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07" w:type="dxa"/>
        <w:jc w:val="center"/>
        <w:tblLayout w:type="fixed"/>
        <w:tblLook w:val="04A0" w:firstRow="1" w:lastRow="0" w:firstColumn="1" w:lastColumn="0" w:noHBand="0" w:noVBand="1"/>
      </w:tblPr>
      <w:tblGrid>
        <w:gridCol w:w="2540"/>
        <w:gridCol w:w="1637"/>
        <w:gridCol w:w="3008"/>
        <w:gridCol w:w="1830"/>
        <w:gridCol w:w="6292"/>
      </w:tblGrid>
      <w:tr w:rsidR="000E7473" w:rsidRPr="000F0EBD" w14:paraId="1BD22544" w14:textId="77777777" w:rsidTr="00B909F0">
        <w:trPr>
          <w:trHeight w:val="173"/>
          <w:jc w:val="center"/>
        </w:trPr>
        <w:tc>
          <w:tcPr>
            <w:tcW w:w="7217" w:type="dxa"/>
            <w:gridSpan w:val="3"/>
            <w:vMerge w:val="restart"/>
            <w:shd w:val="clear" w:color="auto" w:fill="E7E6E6" w:themeFill="background2"/>
            <w:vAlign w:val="center"/>
          </w:tcPr>
          <w:p w14:paraId="67600144" w14:textId="77777777" w:rsidR="000E7473" w:rsidRPr="000F0EBD" w:rsidRDefault="000E7473" w:rsidP="000F0EBD">
            <w:pPr>
              <w:jc w:val="both"/>
              <w:rPr>
                <w:rFonts w:ascii="Times New Roman" w:hAnsi="Times New Roman" w:cs="Times New Roman"/>
                <w:sz w:val="24"/>
                <w:szCs w:val="24"/>
              </w:rPr>
            </w:pPr>
            <w:bookmarkStart w:id="0" w:name="_GoBack"/>
            <w:bookmarkEnd w:id="0"/>
            <w:r w:rsidRPr="000F0EBD">
              <w:rPr>
                <w:rFonts w:ascii="Times New Roman" w:hAnsi="Times New Roman" w:cs="Times New Roman"/>
                <w:sz w:val="24"/>
                <w:szCs w:val="24"/>
              </w:rPr>
              <w:t>Akademik Birim</w:t>
            </w:r>
          </w:p>
          <w:p w14:paraId="691D8E6E" w14:textId="77777777" w:rsidR="000E7473" w:rsidRPr="000F0EBD" w:rsidRDefault="000E7473"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Faculty</w:t>
            </w:r>
            <w:r w:rsidR="008B742C" w:rsidRPr="000F0EBD">
              <w:rPr>
                <w:rFonts w:ascii="Times New Roman" w:hAnsi="Times New Roman" w:cs="Times New Roman"/>
                <w:bCs/>
                <w:i/>
                <w:iCs/>
                <w:sz w:val="24"/>
                <w:szCs w:val="24"/>
              </w:rPr>
              <w:t>/College</w:t>
            </w:r>
          </w:p>
        </w:tc>
        <w:tc>
          <w:tcPr>
            <w:tcW w:w="8161" w:type="dxa"/>
            <w:gridSpan w:val="2"/>
            <w:vAlign w:val="center"/>
          </w:tcPr>
          <w:p w14:paraId="2DEDEE0D" w14:textId="77777777" w:rsidR="000E7473" w:rsidRPr="001C2B86" w:rsidRDefault="0087729A" w:rsidP="000F0EBD">
            <w:pPr>
              <w:jc w:val="both"/>
              <w:rPr>
                <w:rFonts w:ascii="Times New Roman" w:hAnsi="Times New Roman" w:cs="Times New Roman"/>
                <w:b/>
                <w:sz w:val="24"/>
                <w:szCs w:val="24"/>
              </w:rPr>
            </w:pPr>
            <w:r w:rsidRPr="001C2B86">
              <w:rPr>
                <w:rFonts w:ascii="Times New Roman" w:hAnsi="Times New Roman" w:cs="Times New Roman"/>
                <w:b/>
                <w:sz w:val="24"/>
                <w:szCs w:val="24"/>
              </w:rPr>
              <w:t>Sağlık Hizmetleri Meslek Yüksekokulu</w:t>
            </w:r>
          </w:p>
        </w:tc>
      </w:tr>
      <w:tr w:rsidR="000E7473" w:rsidRPr="000F0EBD" w14:paraId="386A8922" w14:textId="77777777" w:rsidTr="00B909F0">
        <w:trPr>
          <w:trHeight w:val="172"/>
          <w:jc w:val="center"/>
        </w:trPr>
        <w:tc>
          <w:tcPr>
            <w:tcW w:w="7217" w:type="dxa"/>
            <w:gridSpan w:val="3"/>
            <w:vMerge/>
            <w:shd w:val="clear" w:color="auto" w:fill="E7E6E6" w:themeFill="background2"/>
            <w:vAlign w:val="center"/>
          </w:tcPr>
          <w:p w14:paraId="67EC728C" w14:textId="77777777" w:rsidR="000E7473" w:rsidRPr="000F0EBD" w:rsidRDefault="000E7473" w:rsidP="000F0EBD">
            <w:pPr>
              <w:jc w:val="both"/>
              <w:rPr>
                <w:rFonts w:ascii="Times New Roman" w:hAnsi="Times New Roman" w:cs="Times New Roman"/>
                <w:sz w:val="24"/>
                <w:szCs w:val="24"/>
              </w:rPr>
            </w:pPr>
          </w:p>
        </w:tc>
        <w:tc>
          <w:tcPr>
            <w:tcW w:w="8161" w:type="dxa"/>
            <w:gridSpan w:val="2"/>
            <w:vAlign w:val="center"/>
          </w:tcPr>
          <w:p w14:paraId="74F364AF" w14:textId="77777777" w:rsidR="000E747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Vocational School of Health Services</w:t>
            </w:r>
          </w:p>
        </w:tc>
      </w:tr>
      <w:tr w:rsidR="000E7473" w:rsidRPr="000F0EBD" w14:paraId="3B15467D" w14:textId="77777777" w:rsidTr="00B909F0">
        <w:trPr>
          <w:trHeight w:val="210"/>
          <w:jc w:val="center"/>
        </w:trPr>
        <w:tc>
          <w:tcPr>
            <w:tcW w:w="7217" w:type="dxa"/>
            <w:gridSpan w:val="3"/>
            <w:vMerge w:val="restart"/>
            <w:shd w:val="clear" w:color="auto" w:fill="E7E6E6" w:themeFill="background2"/>
            <w:vAlign w:val="center"/>
          </w:tcPr>
          <w:p w14:paraId="6A1BA50E" w14:textId="77777777" w:rsidR="000E7473" w:rsidRPr="000F0EBD" w:rsidRDefault="000E7473" w:rsidP="000F0EBD">
            <w:pPr>
              <w:jc w:val="both"/>
              <w:rPr>
                <w:rFonts w:ascii="Times New Roman" w:hAnsi="Times New Roman" w:cs="Times New Roman"/>
                <w:sz w:val="24"/>
                <w:szCs w:val="24"/>
              </w:rPr>
            </w:pPr>
            <w:r w:rsidRPr="000F0EBD">
              <w:rPr>
                <w:rFonts w:ascii="Times New Roman" w:hAnsi="Times New Roman" w:cs="Times New Roman"/>
                <w:sz w:val="24"/>
                <w:szCs w:val="24"/>
              </w:rPr>
              <w:t>Bölüm/Anabilim Dalı</w:t>
            </w:r>
          </w:p>
          <w:p w14:paraId="419803C5" w14:textId="77777777" w:rsidR="000E7473" w:rsidRPr="000F0EBD" w:rsidRDefault="000E7473"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 xml:space="preserve">Department </w:t>
            </w:r>
          </w:p>
        </w:tc>
        <w:tc>
          <w:tcPr>
            <w:tcW w:w="8161" w:type="dxa"/>
            <w:gridSpan w:val="2"/>
            <w:vAlign w:val="center"/>
          </w:tcPr>
          <w:p w14:paraId="7FD575CD" w14:textId="77777777" w:rsidR="000E7473" w:rsidRPr="001C2B86" w:rsidRDefault="0087729A" w:rsidP="000F0EBD">
            <w:pPr>
              <w:jc w:val="both"/>
              <w:rPr>
                <w:rFonts w:ascii="Times New Roman" w:hAnsi="Times New Roman" w:cs="Times New Roman"/>
                <w:b/>
                <w:sz w:val="24"/>
                <w:szCs w:val="24"/>
              </w:rPr>
            </w:pPr>
            <w:r w:rsidRPr="001C2B86">
              <w:rPr>
                <w:rFonts w:ascii="Times New Roman" w:hAnsi="Times New Roman" w:cs="Times New Roman"/>
                <w:b/>
                <w:sz w:val="24"/>
                <w:szCs w:val="24"/>
              </w:rPr>
              <w:t>Tıbbi Hizmetler ve Teknikleri</w:t>
            </w:r>
          </w:p>
        </w:tc>
      </w:tr>
      <w:tr w:rsidR="000E7473" w:rsidRPr="000F0EBD" w14:paraId="48C3EA6F" w14:textId="77777777" w:rsidTr="00B909F0">
        <w:trPr>
          <w:trHeight w:val="210"/>
          <w:jc w:val="center"/>
        </w:trPr>
        <w:tc>
          <w:tcPr>
            <w:tcW w:w="7217" w:type="dxa"/>
            <w:gridSpan w:val="3"/>
            <w:vMerge/>
            <w:shd w:val="clear" w:color="auto" w:fill="E7E6E6" w:themeFill="background2"/>
            <w:vAlign w:val="center"/>
          </w:tcPr>
          <w:p w14:paraId="3A3DFD8E" w14:textId="77777777" w:rsidR="000E7473" w:rsidRPr="000F0EBD" w:rsidRDefault="000E7473" w:rsidP="000F0EBD">
            <w:pPr>
              <w:jc w:val="both"/>
              <w:rPr>
                <w:rFonts w:ascii="Times New Roman" w:hAnsi="Times New Roman" w:cs="Times New Roman"/>
                <w:sz w:val="24"/>
                <w:szCs w:val="24"/>
              </w:rPr>
            </w:pPr>
          </w:p>
        </w:tc>
        <w:tc>
          <w:tcPr>
            <w:tcW w:w="8161" w:type="dxa"/>
            <w:gridSpan w:val="2"/>
            <w:vAlign w:val="center"/>
          </w:tcPr>
          <w:p w14:paraId="773509BF" w14:textId="77777777" w:rsidR="000E747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Medical Services and Techniques</w:t>
            </w:r>
          </w:p>
        </w:tc>
      </w:tr>
      <w:tr w:rsidR="005F57F7" w:rsidRPr="000F0EBD" w14:paraId="67E89DF5" w14:textId="77777777" w:rsidTr="00B909F0">
        <w:trPr>
          <w:trHeight w:val="293"/>
          <w:jc w:val="center"/>
        </w:trPr>
        <w:tc>
          <w:tcPr>
            <w:tcW w:w="7217" w:type="dxa"/>
            <w:gridSpan w:val="3"/>
            <w:vMerge w:val="restart"/>
            <w:shd w:val="clear" w:color="auto" w:fill="E7E6E6" w:themeFill="background2"/>
            <w:vAlign w:val="center"/>
          </w:tcPr>
          <w:p w14:paraId="1F057C84" w14:textId="77777777" w:rsidR="005F57F7" w:rsidRPr="000F0EBD" w:rsidRDefault="005F57F7" w:rsidP="000F0EBD">
            <w:pPr>
              <w:jc w:val="both"/>
              <w:rPr>
                <w:rFonts w:ascii="Times New Roman" w:hAnsi="Times New Roman" w:cs="Times New Roman"/>
                <w:sz w:val="24"/>
                <w:szCs w:val="24"/>
              </w:rPr>
            </w:pPr>
            <w:r w:rsidRPr="000F0EBD">
              <w:rPr>
                <w:rFonts w:ascii="Times New Roman" w:hAnsi="Times New Roman" w:cs="Times New Roman"/>
                <w:sz w:val="24"/>
                <w:szCs w:val="24"/>
              </w:rPr>
              <w:t>Bilim Dalı/Program</w:t>
            </w:r>
          </w:p>
          <w:p w14:paraId="3086A5C7" w14:textId="77777777" w:rsidR="005F57F7" w:rsidRPr="000F0EBD" w:rsidRDefault="005F57F7"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Branch of Science/Program</w:t>
            </w:r>
          </w:p>
        </w:tc>
        <w:tc>
          <w:tcPr>
            <w:tcW w:w="8161" w:type="dxa"/>
            <w:gridSpan w:val="2"/>
            <w:vAlign w:val="center"/>
          </w:tcPr>
          <w:p w14:paraId="38928442" w14:textId="77777777" w:rsidR="005F57F7" w:rsidRPr="001C2B86" w:rsidRDefault="0087729A" w:rsidP="000F0EBD">
            <w:pPr>
              <w:jc w:val="both"/>
              <w:rPr>
                <w:rFonts w:ascii="Times New Roman" w:hAnsi="Times New Roman" w:cs="Times New Roman"/>
                <w:b/>
                <w:sz w:val="24"/>
                <w:szCs w:val="24"/>
              </w:rPr>
            </w:pPr>
            <w:r w:rsidRPr="001C2B86">
              <w:rPr>
                <w:rFonts w:ascii="Times New Roman" w:hAnsi="Times New Roman" w:cs="Times New Roman"/>
                <w:b/>
                <w:sz w:val="24"/>
                <w:szCs w:val="24"/>
              </w:rPr>
              <w:t>Tıbbi Dokümantasyon ve Sekreterlik Programı</w:t>
            </w:r>
          </w:p>
        </w:tc>
      </w:tr>
      <w:tr w:rsidR="005F57F7" w:rsidRPr="000F0EBD" w14:paraId="19E7F6F4" w14:textId="77777777" w:rsidTr="00B909F0">
        <w:trPr>
          <w:trHeight w:val="292"/>
          <w:jc w:val="center"/>
        </w:trPr>
        <w:tc>
          <w:tcPr>
            <w:tcW w:w="7217" w:type="dxa"/>
            <w:gridSpan w:val="3"/>
            <w:vMerge/>
            <w:shd w:val="clear" w:color="auto" w:fill="E7E6E6" w:themeFill="background2"/>
            <w:vAlign w:val="center"/>
          </w:tcPr>
          <w:p w14:paraId="6200B2DE" w14:textId="77777777" w:rsidR="005F57F7" w:rsidRPr="000F0EBD" w:rsidRDefault="005F57F7" w:rsidP="000F0EBD">
            <w:pPr>
              <w:jc w:val="both"/>
              <w:rPr>
                <w:rFonts w:ascii="Times New Roman" w:hAnsi="Times New Roman" w:cs="Times New Roman"/>
                <w:sz w:val="24"/>
                <w:szCs w:val="24"/>
              </w:rPr>
            </w:pPr>
          </w:p>
        </w:tc>
        <w:tc>
          <w:tcPr>
            <w:tcW w:w="8161" w:type="dxa"/>
            <w:gridSpan w:val="2"/>
            <w:vAlign w:val="center"/>
          </w:tcPr>
          <w:p w14:paraId="4FDAD9F2" w14:textId="77777777" w:rsidR="005F57F7"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Medical Documentation and Secretarial Program</w:t>
            </w:r>
          </w:p>
        </w:tc>
      </w:tr>
      <w:tr w:rsidR="000E7473" w:rsidRPr="000F0EBD" w14:paraId="5D2F21DF" w14:textId="77777777" w:rsidTr="00B909F0">
        <w:trPr>
          <w:trHeight w:val="367"/>
          <w:jc w:val="center"/>
        </w:trPr>
        <w:tc>
          <w:tcPr>
            <w:tcW w:w="7217" w:type="dxa"/>
            <w:gridSpan w:val="3"/>
            <w:vMerge w:val="restart"/>
            <w:shd w:val="clear" w:color="auto" w:fill="E7E6E6" w:themeFill="background2"/>
            <w:vAlign w:val="center"/>
          </w:tcPr>
          <w:p w14:paraId="72F9A08A" w14:textId="77777777" w:rsidR="000E7473" w:rsidRPr="000F0EBD" w:rsidRDefault="000E7473" w:rsidP="000F0EBD">
            <w:pPr>
              <w:jc w:val="both"/>
              <w:rPr>
                <w:rFonts w:ascii="Times New Roman" w:hAnsi="Times New Roman" w:cs="Times New Roman"/>
                <w:sz w:val="24"/>
                <w:szCs w:val="24"/>
              </w:rPr>
            </w:pPr>
            <w:r w:rsidRPr="000F0EBD">
              <w:rPr>
                <w:rFonts w:ascii="Times New Roman" w:hAnsi="Times New Roman" w:cs="Times New Roman"/>
                <w:sz w:val="24"/>
                <w:szCs w:val="24"/>
              </w:rPr>
              <w:t>Müfredatta yer alan/eklenen zorunlu ders sayısı</w:t>
            </w:r>
          </w:p>
          <w:p w14:paraId="6D90CD49" w14:textId="77777777" w:rsidR="000E7473" w:rsidRPr="000F0EBD" w:rsidRDefault="000E7473"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Number of compulsory courses included/added in the curriculum</w:t>
            </w:r>
          </w:p>
        </w:tc>
        <w:tc>
          <w:tcPr>
            <w:tcW w:w="8161" w:type="dxa"/>
            <w:gridSpan w:val="2"/>
            <w:vAlign w:val="center"/>
          </w:tcPr>
          <w:p w14:paraId="67204CCC" w14:textId="77777777" w:rsidR="000E7473" w:rsidRPr="001C2B86" w:rsidRDefault="00B22294" w:rsidP="000F0EBD">
            <w:pPr>
              <w:jc w:val="both"/>
              <w:rPr>
                <w:rFonts w:ascii="Times New Roman" w:hAnsi="Times New Roman" w:cs="Times New Roman"/>
                <w:b/>
                <w:sz w:val="24"/>
                <w:szCs w:val="24"/>
              </w:rPr>
            </w:pPr>
            <w:r w:rsidRPr="001C2B86">
              <w:rPr>
                <w:rFonts w:ascii="Times New Roman" w:hAnsi="Times New Roman" w:cs="Times New Roman"/>
                <w:b/>
                <w:sz w:val="24"/>
                <w:szCs w:val="24"/>
              </w:rPr>
              <w:t>30</w:t>
            </w:r>
          </w:p>
        </w:tc>
      </w:tr>
      <w:tr w:rsidR="000E7473" w:rsidRPr="000F0EBD" w14:paraId="4CBBA194" w14:textId="77777777" w:rsidTr="00B909F0">
        <w:trPr>
          <w:trHeight w:val="70"/>
          <w:jc w:val="center"/>
        </w:trPr>
        <w:tc>
          <w:tcPr>
            <w:tcW w:w="7217" w:type="dxa"/>
            <w:gridSpan w:val="3"/>
            <w:vMerge/>
            <w:shd w:val="clear" w:color="auto" w:fill="E7E6E6" w:themeFill="background2"/>
            <w:vAlign w:val="center"/>
          </w:tcPr>
          <w:p w14:paraId="74335A33" w14:textId="77777777" w:rsidR="000E7473" w:rsidRPr="000F0EBD" w:rsidRDefault="000E7473" w:rsidP="000F0EBD">
            <w:pPr>
              <w:jc w:val="both"/>
              <w:rPr>
                <w:rFonts w:ascii="Times New Roman" w:hAnsi="Times New Roman" w:cs="Times New Roman"/>
                <w:sz w:val="24"/>
                <w:szCs w:val="24"/>
              </w:rPr>
            </w:pPr>
          </w:p>
        </w:tc>
        <w:tc>
          <w:tcPr>
            <w:tcW w:w="8161" w:type="dxa"/>
            <w:gridSpan w:val="2"/>
            <w:vAlign w:val="center"/>
          </w:tcPr>
          <w:p w14:paraId="71184FD5" w14:textId="77777777" w:rsidR="000E747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30</w:t>
            </w:r>
          </w:p>
        </w:tc>
      </w:tr>
      <w:tr w:rsidR="000E7473" w:rsidRPr="000F0EBD" w14:paraId="63DCB04E" w14:textId="77777777" w:rsidTr="00B909F0">
        <w:trPr>
          <w:trHeight w:val="93"/>
          <w:jc w:val="center"/>
        </w:trPr>
        <w:tc>
          <w:tcPr>
            <w:tcW w:w="7217" w:type="dxa"/>
            <w:gridSpan w:val="3"/>
            <w:vMerge w:val="restart"/>
            <w:shd w:val="clear" w:color="auto" w:fill="E7E6E6" w:themeFill="background2"/>
            <w:vAlign w:val="center"/>
          </w:tcPr>
          <w:p w14:paraId="553286B4" w14:textId="77777777" w:rsidR="000E7473" w:rsidRPr="000F0EBD" w:rsidRDefault="000E7473" w:rsidP="000F0EBD">
            <w:pPr>
              <w:jc w:val="both"/>
              <w:rPr>
                <w:rFonts w:ascii="Times New Roman" w:hAnsi="Times New Roman" w:cs="Times New Roman"/>
                <w:sz w:val="24"/>
                <w:szCs w:val="24"/>
              </w:rPr>
            </w:pPr>
            <w:r w:rsidRPr="000F0EBD">
              <w:rPr>
                <w:rFonts w:ascii="Times New Roman" w:hAnsi="Times New Roman" w:cs="Times New Roman"/>
                <w:sz w:val="24"/>
                <w:szCs w:val="24"/>
              </w:rPr>
              <w:t>Müfredatta yer alan/eklenen seçmeli ders sayısı</w:t>
            </w:r>
          </w:p>
          <w:p w14:paraId="0E667C5D" w14:textId="77777777" w:rsidR="000E7473" w:rsidRPr="000F0EBD" w:rsidRDefault="000E7473"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 xml:space="preserve">Number of elective </w:t>
            </w:r>
            <w:r w:rsidR="009415DD" w:rsidRPr="000F0EBD">
              <w:rPr>
                <w:rFonts w:ascii="Times New Roman" w:hAnsi="Times New Roman" w:cs="Times New Roman"/>
                <w:bCs/>
                <w:i/>
                <w:iCs/>
                <w:sz w:val="24"/>
                <w:szCs w:val="24"/>
              </w:rPr>
              <w:t xml:space="preserve">courses </w:t>
            </w:r>
            <w:r w:rsidRPr="000F0EBD">
              <w:rPr>
                <w:rFonts w:ascii="Times New Roman" w:hAnsi="Times New Roman" w:cs="Times New Roman"/>
                <w:bCs/>
                <w:i/>
                <w:iCs/>
                <w:sz w:val="24"/>
                <w:szCs w:val="24"/>
              </w:rPr>
              <w:t>included/added in the curriculum</w:t>
            </w:r>
          </w:p>
        </w:tc>
        <w:tc>
          <w:tcPr>
            <w:tcW w:w="8161" w:type="dxa"/>
            <w:gridSpan w:val="2"/>
            <w:vAlign w:val="center"/>
          </w:tcPr>
          <w:p w14:paraId="0CBDAE84" w14:textId="77777777" w:rsidR="000E7473" w:rsidRPr="001C2B86" w:rsidRDefault="00B22294" w:rsidP="000F0EBD">
            <w:pPr>
              <w:jc w:val="both"/>
              <w:rPr>
                <w:rFonts w:ascii="Times New Roman" w:hAnsi="Times New Roman" w:cs="Times New Roman"/>
                <w:b/>
                <w:sz w:val="24"/>
                <w:szCs w:val="24"/>
              </w:rPr>
            </w:pPr>
            <w:r w:rsidRPr="001C2B86">
              <w:rPr>
                <w:rFonts w:ascii="Times New Roman" w:hAnsi="Times New Roman" w:cs="Times New Roman"/>
                <w:b/>
                <w:sz w:val="24"/>
                <w:szCs w:val="24"/>
              </w:rPr>
              <w:t>25</w:t>
            </w:r>
          </w:p>
        </w:tc>
      </w:tr>
      <w:tr w:rsidR="000E7473" w:rsidRPr="000F0EBD" w14:paraId="684BEFB4" w14:textId="77777777" w:rsidTr="00B909F0">
        <w:trPr>
          <w:trHeight w:val="70"/>
          <w:jc w:val="center"/>
        </w:trPr>
        <w:tc>
          <w:tcPr>
            <w:tcW w:w="7217" w:type="dxa"/>
            <w:gridSpan w:val="3"/>
            <w:vMerge/>
            <w:shd w:val="clear" w:color="auto" w:fill="E7E6E6" w:themeFill="background2"/>
            <w:vAlign w:val="center"/>
          </w:tcPr>
          <w:p w14:paraId="24647C93" w14:textId="77777777" w:rsidR="000E7473" w:rsidRPr="000F0EBD" w:rsidRDefault="000E7473" w:rsidP="000F0EBD">
            <w:pPr>
              <w:jc w:val="both"/>
              <w:rPr>
                <w:rFonts w:ascii="Times New Roman" w:hAnsi="Times New Roman" w:cs="Times New Roman"/>
                <w:sz w:val="24"/>
                <w:szCs w:val="24"/>
              </w:rPr>
            </w:pPr>
          </w:p>
        </w:tc>
        <w:tc>
          <w:tcPr>
            <w:tcW w:w="8161" w:type="dxa"/>
            <w:gridSpan w:val="2"/>
            <w:vAlign w:val="center"/>
          </w:tcPr>
          <w:p w14:paraId="3E0BDDE2" w14:textId="77777777" w:rsidR="000E747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25</w:t>
            </w:r>
          </w:p>
        </w:tc>
      </w:tr>
      <w:tr w:rsidR="000E7473" w:rsidRPr="000F0EBD" w14:paraId="14E08B96" w14:textId="77777777" w:rsidTr="00B909F0">
        <w:trPr>
          <w:trHeight w:val="470"/>
          <w:jc w:val="center"/>
        </w:trPr>
        <w:tc>
          <w:tcPr>
            <w:tcW w:w="7217" w:type="dxa"/>
            <w:gridSpan w:val="3"/>
            <w:vMerge w:val="restart"/>
            <w:shd w:val="clear" w:color="auto" w:fill="E7E6E6" w:themeFill="background2"/>
            <w:vAlign w:val="center"/>
          </w:tcPr>
          <w:p w14:paraId="4437CCF8" w14:textId="77777777" w:rsidR="000E7473" w:rsidRPr="000F0EBD" w:rsidRDefault="000E7473" w:rsidP="000F0EBD">
            <w:pPr>
              <w:jc w:val="both"/>
              <w:rPr>
                <w:rFonts w:ascii="Times New Roman" w:hAnsi="Times New Roman" w:cs="Times New Roman"/>
                <w:sz w:val="24"/>
                <w:szCs w:val="24"/>
              </w:rPr>
            </w:pPr>
            <w:r w:rsidRPr="000F0EBD">
              <w:rPr>
                <w:rFonts w:ascii="Times New Roman" w:hAnsi="Times New Roman" w:cs="Times New Roman"/>
                <w:sz w:val="24"/>
                <w:szCs w:val="24"/>
              </w:rPr>
              <w:t>Müfredatın/Derslerin Uygulamaya Başlayacağı Eğitim-Öğretim Yılı</w:t>
            </w:r>
          </w:p>
          <w:p w14:paraId="2BBF143F" w14:textId="77777777" w:rsidR="000E7473" w:rsidRPr="000F0EBD" w:rsidRDefault="000E7473" w:rsidP="000F0EBD">
            <w:pPr>
              <w:jc w:val="both"/>
              <w:rPr>
                <w:rFonts w:ascii="Times New Roman" w:hAnsi="Times New Roman" w:cs="Times New Roman"/>
                <w:sz w:val="24"/>
                <w:szCs w:val="24"/>
              </w:rPr>
            </w:pPr>
            <w:r w:rsidRPr="000F0EBD">
              <w:rPr>
                <w:rFonts w:ascii="Times New Roman" w:hAnsi="Times New Roman" w:cs="Times New Roman"/>
                <w:bCs/>
                <w:i/>
                <w:iCs/>
                <w:sz w:val="24"/>
                <w:szCs w:val="24"/>
              </w:rPr>
              <w:t xml:space="preserve">The Academic Year in which the Curriculum/Streams Will Start to </w:t>
            </w:r>
            <w:r w:rsidR="005F57F7" w:rsidRPr="000F0EBD">
              <w:rPr>
                <w:rFonts w:ascii="Times New Roman" w:hAnsi="Times New Roman" w:cs="Times New Roman"/>
                <w:bCs/>
                <w:i/>
                <w:iCs/>
                <w:sz w:val="24"/>
                <w:szCs w:val="24"/>
              </w:rPr>
              <w:t>b</w:t>
            </w:r>
            <w:r w:rsidRPr="000F0EBD">
              <w:rPr>
                <w:rFonts w:ascii="Times New Roman" w:hAnsi="Times New Roman" w:cs="Times New Roman"/>
                <w:bCs/>
                <w:i/>
                <w:iCs/>
                <w:sz w:val="24"/>
                <w:szCs w:val="24"/>
              </w:rPr>
              <w:t>e Implemented</w:t>
            </w:r>
          </w:p>
        </w:tc>
        <w:tc>
          <w:tcPr>
            <w:tcW w:w="8161" w:type="dxa"/>
            <w:gridSpan w:val="2"/>
            <w:vAlign w:val="center"/>
          </w:tcPr>
          <w:p w14:paraId="5C7879AB" w14:textId="77777777" w:rsidR="000E7473" w:rsidRPr="001C2B86" w:rsidRDefault="0087729A" w:rsidP="000F0EBD">
            <w:pPr>
              <w:jc w:val="both"/>
              <w:rPr>
                <w:rFonts w:ascii="Times New Roman" w:hAnsi="Times New Roman" w:cs="Times New Roman"/>
                <w:b/>
                <w:sz w:val="24"/>
                <w:szCs w:val="24"/>
              </w:rPr>
            </w:pPr>
            <w:r w:rsidRPr="001C2B86">
              <w:rPr>
                <w:rFonts w:ascii="Times New Roman" w:hAnsi="Times New Roman" w:cs="Times New Roman"/>
                <w:b/>
                <w:sz w:val="24"/>
                <w:szCs w:val="24"/>
              </w:rPr>
              <w:t>2022-2023</w:t>
            </w:r>
          </w:p>
        </w:tc>
      </w:tr>
      <w:tr w:rsidR="000E7473" w:rsidRPr="000F0EBD" w14:paraId="7DE143DC" w14:textId="77777777" w:rsidTr="00B909F0">
        <w:trPr>
          <w:trHeight w:val="295"/>
          <w:jc w:val="center"/>
        </w:trPr>
        <w:tc>
          <w:tcPr>
            <w:tcW w:w="7217" w:type="dxa"/>
            <w:gridSpan w:val="3"/>
            <w:vMerge/>
            <w:shd w:val="clear" w:color="auto" w:fill="E7E6E6" w:themeFill="background2"/>
            <w:vAlign w:val="center"/>
          </w:tcPr>
          <w:p w14:paraId="0557B3A4" w14:textId="77777777" w:rsidR="000E7473" w:rsidRPr="000F0EBD" w:rsidRDefault="000E7473" w:rsidP="000F0EBD">
            <w:pPr>
              <w:jc w:val="both"/>
              <w:rPr>
                <w:rFonts w:ascii="Times New Roman" w:hAnsi="Times New Roman" w:cs="Times New Roman"/>
                <w:sz w:val="24"/>
                <w:szCs w:val="24"/>
              </w:rPr>
            </w:pPr>
          </w:p>
        </w:tc>
        <w:tc>
          <w:tcPr>
            <w:tcW w:w="8161" w:type="dxa"/>
            <w:gridSpan w:val="2"/>
            <w:vAlign w:val="center"/>
          </w:tcPr>
          <w:p w14:paraId="10934C42" w14:textId="77777777" w:rsidR="000E747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2022-2023</w:t>
            </w:r>
          </w:p>
        </w:tc>
      </w:tr>
      <w:tr w:rsidR="00480A7F" w:rsidRPr="000F0EBD" w14:paraId="6C6B2D14" w14:textId="77777777" w:rsidTr="00B909F0">
        <w:trPr>
          <w:trHeight w:val="70"/>
          <w:jc w:val="center"/>
        </w:trPr>
        <w:tc>
          <w:tcPr>
            <w:tcW w:w="15378" w:type="dxa"/>
            <w:gridSpan w:val="5"/>
            <w:shd w:val="clear" w:color="auto" w:fill="FFFFFF" w:themeFill="background1"/>
          </w:tcPr>
          <w:p w14:paraId="45F53E7D" w14:textId="77777777" w:rsidR="00480A7F" w:rsidRPr="000F0EBD" w:rsidRDefault="00480A7F" w:rsidP="000F0EBD">
            <w:pPr>
              <w:pStyle w:val="AralkYok"/>
              <w:jc w:val="both"/>
              <w:rPr>
                <w:rFonts w:ascii="Times New Roman" w:hAnsi="Times New Roman" w:cs="Times New Roman"/>
                <w:sz w:val="24"/>
                <w:szCs w:val="24"/>
              </w:rPr>
            </w:pPr>
          </w:p>
        </w:tc>
      </w:tr>
      <w:tr w:rsidR="000C7B11" w:rsidRPr="000F0EBD" w14:paraId="2841541C" w14:textId="77777777" w:rsidTr="00B909F0">
        <w:trPr>
          <w:trHeight w:val="865"/>
          <w:jc w:val="center"/>
        </w:trPr>
        <w:tc>
          <w:tcPr>
            <w:tcW w:w="15378" w:type="dxa"/>
            <w:gridSpan w:val="5"/>
            <w:shd w:val="clear" w:color="auto" w:fill="D9D9D9" w:themeFill="background1" w:themeFillShade="D9"/>
            <w:vAlign w:val="center"/>
          </w:tcPr>
          <w:p w14:paraId="66AD5924" w14:textId="77777777" w:rsidR="000C7B11" w:rsidRPr="00B909F0" w:rsidRDefault="000C7B11" w:rsidP="00B909F0">
            <w:pPr>
              <w:jc w:val="center"/>
              <w:rPr>
                <w:rFonts w:ascii="Times New Roman" w:hAnsi="Times New Roman" w:cs="Times New Roman"/>
                <w:b/>
                <w:bCs/>
                <w:sz w:val="24"/>
                <w:szCs w:val="24"/>
              </w:rPr>
            </w:pPr>
            <w:r w:rsidRPr="00B909F0">
              <w:rPr>
                <w:rFonts w:ascii="Times New Roman" w:hAnsi="Times New Roman" w:cs="Times New Roman"/>
                <w:b/>
                <w:bCs/>
                <w:sz w:val="24"/>
                <w:szCs w:val="24"/>
              </w:rPr>
              <w:t>PROGRAM YETERLİKLERİ</w:t>
            </w:r>
          </w:p>
          <w:p w14:paraId="2341A41B" w14:textId="77777777" w:rsidR="007F6F32" w:rsidRPr="000F0EBD" w:rsidRDefault="007F6F32" w:rsidP="00B909F0">
            <w:pPr>
              <w:jc w:val="center"/>
              <w:rPr>
                <w:rFonts w:ascii="Times New Roman" w:hAnsi="Times New Roman" w:cs="Times New Roman"/>
                <w:bCs/>
                <w:i/>
                <w:iCs/>
                <w:sz w:val="24"/>
                <w:szCs w:val="24"/>
              </w:rPr>
            </w:pPr>
            <w:r w:rsidRPr="00B909F0">
              <w:rPr>
                <w:rFonts w:ascii="Times New Roman" w:hAnsi="Times New Roman" w:cs="Times New Roman"/>
                <w:b/>
                <w:bCs/>
                <w:i/>
                <w:iCs/>
                <w:sz w:val="24"/>
                <w:szCs w:val="24"/>
              </w:rPr>
              <w:t>COMPETENCIES OF CURRICULUM</w:t>
            </w:r>
          </w:p>
        </w:tc>
      </w:tr>
      <w:tr w:rsidR="000C7B11" w:rsidRPr="000F0EBD" w14:paraId="44CB03DD" w14:textId="77777777" w:rsidTr="00B909F0">
        <w:trPr>
          <w:trHeight w:val="96"/>
          <w:jc w:val="center"/>
        </w:trPr>
        <w:tc>
          <w:tcPr>
            <w:tcW w:w="2551" w:type="dxa"/>
            <w:vAlign w:val="center"/>
          </w:tcPr>
          <w:p w14:paraId="6D4487C4" w14:textId="77777777" w:rsidR="000C7B11" w:rsidRPr="008A04C5" w:rsidRDefault="000C7B11" w:rsidP="00B909F0">
            <w:pPr>
              <w:jc w:val="center"/>
              <w:rPr>
                <w:rFonts w:ascii="Times New Roman" w:hAnsi="Times New Roman" w:cs="Times New Roman"/>
                <w:b/>
                <w:sz w:val="24"/>
                <w:szCs w:val="24"/>
              </w:rPr>
            </w:pPr>
            <w:r w:rsidRPr="008A04C5">
              <w:rPr>
                <w:rFonts w:ascii="Times New Roman" w:hAnsi="Times New Roman" w:cs="Times New Roman"/>
                <w:b/>
                <w:sz w:val="24"/>
                <w:szCs w:val="24"/>
              </w:rPr>
              <w:t>Yeterlik Alanı</w:t>
            </w:r>
          </w:p>
          <w:p w14:paraId="791962FC" w14:textId="77777777" w:rsidR="00283B78" w:rsidRPr="000F0EBD" w:rsidRDefault="00283B78" w:rsidP="00B909F0">
            <w:pPr>
              <w:jc w:val="center"/>
              <w:rPr>
                <w:rFonts w:ascii="Times New Roman" w:hAnsi="Times New Roman" w:cs="Times New Roman"/>
                <w:bCs/>
                <w:i/>
                <w:iCs/>
                <w:sz w:val="24"/>
                <w:szCs w:val="24"/>
              </w:rPr>
            </w:pPr>
            <w:r w:rsidRPr="000F0EBD">
              <w:rPr>
                <w:rFonts w:ascii="Times New Roman" w:hAnsi="Times New Roman" w:cs="Times New Roman"/>
                <w:bCs/>
                <w:i/>
                <w:iCs/>
                <w:sz w:val="24"/>
                <w:szCs w:val="24"/>
              </w:rPr>
              <w:t>Competence Dimension</w:t>
            </w:r>
          </w:p>
        </w:tc>
        <w:tc>
          <w:tcPr>
            <w:tcW w:w="1644" w:type="dxa"/>
            <w:vAlign w:val="center"/>
          </w:tcPr>
          <w:p w14:paraId="5DF75641" w14:textId="77777777" w:rsidR="000C7B11" w:rsidRPr="008A04C5" w:rsidRDefault="000C7B11" w:rsidP="00B909F0">
            <w:pPr>
              <w:jc w:val="center"/>
              <w:rPr>
                <w:rFonts w:ascii="Times New Roman" w:hAnsi="Times New Roman" w:cs="Times New Roman"/>
                <w:b/>
                <w:sz w:val="24"/>
                <w:szCs w:val="24"/>
              </w:rPr>
            </w:pPr>
            <w:r w:rsidRPr="008A04C5">
              <w:rPr>
                <w:rFonts w:ascii="Times New Roman" w:hAnsi="Times New Roman" w:cs="Times New Roman"/>
                <w:b/>
                <w:sz w:val="24"/>
                <w:szCs w:val="24"/>
              </w:rPr>
              <w:t>Yeterlik No</w:t>
            </w:r>
          </w:p>
          <w:p w14:paraId="74B4ED6D" w14:textId="77777777" w:rsidR="008C72FD" w:rsidRPr="000F0EBD" w:rsidRDefault="008C72FD" w:rsidP="00B909F0">
            <w:pPr>
              <w:jc w:val="center"/>
              <w:rPr>
                <w:rFonts w:ascii="Times New Roman" w:hAnsi="Times New Roman" w:cs="Times New Roman"/>
                <w:i/>
                <w:sz w:val="24"/>
                <w:szCs w:val="24"/>
              </w:rPr>
            </w:pPr>
            <w:r w:rsidRPr="000F0EBD">
              <w:rPr>
                <w:rFonts w:ascii="Times New Roman" w:hAnsi="Times New Roman" w:cs="Times New Roman"/>
                <w:i/>
                <w:sz w:val="24"/>
                <w:szCs w:val="24"/>
              </w:rPr>
              <w:t>Competence Number</w:t>
            </w:r>
          </w:p>
        </w:tc>
        <w:tc>
          <w:tcPr>
            <w:tcW w:w="4861" w:type="dxa"/>
            <w:gridSpan w:val="2"/>
            <w:vAlign w:val="center"/>
          </w:tcPr>
          <w:p w14:paraId="5C056B6D" w14:textId="77777777" w:rsidR="000C7B11" w:rsidRPr="008A04C5" w:rsidRDefault="000C7B11" w:rsidP="00B909F0">
            <w:pPr>
              <w:jc w:val="center"/>
              <w:rPr>
                <w:rFonts w:ascii="Times New Roman" w:hAnsi="Times New Roman" w:cs="Times New Roman"/>
                <w:b/>
                <w:sz w:val="24"/>
                <w:szCs w:val="24"/>
              </w:rPr>
            </w:pPr>
            <w:r w:rsidRPr="008A04C5">
              <w:rPr>
                <w:rFonts w:ascii="Times New Roman" w:hAnsi="Times New Roman" w:cs="Times New Roman"/>
                <w:b/>
                <w:sz w:val="24"/>
                <w:szCs w:val="24"/>
              </w:rPr>
              <w:t>Yeterlik Tanımı</w:t>
            </w:r>
          </w:p>
          <w:p w14:paraId="56F7261D" w14:textId="77777777" w:rsidR="00425575" w:rsidRPr="000F0EBD" w:rsidRDefault="00425575" w:rsidP="00B909F0">
            <w:pPr>
              <w:jc w:val="center"/>
              <w:rPr>
                <w:rFonts w:ascii="Times New Roman" w:hAnsi="Times New Roman" w:cs="Times New Roman"/>
                <w:bCs/>
                <w:i/>
                <w:iCs/>
                <w:sz w:val="24"/>
                <w:szCs w:val="24"/>
              </w:rPr>
            </w:pPr>
            <w:r w:rsidRPr="000F0EBD">
              <w:rPr>
                <w:rFonts w:ascii="Times New Roman" w:hAnsi="Times New Roman" w:cs="Times New Roman"/>
                <w:bCs/>
                <w:i/>
                <w:iCs/>
                <w:sz w:val="24"/>
                <w:szCs w:val="24"/>
              </w:rPr>
              <w:t>Definition of Competence</w:t>
            </w:r>
          </w:p>
        </w:tc>
        <w:tc>
          <w:tcPr>
            <w:tcW w:w="6322" w:type="dxa"/>
            <w:vAlign w:val="center"/>
          </w:tcPr>
          <w:p w14:paraId="627E077E" w14:textId="77777777" w:rsidR="000C7B11" w:rsidRPr="008A04C5" w:rsidRDefault="000C7B11" w:rsidP="00B909F0">
            <w:pPr>
              <w:jc w:val="center"/>
              <w:rPr>
                <w:rFonts w:ascii="Times New Roman" w:hAnsi="Times New Roman" w:cs="Times New Roman"/>
                <w:b/>
                <w:sz w:val="24"/>
                <w:szCs w:val="24"/>
              </w:rPr>
            </w:pPr>
            <w:r w:rsidRPr="008A04C5">
              <w:rPr>
                <w:rFonts w:ascii="Times New Roman" w:hAnsi="Times New Roman" w:cs="Times New Roman"/>
                <w:b/>
                <w:sz w:val="24"/>
                <w:szCs w:val="24"/>
              </w:rPr>
              <w:t xml:space="preserve">Yeterlik </w:t>
            </w:r>
            <w:commentRangeStart w:id="1"/>
            <w:r w:rsidRPr="008A04C5">
              <w:rPr>
                <w:rFonts w:ascii="Times New Roman" w:hAnsi="Times New Roman" w:cs="Times New Roman"/>
                <w:b/>
                <w:sz w:val="24"/>
                <w:szCs w:val="24"/>
              </w:rPr>
              <w:t>Göstergesi</w:t>
            </w:r>
            <w:commentRangeEnd w:id="1"/>
            <w:r w:rsidR="009476C1" w:rsidRPr="008A04C5">
              <w:rPr>
                <w:rStyle w:val="AklamaBavurusu"/>
                <w:rFonts w:ascii="Times New Roman" w:hAnsi="Times New Roman" w:cs="Times New Roman"/>
                <w:b/>
                <w:sz w:val="24"/>
                <w:szCs w:val="24"/>
              </w:rPr>
              <w:commentReference w:id="1"/>
            </w:r>
          </w:p>
          <w:p w14:paraId="17F24843" w14:textId="77777777" w:rsidR="00061E59" w:rsidRPr="000F0EBD" w:rsidRDefault="00061E59" w:rsidP="00B909F0">
            <w:pPr>
              <w:jc w:val="center"/>
              <w:rPr>
                <w:rFonts w:ascii="Times New Roman" w:hAnsi="Times New Roman" w:cs="Times New Roman"/>
                <w:bCs/>
                <w:i/>
                <w:iCs/>
                <w:sz w:val="24"/>
                <w:szCs w:val="24"/>
              </w:rPr>
            </w:pPr>
            <w:r w:rsidRPr="000F0EBD">
              <w:rPr>
                <w:rFonts w:ascii="Times New Roman" w:hAnsi="Times New Roman" w:cs="Times New Roman"/>
                <w:bCs/>
                <w:i/>
                <w:iCs/>
                <w:sz w:val="24"/>
                <w:szCs w:val="24"/>
              </w:rPr>
              <w:t>Indicator of Competenc</w:t>
            </w:r>
            <w:r w:rsidR="00581763" w:rsidRPr="000F0EBD">
              <w:rPr>
                <w:rFonts w:ascii="Times New Roman" w:hAnsi="Times New Roman" w:cs="Times New Roman"/>
                <w:bCs/>
                <w:i/>
                <w:iCs/>
                <w:sz w:val="24"/>
                <w:szCs w:val="24"/>
              </w:rPr>
              <w:t>e</w:t>
            </w:r>
          </w:p>
        </w:tc>
      </w:tr>
      <w:tr w:rsidR="00867923" w:rsidRPr="000F0EBD" w14:paraId="77113145" w14:textId="77777777" w:rsidTr="00B909F0">
        <w:trPr>
          <w:trHeight w:val="150"/>
          <w:jc w:val="center"/>
        </w:trPr>
        <w:tc>
          <w:tcPr>
            <w:tcW w:w="2551" w:type="dxa"/>
            <w:vMerge w:val="restart"/>
            <w:vAlign w:val="center"/>
          </w:tcPr>
          <w:p w14:paraId="3B6000BD" w14:textId="77777777" w:rsidR="00867923" w:rsidRPr="008A04C5" w:rsidRDefault="00867923" w:rsidP="000F0EBD">
            <w:pPr>
              <w:jc w:val="both"/>
              <w:rPr>
                <w:rFonts w:ascii="Times New Roman" w:hAnsi="Times New Roman" w:cs="Times New Roman"/>
                <w:b/>
                <w:sz w:val="24"/>
                <w:szCs w:val="24"/>
              </w:rPr>
            </w:pPr>
            <w:r w:rsidRPr="008A04C5">
              <w:rPr>
                <w:rFonts w:ascii="Times New Roman" w:hAnsi="Times New Roman" w:cs="Times New Roman"/>
                <w:b/>
                <w:sz w:val="24"/>
                <w:szCs w:val="24"/>
              </w:rPr>
              <w:t xml:space="preserve">Mesleki </w:t>
            </w:r>
            <w:commentRangeStart w:id="2"/>
            <w:r w:rsidRPr="008A04C5">
              <w:rPr>
                <w:rFonts w:ascii="Times New Roman" w:hAnsi="Times New Roman" w:cs="Times New Roman"/>
                <w:b/>
                <w:sz w:val="24"/>
                <w:szCs w:val="24"/>
              </w:rPr>
              <w:t>Bilgi</w:t>
            </w:r>
            <w:commentRangeEnd w:id="2"/>
            <w:r w:rsidRPr="008A04C5">
              <w:rPr>
                <w:rStyle w:val="AklamaBavurusu"/>
                <w:rFonts w:ascii="Times New Roman" w:hAnsi="Times New Roman" w:cs="Times New Roman"/>
                <w:b/>
                <w:sz w:val="24"/>
                <w:szCs w:val="24"/>
              </w:rPr>
              <w:commentReference w:id="2"/>
            </w:r>
          </w:p>
          <w:p w14:paraId="6D092920" w14:textId="77777777" w:rsidR="00867923" w:rsidRPr="000F0EBD" w:rsidRDefault="00867923"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Professional/Vocational Knowledge</w:t>
            </w:r>
          </w:p>
        </w:tc>
        <w:tc>
          <w:tcPr>
            <w:tcW w:w="1644" w:type="dxa"/>
            <w:vMerge w:val="restart"/>
            <w:vAlign w:val="center"/>
          </w:tcPr>
          <w:p w14:paraId="137BA1FF" w14:textId="77777777" w:rsidR="00867923"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1</w:t>
            </w:r>
          </w:p>
        </w:tc>
        <w:tc>
          <w:tcPr>
            <w:tcW w:w="4861" w:type="dxa"/>
            <w:gridSpan w:val="2"/>
            <w:vMerge w:val="restart"/>
          </w:tcPr>
          <w:p w14:paraId="0902605F"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Alanındaki Temel Bilgiye Sahiptir.</w:t>
            </w:r>
          </w:p>
          <w:p w14:paraId="3B37E0D9" w14:textId="77777777" w:rsidR="00867923" w:rsidRPr="000F0EBD" w:rsidRDefault="00867923" w:rsidP="000F0EBD">
            <w:pPr>
              <w:jc w:val="both"/>
              <w:rPr>
                <w:rFonts w:ascii="Times New Roman" w:hAnsi="Times New Roman" w:cs="Times New Roman"/>
                <w:sz w:val="24"/>
                <w:szCs w:val="24"/>
              </w:rPr>
            </w:pPr>
          </w:p>
          <w:p w14:paraId="69B9B17B"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Has Basic Knowledge in the Field.</w:t>
            </w:r>
          </w:p>
        </w:tc>
        <w:tc>
          <w:tcPr>
            <w:tcW w:w="6322" w:type="dxa"/>
            <w:vAlign w:val="center"/>
          </w:tcPr>
          <w:p w14:paraId="13DAB4EC" w14:textId="77777777" w:rsidR="00867923"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Alanındaki bilimsel kavramları açıklar.</w:t>
            </w:r>
          </w:p>
          <w:p w14:paraId="485B712A"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Explain scientific concepts in the field.</w:t>
            </w:r>
          </w:p>
        </w:tc>
      </w:tr>
      <w:tr w:rsidR="00867923" w:rsidRPr="000F0EBD" w14:paraId="74F1B23A" w14:textId="77777777" w:rsidTr="00B909F0">
        <w:trPr>
          <w:trHeight w:val="150"/>
          <w:jc w:val="center"/>
        </w:trPr>
        <w:tc>
          <w:tcPr>
            <w:tcW w:w="2551" w:type="dxa"/>
            <w:vMerge/>
            <w:vAlign w:val="center"/>
          </w:tcPr>
          <w:p w14:paraId="699C1C2D" w14:textId="77777777" w:rsidR="00867923" w:rsidRPr="000F0EBD" w:rsidRDefault="00867923" w:rsidP="000F0EBD">
            <w:pPr>
              <w:jc w:val="both"/>
              <w:rPr>
                <w:rFonts w:ascii="Times New Roman" w:hAnsi="Times New Roman" w:cs="Times New Roman"/>
                <w:sz w:val="24"/>
                <w:szCs w:val="24"/>
              </w:rPr>
            </w:pPr>
          </w:p>
        </w:tc>
        <w:tc>
          <w:tcPr>
            <w:tcW w:w="1644" w:type="dxa"/>
            <w:vMerge/>
            <w:vAlign w:val="center"/>
          </w:tcPr>
          <w:p w14:paraId="24F1CAC8" w14:textId="77777777" w:rsidR="00867923" w:rsidRPr="000F0EBD" w:rsidRDefault="00867923" w:rsidP="000F0EBD">
            <w:pPr>
              <w:jc w:val="both"/>
              <w:rPr>
                <w:rFonts w:ascii="Times New Roman" w:hAnsi="Times New Roman" w:cs="Times New Roman"/>
                <w:sz w:val="24"/>
                <w:szCs w:val="24"/>
              </w:rPr>
            </w:pPr>
          </w:p>
        </w:tc>
        <w:tc>
          <w:tcPr>
            <w:tcW w:w="4861" w:type="dxa"/>
            <w:gridSpan w:val="2"/>
            <w:vMerge/>
            <w:vAlign w:val="center"/>
          </w:tcPr>
          <w:p w14:paraId="6AFD2BBA" w14:textId="77777777" w:rsidR="00867923" w:rsidRPr="000F0EBD" w:rsidRDefault="00867923" w:rsidP="000F0EBD">
            <w:pPr>
              <w:jc w:val="both"/>
              <w:rPr>
                <w:rFonts w:ascii="Times New Roman" w:hAnsi="Times New Roman" w:cs="Times New Roman"/>
                <w:sz w:val="24"/>
                <w:szCs w:val="24"/>
              </w:rPr>
            </w:pPr>
          </w:p>
        </w:tc>
        <w:tc>
          <w:tcPr>
            <w:tcW w:w="6322" w:type="dxa"/>
            <w:vAlign w:val="center"/>
          </w:tcPr>
          <w:p w14:paraId="0D836CF1"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Alanla ilgili temel bilgilere kuramsal ve uygulama düzeyinde sahiptir.</w:t>
            </w:r>
          </w:p>
          <w:p w14:paraId="05F72276" w14:textId="77777777" w:rsidR="0086792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Has basic knowledge of the field at the theoretical and practical level.</w:t>
            </w:r>
          </w:p>
        </w:tc>
      </w:tr>
      <w:tr w:rsidR="00867923" w:rsidRPr="000F0EBD" w14:paraId="08A6B249" w14:textId="77777777" w:rsidTr="00B909F0">
        <w:trPr>
          <w:trHeight w:val="150"/>
          <w:jc w:val="center"/>
        </w:trPr>
        <w:tc>
          <w:tcPr>
            <w:tcW w:w="2551" w:type="dxa"/>
            <w:vMerge/>
            <w:vAlign w:val="center"/>
          </w:tcPr>
          <w:p w14:paraId="774F3F19" w14:textId="77777777" w:rsidR="00867923" w:rsidRPr="000F0EBD" w:rsidRDefault="00867923" w:rsidP="000F0EBD">
            <w:pPr>
              <w:jc w:val="both"/>
              <w:rPr>
                <w:rFonts w:ascii="Times New Roman" w:hAnsi="Times New Roman" w:cs="Times New Roman"/>
                <w:sz w:val="24"/>
                <w:szCs w:val="24"/>
              </w:rPr>
            </w:pPr>
          </w:p>
        </w:tc>
        <w:tc>
          <w:tcPr>
            <w:tcW w:w="1644" w:type="dxa"/>
            <w:vMerge/>
            <w:vAlign w:val="center"/>
          </w:tcPr>
          <w:p w14:paraId="36348ECE" w14:textId="77777777" w:rsidR="00867923" w:rsidRPr="000F0EBD" w:rsidRDefault="00867923" w:rsidP="000F0EBD">
            <w:pPr>
              <w:jc w:val="both"/>
              <w:rPr>
                <w:rFonts w:ascii="Times New Roman" w:hAnsi="Times New Roman" w:cs="Times New Roman"/>
                <w:sz w:val="24"/>
                <w:szCs w:val="24"/>
              </w:rPr>
            </w:pPr>
          </w:p>
        </w:tc>
        <w:tc>
          <w:tcPr>
            <w:tcW w:w="4861" w:type="dxa"/>
            <w:gridSpan w:val="2"/>
            <w:vMerge/>
            <w:vAlign w:val="center"/>
          </w:tcPr>
          <w:p w14:paraId="19573DE5" w14:textId="77777777" w:rsidR="00867923" w:rsidRPr="000F0EBD" w:rsidRDefault="00867923" w:rsidP="000F0EBD">
            <w:pPr>
              <w:jc w:val="both"/>
              <w:rPr>
                <w:rFonts w:ascii="Times New Roman" w:hAnsi="Times New Roman" w:cs="Times New Roman"/>
                <w:sz w:val="24"/>
                <w:szCs w:val="24"/>
              </w:rPr>
            </w:pPr>
          </w:p>
        </w:tc>
        <w:tc>
          <w:tcPr>
            <w:tcW w:w="6322" w:type="dxa"/>
            <w:vAlign w:val="center"/>
          </w:tcPr>
          <w:p w14:paraId="42EE317D" w14:textId="77777777" w:rsidR="00F22882" w:rsidRPr="008A04C5" w:rsidRDefault="00F22882" w:rsidP="000F0EBD">
            <w:pPr>
              <w:jc w:val="both"/>
              <w:rPr>
                <w:rFonts w:ascii="Times New Roman" w:hAnsi="Times New Roman" w:cs="Times New Roman"/>
                <w:b/>
                <w:bCs/>
                <w:color w:val="000000" w:themeColor="text1"/>
                <w:sz w:val="24"/>
                <w:szCs w:val="24"/>
              </w:rPr>
            </w:pPr>
            <w:r w:rsidRPr="008A04C5">
              <w:rPr>
                <w:rFonts w:ascii="Times New Roman" w:hAnsi="Times New Roman" w:cs="Times New Roman"/>
                <w:b/>
                <w:bCs/>
                <w:color w:val="000000" w:themeColor="text1"/>
                <w:sz w:val="24"/>
                <w:szCs w:val="24"/>
              </w:rPr>
              <w:t>İnsanlar ve Sağlık kurumları ilişkilerinde işleyiş kurallarına dair temel bilgilere sahiptir.</w:t>
            </w:r>
          </w:p>
          <w:p w14:paraId="46ED6432" w14:textId="77777777" w:rsidR="007926DD" w:rsidRPr="000F0EBD" w:rsidRDefault="007926DD" w:rsidP="000F0EBD">
            <w:pPr>
              <w:jc w:val="both"/>
              <w:rPr>
                <w:rFonts w:ascii="Times New Roman" w:hAnsi="Times New Roman" w:cs="Times New Roman"/>
                <w:bCs/>
                <w:color w:val="000000" w:themeColor="text1"/>
                <w:sz w:val="24"/>
                <w:szCs w:val="24"/>
              </w:rPr>
            </w:pPr>
          </w:p>
          <w:p w14:paraId="1C29BF90" w14:textId="77777777" w:rsidR="0086792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He has basic information about the rules of operation in the relations between people and health institutions.</w:t>
            </w:r>
          </w:p>
        </w:tc>
      </w:tr>
      <w:tr w:rsidR="00867923" w:rsidRPr="000F0EBD" w14:paraId="1610E9A9" w14:textId="77777777" w:rsidTr="00B909F0">
        <w:trPr>
          <w:trHeight w:val="150"/>
          <w:jc w:val="center"/>
        </w:trPr>
        <w:tc>
          <w:tcPr>
            <w:tcW w:w="2551" w:type="dxa"/>
            <w:vMerge/>
            <w:vAlign w:val="center"/>
          </w:tcPr>
          <w:p w14:paraId="7E124C1E" w14:textId="77777777" w:rsidR="00867923" w:rsidRPr="000F0EBD" w:rsidRDefault="00867923" w:rsidP="000F0EBD">
            <w:pPr>
              <w:jc w:val="both"/>
              <w:rPr>
                <w:rFonts w:ascii="Times New Roman" w:hAnsi="Times New Roman" w:cs="Times New Roman"/>
                <w:sz w:val="24"/>
                <w:szCs w:val="24"/>
              </w:rPr>
            </w:pPr>
          </w:p>
        </w:tc>
        <w:tc>
          <w:tcPr>
            <w:tcW w:w="1644" w:type="dxa"/>
            <w:vMerge w:val="restart"/>
            <w:vAlign w:val="center"/>
          </w:tcPr>
          <w:p w14:paraId="1EFF248B" w14:textId="77777777" w:rsidR="00867923"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861" w:type="dxa"/>
            <w:gridSpan w:val="2"/>
            <w:vMerge w:val="restart"/>
            <w:vAlign w:val="center"/>
          </w:tcPr>
          <w:p w14:paraId="3D29B5E6"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Alanındaki bilimsel bilgiye ulaşma, güncel literatürü izleme, değerlendirme ve uygulayabilme bilgisine sahiptir.</w:t>
            </w:r>
          </w:p>
          <w:p w14:paraId="04340463" w14:textId="77777777" w:rsidR="00867923"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He has the knowledge of reaching scientific knowledge in his field, monitoring, evaluating and applying current literature.</w:t>
            </w:r>
          </w:p>
        </w:tc>
        <w:tc>
          <w:tcPr>
            <w:tcW w:w="6322" w:type="dxa"/>
            <w:vAlign w:val="center"/>
          </w:tcPr>
          <w:p w14:paraId="5A98F68C"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Alanında edindiği temel düzeydeki kurumsal ve uygulamalı bilgileri aynı alanda bir ileri eğitim düzeyinde veya aynı düzeydeki bir alanda kullanabilme becerisine sahiptir.</w:t>
            </w:r>
          </w:p>
          <w:p w14:paraId="3937359F" w14:textId="77777777" w:rsidR="00867923"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Has the skills to use the basic theoretical and applied knowledge gained in the field at an advanced education level in the same field or in a field at the same level.</w:t>
            </w:r>
          </w:p>
        </w:tc>
      </w:tr>
      <w:tr w:rsidR="00867923" w:rsidRPr="000F0EBD" w14:paraId="07FFEB18" w14:textId="77777777" w:rsidTr="00B909F0">
        <w:trPr>
          <w:trHeight w:val="150"/>
          <w:jc w:val="center"/>
        </w:trPr>
        <w:tc>
          <w:tcPr>
            <w:tcW w:w="2551" w:type="dxa"/>
            <w:vMerge/>
            <w:vAlign w:val="center"/>
          </w:tcPr>
          <w:p w14:paraId="21E0A428" w14:textId="77777777" w:rsidR="00867923" w:rsidRPr="000F0EBD" w:rsidRDefault="00867923" w:rsidP="000F0EBD">
            <w:pPr>
              <w:jc w:val="both"/>
              <w:rPr>
                <w:rFonts w:ascii="Times New Roman" w:hAnsi="Times New Roman" w:cs="Times New Roman"/>
                <w:sz w:val="24"/>
                <w:szCs w:val="24"/>
              </w:rPr>
            </w:pPr>
          </w:p>
        </w:tc>
        <w:tc>
          <w:tcPr>
            <w:tcW w:w="1644" w:type="dxa"/>
            <w:vMerge/>
            <w:vAlign w:val="center"/>
          </w:tcPr>
          <w:p w14:paraId="42064901" w14:textId="77777777" w:rsidR="00867923" w:rsidRPr="000F0EBD" w:rsidRDefault="00867923" w:rsidP="000F0EBD">
            <w:pPr>
              <w:jc w:val="both"/>
              <w:rPr>
                <w:rFonts w:ascii="Times New Roman" w:hAnsi="Times New Roman" w:cs="Times New Roman"/>
                <w:sz w:val="24"/>
                <w:szCs w:val="24"/>
              </w:rPr>
            </w:pPr>
          </w:p>
        </w:tc>
        <w:tc>
          <w:tcPr>
            <w:tcW w:w="4861" w:type="dxa"/>
            <w:gridSpan w:val="2"/>
            <w:vMerge/>
            <w:vAlign w:val="center"/>
          </w:tcPr>
          <w:p w14:paraId="062B873B" w14:textId="77777777" w:rsidR="00867923" w:rsidRPr="000F0EBD" w:rsidRDefault="00867923" w:rsidP="000F0EBD">
            <w:pPr>
              <w:jc w:val="both"/>
              <w:rPr>
                <w:rFonts w:ascii="Times New Roman" w:hAnsi="Times New Roman" w:cs="Times New Roman"/>
                <w:sz w:val="24"/>
                <w:szCs w:val="24"/>
              </w:rPr>
            </w:pPr>
          </w:p>
        </w:tc>
        <w:tc>
          <w:tcPr>
            <w:tcW w:w="6322" w:type="dxa"/>
            <w:vAlign w:val="center"/>
          </w:tcPr>
          <w:p w14:paraId="4EEF8A12" w14:textId="77777777" w:rsidR="00F22882" w:rsidRPr="008A04C5" w:rsidRDefault="00F22882" w:rsidP="000F0EBD">
            <w:pPr>
              <w:jc w:val="both"/>
              <w:rPr>
                <w:rFonts w:ascii="Times New Roman" w:hAnsi="Times New Roman" w:cs="Times New Roman"/>
                <w:b/>
                <w:bCs/>
                <w:iCs/>
                <w:color w:val="000000" w:themeColor="text1"/>
                <w:sz w:val="24"/>
                <w:szCs w:val="24"/>
              </w:rPr>
            </w:pPr>
            <w:r w:rsidRPr="008A04C5">
              <w:rPr>
                <w:rFonts w:ascii="Times New Roman" w:hAnsi="Times New Roman" w:cs="Times New Roman"/>
                <w:b/>
                <w:sz w:val="24"/>
                <w:szCs w:val="24"/>
              </w:rPr>
              <w:t>Alanı ile ilgili edindiği bilgi ve becerileri yazılı ve sözlü olarak aktarır.</w:t>
            </w:r>
          </w:p>
          <w:p w14:paraId="5690B1C0" w14:textId="77777777" w:rsidR="00867923"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Transfers the knowledge and skills acquired in the field, both orally and in writing</w:t>
            </w:r>
          </w:p>
        </w:tc>
      </w:tr>
      <w:tr w:rsidR="00867923" w:rsidRPr="000F0EBD" w14:paraId="082C201C" w14:textId="77777777" w:rsidTr="00B909F0">
        <w:trPr>
          <w:trHeight w:val="150"/>
          <w:jc w:val="center"/>
        </w:trPr>
        <w:tc>
          <w:tcPr>
            <w:tcW w:w="2551" w:type="dxa"/>
            <w:vMerge/>
            <w:vAlign w:val="center"/>
          </w:tcPr>
          <w:p w14:paraId="7FEAB11C" w14:textId="77777777" w:rsidR="00867923" w:rsidRPr="000F0EBD" w:rsidRDefault="00867923" w:rsidP="000F0EBD">
            <w:pPr>
              <w:jc w:val="both"/>
              <w:rPr>
                <w:rFonts w:ascii="Times New Roman" w:hAnsi="Times New Roman" w:cs="Times New Roman"/>
                <w:sz w:val="24"/>
                <w:szCs w:val="24"/>
              </w:rPr>
            </w:pPr>
          </w:p>
        </w:tc>
        <w:tc>
          <w:tcPr>
            <w:tcW w:w="1644" w:type="dxa"/>
            <w:vMerge/>
            <w:vAlign w:val="center"/>
          </w:tcPr>
          <w:p w14:paraId="6999849E" w14:textId="77777777" w:rsidR="00867923" w:rsidRPr="000F0EBD" w:rsidRDefault="00867923" w:rsidP="000F0EBD">
            <w:pPr>
              <w:jc w:val="both"/>
              <w:rPr>
                <w:rFonts w:ascii="Times New Roman" w:hAnsi="Times New Roman" w:cs="Times New Roman"/>
                <w:sz w:val="24"/>
                <w:szCs w:val="24"/>
              </w:rPr>
            </w:pPr>
          </w:p>
        </w:tc>
        <w:tc>
          <w:tcPr>
            <w:tcW w:w="4861" w:type="dxa"/>
            <w:gridSpan w:val="2"/>
            <w:vMerge/>
            <w:vAlign w:val="center"/>
          </w:tcPr>
          <w:p w14:paraId="41818E92" w14:textId="77777777" w:rsidR="00867923" w:rsidRPr="000F0EBD" w:rsidRDefault="00867923" w:rsidP="000F0EBD">
            <w:pPr>
              <w:jc w:val="both"/>
              <w:rPr>
                <w:rFonts w:ascii="Times New Roman" w:hAnsi="Times New Roman" w:cs="Times New Roman"/>
                <w:sz w:val="24"/>
                <w:szCs w:val="24"/>
              </w:rPr>
            </w:pPr>
          </w:p>
        </w:tc>
        <w:tc>
          <w:tcPr>
            <w:tcW w:w="6322" w:type="dxa"/>
            <w:vAlign w:val="center"/>
          </w:tcPr>
          <w:p w14:paraId="22474378"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Alanla ilgili bilgi ve uygulamaları sosyal sorumluluk yaklaşımı çerçevesinde proje ve etkinliklere dönüştürür.</w:t>
            </w:r>
          </w:p>
          <w:p w14:paraId="22F41090" w14:textId="77777777" w:rsidR="00867923"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It transforms knowledge and practices related to the field into projects and activities within the framework of social responsibility approach</w:t>
            </w:r>
          </w:p>
        </w:tc>
      </w:tr>
      <w:tr w:rsidR="00F22882" w:rsidRPr="000F0EBD" w14:paraId="483E4539" w14:textId="77777777" w:rsidTr="00B909F0">
        <w:trPr>
          <w:trHeight w:val="150"/>
          <w:jc w:val="center"/>
        </w:trPr>
        <w:tc>
          <w:tcPr>
            <w:tcW w:w="2551" w:type="dxa"/>
            <w:vMerge/>
            <w:vAlign w:val="center"/>
          </w:tcPr>
          <w:p w14:paraId="1FD883B4" w14:textId="77777777" w:rsidR="00F22882" w:rsidRPr="000F0EBD" w:rsidRDefault="00F22882" w:rsidP="000F0EBD">
            <w:pPr>
              <w:jc w:val="both"/>
              <w:rPr>
                <w:rFonts w:ascii="Times New Roman" w:hAnsi="Times New Roman" w:cs="Times New Roman"/>
                <w:sz w:val="24"/>
                <w:szCs w:val="24"/>
              </w:rPr>
            </w:pPr>
          </w:p>
        </w:tc>
        <w:tc>
          <w:tcPr>
            <w:tcW w:w="1644" w:type="dxa"/>
            <w:vMerge w:val="restart"/>
            <w:vAlign w:val="center"/>
          </w:tcPr>
          <w:p w14:paraId="50414657"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4861" w:type="dxa"/>
            <w:gridSpan w:val="2"/>
            <w:vMerge w:val="restart"/>
            <w:vAlign w:val="center"/>
          </w:tcPr>
          <w:p w14:paraId="7334490D"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Örgütsel yapı içerisinde planlama, kontrol ve liderlik mekanizmalarının işlevini bilir.</w:t>
            </w:r>
          </w:p>
          <w:p w14:paraId="37E36292"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Knows the functions of planning, control and leadership mechanisms in organizational structure.</w:t>
            </w:r>
          </w:p>
        </w:tc>
        <w:tc>
          <w:tcPr>
            <w:tcW w:w="6322" w:type="dxa"/>
            <w:vAlign w:val="center"/>
          </w:tcPr>
          <w:p w14:paraId="294955C7" w14:textId="77777777" w:rsidR="00F22882" w:rsidRPr="008A04C5" w:rsidRDefault="00F22882" w:rsidP="000F0EBD">
            <w:pPr>
              <w:jc w:val="both"/>
              <w:rPr>
                <w:rFonts w:ascii="Times New Roman" w:hAnsi="Times New Roman" w:cs="Times New Roman"/>
                <w:b/>
                <w:sz w:val="24"/>
                <w:szCs w:val="24"/>
                <w:shd w:val="clear" w:color="auto" w:fill="FFFFFF"/>
              </w:rPr>
            </w:pPr>
            <w:r w:rsidRPr="008A04C5">
              <w:rPr>
                <w:rFonts w:ascii="Times New Roman" w:hAnsi="Times New Roman" w:cs="Times New Roman"/>
                <w:b/>
                <w:sz w:val="24"/>
                <w:szCs w:val="24"/>
                <w:shd w:val="clear" w:color="auto" w:fill="FFFFFF"/>
              </w:rPr>
              <w:t>Gerek kendi başına gerek grup içinde öğrenebilme yetkinliğine sahiptir.</w:t>
            </w:r>
          </w:p>
          <w:p w14:paraId="7D6C8BDB"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She/he has the ability to learn both by herself and in a group.</w:t>
            </w:r>
          </w:p>
        </w:tc>
      </w:tr>
      <w:tr w:rsidR="00F22882" w:rsidRPr="000F0EBD" w14:paraId="72C1067B" w14:textId="77777777" w:rsidTr="00B909F0">
        <w:trPr>
          <w:trHeight w:val="150"/>
          <w:jc w:val="center"/>
        </w:trPr>
        <w:tc>
          <w:tcPr>
            <w:tcW w:w="2551" w:type="dxa"/>
            <w:vMerge/>
            <w:vAlign w:val="center"/>
          </w:tcPr>
          <w:p w14:paraId="17F26E81"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4A8619B0"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15945214"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761D7446" w14:textId="77777777" w:rsidR="00F22882" w:rsidRPr="008A04C5" w:rsidRDefault="00F22882" w:rsidP="000F0EBD">
            <w:pPr>
              <w:jc w:val="both"/>
              <w:rPr>
                <w:rFonts w:ascii="Times New Roman" w:hAnsi="Times New Roman" w:cs="Times New Roman"/>
                <w:b/>
                <w:sz w:val="24"/>
                <w:szCs w:val="24"/>
                <w:shd w:val="clear" w:color="auto" w:fill="FFFFFF"/>
              </w:rPr>
            </w:pPr>
            <w:r w:rsidRPr="008A04C5">
              <w:rPr>
                <w:rFonts w:ascii="Times New Roman" w:hAnsi="Times New Roman" w:cs="Times New Roman"/>
                <w:b/>
                <w:sz w:val="24"/>
                <w:szCs w:val="24"/>
                <w:shd w:val="clear" w:color="auto" w:fill="FFFFFF"/>
              </w:rPr>
              <w:t>İş yaşamına dahil olduğunda kuramsal altyapı ve kavramsal zenginliğinin yarattığı farklılığı bireysel kariyerine yansıtır.</w:t>
            </w:r>
          </w:p>
          <w:p w14:paraId="6302854F"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When ıt is involved in business life, she reflects the difference created by her theoretical background and conceptual richness to her individual career.</w:t>
            </w:r>
          </w:p>
        </w:tc>
      </w:tr>
      <w:tr w:rsidR="00F22882" w:rsidRPr="000F0EBD" w14:paraId="3549E8DD" w14:textId="77777777" w:rsidTr="00B909F0">
        <w:trPr>
          <w:trHeight w:val="150"/>
          <w:jc w:val="center"/>
        </w:trPr>
        <w:tc>
          <w:tcPr>
            <w:tcW w:w="2551" w:type="dxa"/>
            <w:vMerge/>
            <w:vAlign w:val="center"/>
          </w:tcPr>
          <w:p w14:paraId="72229444"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339EF103"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7390C0C0"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133F7C97" w14:textId="77777777" w:rsidR="00F22882" w:rsidRPr="000F0EBD" w:rsidRDefault="00F22882" w:rsidP="000F0EBD">
            <w:pPr>
              <w:jc w:val="both"/>
              <w:rPr>
                <w:rFonts w:ascii="Times New Roman" w:hAnsi="Times New Roman" w:cs="Times New Roman"/>
                <w:bCs/>
                <w:color w:val="000000" w:themeColor="text1"/>
                <w:sz w:val="24"/>
                <w:szCs w:val="24"/>
                <w:shd w:val="clear" w:color="auto" w:fill="FFFFFF"/>
              </w:rPr>
            </w:pPr>
            <w:r w:rsidRPr="000F0EBD">
              <w:rPr>
                <w:rFonts w:ascii="Times New Roman" w:hAnsi="Times New Roman" w:cs="Times New Roman"/>
                <w:bCs/>
                <w:color w:val="000000" w:themeColor="text1"/>
                <w:sz w:val="24"/>
                <w:szCs w:val="24"/>
                <w:shd w:val="clear" w:color="auto" w:fill="FFFFFF"/>
              </w:rPr>
              <w:t>Örgütsel yapı içerisinde meydana gelebilecek yönetim aksaklıklarını öngörür ve analiz eder.</w:t>
            </w:r>
          </w:p>
          <w:p w14:paraId="059B63A2"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lastRenderedPageBreak/>
              <w:t>Anticipates and analyzes management failures that may occur within the organizational structure.</w:t>
            </w:r>
          </w:p>
        </w:tc>
      </w:tr>
      <w:tr w:rsidR="00F22882" w:rsidRPr="000F0EBD" w14:paraId="265CFB2D" w14:textId="77777777" w:rsidTr="00B909F0">
        <w:trPr>
          <w:trHeight w:val="150"/>
          <w:jc w:val="center"/>
        </w:trPr>
        <w:tc>
          <w:tcPr>
            <w:tcW w:w="2551" w:type="dxa"/>
            <w:vMerge w:val="restart"/>
            <w:vAlign w:val="center"/>
          </w:tcPr>
          <w:p w14:paraId="6F7723CC"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lastRenderedPageBreak/>
              <w:t>Mesleki Beceri</w:t>
            </w:r>
          </w:p>
          <w:p w14:paraId="48A54E2F" w14:textId="77777777" w:rsidR="00F22882" w:rsidRPr="000F0EBD" w:rsidRDefault="00F22882"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Professional/Vocational Skills</w:t>
            </w:r>
          </w:p>
        </w:tc>
        <w:tc>
          <w:tcPr>
            <w:tcW w:w="1644" w:type="dxa"/>
            <w:vMerge w:val="restart"/>
            <w:vAlign w:val="center"/>
          </w:tcPr>
          <w:p w14:paraId="08B52B55"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1</w:t>
            </w:r>
          </w:p>
        </w:tc>
        <w:tc>
          <w:tcPr>
            <w:tcW w:w="4861" w:type="dxa"/>
            <w:gridSpan w:val="2"/>
            <w:vMerge w:val="restart"/>
            <w:vAlign w:val="center"/>
          </w:tcPr>
          <w:p w14:paraId="294C0F95"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Hastane Bilgi Yönetim Sistemi kullanımı konusundaki bilgi ve becerisiyle hastanın sosyal güvencesine göre kayıt, provizyon, talep alımı, taburculuk ve faturalama işlemlerini; ameliyatları ve hastalıkların uluslararası sınıflandırma sistemlerine göre kodlamasını yapar.</w:t>
            </w:r>
          </w:p>
          <w:p w14:paraId="65FE8757"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With the knowledge and skills on the use of the Hospital Information Management System, registration, provision, request reception, discharge and billing processes according to the patient's social security; Coding surgeries and diseases according to international classification systems.</w:t>
            </w:r>
          </w:p>
        </w:tc>
        <w:tc>
          <w:tcPr>
            <w:tcW w:w="6322" w:type="dxa"/>
            <w:vAlign w:val="center"/>
          </w:tcPr>
          <w:p w14:paraId="709B07FE" w14:textId="77777777" w:rsidR="00F22882" w:rsidRPr="008A04C5" w:rsidRDefault="00F22882" w:rsidP="000F0EBD">
            <w:pPr>
              <w:jc w:val="both"/>
              <w:rPr>
                <w:rFonts w:ascii="Times New Roman" w:hAnsi="Times New Roman" w:cs="Times New Roman"/>
                <w:b/>
                <w:bCs/>
                <w:sz w:val="24"/>
                <w:szCs w:val="24"/>
                <w:shd w:val="clear" w:color="auto" w:fill="FFFFFF"/>
              </w:rPr>
            </w:pPr>
            <w:r w:rsidRPr="008A04C5">
              <w:rPr>
                <w:rFonts w:ascii="Times New Roman" w:hAnsi="Times New Roman" w:cs="Times New Roman"/>
                <w:b/>
                <w:sz w:val="24"/>
                <w:szCs w:val="24"/>
                <w:shd w:val="clear" w:color="auto" w:fill="FFFFFF"/>
              </w:rPr>
              <w:t>Alana ilişkin bilgileri teknik olanaklarla işleyebilme ve bu bilgileri alanın gerektirdiği teknik donanımla (bilgisayar ortamında vb.)sunma becerisine sahiptir</w:t>
            </w:r>
            <w:r w:rsidRPr="008A04C5">
              <w:rPr>
                <w:rFonts w:ascii="Times New Roman" w:hAnsi="Times New Roman" w:cs="Times New Roman"/>
                <w:b/>
                <w:bCs/>
                <w:sz w:val="24"/>
                <w:szCs w:val="24"/>
                <w:shd w:val="clear" w:color="auto" w:fill="FFFFFF"/>
              </w:rPr>
              <w:t>.</w:t>
            </w:r>
          </w:p>
          <w:p w14:paraId="068E90FD"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Has the ability to process the information related to the field with technical means and to present this information with the technical equipment required by the field (in computer environment, etc.).</w:t>
            </w:r>
          </w:p>
        </w:tc>
      </w:tr>
      <w:tr w:rsidR="00F22882" w:rsidRPr="000F0EBD" w14:paraId="1B1FC356" w14:textId="77777777" w:rsidTr="00B909F0">
        <w:trPr>
          <w:trHeight w:val="150"/>
          <w:jc w:val="center"/>
        </w:trPr>
        <w:tc>
          <w:tcPr>
            <w:tcW w:w="2551" w:type="dxa"/>
            <w:vMerge/>
            <w:vAlign w:val="center"/>
          </w:tcPr>
          <w:p w14:paraId="581CA8D7"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5E86227C"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5AE5DBD7"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3F2FBD6B"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Temel düzeyde veri işleyebilmek için gerekli bilgilere kuramsal ve uygulama düzeyinde sahiptir.</w:t>
            </w:r>
          </w:p>
          <w:p w14:paraId="25828472"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Has the necessary information at the theoretical and practical level to be able to process data at the basic level.</w:t>
            </w:r>
          </w:p>
        </w:tc>
      </w:tr>
      <w:tr w:rsidR="00F22882" w:rsidRPr="000F0EBD" w14:paraId="235F1B94" w14:textId="77777777" w:rsidTr="00B909F0">
        <w:trPr>
          <w:trHeight w:val="150"/>
          <w:jc w:val="center"/>
        </w:trPr>
        <w:tc>
          <w:tcPr>
            <w:tcW w:w="2551" w:type="dxa"/>
            <w:vMerge/>
            <w:vAlign w:val="center"/>
          </w:tcPr>
          <w:p w14:paraId="2C957D61"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7DF7C27C"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24ECFD7E"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32C59AB9" w14:textId="77777777" w:rsidR="00F22882" w:rsidRPr="008A04C5" w:rsidRDefault="00F22882"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Alanla ilgili kullanılan temel alet ve ekipmanların teknolojik yenileşmesini gerçekleştirir.</w:t>
            </w:r>
          </w:p>
          <w:p w14:paraId="61CD7DC7"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Performs the technological innovation of the basic tools and equipment used in the field</w:t>
            </w:r>
          </w:p>
        </w:tc>
      </w:tr>
      <w:tr w:rsidR="00F22882" w:rsidRPr="000F0EBD" w14:paraId="40CCE879" w14:textId="77777777" w:rsidTr="00B909F0">
        <w:trPr>
          <w:trHeight w:val="150"/>
          <w:jc w:val="center"/>
        </w:trPr>
        <w:tc>
          <w:tcPr>
            <w:tcW w:w="2551" w:type="dxa"/>
            <w:vMerge/>
            <w:vAlign w:val="center"/>
          </w:tcPr>
          <w:p w14:paraId="12B1BFE8" w14:textId="77777777" w:rsidR="00F22882" w:rsidRPr="000F0EBD" w:rsidRDefault="00F22882" w:rsidP="000F0EBD">
            <w:pPr>
              <w:jc w:val="both"/>
              <w:rPr>
                <w:rFonts w:ascii="Times New Roman" w:hAnsi="Times New Roman" w:cs="Times New Roman"/>
                <w:sz w:val="24"/>
                <w:szCs w:val="24"/>
              </w:rPr>
            </w:pPr>
          </w:p>
        </w:tc>
        <w:tc>
          <w:tcPr>
            <w:tcW w:w="1644" w:type="dxa"/>
            <w:vMerge w:val="restart"/>
            <w:vAlign w:val="center"/>
          </w:tcPr>
          <w:p w14:paraId="481BD12A"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861" w:type="dxa"/>
            <w:gridSpan w:val="2"/>
            <w:vMerge w:val="restart"/>
            <w:vAlign w:val="center"/>
          </w:tcPr>
          <w:p w14:paraId="6E3426B3"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Tıbbi kayıtları, tıbbi raporlamaları ve mesleki yazışmaları, kurallarına uygun olarak etkin bir şekilde yapar.</w:t>
            </w:r>
          </w:p>
          <w:p w14:paraId="61BD9730"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Makes medical records, medical reports and professional correspondence effectively in accordance with its rules.</w:t>
            </w:r>
          </w:p>
        </w:tc>
        <w:tc>
          <w:tcPr>
            <w:tcW w:w="6322" w:type="dxa"/>
            <w:vAlign w:val="center"/>
          </w:tcPr>
          <w:p w14:paraId="415DF783"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Alanı ile ilgili bilgi kaynaklarına ulaşabilme becerisine sahiptir.</w:t>
            </w:r>
          </w:p>
          <w:p w14:paraId="4CED25B8"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shd w:val="clear" w:color="auto" w:fill="FFFFFF"/>
              </w:rPr>
              <w:t>Has the ability to access information resources related to the field.</w:t>
            </w:r>
          </w:p>
        </w:tc>
      </w:tr>
      <w:tr w:rsidR="00F22882" w:rsidRPr="000F0EBD" w14:paraId="4F8CD473" w14:textId="77777777" w:rsidTr="00B909F0">
        <w:trPr>
          <w:trHeight w:val="150"/>
          <w:jc w:val="center"/>
        </w:trPr>
        <w:tc>
          <w:tcPr>
            <w:tcW w:w="2551" w:type="dxa"/>
            <w:vMerge/>
            <w:vAlign w:val="center"/>
          </w:tcPr>
          <w:p w14:paraId="0FFF41A0"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4E855E88"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6D886537"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249FD8B5"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Alanla ilgili bilgileri analiz eder ve uygulamadaki yansımalarını değerlendirme becerisine sahip olur.</w:t>
            </w:r>
          </w:p>
          <w:p w14:paraId="2349569F"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Analyzes information about the field and has the ability to evaluate its reflections in practice.</w:t>
            </w:r>
          </w:p>
        </w:tc>
      </w:tr>
      <w:tr w:rsidR="00F22882" w:rsidRPr="000F0EBD" w14:paraId="7EF93AA1" w14:textId="77777777" w:rsidTr="00B909F0">
        <w:trPr>
          <w:trHeight w:val="150"/>
          <w:jc w:val="center"/>
        </w:trPr>
        <w:tc>
          <w:tcPr>
            <w:tcW w:w="2551" w:type="dxa"/>
            <w:vMerge/>
            <w:vAlign w:val="center"/>
          </w:tcPr>
          <w:p w14:paraId="68BF0C94"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04526A94"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68CF56F3"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7547A867" w14:textId="77777777" w:rsidR="00F22882" w:rsidRPr="008A04C5" w:rsidRDefault="00F22882" w:rsidP="000F0EBD">
            <w:pPr>
              <w:jc w:val="both"/>
              <w:rPr>
                <w:rFonts w:ascii="Times New Roman" w:hAnsi="Times New Roman" w:cs="Times New Roman"/>
                <w:b/>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Alanla ilgili kullanılan otomasyonlardan veri elde edebilir</w:t>
            </w:r>
            <w:r w:rsidRPr="008A04C5">
              <w:rPr>
                <w:rFonts w:ascii="Times New Roman" w:hAnsi="Times New Roman" w:cs="Times New Roman"/>
                <w:b/>
                <w:color w:val="000000" w:themeColor="text1"/>
                <w:sz w:val="24"/>
                <w:szCs w:val="24"/>
                <w:shd w:val="clear" w:color="auto" w:fill="FFFFFF"/>
              </w:rPr>
              <w:t>.</w:t>
            </w:r>
          </w:p>
          <w:p w14:paraId="5914687C" w14:textId="77777777" w:rsidR="00F22882" w:rsidRPr="000F0EBD" w:rsidRDefault="00F22882"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Can obtain data from automations used in the field</w:t>
            </w:r>
          </w:p>
        </w:tc>
      </w:tr>
      <w:tr w:rsidR="00F22882" w:rsidRPr="000F0EBD" w14:paraId="287FE155" w14:textId="77777777" w:rsidTr="00B909F0">
        <w:trPr>
          <w:trHeight w:val="150"/>
          <w:jc w:val="center"/>
        </w:trPr>
        <w:tc>
          <w:tcPr>
            <w:tcW w:w="2551" w:type="dxa"/>
            <w:vMerge/>
            <w:vAlign w:val="center"/>
          </w:tcPr>
          <w:p w14:paraId="3A4B2DAC" w14:textId="77777777" w:rsidR="00F22882" w:rsidRPr="000F0EBD" w:rsidRDefault="00F22882" w:rsidP="000F0EBD">
            <w:pPr>
              <w:jc w:val="both"/>
              <w:rPr>
                <w:rFonts w:ascii="Times New Roman" w:hAnsi="Times New Roman" w:cs="Times New Roman"/>
                <w:sz w:val="24"/>
                <w:szCs w:val="24"/>
              </w:rPr>
            </w:pPr>
          </w:p>
        </w:tc>
        <w:tc>
          <w:tcPr>
            <w:tcW w:w="1644" w:type="dxa"/>
            <w:vMerge w:val="restart"/>
            <w:vAlign w:val="center"/>
          </w:tcPr>
          <w:p w14:paraId="7123EAA3"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4861" w:type="dxa"/>
            <w:gridSpan w:val="2"/>
            <w:vMerge w:val="restart"/>
            <w:vAlign w:val="center"/>
          </w:tcPr>
          <w:p w14:paraId="09ED502D"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 xml:space="preserve">Tıbbi arşiv oluşturma ve işletme için gerekli mevzuat bilgileri, dosya hareketliliğini ve </w:t>
            </w:r>
            <w:r w:rsidRPr="008A04C5">
              <w:rPr>
                <w:rFonts w:ascii="Times New Roman" w:hAnsi="Times New Roman" w:cs="Times New Roman"/>
                <w:b/>
                <w:sz w:val="24"/>
                <w:szCs w:val="24"/>
              </w:rPr>
              <w:lastRenderedPageBreak/>
              <w:t>korunmasını sağlayarak arşiv hizmetlerini yürütür.</w:t>
            </w:r>
          </w:p>
          <w:p w14:paraId="7029839E"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It carries out archive services by providing the necessary legislative information, file mobility and protection for the creation and operation of medical archives.</w:t>
            </w:r>
          </w:p>
        </w:tc>
        <w:tc>
          <w:tcPr>
            <w:tcW w:w="6322" w:type="dxa"/>
            <w:vAlign w:val="center"/>
          </w:tcPr>
          <w:p w14:paraId="03AB4A39" w14:textId="77777777" w:rsidR="00F22882"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lastRenderedPageBreak/>
              <w:t>Tıbbi arşiv prosedürlerini bilir.</w:t>
            </w:r>
          </w:p>
          <w:p w14:paraId="5D4B3011"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Knows medical archive procedures.</w:t>
            </w:r>
          </w:p>
        </w:tc>
      </w:tr>
      <w:tr w:rsidR="00F22882" w:rsidRPr="000F0EBD" w14:paraId="778385F5" w14:textId="77777777" w:rsidTr="00B909F0">
        <w:trPr>
          <w:trHeight w:val="150"/>
          <w:jc w:val="center"/>
        </w:trPr>
        <w:tc>
          <w:tcPr>
            <w:tcW w:w="2551" w:type="dxa"/>
            <w:vMerge/>
            <w:vAlign w:val="center"/>
          </w:tcPr>
          <w:p w14:paraId="4CF43599"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4FB8FF81"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072ED84D"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2B2CACAF" w14:textId="77777777" w:rsidR="00F22882"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Hasta dosyaları ile ilgili mevzuatı bilir.</w:t>
            </w:r>
          </w:p>
          <w:p w14:paraId="6BE97D94" w14:textId="77777777" w:rsidR="00484F9E" w:rsidRPr="000F0EBD" w:rsidRDefault="00484F9E" w:rsidP="000F0EBD">
            <w:pPr>
              <w:jc w:val="both"/>
              <w:rPr>
                <w:rFonts w:ascii="Times New Roman" w:hAnsi="Times New Roman" w:cs="Times New Roman"/>
                <w:i/>
                <w:sz w:val="24"/>
                <w:szCs w:val="24"/>
              </w:rPr>
            </w:pPr>
            <w:r w:rsidRPr="000F0EBD">
              <w:rPr>
                <w:rFonts w:ascii="Times New Roman" w:hAnsi="Times New Roman" w:cs="Times New Roman"/>
                <w:i/>
                <w:sz w:val="24"/>
                <w:szCs w:val="24"/>
              </w:rPr>
              <w:t>Knows the legislation about patient files.</w:t>
            </w:r>
          </w:p>
        </w:tc>
      </w:tr>
      <w:tr w:rsidR="00F22882" w:rsidRPr="000F0EBD" w14:paraId="3468BAC6" w14:textId="77777777" w:rsidTr="00B909F0">
        <w:trPr>
          <w:trHeight w:val="150"/>
          <w:jc w:val="center"/>
        </w:trPr>
        <w:tc>
          <w:tcPr>
            <w:tcW w:w="2551" w:type="dxa"/>
            <w:vMerge/>
            <w:vAlign w:val="center"/>
          </w:tcPr>
          <w:p w14:paraId="0BB6F720"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0533487E"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1B70B04A"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4D27C84B" w14:textId="77777777" w:rsidR="00F22882"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 xml:space="preserve">Arşiv hizmetlerini yürütür. </w:t>
            </w:r>
          </w:p>
          <w:p w14:paraId="0A3BD50B" w14:textId="77777777" w:rsidR="00484F9E" w:rsidRPr="000F0EBD" w:rsidRDefault="00484F9E" w:rsidP="000F0EBD">
            <w:pPr>
              <w:jc w:val="both"/>
              <w:rPr>
                <w:rFonts w:ascii="Times New Roman" w:hAnsi="Times New Roman" w:cs="Times New Roman"/>
                <w:i/>
                <w:sz w:val="24"/>
                <w:szCs w:val="24"/>
              </w:rPr>
            </w:pPr>
            <w:r w:rsidRPr="000F0EBD">
              <w:rPr>
                <w:rFonts w:ascii="Times New Roman" w:hAnsi="Times New Roman" w:cs="Times New Roman"/>
                <w:i/>
                <w:sz w:val="24"/>
                <w:szCs w:val="24"/>
              </w:rPr>
              <w:t>It carries out archive services.</w:t>
            </w:r>
          </w:p>
        </w:tc>
      </w:tr>
      <w:tr w:rsidR="00F22882" w:rsidRPr="000F0EBD" w14:paraId="41D18406" w14:textId="77777777" w:rsidTr="00B909F0">
        <w:trPr>
          <w:trHeight w:val="150"/>
          <w:jc w:val="center"/>
        </w:trPr>
        <w:tc>
          <w:tcPr>
            <w:tcW w:w="2551" w:type="dxa"/>
            <w:vMerge/>
            <w:vAlign w:val="center"/>
          </w:tcPr>
          <w:p w14:paraId="30D2051D" w14:textId="77777777" w:rsidR="00F22882" w:rsidRPr="000F0EBD" w:rsidRDefault="00F22882" w:rsidP="000F0EBD">
            <w:pPr>
              <w:jc w:val="both"/>
              <w:rPr>
                <w:rFonts w:ascii="Times New Roman" w:hAnsi="Times New Roman" w:cs="Times New Roman"/>
                <w:sz w:val="24"/>
                <w:szCs w:val="24"/>
              </w:rPr>
            </w:pPr>
          </w:p>
        </w:tc>
        <w:tc>
          <w:tcPr>
            <w:tcW w:w="1644" w:type="dxa"/>
            <w:vMerge w:val="restart"/>
            <w:vAlign w:val="center"/>
          </w:tcPr>
          <w:p w14:paraId="041AF272"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4</w:t>
            </w:r>
          </w:p>
        </w:tc>
        <w:tc>
          <w:tcPr>
            <w:tcW w:w="4861" w:type="dxa"/>
            <w:gridSpan w:val="2"/>
            <w:vMerge w:val="restart"/>
            <w:vAlign w:val="center"/>
          </w:tcPr>
          <w:p w14:paraId="18D3A8C7" w14:textId="77777777" w:rsidR="00F22882" w:rsidRPr="008A04C5" w:rsidRDefault="00F22882" w:rsidP="000F0EBD">
            <w:pPr>
              <w:jc w:val="both"/>
              <w:rPr>
                <w:rFonts w:ascii="Times New Roman" w:hAnsi="Times New Roman" w:cs="Times New Roman"/>
                <w:b/>
                <w:sz w:val="24"/>
                <w:szCs w:val="24"/>
              </w:rPr>
            </w:pPr>
            <w:r w:rsidRPr="008A04C5">
              <w:rPr>
                <w:rFonts w:ascii="Times New Roman" w:hAnsi="Times New Roman" w:cs="Times New Roman"/>
                <w:b/>
                <w:sz w:val="24"/>
                <w:szCs w:val="24"/>
              </w:rPr>
              <w:t>Hasta, hasta yakınları ve çalışma arkadaşları ile doğru, anlaşılır, açık, yazılı ve sözlü iletişim kurar.</w:t>
            </w:r>
          </w:p>
          <w:p w14:paraId="0AFE97F6"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Communicates accurately, clearly, clearly, in writing and verbally with the patient, patient relatives and colleagues.</w:t>
            </w:r>
          </w:p>
        </w:tc>
        <w:tc>
          <w:tcPr>
            <w:tcW w:w="6322" w:type="dxa"/>
            <w:vAlign w:val="center"/>
          </w:tcPr>
          <w:p w14:paraId="64187EA6"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Alanına ilişkin hak ve sorumluluklarını bilir, meslek etiğine uygun davranır</w:t>
            </w:r>
          </w:p>
          <w:p w14:paraId="1ABF8EAF"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Knows the rights and responsibilities related to the field, acts in accordance with professional ethics.</w:t>
            </w:r>
          </w:p>
        </w:tc>
      </w:tr>
      <w:tr w:rsidR="00F22882" w:rsidRPr="000F0EBD" w14:paraId="05922687" w14:textId="77777777" w:rsidTr="00B909F0">
        <w:trPr>
          <w:trHeight w:val="150"/>
          <w:jc w:val="center"/>
        </w:trPr>
        <w:tc>
          <w:tcPr>
            <w:tcW w:w="2551" w:type="dxa"/>
            <w:vMerge/>
            <w:vAlign w:val="center"/>
          </w:tcPr>
          <w:p w14:paraId="1DC2B9B7" w14:textId="77777777" w:rsidR="00F22882" w:rsidRPr="000F0EBD" w:rsidRDefault="00F22882" w:rsidP="000F0EBD">
            <w:pPr>
              <w:jc w:val="both"/>
              <w:rPr>
                <w:rFonts w:ascii="Times New Roman" w:hAnsi="Times New Roman" w:cs="Times New Roman"/>
                <w:sz w:val="24"/>
                <w:szCs w:val="24"/>
              </w:rPr>
            </w:pPr>
          </w:p>
        </w:tc>
        <w:tc>
          <w:tcPr>
            <w:tcW w:w="1644" w:type="dxa"/>
            <w:vMerge/>
            <w:vAlign w:val="center"/>
          </w:tcPr>
          <w:p w14:paraId="525B6BA9" w14:textId="77777777" w:rsidR="00F22882" w:rsidRPr="000F0EBD" w:rsidRDefault="00F22882" w:rsidP="000F0EBD">
            <w:pPr>
              <w:jc w:val="both"/>
              <w:rPr>
                <w:rFonts w:ascii="Times New Roman" w:hAnsi="Times New Roman" w:cs="Times New Roman"/>
                <w:sz w:val="24"/>
                <w:szCs w:val="24"/>
              </w:rPr>
            </w:pPr>
          </w:p>
        </w:tc>
        <w:tc>
          <w:tcPr>
            <w:tcW w:w="4861" w:type="dxa"/>
            <w:gridSpan w:val="2"/>
            <w:vMerge/>
            <w:vAlign w:val="center"/>
          </w:tcPr>
          <w:p w14:paraId="183E057E" w14:textId="77777777" w:rsidR="00F22882" w:rsidRPr="000F0EBD" w:rsidRDefault="00F22882" w:rsidP="000F0EBD">
            <w:pPr>
              <w:jc w:val="both"/>
              <w:rPr>
                <w:rFonts w:ascii="Times New Roman" w:hAnsi="Times New Roman" w:cs="Times New Roman"/>
                <w:sz w:val="24"/>
                <w:szCs w:val="24"/>
              </w:rPr>
            </w:pPr>
          </w:p>
        </w:tc>
        <w:tc>
          <w:tcPr>
            <w:tcW w:w="6322" w:type="dxa"/>
            <w:vAlign w:val="center"/>
          </w:tcPr>
          <w:p w14:paraId="1E65771C"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Mevzuatta yapılan değişiklikleri alanına uygulanacak şekilde yorumlayabilir</w:t>
            </w:r>
          </w:p>
          <w:p w14:paraId="359739D3" w14:textId="77777777" w:rsidR="00F22882"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Can interpret the changes made in the legislation to be applied to the field.</w:t>
            </w:r>
          </w:p>
        </w:tc>
      </w:tr>
      <w:tr w:rsidR="00484F9E" w:rsidRPr="000F0EBD" w14:paraId="3E427514" w14:textId="77777777" w:rsidTr="00B909F0">
        <w:trPr>
          <w:trHeight w:val="150"/>
          <w:jc w:val="center"/>
        </w:trPr>
        <w:tc>
          <w:tcPr>
            <w:tcW w:w="2551" w:type="dxa"/>
            <w:vMerge/>
            <w:vAlign w:val="center"/>
          </w:tcPr>
          <w:p w14:paraId="52DCB879"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789DD2F8"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59B36C34"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534AE753"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Alanında çıkarılan yasa ve yönetmelikleri analiz eder.</w:t>
            </w:r>
          </w:p>
          <w:p w14:paraId="7B992C39"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Analyzes laws and regulations enacted in the field..</w:t>
            </w:r>
          </w:p>
        </w:tc>
      </w:tr>
      <w:tr w:rsidR="00484F9E" w:rsidRPr="000F0EBD" w14:paraId="787B9A58" w14:textId="77777777" w:rsidTr="00B909F0">
        <w:trPr>
          <w:trHeight w:val="150"/>
          <w:jc w:val="center"/>
        </w:trPr>
        <w:tc>
          <w:tcPr>
            <w:tcW w:w="2551" w:type="dxa"/>
            <w:vMerge/>
            <w:vAlign w:val="center"/>
          </w:tcPr>
          <w:p w14:paraId="1692492C" w14:textId="77777777" w:rsidR="00484F9E" w:rsidRPr="000F0EBD" w:rsidRDefault="00484F9E" w:rsidP="000F0EBD">
            <w:pPr>
              <w:jc w:val="both"/>
              <w:rPr>
                <w:rFonts w:ascii="Times New Roman" w:hAnsi="Times New Roman" w:cs="Times New Roman"/>
                <w:sz w:val="24"/>
                <w:szCs w:val="24"/>
              </w:rPr>
            </w:pPr>
          </w:p>
        </w:tc>
        <w:tc>
          <w:tcPr>
            <w:tcW w:w="1644" w:type="dxa"/>
            <w:vMerge w:val="restart"/>
            <w:vAlign w:val="center"/>
          </w:tcPr>
          <w:p w14:paraId="050DECB6"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5</w:t>
            </w:r>
          </w:p>
        </w:tc>
        <w:tc>
          <w:tcPr>
            <w:tcW w:w="4861" w:type="dxa"/>
            <w:gridSpan w:val="2"/>
            <w:vMerge w:val="restart"/>
            <w:vAlign w:val="center"/>
          </w:tcPr>
          <w:p w14:paraId="023EBFCA" w14:textId="77777777" w:rsidR="00484F9E"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Tıbbi Dokümantasyon ve Sekreterlik alanı ile ilgili uygulamalarda aktif bir ekip üyesi olarak, diğer sağlık disiplinleri ile çalışabilme deneyiminde sorumluluk alır.</w:t>
            </w:r>
          </w:p>
          <w:p w14:paraId="3C50484E" w14:textId="77777777" w:rsidR="007926DD" w:rsidRPr="000F0EBD" w:rsidRDefault="007926DD" w:rsidP="000F0EBD">
            <w:pPr>
              <w:jc w:val="both"/>
              <w:rPr>
                <w:rFonts w:ascii="Times New Roman" w:hAnsi="Times New Roman" w:cs="Times New Roman"/>
                <w:i/>
                <w:sz w:val="24"/>
                <w:szCs w:val="24"/>
              </w:rPr>
            </w:pPr>
            <w:r w:rsidRPr="000F0EBD">
              <w:rPr>
                <w:rFonts w:ascii="Times New Roman" w:hAnsi="Times New Roman" w:cs="Times New Roman"/>
                <w:i/>
                <w:sz w:val="24"/>
                <w:szCs w:val="24"/>
              </w:rPr>
              <w:t>As an active team member in applications related to Medical Documentation and Secretarial field, he takes responsibility in his experience of working with other health disciplines.</w:t>
            </w:r>
          </w:p>
        </w:tc>
        <w:tc>
          <w:tcPr>
            <w:tcW w:w="6322" w:type="dxa"/>
            <w:vAlign w:val="center"/>
          </w:tcPr>
          <w:p w14:paraId="6EF29A59" w14:textId="77777777" w:rsidR="00484F9E"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Yaşam boyu öğrenme bilinci ile bilim ve teknolojideki gelişmeleri izleyerek, toplumsal sorumluluk bilinci ile proje ve etkinliklere katkı verir ve kendini sürekli yenilemektedir.</w:t>
            </w:r>
          </w:p>
          <w:p w14:paraId="6C183A25" w14:textId="77777777" w:rsidR="008A04C5" w:rsidRPr="008A04C5" w:rsidRDefault="008A04C5" w:rsidP="000F0EBD">
            <w:pPr>
              <w:jc w:val="both"/>
              <w:rPr>
                <w:rFonts w:ascii="Times New Roman" w:hAnsi="Times New Roman" w:cs="Times New Roman"/>
                <w:i/>
                <w:sz w:val="24"/>
                <w:szCs w:val="24"/>
              </w:rPr>
            </w:pPr>
            <w:r w:rsidRPr="008A04C5">
              <w:rPr>
                <w:rFonts w:ascii="Times New Roman" w:hAnsi="Times New Roman" w:cs="Times New Roman"/>
                <w:i/>
                <w:sz w:val="24"/>
                <w:szCs w:val="24"/>
              </w:rPr>
              <w:t>By following the developments in science and technology with the awareness of lifelong learning, it contributes to the projects and activities with the awareness of social responsibility and constantly renews itself.</w:t>
            </w:r>
          </w:p>
        </w:tc>
      </w:tr>
      <w:tr w:rsidR="00484F9E" w:rsidRPr="000F0EBD" w14:paraId="6A2A90D6" w14:textId="77777777" w:rsidTr="00B909F0">
        <w:trPr>
          <w:trHeight w:val="150"/>
          <w:jc w:val="center"/>
        </w:trPr>
        <w:tc>
          <w:tcPr>
            <w:tcW w:w="2551" w:type="dxa"/>
            <w:vMerge/>
            <w:vAlign w:val="center"/>
          </w:tcPr>
          <w:p w14:paraId="38DD1A61"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1549D12F"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4BEAB8A9"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06BB1B44" w14:textId="77777777" w:rsidR="00484F9E"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Kalite yönetimi ve süreçlerine uygun davranır ve katılır.</w:t>
            </w:r>
          </w:p>
          <w:p w14:paraId="5311BA72" w14:textId="77777777" w:rsidR="008A04C5" w:rsidRPr="000F0EBD" w:rsidRDefault="008A04C5" w:rsidP="000F0EBD">
            <w:pPr>
              <w:jc w:val="both"/>
              <w:rPr>
                <w:rFonts w:ascii="Times New Roman" w:hAnsi="Times New Roman" w:cs="Times New Roman"/>
                <w:sz w:val="24"/>
                <w:szCs w:val="24"/>
              </w:rPr>
            </w:pPr>
            <w:r w:rsidRPr="008A04C5">
              <w:rPr>
                <w:rFonts w:ascii="Times New Roman" w:hAnsi="Times New Roman" w:cs="Times New Roman"/>
                <w:sz w:val="24"/>
                <w:szCs w:val="24"/>
              </w:rPr>
              <w:t>Acts and participates in quality management and processes.</w:t>
            </w:r>
          </w:p>
        </w:tc>
      </w:tr>
      <w:tr w:rsidR="00484F9E" w:rsidRPr="000F0EBD" w14:paraId="09EBE7ED" w14:textId="77777777" w:rsidTr="00B909F0">
        <w:trPr>
          <w:trHeight w:val="150"/>
          <w:jc w:val="center"/>
        </w:trPr>
        <w:tc>
          <w:tcPr>
            <w:tcW w:w="2551" w:type="dxa"/>
            <w:vMerge/>
            <w:vAlign w:val="center"/>
          </w:tcPr>
          <w:p w14:paraId="7E035162"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60560F2A"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6090B41E"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2A5AD863" w14:textId="77777777" w:rsidR="00484F9E"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 xml:space="preserve">Tıbbi Dokümantasyon ve Sekreterlik alanı ile ilgili konularda düşüncelerini ve sorunlara ilişkin çözüm </w:t>
            </w:r>
            <w:r w:rsidRPr="008A04C5">
              <w:rPr>
                <w:rFonts w:ascii="Times New Roman" w:hAnsi="Times New Roman" w:cs="Times New Roman"/>
                <w:b/>
                <w:sz w:val="24"/>
                <w:szCs w:val="24"/>
              </w:rPr>
              <w:lastRenderedPageBreak/>
              <w:t>önerilerini uzman olan ve olmayan kişilerle paylaşır.</w:t>
            </w:r>
          </w:p>
          <w:p w14:paraId="7A2C209C" w14:textId="77777777" w:rsidR="008A04C5" w:rsidRPr="000F0EBD" w:rsidRDefault="008A04C5" w:rsidP="000F0EBD">
            <w:pPr>
              <w:jc w:val="both"/>
              <w:rPr>
                <w:rFonts w:ascii="Times New Roman" w:hAnsi="Times New Roman" w:cs="Times New Roman"/>
                <w:sz w:val="24"/>
                <w:szCs w:val="24"/>
              </w:rPr>
            </w:pPr>
            <w:r w:rsidRPr="008A04C5">
              <w:rPr>
                <w:rFonts w:ascii="Times New Roman" w:hAnsi="Times New Roman" w:cs="Times New Roman"/>
                <w:sz w:val="24"/>
                <w:szCs w:val="24"/>
              </w:rPr>
              <w:t>He/she shares his/her thoughts and solutions for problems related to the field of Medical Documentation and Secretariat with experts and non-experts.</w:t>
            </w:r>
          </w:p>
        </w:tc>
      </w:tr>
      <w:tr w:rsidR="00484F9E" w:rsidRPr="000F0EBD" w14:paraId="25FD97D7" w14:textId="77777777" w:rsidTr="00B909F0">
        <w:trPr>
          <w:trHeight w:val="150"/>
          <w:jc w:val="center"/>
        </w:trPr>
        <w:tc>
          <w:tcPr>
            <w:tcW w:w="2551" w:type="dxa"/>
            <w:vMerge w:val="restart"/>
            <w:vAlign w:val="center"/>
          </w:tcPr>
          <w:p w14:paraId="3A2D2E43" w14:textId="77777777" w:rsidR="00484F9E"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lastRenderedPageBreak/>
              <w:br w:type="page"/>
              <w:t>Tutum ve Değerler</w:t>
            </w:r>
          </w:p>
          <w:p w14:paraId="72549EE6" w14:textId="77777777" w:rsidR="00484F9E" w:rsidRPr="000F0EBD" w:rsidRDefault="00484F9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Attitude and Values</w:t>
            </w:r>
          </w:p>
        </w:tc>
        <w:tc>
          <w:tcPr>
            <w:tcW w:w="1644" w:type="dxa"/>
            <w:vMerge w:val="restart"/>
            <w:vAlign w:val="center"/>
          </w:tcPr>
          <w:p w14:paraId="3360C03D"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1</w:t>
            </w:r>
          </w:p>
        </w:tc>
        <w:tc>
          <w:tcPr>
            <w:tcW w:w="4861" w:type="dxa"/>
            <w:gridSpan w:val="2"/>
            <w:vMerge w:val="restart"/>
            <w:vAlign w:val="center"/>
          </w:tcPr>
          <w:p w14:paraId="21BBA02E" w14:textId="77777777" w:rsidR="00484F9E" w:rsidRPr="008A04C5" w:rsidRDefault="00484F9E" w:rsidP="000F0EBD">
            <w:pPr>
              <w:jc w:val="both"/>
              <w:rPr>
                <w:rFonts w:ascii="Times New Roman" w:hAnsi="Times New Roman" w:cs="Times New Roman"/>
                <w:b/>
                <w:sz w:val="24"/>
                <w:szCs w:val="24"/>
              </w:rPr>
            </w:pPr>
            <w:r w:rsidRPr="008A04C5">
              <w:rPr>
                <w:rFonts w:ascii="Times New Roman" w:hAnsi="Times New Roman" w:cs="Times New Roman"/>
                <w:b/>
                <w:sz w:val="24"/>
                <w:szCs w:val="24"/>
              </w:rPr>
              <w:t>Sektörde doğru yatırımları hedefleyebilecek iş analizleri geliştirebilmek ve bunların matematiksel takiplerini yapabilmek.</w:t>
            </w:r>
          </w:p>
          <w:p w14:paraId="35FCCB25"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To be able to develop business analyzes that can target the right investments in the sector and to follow them mathematically</w:t>
            </w:r>
          </w:p>
        </w:tc>
        <w:tc>
          <w:tcPr>
            <w:tcW w:w="6322" w:type="dxa"/>
            <w:vAlign w:val="center"/>
          </w:tcPr>
          <w:p w14:paraId="3E0A1A64"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Kurumlarında gerçekleştirilecek yatırımlarla ilgili iş analizleri yapar</w:t>
            </w:r>
          </w:p>
          <w:p w14:paraId="24A340E7"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Makes business analyzes about investments to be made in Health Institutions</w:t>
            </w:r>
          </w:p>
        </w:tc>
      </w:tr>
      <w:tr w:rsidR="00484F9E" w:rsidRPr="000F0EBD" w14:paraId="4629D864" w14:textId="77777777" w:rsidTr="00B909F0">
        <w:trPr>
          <w:trHeight w:val="150"/>
          <w:jc w:val="center"/>
        </w:trPr>
        <w:tc>
          <w:tcPr>
            <w:tcW w:w="2551" w:type="dxa"/>
            <w:vMerge/>
            <w:vAlign w:val="center"/>
          </w:tcPr>
          <w:p w14:paraId="0CB6D63F"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5D45D8C5"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5B99EC02"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3AFFFEE4"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Kurumlarının faaliyetleri konusunda girişimcilik sergiler.</w:t>
            </w:r>
          </w:p>
          <w:p w14:paraId="09E23577" w14:textId="77777777" w:rsidR="00484F9E" w:rsidRPr="000F0EBD" w:rsidRDefault="00484F9E" w:rsidP="000F0EBD">
            <w:pPr>
              <w:jc w:val="both"/>
              <w:rPr>
                <w:rFonts w:ascii="Times New Roman" w:hAnsi="Times New Roman" w:cs="Times New Roman"/>
                <w:sz w:val="24"/>
                <w:szCs w:val="24"/>
              </w:rPr>
            </w:pPr>
            <w:r w:rsidRPr="008A04C5">
              <w:rPr>
                <w:rFonts w:ascii="Times New Roman" w:hAnsi="Times New Roman" w:cs="Times New Roman"/>
                <w:i/>
                <w:color w:val="000000" w:themeColor="text1"/>
                <w:sz w:val="24"/>
                <w:szCs w:val="24"/>
                <w:shd w:val="clear" w:color="auto" w:fill="FFFFFF"/>
              </w:rPr>
              <w:t>Exhibits entrepreneurship in the activities of Health Institutions</w:t>
            </w:r>
            <w:r w:rsidRPr="000F0EBD">
              <w:rPr>
                <w:rFonts w:ascii="Times New Roman" w:hAnsi="Times New Roman" w:cs="Times New Roman"/>
                <w:color w:val="000000" w:themeColor="text1"/>
                <w:sz w:val="24"/>
                <w:szCs w:val="24"/>
                <w:shd w:val="clear" w:color="auto" w:fill="FFFFFF"/>
              </w:rPr>
              <w:t>.</w:t>
            </w:r>
          </w:p>
        </w:tc>
      </w:tr>
      <w:tr w:rsidR="00484F9E" w:rsidRPr="000F0EBD" w14:paraId="3CB6E932" w14:textId="77777777" w:rsidTr="00B909F0">
        <w:trPr>
          <w:trHeight w:val="150"/>
          <w:jc w:val="center"/>
        </w:trPr>
        <w:tc>
          <w:tcPr>
            <w:tcW w:w="2551" w:type="dxa"/>
            <w:vMerge/>
            <w:vAlign w:val="center"/>
          </w:tcPr>
          <w:p w14:paraId="4E5F5D14"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3B829F8F"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1D2FFBE1"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54DEB2CA" w14:textId="77777777" w:rsidR="00484F9E" w:rsidRPr="008A04C5" w:rsidRDefault="00484F9E" w:rsidP="000F0EBD">
            <w:pPr>
              <w:jc w:val="both"/>
              <w:rPr>
                <w:rFonts w:ascii="Times New Roman" w:hAnsi="Times New Roman" w:cs="Times New Roman"/>
                <w:b/>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Yatırım ve iş analizleri alanında paydaşlarla iletişim kurmaya isteklidir</w:t>
            </w:r>
            <w:r w:rsidRPr="008A04C5">
              <w:rPr>
                <w:rFonts w:ascii="Times New Roman" w:hAnsi="Times New Roman" w:cs="Times New Roman"/>
                <w:b/>
                <w:color w:val="000000" w:themeColor="text1"/>
                <w:sz w:val="24"/>
                <w:szCs w:val="24"/>
                <w:shd w:val="clear" w:color="auto" w:fill="FFFFFF"/>
              </w:rPr>
              <w:t>.</w:t>
            </w:r>
          </w:p>
          <w:p w14:paraId="7E7DD73B"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Willing to engage with stakeholders in the field of investment and business analysis.</w:t>
            </w:r>
          </w:p>
        </w:tc>
      </w:tr>
      <w:tr w:rsidR="00484F9E" w:rsidRPr="000F0EBD" w14:paraId="7E21020D" w14:textId="77777777" w:rsidTr="00B909F0">
        <w:trPr>
          <w:trHeight w:val="150"/>
          <w:jc w:val="center"/>
        </w:trPr>
        <w:tc>
          <w:tcPr>
            <w:tcW w:w="2551" w:type="dxa"/>
            <w:vMerge/>
            <w:vAlign w:val="center"/>
          </w:tcPr>
          <w:p w14:paraId="501CF942" w14:textId="77777777" w:rsidR="00484F9E" w:rsidRPr="000F0EBD" w:rsidRDefault="00484F9E" w:rsidP="000F0EBD">
            <w:pPr>
              <w:jc w:val="both"/>
              <w:rPr>
                <w:rFonts w:ascii="Times New Roman" w:hAnsi="Times New Roman" w:cs="Times New Roman"/>
                <w:sz w:val="24"/>
                <w:szCs w:val="24"/>
              </w:rPr>
            </w:pPr>
          </w:p>
        </w:tc>
        <w:tc>
          <w:tcPr>
            <w:tcW w:w="1644" w:type="dxa"/>
            <w:vMerge w:val="restart"/>
            <w:vAlign w:val="center"/>
          </w:tcPr>
          <w:p w14:paraId="02932781"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861" w:type="dxa"/>
            <w:gridSpan w:val="2"/>
            <w:vMerge w:val="restart"/>
            <w:vAlign w:val="center"/>
          </w:tcPr>
          <w:p w14:paraId="625F4120"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kurumlarında tıbbi işleyiş konusunda hekim ve hekim dışı yardımcı personel ile iş birliği ve uyum içinde çalışabilmeye isteklidir.</w:t>
            </w:r>
          </w:p>
          <w:p w14:paraId="7B524A7B"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222222"/>
                <w:sz w:val="24"/>
                <w:szCs w:val="24"/>
              </w:rPr>
              <w:t>It</w:t>
            </w:r>
            <w:r w:rsidRPr="000F0EBD">
              <w:rPr>
                <w:rFonts w:ascii="Times New Roman" w:hAnsi="Times New Roman" w:cs="Times New Roman"/>
                <w:i/>
                <w:color w:val="000000" w:themeColor="text1"/>
                <w:sz w:val="24"/>
                <w:szCs w:val="24"/>
              </w:rPr>
              <w:t xml:space="preserve"> is willing to work in cooperation and harmony with physicians and non-physician assistant personnel on medical functioning in health institutions</w:t>
            </w:r>
          </w:p>
        </w:tc>
        <w:tc>
          <w:tcPr>
            <w:tcW w:w="6322" w:type="dxa"/>
            <w:vAlign w:val="center"/>
          </w:tcPr>
          <w:p w14:paraId="1F004A12"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İş sağlığı ve güvenliği konularında bilgi birikimi elde etmeye isteklidir.</w:t>
            </w:r>
          </w:p>
          <w:p w14:paraId="692651E7"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Willing to gain knowledge on occupational health and safety issues.</w:t>
            </w:r>
          </w:p>
        </w:tc>
      </w:tr>
      <w:tr w:rsidR="00484F9E" w:rsidRPr="000F0EBD" w14:paraId="2B0352F4" w14:textId="77777777" w:rsidTr="00B909F0">
        <w:trPr>
          <w:trHeight w:val="150"/>
          <w:jc w:val="center"/>
        </w:trPr>
        <w:tc>
          <w:tcPr>
            <w:tcW w:w="2551" w:type="dxa"/>
            <w:vMerge/>
            <w:vAlign w:val="center"/>
          </w:tcPr>
          <w:p w14:paraId="5358A595"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0AD51E86"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2D00A28B"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0C687A41"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Kurumlarında yönetim alanında yapılan çalışmalarıda yer alan kişilerin sağlığını korumaya gayret eder.</w:t>
            </w:r>
          </w:p>
          <w:p w14:paraId="1F26B53B"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It strives to protect the health of the people involved in the work carried out in the field of management in Health Institutions.</w:t>
            </w:r>
          </w:p>
        </w:tc>
      </w:tr>
      <w:tr w:rsidR="00484F9E" w:rsidRPr="000F0EBD" w14:paraId="292A372F" w14:textId="77777777" w:rsidTr="00B909F0">
        <w:trPr>
          <w:trHeight w:val="150"/>
          <w:jc w:val="center"/>
        </w:trPr>
        <w:tc>
          <w:tcPr>
            <w:tcW w:w="2551" w:type="dxa"/>
            <w:vMerge/>
            <w:vAlign w:val="center"/>
          </w:tcPr>
          <w:p w14:paraId="39922F29"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38280D8A"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739C3235"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4A3F1B9B"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Tıbbi işleyiş ve işbirliği konusunda iyileştirmeye yönelik çalışmalarda isteklidir</w:t>
            </w:r>
          </w:p>
          <w:p w14:paraId="7212E8FD" w14:textId="77777777" w:rsidR="00484F9E" w:rsidRPr="000F0EBD" w:rsidRDefault="00484F9E" w:rsidP="000F0EBD">
            <w:pPr>
              <w:jc w:val="both"/>
              <w:rPr>
                <w:rFonts w:ascii="Times New Roman" w:hAnsi="Times New Roman" w:cs="Times New Roman"/>
                <w:color w:val="000000" w:themeColor="text1"/>
                <w:sz w:val="24"/>
                <w:szCs w:val="24"/>
                <w:shd w:val="clear" w:color="auto" w:fill="FFFFFF"/>
              </w:rPr>
            </w:pPr>
          </w:p>
          <w:p w14:paraId="5A813063"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shd w:val="clear" w:color="auto" w:fill="FFFFFF"/>
              </w:rPr>
              <w:lastRenderedPageBreak/>
              <w:t>Willing to work towards improvement in medical functioning and cooperation</w:t>
            </w:r>
          </w:p>
        </w:tc>
      </w:tr>
      <w:tr w:rsidR="00484F9E" w:rsidRPr="000F0EBD" w14:paraId="08996514" w14:textId="77777777" w:rsidTr="00B909F0">
        <w:trPr>
          <w:trHeight w:val="150"/>
          <w:jc w:val="center"/>
        </w:trPr>
        <w:tc>
          <w:tcPr>
            <w:tcW w:w="2551" w:type="dxa"/>
            <w:vMerge/>
            <w:vAlign w:val="center"/>
          </w:tcPr>
          <w:p w14:paraId="5393CB28" w14:textId="77777777" w:rsidR="00484F9E" w:rsidRPr="000F0EBD" w:rsidRDefault="00484F9E" w:rsidP="000F0EBD">
            <w:pPr>
              <w:jc w:val="both"/>
              <w:rPr>
                <w:rFonts w:ascii="Times New Roman" w:hAnsi="Times New Roman" w:cs="Times New Roman"/>
                <w:sz w:val="24"/>
                <w:szCs w:val="24"/>
              </w:rPr>
            </w:pPr>
          </w:p>
        </w:tc>
        <w:tc>
          <w:tcPr>
            <w:tcW w:w="1644" w:type="dxa"/>
            <w:vMerge w:val="restart"/>
            <w:vAlign w:val="center"/>
          </w:tcPr>
          <w:p w14:paraId="67E5A980"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4861" w:type="dxa"/>
            <w:gridSpan w:val="2"/>
            <w:vMerge w:val="restart"/>
            <w:vAlign w:val="center"/>
          </w:tcPr>
          <w:p w14:paraId="70A489E2"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 yapısında kalite odaklı yaklaşım planları yapabilmek.</w:t>
            </w:r>
          </w:p>
          <w:p w14:paraId="734AA300"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To be able to make quality-oriented approach plans in the structure of health institutions.</w:t>
            </w:r>
          </w:p>
        </w:tc>
        <w:tc>
          <w:tcPr>
            <w:tcW w:w="6322" w:type="dxa"/>
            <w:vAlign w:val="center"/>
          </w:tcPr>
          <w:p w14:paraId="115C399A"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Kurumlarında paydaşlara verilen hizmetleri iyileştirmeye yönelik tedbirler alır.</w:t>
            </w:r>
          </w:p>
          <w:p w14:paraId="1A1A9380"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Takes measures to improve the services provided to stakeholders in Health Institutions</w:t>
            </w:r>
          </w:p>
        </w:tc>
      </w:tr>
      <w:tr w:rsidR="00484F9E" w:rsidRPr="000F0EBD" w14:paraId="7B638252" w14:textId="77777777" w:rsidTr="00B909F0">
        <w:trPr>
          <w:trHeight w:val="150"/>
          <w:jc w:val="center"/>
        </w:trPr>
        <w:tc>
          <w:tcPr>
            <w:tcW w:w="2551" w:type="dxa"/>
            <w:vMerge/>
            <w:vAlign w:val="center"/>
          </w:tcPr>
          <w:p w14:paraId="7FC75FFE"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1EBA882A"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75067484"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13B0F42D"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Kurumlarının çevreye olan zararını azaltmaya yönelik çalışmalar önerebilir.</w:t>
            </w:r>
          </w:p>
          <w:p w14:paraId="06941E85"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Suggests studies to reduce the damage of Health Institutions to the environment..</w:t>
            </w:r>
          </w:p>
        </w:tc>
      </w:tr>
      <w:tr w:rsidR="00484F9E" w:rsidRPr="000F0EBD" w14:paraId="550D52A0" w14:textId="77777777" w:rsidTr="00B909F0">
        <w:trPr>
          <w:trHeight w:val="150"/>
          <w:jc w:val="center"/>
        </w:trPr>
        <w:tc>
          <w:tcPr>
            <w:tcW w:w="2551" w:type="dxa"/>
            <w:vMerge/>
            <w:vAlign w:val="center"/>
          </w:tcPr>
          <w:p w14:paraId="338B71DC" w14:textId="77777777" w:rsidR="00484F9E" w:rsidRPr="000F0EBD" w:rsidRDefault="00484F9E" w:rsidP="000F0EBD">
            <w:pPr>
              <w:jc w:val="both"/>
              <w:rPr>
                <w:rFonts w:ascii="Times New Roman" w:hAnsi="Times New Roman" w:cs="Times New Roman"/>
                <w:sz w:val="24"/>
                <w:szCs w:val="24"/>
              </w:rPr>
            </w:pPr>
          </w:p>
        </w:tc>
        <w:tc>
          <w:tcPr>
            <w:tcW w:w="1644" w:type="dxa"/>
            <w:vMerge/>
            <w:vAlign w:val="center"/>
          </w:tcPr>
          <w:p w14:paraId="079BD852" w14:textId="77777777" w:rsidR="00484F9E" w:rsidRPr="000F0EBD" w:rsidRDefault="00484F9E" w:rsidP="000F0EBD">
            <w:pPr>
              <w:jc w:val="both"/>
              <w:rPr>
                <w:rFonts w:ascii="Times New Roman" w:hAnsi="Times New Roman" w:cs="Times New Roman"/>
                <w:sz w:val="24"/>
                <w:szCs w:val="24"/>
              </w:rPr>
            </w:pPr>
          </w:p>
        </w:tc>
        <w:tc>
          <w:tcPr>
            <w:tcW w:w="4861" w:type="dxa"/>
            <w:gridSpan w:val="2"/>
            <w:vMerge/>
            <w:vAlign w:val="center"/>
          </w:tcPr>
          <w:p w14:paraId="00C67BA3" w14:textId="77777777" w:rsidR="00484F9E" w:rsidRPr="000F0EBD" w:rsidRDefault="00484F9E" w:rsidP="000F0EBD">
            <w:pPr>
              <w:jc w:val="both"/>
              <w:rPr>
                <w:rFonts w:ascii="Times New Roman" w:hAnsi="Times New Roman" w:cs="Times New Roman"/>
                <w:sz w:val="24"/>
                <w:szCs w:val="24"/>
              </w:rPr>
            </w:pPr>
          </w:p>
        </w:tc>
        <w:tc>
          <w:tcPr>
            <w:tcW w:w="6322" w:type="dxa"/>
            <w:vAlign w:val="center"/>
          </w:tcPr>
          <w:p w14:paraId="5981D862" w14:textId="77777777" w:rsidR="00484F9E" w:rsidRPr="008A04C5" w:rsidRDefault="00484F9E" w:rsidP="000F0EBD">
            <w:pPr>
              <w:jc w:val="both"/>
              <w:rPr>
                <w:rFonts w:ascii="Times New Roman" w:hAnsi="Times New Roman" w:cs="Times New Roman"/>
                <w:b/>
                <w:bCs/>
                <w:color w:val="000000" w:themeColor="text1"/>
                <w:sz w:val="24"/>
                <w:szCs w:val="24"/>
                <w:shd w:val="clear" w:color="auto" w:fill="FFFFFF"/>
              </w:rPr>
            </w:pPr>
            <w:r w:rsidRPr="008A04C5">
              <w:rPr>
                <w:rFonts w:ascii="Times New Roman" w:hAnsi="Times New Roman" w:cs="Times New Roman"/>
                <w:b/>
                <w:bCs/>
                <w:color w:val="000000" w:themeColor="text1"/>
                <w:sz w:val="24"/>
                <w:szCs w:val="24"/>
                <w:shd w:val="clear" w:color="auto" w:fill="FFFFFF"/>
              </w:rPr>
              <w:t>Sağlık Kurumları yönetiminde kalite sürecini sağlamaya yönelik tedbirler alır.</w:t>
            </w:r>
          </w:p>
          <w:p w14:paraId="6556FBF8" w14:textId="77777777" w:rsidR="00484F9E" w:rsidRPr="000F0EBD" w:rsidRDefault="00484F9E" w:rsidP="000F0EBD">
            <w:pPr>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It takes measures to ensure the quality process in the management of Health Institutions..</w:t>
            </w:r>
          </w:p>
        </w:tc>
      </w:tr>
    </w:tbl>
    <w:p w14:paraId="7B27B5CA" w14:textId="77777777" w:rsidR="00901553" w:rsidRPr="000F0EBD" w:rsidRDefault="00901553" w:rsidP="000F0EBD">
      <w:pPr>
        <w:jc w:val="both"/>
        <w:rPr>
          <w:rFonts w:ascii="Times New Roman" w:hAnsi="Times New Roman" w:cs="Times New Roman"/>
          <w:sz w:val="24"/>
          <w:szCs w:val="24"/>
        </w:rPr>
      </w:pPr>
      <w:r w:rsidRPr="000F0EBD">
        <w:rPr>
          <w:rFonts w:ascii="Times New Roman" w:hAnsi="Times New Roman" w:cs="Times New Roman"/>
          <w:sz w:val="24"/>
          <w:szCs w:val="24"/>
        </w:rPr>
        <w:br w:type="page"/>
      </w:r>
    </w:p>
    <w:tbl>
      <w:tblPr>
        <w:tblStyle w:val="TabloKlavuzu"/>
        <w:tblW w:w="15307" w:type="dxa"/>
        <w:jc w:val="center"/>
        <w:tblLayout w:type="fixed"/>
        <w:tblLook w:val="04A0" w:firstRow="1" w:lastRow="0" w:firstColumn="1" w:lastColumn="0" w:noHBand="0" w:noVBand="1"/>
      </w:tblPr>
      <w:tblGrid>
        <w:gridCol w:w="1416"/>
        <w:gridCol w:w="3241"/>
        <w:gridCol w:w="191"/>
        <w:gridCol w:w="5444"/>
        <w:gridCol w:w="1559"/>
        <w:gridCol w:w="1276"/>
        <w:gridCol w:w="1097"/>
        <w:gridCol w:w="59"/>
        <w:gridCol w:w="965"/>
        <w:gridCol w:w="59"/>
      </w:tblGrid>
      <w:tr w:rsidR="00006878" w:rsidRPr="000F0EBD" w14:paraId="10BCE9E8" w14:textId="77777777" w:rsidTr="00B909F0">
        <w:trPr>
          <w:gridAfter w:val="1"/>
          <w:wAfter w:w="59" w:type="dxa"/>
          <w:trHeight w:val="342"/>
          <w:jc w:val="center"/>
        </w:trPr>
        <w:tc>
          <w:tcPr>
            <w:tcW w:w="15248" w:type="dxa"/>
            <w:gridSpan w:val="9"/>
            <w:shd w:val="clear" w:color="auto" w:fill="D9D9D9" w:themeFill="background1" w:themeFillShade="D9"/>
            <w:vAlign w:val="center"/>
          </w:tcPr>
          <w:p w14:paraId="3D75F547" w14:textId="77777777" w:rsidR="00006878" w:rsidRPr="003A4E95" w:rsidRDefault="00006878"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lastRenderedPageBreak/>
              <w:br w:type="page"/>
            </w:r>
            <w:r w:rsidR="0055314A" w:rsidRPr="003A4E95">
              <w:rPr>
                <w:rFonts w:ascii="Times New Roman" w:hAnsi="Times New Roman" w:cs="Times New Roman"/>
                <w:b/>
                <w:bCs/>
                <w:sz w:val="24"/>
                <w:szCs w:val="24"/>
              </w:rPr>
              <w:t xml:space="preserve">MÜFREDATA </w:t>
            </w:r>
            <w:r w:rsidRPr="003A4E95">
              <w:rPr>
                <w:rFonts w:ascii="Times New Roman" w:hAnsi="Times New Roman" w:cs="Times New Roman"/>
                <w:b/>
                <w:bCs/>
                <w:sz w:val="24"/>
                <w:szCs w:val="24"/>
              </w:rPr>
              <w:t>EKLENECEK DERSLER</w:t>
            </w:r>
          </w:p>
          <w:p w14:paraId="714F7809" w14:textId="77777777" w:rsidR="00513A8C" w:rsidRPr="003A4E95" w:rsidRDefault="002873A2" w:rsidP="003A4E95">
            <w:pPr>
              <w:jc w:val="center"/>
              <w:rPr>
                <w:rFonts w:ascii="Times New Roman" w:hAnsi="Times New Roman" w:cs="Times New Roman"/>
                <w:b/>
                <w:bCs/>
                <w:i/>
                <w:iCs/>
                <w:sz w:val="24"/>
                <w:szCs w:val="24"/>
              </w:rPr>
            </w:pPr>
            <w:r w:rsidRPr="003A4E95">
              <w:rPr>
                <w:rFonts w:ascii="Times New Roman" w:hAnsi="Times New Roman" w:cs="Times New Roman"/>
                <w:b/>
                <w:bCs/>
                <w:i/>
                <w:iCs/>
                <w:sz w:val="24"/>
                <w:szCs w:val="24"/>
              </w:rPr>
              <w:t xml:space="preserve">COURSES </w:t>
            </w:r>
            <w:r w:rsidR="00513A8C" w:rsidRPr="003A4E95">
              <w:rPr>
                <w:rFonts w:ascii="Times New Roman" w:hAnsi="Times New Roman" w:cs="Times New Roman"/>
                <w:b/>
                <w:bCs/>
                <w:i/>
                <w:iCs/>
                <w:sz w:val="24"/>
                <w:szCs w:val="24"/>
              </w:rPr>
              <w:t>TO BE ADDED TO THE CURRICULUM</w:t>
            </w:r>
          </w:p>
        </w:tc>
      </w:tr>
      <w:tr w:rsidR="000E3461" w:rsidRPr="000F0EBD" w14:paraId="7CF972A9" w14:textId="77777777" w:rsidTr="00B909F0">
        <w:trPr>
          <w:gridAfter w:val="1"/>
          <w:wAfter w:w="59" w:type="dxa"/>
          <w:trHeight w:val="57"/>
          <w:jc w:val="center"/>
        </w:trPr>
        <w:tc>
          <w:tcPr>
            <w:tcW w:w="15248" w:type="dxa"/>
            <w:gridSpan w:val="9"/>
            <w:shd w:val="clear" w:color="auto" w:fill="FFFFFF" w:themeFill="background1"/>
            <w:vAlign w:val="center"/>
          </w:tcPr>
          <w:p w14:paraId="3A662DD7" w14:textId="77777777" w:rsidR="000E3461" w:rsidRPr="003A4E95" w:rsidRDefault="00202C10"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 xml:space="preserve">I. </w:t>
            </w:r>
            <w:r w:rsidR="000E3461" w:rsidRPr="003A4E95">
              <w:rPr>
                <w:rFonts w:ascii="Times New Roman" w:hAnsi="Times New Roman" w:cs="Times New Roman"/>
                <w:b/>
                <w:bCs/>
                <w:sz w:val="24"/>
                <w:szCs w:val="24"/>
              </w:rPr>
              <w:t>YARIYIL</w:t>
            </w:r>
            <w:r w:rsidR="00806AB4" w:rsidRPr="003A4E95">
              <w:rPr>
                <w:rFonts w:ascii="Times New Roman" w:hAnsi="Times New Roman" w:cs="Times New Roman"/>
                <w:b/>
                <w:bCs/>
                <w:sz w:val="24"/>
                <w:szCs w:val="24"/>
              </w:rPr>
              <w:t>/</w:t>
            </w:r>
            <w:r w:rsidR="00806AB4" w:rsidRPr="003A4E95">
              <w:rPr>
                <w:rFonts w:ascii="Times New Roman" w:hAnsi="Times New Roman" w:cs="Times New Roman"/>
                <w:b/>
                <w:bCs/>
                <w:i/>
                <w:iCs/>
                <w:sz w:val="24"/>
                <w:szCs w:val="24"/>
              </w:rPr>
              <w:t>I. SEMESTER</w:t>
            </w:r>
          </w:p>
        </w:tc>
      </w:tr>
      <w:tr w:rsidR="00F929E8" w:rsidRPr="000F0EBD" w14:paraId="4B2F3E52" w14:textId="77777777" w:rsidTr="00B909F0">
        <w:trPr>
          <w:gridAfter w:val="1"/>
          <w:wAfter w:w="59" w:type="dxa"/>
          <w:trHeight w:val="57"/>
          <w:jc w:val="center"/>
        </w:trPr>
        <w:tc>
          <w:tcPr>
            <w:tcW w:w="1416" w:type="dxa"/>
            <w:shd w:val="clear" w:color="auto" w:fill="D9D9D9" w:themeFill="background1" w:themeFillShade="D9"/>
            <w:vAlign w:val="center"/>
          </w:tcPr>
          <w:p w14:paraId="08B0AA45" w14:textId="77777777" w:rsidR="00DD2621" w:rsidRPr="003A4E95" w:rsidRDefault="00DD2621"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DERS KODU</w:t>
            </w:r>
          </w:p>
          <w:p w14:paraId="7C80C9B1" w14:textId="77777777" w:rsidR="00513A8C" w:rsidRPr="003A4E95" w:rsidRDefault="002873A2" w:rsidP="003A4E95">
            <w:pPr>
              <w:jc w:val="center"/>
              <w:rPr>
                <w:rFonts w:ascii="Times New Roman" w:hAnsi="Times New Roman" w:cs="Times New Roman"/>
                <w:b/>
                <w:bCs/>
                <w:i/>
                <w:iCs/>
                <w:sz w:val="24"/>
                <w:szCs w:val="24"/>
              </w:rPr>
            </w:pPr>
            <w:r w:rsidRPr="003A4E95">
              <w:rPr>
                <w:rFonts w:ascii="Times New Roman" w:hAnsi="Times New Roman" w:cs="Times New Roman"/>
                <w:b/>
                <w:bCs/>
                <w:i/>
                <w:iCs/>
                <w:sz w:val="24"/>
                <w:szCs w:val="24"/>
              </w:rPr>
              <w:t xml:space="preserve">Course </w:t>
            </w:r>
            <w:r w:rsidR="00513A8C" w:rsidRPr="003A4E95">
              <w:rPr>
                <w:rFonts w:ascii="Times New Roman" w:hAnsi="Times New Roman" w:cs="Times New Roman"/>
                <w:b/>
                <w:bCs/>
                <w:i/>
                <w:iCs/>
                <w:sz w:val="24"/>
                <w:szCs w:val="24"/>
              </w:rPr>
              <w:t>Code</w:t>
            </w:r>
          </w:p>
        </w:tc>
        <w:tc>
          <w:tcPr>
            <w:tcW w:w="3432" w:type="dxa"/>
            <w:gridSpan w:val="2"/>
            <w:shd w:val="clear" w:color="auto" w:fill="D9D9D9" w:themeFill="background1" w:themeFillShade="D9"/>
            <w:vAlign w:val="center"/>
          </w:tcPr>
          <w:p w14:paraId="73C68714" w14:textId="77777777" w:rsidR="00DD2621" w:rsidRPr="003A4E95" w:rsidRDefault="00DD2621"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ZORUNLU / SEÇMELİ</w:t>
            </w:r>
          </w:p>
          <w:p w14:paraId="22390D2B" w14:textId="77777777" w:rsidR="00421B7C" w:rsidRPr="003A4E95" w:rsidRDefault="00421B7C" w:rsidP="003A4E95">
            <w:pPr>
              <w:jc w:val="center"/>
              <w:rPr>
                <w:rFonts w:ascii="Times New Roman" w:hAnsi="Times New Roman" w:cs="Times New Roman"/>
                <w:b/>
                <w:bCs/>
                <w:i/>
                <w:iCs/>
                <w:sz w:val="24"/>
                <w:szCs w:val="24"/>
              </w:rPr>
            </w:pPr>
            <w:r w:rsidRPr="003A4E95">
              <w:rPr>
                <w:rFonts w:ascii="Times New Roman" w:hAnsi="Times New Roman" w:cs="Times New Roman"/>
                <w:b/>
                <w:bCs/>
                <w:i/>
                <w:iCs/>
                <w:sz w:val="24"/>
                <w:szCs w:val="24"/>
              </w:rPr>
              <w:t>Compulsory/Elective</w:t>
            </w:r>
          </w:p>
        </w:tc>
        <w:tc>
          <w:tcPr>
            <w:tcW w:w="5444" w:type="dxa"/>
            <w:shd w:val="clear" w:color="auto" w:fill="D9D9D9" w:themeFill="background1" w:themeFillShade="D9"/>
            <w:vAlign w:val="center"/>
          </w:tcPr>
          <w:p w14:paraId="01BAEAB0" w14:textId="77777777" w:rsidR="00DD2621" w:rsidRPr="003A4E95" w:rsidRDefault="00513A8C"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DERS ADI/</w:t>
            </w:r>
            <w:r w:rsidRPr="003A4E95">
              <w:rPr>
                <w:rFonts w:ascii="Times New Roman" w:hAnsi="Times New Roman" w:cs="Times New Roman"/>
                <w:b/>
                <w:bCs/>
                <w:i/>
                <w:iCs/>
                <w:sz w:val="24"/>
                <w:szCs w:val="24"/>
              </w:rPr>
              <w:t xml:space="preserve"> Course Title</w:t>
            </w:r>
          </w:p>
        </w:tc>
        <w:tc>
          <w:tcPr>
            <w:tcW w:w="1559" w:type="dxa"/>
            <w:shd w:val="clear" w:color="auto" w:fill="D9D9D9" w:themeFill="background1" w:themeFillShade="D9"/>
            <w:vAlign w:val="center"/>
          </w:tcPr>
          <w:p w14:paraId="7ACA2106" w14:textId="77777777" w:rsidR="00DD2621" w:rsidRPr="003A4E95" w:rsidRDefault="00DD2621" w:rsidP="003A4E95">
            <w:pPr>
              <w:jc w:val="center"/>
              <w:rPr>
                <w:rFonts w:ascii="Times New Roman" w:hAnsi="Times New Roman" w:cs="Times New Roman"/>
                <w:b/>
                <w:bCs/>
                <w:color w:val="000000" w:themeColor="text1"/>
                <w:sz w:val="24"/>
                <w:szCs w:val="24"/>
              </w:rPr>
            </w:pPr>
            <w:r w:rsidRPr="003A4E95">
              <w:rPr>
                <w:rFonts w:ascii="Times New Roman" w:hAnsi="Times New Roman" w:cs="Times New Roman"/>
                <w:b/>
                <w:bCs/>
                <w:color w:val="000000" w:themeColor="text1"/>
                <w:sz w:val="24"/>
                <w:szCs w:val="24"/>
              </w:rPr>
              <w:t>T</w:t>
            </w:r>
          </w:p>
          <w:p w14:paraId="3761E123" w14:textId="77777777" w:rsidR="00565D25" w:rsidRPr="003A4E95" w:rsidRDefault="00565D25" w:rsidP="003A4E95">
            <w:pPr>
              <w:jc w:val="center"/>
              <w:rPr>
                <w:rFonts w:ascii="Times New Roman" w:hAnsi="Times New Roman" w:cs="Times New Roman"/>
                <w:b/>
                <w:bCs/>
                <w:i/>
                <w:color w:val="000000" w:themeColor="text1"/>
                <w:sz w:val="24"/>
                <w:szCs w:val="24"/>
              </w:rPr>
            </w:pPr>
            <w:r w:rsidRPr="003A4E95">
              <w:rPr>
                <w:rFonts w:ascii="Times New Roman" w:hAnsi="Times New Roman" w:cs="Times New Roman"/>
                <w:b/>
                <w:bCs/>
                <w:i/>
                <w:color w:val="000000" w:themeColor="text1"/>
                <w:sz w:val="24"/>
                <w:szCs w:val="24"/>
              </w:rPr>
              <w:t>(Theoretical)</w:t>
            </w:r>
          </w:p>
        </w:tc>
        <w:tc>
          <w:tcPr>
            <w:tcW w:w="1276" w:type="dxa"/>
            <w:shd w:val="clear" w:color="auto" w:fill="D9D9D9" w:themeFill="background1" w:themeFillShade="D9"/>
            <w:vAlign w:val="center"/>
          </w:tcPr>
          <w:p w14:paraId="4106D328" w14:textId="77777777" w:rsidR="00DD2621" w:rsidRPr="003A4E95" w:rsidRDefault="00DD2621" w:rsidP="003A4E95">
            <w:pPr>
              <w:jc w:val="center"/>
              <w:rPr>
                <w:rFonts w:ascii="Times New Roman" w:hAnsi="Times New Roman" w:cs="Times New Roman"/>
                <w:b/>
                <w:bCs/>
                <w:color w:val="000000" w:themeColor="text1"/>
                <w:sz w:val="24"/>
                <w:szCs w:val="24"/>
              </w:rPr>
            </w:pPr>
            <w:r w:rsidRPr="003A4E95">
              <w:rPr>
                <w:rFonts w:ascii="Times New Roman" w:hAnsi="Times New Roman" w:cs="Times New Roman"/>
                <w:b/>
                <w:bCs/>
                <w:color w:val="000000" w:themeColor="text1"/>
                <w:sz w:val="24"/>
                <w:szCs w:val="24"/>
              </w:rPr>
              <w:t>U</w:t>
            </w:r>
          </w:p>
          <w:p w14:paraId="3DDF7E66" w14:textId="77777777" w:rsidR="00A43B03" w:rsidRPr="003A4E95" w:rsidRDefault="00A43B03" w:rsidP="003A4E95">
            <w:pPr>
              <w:jc w:val="center"/>
              <w:rPr>
                <w:rFonts w:ascii="Times New Roman" w:hAnsi="Times New Roman" w:cs="Times New Roman"/>
                <w:b/>
                <w:bCs/>
                <w:i/>
                <w:color w:val="000000" w:themeColor="text1"/>
                <w:sz w:val="24"/>
                <w:szCs w:val="24"/>
              </w:rPr>
            </w:pPr>
            <w:r w:rsidRPr="003A4E95">
              <w:rPr>
                <w:rFonts w:ascii="Times New Roman" w:hAnsi="Times New Roman" w:cs="Times New Roman"/>
                <w:b/>
                <w:bCs/>
                <w:i/>
                <w:color w:val="000000" w:themeColor="text1"/>
                <w:sz w:val="24"/>
                <w:szCs w:val="24"/>
              </w:rPr>
              <w:t>(Practice)</w:t>
            </w:r>
          </w:p>
        </w:tc>
        <w:tc>
          <w:tcPr>
            <w:tcW w:w="1097" w:type="dxa"/>
            <w:shd w:val="clear" w:color="auto" w:fill="D9D9D9" w:themeFill="background1" w:themeFillShade="D9"/>
            <w:vAlign w:val="center"/>
          </w:tcPr>
          <w:p w14:paraId="4200D2DD" w14:textId="77777777" w:rsidR="00DD2621" w:rsidRPr="003A4E95" w:rsidRDefault="00DD2621" w:rsidP="003A4E95">
            <w:pPr>
              <w:jc w:val="center"/>
              <w:rPr>
                <w:rFonts w:ascii="Times New Roman" w:hAnsi="Times New Roman" w:cs="Times New Roman"/>
                <w:b/>
                <w:bCs/>
                <w:color w:val="000000" w:themeColor="text1"/>
                <w:sz w:val="24"/>
                <w:szCs w:val="24"/>
              </w:rPr>
            </w:pPr>
            <w:r w:rsidRPr="003A4E95">
              <w:rPr>
                <w:rFonts w:ascii="Times New Roman" w:hAnsi="Times New Roman" w:cs="Times New Roman"/>
                <w:b/>
                <w:bCs/>
                <w:color w:val="000000" w:themeColor="text1"/>
                <w:sz w:val="24"/>
                <w:szCs w:val="24"/>
              </w:rPr>
              <w:t>K</w:t>
            </w:r>
          </w:p>
          <w:p w14:paraId="34A650E3" w14:textId="77777777" w:rsidR="00A43B03" w:rsidRPr="003A4E95" w:rsidRDefault="00A43B03" w:rsidP="003A4E95">
            <w:pPr>
              <w:jc w:val="center"/>
              <w:rPr>
                <w:rFonts w:ascii="Times New Roman" w:hAnsi="Times New Roman" w:cs="Times New Roman"/>
                <w:b/>
                <w:bCs/>
                <w:i/>
                <w:color w:val="000000" w:themeColor="text1"/>
                <w:sz w:val="24"/>
                <w:szCs w:val="24"/>
              </w:rPr>
            </w:pPr>
            <w:r w:rsidRPr="003A4E95">
              <w:rPr>
                <w:rFonts w:ascii="Times New Roman" w:hAnsi="Times New Roman" w:cs="Times New Roman"/>
                <w:b/>
                <w:bCs/>
                <w:i/>
                <w:color w:val="000000" w:themeColor="text1"/>
                <w:sz w:val="24"/>
                <w:szCs w:val="24"/>
              </w:rPr>
              <w:t>(Credit)</w:t>
            </w:r>
          </w:p>
        </w:tc>
        <w:tc>
          <w:tcPr>
            <w:tcW w:w="1024" w:type="dxa"/>
            <w:gridSpan w:val="2"/>
            <w:shd w:val="clear" w:color="auto" w:fill="D9D9D9" w:themeFill="background1" w:themeFillShade="D9"/>
            <w:vAlign w:val="center"/>
          </w:tcPr>
          <w:p w14:paraId="6B79DDD1" w14:textId="77777777" w:rsidR="00806AB4" w:rsidRPr="003A4E95" w:rsidRDefault="00DD2621"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AKTS</w:t>
            </w:r>
          </w:p>
          <w:p w14:paraId="3D3F9476" w14:textId="77777777" w:rsidR="00DD2621" w:rsidRPr="003A4E95" w:rsidRDefault="00806AB4"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/ECTS</w:t>
            </w:r>
          </w:p>
        </w:tc>
      </w:tr>
      <w:tr w:rsidR="00F04445" w:rsidRPr="000F0EBD" w14:paraId="2672EDBE"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6E76A641"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431211301</w:t>
            </w:r>
          </w:p>
        </w:tc>
        <w:tc>
          <w:tcPr>
            <w:tcW w:w="3432" w:type="dxa"/>
            <w:gridSpan w:val="2"/>
            <w:tcBorders>
              <w:top w:val="nil"/>
              <w:left w:val="nil"/>
              <w:bottom w:val="single" w:sz="4" w:space="0" w:color="auto"/>
              <w:right w:val="single" w:sz="4" w:space="0" w:color="auto"/>
            </w:tcBorders>
            <w:shd w:val="clear" w:color="auto" w:fill="auto"/>
          </w:tcPr>
          <w:p w14:paraId="58D4FCFB"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15B9F8EF" w14:textId="77777777" w:rsidR="003B1642" w:rsidRPr="000F0EBD" w:rsidRDefault="003B1642" w:rsidP="003B1642">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Yabancı Dil I: İngilizce</w:t>
            </w:r>
          </w:p>
          <w:p w14:paraId="7DF9FC47" w14:textId="1A8F9602" w:rsidR="00F04445" w:rsidRPr="000F0EBD" w:rsidRDefault="003B1642" w:rsidP="003B1642">
            <w:pPr>
              <w:jc w:val="both"/>
              <w:rPr>
                <w:rFonts w:ascii="Times New Roman" w:hAnsi="Times New Roman" w:cs="Times New Roman"/>
                <w:sz w:val="24"/>
                <w:szCs w:val="24"/>
              </w:rPr>
            </w:pPr>
            <w:r w:rsidRPr="000F0EBD">
              <w:rPr>
                <w:rFonts w:ascii="Times New Roman" w:hAnsi="Times New Roman" w:cs="Times New Roman"/>
                <w:i/>
                <w:iCs/>
                <w:sz w:val="24"/>
                <w:szCs w:val="24"/>
              </w:rPr>
              <w:t>Foreign Language I: English</w:t>
            </w:r>
          </w:p>
        </w:tc>
        <w:tc>
          <w:tcPr>
            <w:tcW w:w="1559" w:type="dxa"/>
            <w:tcBorders>
              <w:top w:val="nil"/>
              <w:left w:val="nil"/>
              <w:bottom w:val="single" w:sz="4" w:space="0" w:color="auto"/>
              <w:right w:val="single" w:sz="4" w:space="0" w:color="auto"/>
            </w:tcBorders>
            <w:shd w:val="clear" w:color="auto" w:fill="auto"/>
          </w:tcPr>
          <w:p w14:paraId="7A501A7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E15206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3B89C88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FDF595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669C36EC"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2217600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750011301</w:t>
            </w:r>
          </w:p>
        </w:tc>
        <w:tc>
          <w:tcPr>
            <w:tcW w:w="3432" w:type="dxa"/>
            <w:gridSpan w:val="2"/>
            <w:tcBorders>
              <w:top w:val="nil"/>
              <w:left w:val="nil"/>
              <w:bottom w:val="single" w:sz="4" w:space="0" w:color="auto"/>
              <w:right w:val="single" w:sz="4" w:space="0" w:color="auto"/>
            </w:tcBorders>
            <w:shd w:val="clear" w:color="auto" w:fill="auto"/>
          </w:tcPr>
          <w:p w14:paraId="75CBA363"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6E8B5A11" w14:textId="77777777" w:rsidR="003B1642" w:rsidRPr="000F0EBD" w:rsidRDefault="003B1642" w:rsidP="003B1642">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Türk Dili I</w:t>
            </w:r>
          </w:p>
          <w:p w14:paraId="20480BAC" w14:textId="730B2EA4" w:rsidR="00F04445" w:rsidRPr="000F0EBD" w:rsidRDefault="003B1642" w:rsidP="003B1642">
            <w:pPr>
              <w:jc w:val="both"/>
              <w:rPr>
                <w:rFonts w:ascii="Times New Roman" w:hAnsi="Times New Roman" w:cs="Times New Roman"/>
                <w:sz w:val="24"/>
                <w:szCs w:val="24"/>
              </w:rPr>
            </w:pPr>
            <w:r w:rsidRPr="000F0EBD">
              <w:rPr>
                <w:rFonts w:ascii="Times New Roman" w:hAnsi="Times New Roman" w:cs="Times New Roman"/>
                <w:i/>
                <w:iCs/>
                <w:sz w:val="24"/>
                <w:szCs w:val="24"/>
              </w:rPr>
              <w:t>Turkish Language I</w:t>
            </w:r>
          </w:p>
        </w:tc>
        <w:tc>
          <w:tcPr>
            <w:tcW w:w="1559" w:type="dxa"/>
            <w:tcBorders>
              <w:top w:val="nil"/>
              <w:left w:val="nil"/>
              <w:bottom w:val="single" w:sz="4" w:space="0" w:color="auto"/>
              <w:right w:val="single" w:sz="4" w:space="0" w:color="auto"/>
            </w:tcBorders>
            <w:shd w:val="clear" w:color="auto" w:fill="auto"/>
          </w:tcPr>
          <w:p w14:paraId="06F47EF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CB73CB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4CA03B4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A0ED8B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57FB9964"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11F3EB28"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740011301</w:t>
            </w:r>
          </w:p>
        </w:tc>
        <w:tc>
          <w:tcPr>
            <w:tcW w:w="3432" w:type="dxa"/>
            <w:gridSpan w:val="2"/>
            <w:tcBorders>
              <w:top w:val="nil"/>
              <w:left w:val="nil"/>
              <w:bottom w:val="single" w:sz="4" w:space="0" w:color="auto"/>
              <w:right w:val="single" w:sz="4" w:space="0" w:color="auto"/>
            </w:tcBorders>
            <w:shd w:val="clear" w:color="auto" w:fill="auto"/>
          </w:tcPr>
          <w:p w14:paraId="559114D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1B8CD317" w14:textId="77777777" w:rsidR="0078218D" w:rsidRDefault="00F04445" w:rsidP="0078218D">
            <w:pPr>
              <w:jc w:val="both"/>
              <w:rPr>
                <w:rFonts w:ascii="Times New Roman" w:hAnsi="Times New Roman" w:cs="Times New Roman"/>
                <w:sz w:val="24"/>
                <w:szCs w:val="24"/>
              </w:rPr>
            </w:pPr>
            <w:r w:rsidRPr="007C3DFD">
              <w:rPr>
                <w:rFonts w:ascii="Times New Roman" w:hAnsi="Times New Roman" w:cs="Times New Roman"/>
                <w:sz w:val="24"/>
                <w:szCs w:val="24"/>
              </w:rPr>
              <w:t>Atatürk İlkeleri ve İnkılap Tarihi-I</w:t>
            </w:r>
          </w:p>
          <w:p w14:paraId="39D8E4CE" w14:textId="048AEC01" w:rsidR="00F04445" w:rsidRPr="00D67869" w:rsidRDefault="00F04445" w:rsidP="0078218D">
            <w:pPr>
              <w:jc w:val="both"/>
              <w:rPr>
                <w:rFonts w:ascii="Times New Roman" w:hAnsi="Times New Roman" w:cs="Times New Roman"/>
                <w:i/>
                <w:sz w:val="24"/>
                <w:szCs w:val="24"/>
              </w:rPr>
            </w:pPr>
            <w:r w:rsidRPr="00D67869">
              <w:rPr>
                <w:rFonts w:ascii="Times New Roman" w:hAnsi="Times New Roman" w:cs="Times New Roman"/>
                <w:i/>
                <w:sz w:val="24"/>
                <w:szCs w:val="24"/>
              </w:rPr>
              <w:t>Ataturk's Principles and History of Revolution-I</w:t>
            </w:r>
          </w:p>
        </w:tc>
        <w:tc>
          <w:tcPr>
            <w:tcW w:w="1559" w:type="dxa"/>
            <w:tcBorders>
              <w:top w:val="nil"/>
              <w:left w:val="nil"/>
              <w:bottom w:val="single" w:sz="4" w:space="0" w:color="auto"/>
              <w:right w:val="single" w:sz="4" w:space="0" w:color="auto"/>
            </w:tcBorders>
            <w:shd w:val="clear" w:color="auto" w:fill="auto"/>
          </w:tcPr>
          <w:p w14:paraId="50CE79D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C261AF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7CE5E72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AE1801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3D0CA4D0"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6A38838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730011301</w:t>
            </w:r>
          </w:p>
        </w:tc>
        <w:tc>
          <w:tcPr>
            <w:tcW w:w="3432" w:type="dxa"/>
            <w:gridSpan w:val="2"/>
            <w:tcBorders>
              <w:top w:val="nil"/>
              <w:left w:val="nil"/>
              <w:bottom w:val="single" w:sz="4" w:space="0" w:color="auto"/>
              <w:right w:val="single" w:sz="4" w:space="0" w:color="auto"/>
            </w:tcBorders>
            <w:shd w:val="clear" w:color="auto" w:fill="auto"/>
          </w:tcPr>
          <w:p w14:paraId="151A584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087AF81D" w14:textId="77777777" w:rsidR="0078218D" w:rsidRDefault="00F04445" w:rsidP="0078218D">
            <w:pPr>
              <w:jc w:val="both"/>
              <w:rPr>
                <w:rFonts w:ascii="Times New Roman" w:hAnsi="Times New Roman" w:cs="Times New Roman"/>
                <w:sz w:val="24"/>
                <w:szCs w:val="24"/>
              </w:rPr>
            </w:pPr>
            <w:r w:rsidRPr="007C3DFD">
              <w:rPr>
                <w:rFonts w:ascii="Times New Roman" w:hAnsi="Times New Roman" w:cs="Times New Roman"/>
                <w:sz w:val="24"/>
                <w:szCs w:val="24"/>
              </w:rPr>
              <w:t>Temel Bilgi Teknolojileri</w:t>
            </w:r>
            <w:r>
              <w:rPr>
                <w:rFonts w:ascii="Times New Roman" w:hAnsi="Times New Roman" w:cs="Times New Roman"/>
                <w:sz w:val="24"/>
                <w:szCs w:val="24"/>
              </w:rPr>
              <w:t xml:space="preserve"> I</w:t>
            </w:r>
          </w:p>
          <w:p w14:paraId="2EB8DF1A" w14:textId="708D3518" w:rsidR="00F04445" w:rsidRPr="00D67869" w:rsidRDefault="00F04445" w:rsidP="0078218D">
            <w:pPr>
              <w:jc w:val="both"/>
              <w:rPr>
                <w:rFonts w:ascii="Times New Roman" w:hAnsi="Times New Roman" w:cs="Times New Roman"/>
                <w:i/>
                <w:sz w:val="24"/>
                <w:szCs w:val="24"/>
              </w:rPr>
            </w:pPr>
            <w:r w:rsidRPr="00D67869">
              <w:rPr>
                <w:rFonts w:ascii="Times New Roman" w:hAnsi="Times New Roman" w:cs="Times New Roman"/>
                <w:i/>
                <w:sz w:val="24"/>
                <w:szCs w:val="24"/>
              </w:rPr>
              <w:t>Basic Information Technologies</w:t>
            </w:r>
          </w:p>
        </w:tc>
        <w:tc>
          <w:tcPr>
            <w:tcW w:w="1559" w:type="dxa"/>
            <w:tcBorders>
              <w:top w:val="nil"/>
              <w:left w:val="nil"/>
              <w:bottom w:val="single" w:sz="4" w:space="0" w:color="auto"/>
              <w:right w:val="single" w:sz="4" w:space="0" w:color="auto"/>
            </w:tcBorders>
            <w:shd w:val="clear" w:color="auto" w:fill="auto"/>
          </w:tcPr>
          <w:p w14:paraId="0553BD5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789384B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97" w:type="dxa"/>
            <w:tcBorders>
              <w:top w:val="nil"/>
              <w:left w:val="nil"/>
              <w:bottom w:val="single" w:sz="4" w:space="0" w:color="auto"/>
              <w:right w:val="single" w:sz="4" w:space="0" w:color="auto"/>
            </w:tcBorders>
            <w:shd w:val="clear" w:color="auto" w:fill="auto"/>
          </w:tcPr>
          <w:p w14:paraId="4E57B06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51761B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16DCAA1" w14:textId="77777777" w:rsidTr="0078218D">
        <w:trPr>
          <w:gridAfter w:val="1"/>
          <w:wAfter w:w="59" w:type="dxa"/>
          <w:trHeight w:val="638"/>
          <w:jc w:val="center"/>
        </w:trPr>
        <w:tc>
          <w:tcPr>
            <w:tcW w:w="1416" w:type="dxa"/>
            <w:tcBorders>
              <w:top w:val="nil"/>
              <w:left w:val="single" w:sz="8" w:space="0" w:color="auto"/>
              <w:bottom w:val="single" w:sz="4" w:space="0" w:color="auto"/>
              <w:right w:val="single" w:sz="4" w:space="0" w:color="auto"/>
            </w:tcBorders>
            <w:shd w:val="clear" w:color="auto" w:fill="auto"/>
          </w:tcPr>
          <w:p w14:paraId="291B98A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541111101</w:t>
            </w:r>
          </w:p>
        </w:tc>
        <w:tc>
          <w:tcPr>
            <w:tcW w:w="3432" w:type="dxa"/>
            <w:gridSpan w:val="2"/>
            <w:tcBorders>
              <w:top w:val="nil"/>
              <w:left w:val="nil"/>
              <w:bottom w:val="single" w:sz="4" w:space="0" w:color="auto"/>
              <w:right w:val="single" w:sz="4" w:space="0" w:color="auto"/>
            </w:tcBorders>
            <w:shd w:val="clear" w:color="auto" w:fill="auto"/>
          </w:tcPr>
          <w:p w14:paraId="22BC1763"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0F8775B6" w14:textId="77777777" w:rsidR="0078218D" w:rsidRDefault="0078218D" w:rsidP="00F04445">
            <w:pPr>
              <w:jc w:val="both"/>
              <w:rPr>
                <w:rFonts w:ascii="Times New Roman" w:hAnsi="Times New Roman" w:cs="Times New Roman"/>
                <w:sz w:val="24"/>
                <w:szCs w:val="24"/>
              </w:rPr>
            </w:pPr>
            <w:r>
              <w:rPr>
                <w:rFonts w:ascii="Times New Roman" w:hAnsi="Times New Roman" w:cs="Times New Roman"/>
                <w:sz w:val="24"/>
                <w:szCs w:val="24"/>
              </w:rPr>
              <w:t>Tıbbi Terminoloji</w:t>
            </w:r>
          </w:p>
          <w:p w14:paraId="24D9E6D7" w14:textId="0C2F5974"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Terminology</w:t>
            </w:r>
          </w:p>
        </w:tc>
        <w:tc>
          <w:tcPr>
            <w:tcW w:w="1559" w:type="dxa"/>
            <w:tcBorders>
              <w:top w:val="nil"/>
              <w:left w:val="nil"/>
              <w:bottom w:val="single" w:sz="4" w:space="0" w:color="auto"/>
              <w:right w:val="single" w:sz="4" w:space="0" w:color="auto"/>
            </w:tcBorders>
            <w:shd w:val="clear" w:color="auto" w:fill="auto"/>
          </w:tcPr>
          <w:p w14:paraId="5679909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0AC931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4794004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3DC31C3" w14:textId="77777777" w:rsidR="00F04445" w:rsidRPr="000F0EBD" w:rsidRDefault="00F04445" w:rsidP="003A4E95">
            <w:pPr>
              <w:tabs>
                <w:tab w:val="left" w:pos="255"/>
                <w:tab w:val="center" w:pos="327"/>
              </w:tabs>
              <w:jc w:val="center"/>
              <w:rPr>
                <w:rFonts w:ascii="Times New Roman" w:hAnsi="Times New Roman" w:cs="Times New Roman"/>
                <w:sz w:val="24"/>
                <w:szCs w:val="24"/>
              </w:rPr>
            </w:pPr>
            <w:r w:rsidRPr="000F0EBD">
              <w:rPr>
                <w:rFonts w:ascii="Times New Roman" w:hAnsi="Times New Roman" w:cs="Times New Roman"/>
                <w:sz w:val="24"/>
                <w:szCs w:val="24"/>
              </w:rPr>
              <w:t>4</w:t>
            </w:r>
          </w:p>
        </w:tc>
      </w:tr>
      <w:tr w:rsidR="00F04445" w:rsidRPr="000F0EBD" w14:paraId="2DEF0300"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6C032C39" w14:textId="5ABB6DEE"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541111105</w:t>
            </w:r>
          </w:p>
        </w:tc>
        <w:tc>
          <w:tcPr>
            <w:tcW w:w="3432" w:type="dxa"/>
            <w:gridSpan w:val="2"/>
            <w:tcBorders>
              <w:top w:val="nil"/>
              <w:left w:val="nil"/>
              <w:bottom w:val="single" w:sz="4" w:space="0" w:color="auto"/>
              <w:right w:val="single" w:sz="4" w:space="0" w:color="auto"/>
            </w:tcBorders>
            <w:shd w:val="clear" w:color="auto" w:fill="auto"/>
          </w:tcPr>
          <w:p w14:paraId="50C4673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11846E4E"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Tıbbi Dokümantasyon I</w:t>
            </w:r>
          </w:p>
          <w:p w14:paraId="19B88C90" w14:textId="20885F6F"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Documentation I</w:t>
            </w:r>
          </w:p>
        </w:tc>
        <w:tc>
          <w:tcPr>
            <w:tcW w:w="1559" w:type="dxa"/>
            <w:tcBorders>
              <w:top w:val="nil"/>
              <w:left w:val="nil"/>
              <w:bottom w:val="single" w:sz="4" w:space="0" w:color="auto"/>
              <w:right w:val="single" w:sz="4" w:space="0" w:color="auto"/>
            </w:tcBorders>
            <w:shd w:val="clear" w:color="auto" w:fill="auto"/>
          </w:tcPr>
          <w:p w14:paraId="57F5332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4B8138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54D2940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D86F84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5D21DCF4"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552D69D"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541111104</w:t>
            </w:r>
          </w:p>
        </w:tc>
        <w:tc>
          <w:tcPr>
            <w:tcW w:w="3432" w:type="dxa"/>
            <w:gridSpan w:val="2"/>
            <w:tcBorders>
              <w:top w:val="nil"/>
              <w:left w:val="nil"/>
              <w:bottom w:val="single" w:sz="4" w:space="0" w:color="auto"/>
              <w:right w:val="single" w:sz="4" w:space="0" w:color="auto"/>
            </w:tcBorders>
            <w:shd w:val="clear" w:color="auto" w:fill="auto"/>
          </w:tcPr>
          <w:p w14:paraId="1600270B"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3CCCFBDF"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Anatomi</w:t>
            </w:r>
          </w:p>
          <w:p w14:paraId="1EE69AF4" w14:textId="1EE76A43"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Anatomy</w:t>
            </w:r>
          </w:p>
        </w:tc>
        <w:tc>
          <w:tcPr>
            <w:tcW w:w="1559" w:type="dxa"/>
            <w:tcBorders>
              <w:top w:val="nil"/>
              <w:left w:val="nil"/>
              <w:bottom w:val="single" w:sz="4" w:space="0" w:color="auto"/>
              <w:right w:val="single" w:sz="4" w:space="0" w:color="auto"/>
            </w:tcBorders>
            <w:shd w:val="clear" w:color="auto" w:fill="auto"/>
          </w:tcPr>
          <w:p w14:paraId="0FD340D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66AFC1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415556C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1EF873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4</w:t>
            </w:r>
          </w:p>
        </w:tc>
      </w:tr>
      <w:tr w:rsidR="00F04445" w:rsidRPr="000F0EBD" w14:paraId="2FA3AE10"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77267666" w14:textId="27AA3DC8" w:rsidR="00F04445" w:rsidRPr="003B1642" w:rsidRDefault="003B1642" w:rsidP="00F04445">
            <w:pPr>
              <w:ind w:right="-69"/>
              <w:jc w:val="both"/>
              <w:rPr>
                <w:rFonts w:ascii="Times New Roman" w:hAnsi="Times New Roman" w:cs="Times New Roman"/>
                <w:sz w:val="24"/>
                <w:szCs w:val="24"/>
              </w:rPr>
            </w:pPr>
            <w:r>
              <w:rPr>
                <w:rFonts w:ascii="Times New Roman" w:hAnsi="Times New Roman" w:cs="Times New Roman"/>
                <w:sz w:val="24"/>
                <w:szCs w:val="24"/>
              </w:rPr>
              <w:t>541111106</w:t>
            </w:r>
          </w:p>
        </w:tc>
        <w:tc>
          <w:tcPr>
            <w:tcW w:w="3432" w:type="dxa"/>
            <w:gridSpan w:val="2"/>
            <w:tcBorders>
              <w:top w:val="nil"/>
              <w:left w:val="nil"/>
              <w:bottom w:val="single" w:sz="4" w:space="0" w:color="auto"/>
              <w:right w:val="single" w:sz="4" w:space="0" w:color="auto"/>
            </w:tcBorders>
            <w:shd w:val="clear" w:color="auto" w:fill="auto"/>
          </w:tcPr>
          <w:p w14:paraId="19991E4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08878309"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Yönetici Asistanlığı ve Protokol Bilgisi</w:t>
            </w:r>
          </w:p>
          <w:p w14:paraId="222AF03F" w14:textId="51BAB4E7"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Executive Assistant and Protocol Information</w:t>
            </w:r>
          </w:p>
        </w:tc>
        <w:tc>
          <w:tcPr>
            <w:tcW w:w="1559" w:type="dxa"/>
            <w:tcBorders>
              <w:top w:val="nil"/>
              <w:left w:val="nil"/>
              <w:bottom w:val="single" w:sz="4" w:space="0" w:color="auto"/>
              <w:right w:val="single" w:sz="4" w:space="0" w:color="auto"/>
            </w:tcBorders>
            <w:shd w:val="clear" w:color="auto" w:fill="auto"/>
          </w:tcPr>
          <w:p w14:paraId="644F56A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52BD617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4650458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0873FB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13FDB976"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5597534"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5411SEÇ-1</w:t>
            </w:r>
          </w:p>
        </w:tc>
        <w:tc>
          <w:tcPr>
            <w:tcW w:w="3432" w:type="dxa"/>
            <w:gridSpan w:val="2"/>
            <w:tcBorders>
              <w:top w:val="nil"/>
              <w:left w:val="nil"/>
              <w:bottom w:val="single" w:sz="4" w:space="0" w:color="auto"/>
              <w:right w:val="single" w:sz="4" w:space="0" w:color="auto"/>
            </w:tcBorders>
            <w:shd w:val="clear" w:color="auto" w:fill="auto"/>
          </w:tcPr>
          <w:p w14:paraId="43F21A1E" w14:textId="77777777" w:rsidR="00F04445" w:rsidRPr="000F0EBD" w:rsidRDefault="00F04445" w:rsidP="00F04445">
            <w:pPr>
              <w:ind w:right="-84"/>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444" w:type="dxa"/>
            <w:tcBorders>
              <w:top w:val="nil"/>
              <w:left w:val="nil"/>
              <w:bottom w:val="single" w:sz="4" w:space="0" w:color="auto"/>
              <w:right w:val="single" w:sz="4" w:space="0" w:color="auto"/>
            </w:tcBorders>
            <w:shd w:val="clear" w:color="auto" w:fill="auto"/>
          </w:tcPr>
          <w:p w14:paraId="39E0BCA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1</w:t>
            </w:r>
            <w:r>
              <w:rPr>
                <w:rFonts w:ascii="Times New Roman" w:hAnsi="Times New Roman" w:cs="Times New Roman"/>
                <w:sz w:val="24"/>
                <w:szCs w:val="24"/>
              </w:rPr>
              <w:t>/</w:t>
            </w:r>
            <w:r w:rsidRPr="00F04445">
              <w:rPr>
                <w:rFonts w:ascii="Times New Roman" w:hAnsi="Times New Roman" w:cs="Times New Roman"/>
                <w:sz w:val="24"/>
                <w:szCs w:val="24"/>
              </w:rPr>
              <w:t>Elective 1</w:t>
            </w:r>
          </w:p>
        </w:tc>
        <w:tc>
          <w:tcPr>
            <w:tcW w:w="1559" w:type="dxa"/>
            <w:tcBorders>
              <w:top w:val="nil"/>
              <w:left w:val="nil"/>
              <w:bottom w:val="single" w:sz="4" w:space="0" w:color="auto"/>
              <w:right w:val="single" w:sz="4" w:space="0" w:color="auto"/>
            </w:tcBorders>
            <w:shd w:val="clear" w:color="auto" w:fill="auto"/>
          </w:tcPr>
          <w:p w14:paraId="7DB21EA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54E80D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1FB0F34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6270947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162A856"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7C097DF"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5411SEÇ-1</w:t>
            </w:r>
          </w:p>
        </w:tc>
        <w:tc>
          <w:tcPr>
            <w:tcW w:w="3432" w:type="dxa"/>
            <w:gridSpan w:val="2"/>
            <w:tcBorders>
              <w:top w:val="nil"/>
              <w:left w:val="nil"/>
              <w:bottom w:val="single" w:sz="4" w:space="0" w:color="auto"/>
              <w:right w:val="single" w:sz="4" w:space="0" w:color="auto"/>
            </w:tcBorders>
            <w:shd w:val="clear" w:color="auto" w:fill="auto"/>
          </w:tcPr>
          <w:p w14:paraId="028EFBBD"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444" w:type="dxa"/>
            <w:tcBorders>
              <w:top w:val="nil"/>
              <w:left w:val="nil"/>
              <w:bottom w:val="single" w:sz="4" w:space="0" w:color="auto"/>
              <w:right w:val="single" w:sz="4" w:space="0" w:color="auto"/>
            </w:tcBorders>
            <w:shd w:val="clear" w:color="auto" w:fill="auto"/>
          </w:tcPr>
          <w:p w14:paraId="425C3E3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1</w:t>
            </w:r>
            <w:r>
              <w:rPr>
                <w:rFonts w:ascii="Times New Roman" w:hAnsi="Times New Roman" w:cs="Times New Roman"/>
                <w:sz w:val="24"/>
                <w:szCs w:val="24"/>
              </w:rPr>
              <w:t>/</w:t>
            </w:r>
            <w:r w:rsidRPr="00F04445">
              <w:rPr>
                <w:rFonts w:ascii="Times New Roman" w:hAnsi="Times New Roman" w:cs="Times New Roman"/>
                <w:sz w:val="24"/>
                <w:szCs w:val="24"/>
              </w:rPr>
              <w:t>Elective 1</w:t>
            </w:r>
          </w:p>
        </w:tc>
        <w:tc>
          <w:tcPr>
            <w:tcW w:w="1559" w:type="dxa"/>
            <w:tcBorders>
              <w:top w:val="nil"/>
              <w:left w:val="nil"/>
              <w:bottom w:val="single" w:sz="4" w:space="0" w:color="auto"/>
              <w:right w:val="single" w:sz="4" w:space="0" w:color="auto"/>
            </w:tcBorders>
            <w:shd w:val="clear" w:color="auto" w:fill="auto"/>
          </w:tcPr>
          <w:p w14:paraId="67CB21B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6DA402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2DDAFE1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45538D5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23E0C0BE"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0E0C1A3"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5411SEÇ-1</w:t>
            </w:r>
          </w:p>
        </w:tc>
        <w:tc>
          <w:tcPr>
            <w:tcW w:w="3432" w:type="dxa"/>
            <w:gridSpan w:val="2"/>
            <w:tcBorders>
              <w:top w:val="nil"/>
              <w:left w:val="nil"/>
              <w:bottom w:val="single" w:sz="4" w:space="0" w:color="auto"/>
              <w:right w:val="single" w:sz="4" w:space="0" w:color="auto"/>
            </w:tcBorders>
            <w:shd w:val="clear" w:color="auto" w:fill="auto"/>
          </w:tcPr>
          <w:p w14:paraId="39714E40"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444" w:type="dxa"/>
            <w:tcBorders>
              <w:top w:val="nil"/>
              <w:left w:val="nil"/>
              <w:bottom w:val="single" w:sz="4" w:space="0" w:color="auto"/>
              <w:right w:val="single" w:sz="4" w:space="0" w:color="auto"/>
            </w:tcBorders>
            <w:shd w:val="clear" w:color="auto" w:fill="auto"/>
          </w:tcPr>
          <w:p w14:paraId="4AD3C46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1</w:t>
            </w:r>
            <w:r>
              <w:rPr>
                <w:rFonts w:ascii="Times New Roman" w:hAnsi="Times New Roman" w:cs="Times New Roman"/>
                <w:sz w:val="24"/>
                <w:szCs w:val="24"/>
              </w:rPr>
              <w:t>/</w:t>
            </w:r>
            <w:r w:rsidRPr="00F04445">
              <w:rPr>
                <w:rFonts w:ascii="Times New Roman" w:hAnsi="Times New Roman" w:cs="Times New Roman"/>
                <w:sz w:val="24"/>
                <w:szCs w:val="24"/>
              </w:rPr>
              <w:t>Elective 1</w:t>
            </w:r>
          </w:p>
        </w:tc>
        <w:tc>
          <w:tcPr>
            <w:tcW w:w="1559" w:type="dxa"/>
            <w:tcBorders>
              <w:top w:val="nil"/>
              <w:left w:val="nil"/>
              <w:bottom w:val="single" w:sz="4" w:space="0" w:color="auto"/>
              <w:right w:val="single" w:sz="4" w:space="0" w:color="auto"/>
            </w:tcBorders>
            <w:shd w:val="clear" w:color="auto" w:fill="auto"/>
          </w:tcPr>
          <w:p w14:paraId="392213A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B59F4D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7513CFB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415D03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09E8D1F"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04F03CE" w14:textId="77777777" w:rsidR="00F04445" w:rsidRPr="003B1642" w:rsidRDefault="00F04445" w:rsidP="00F04445">
            <w:pPr>
              <w:jc w:val="both"/>
              <w:rPr>
                <w:rFonts w:ascii="Times New Roman" w:hAnsi="Times New Roman" w:cs="Times New Roman"/>
                <w:sz w:val="24"/>
                <w:szCs w:val="24"/>
              </w:rPr>
            </w:pPr>
          </w:p>
        </w:tc>
        <w:tc>
          <w:tcPr>
            <w:tcW w:w="3432" w:type="dxa"/>
            <w:gridSpan w:val="2"/>
            <w:tcBorders>
              <w:top w:val="nil"/>
              <w:left w:val="nil"/>
              <w:bottom w:val="single" w:sz="4" w:space="0" w:color="auto"/>
              <w:right w:val="single" w:sz="4" w:space="0" w:color="auto"/>
            </w:tcBorders>
            <w:shd w:val="clear" w:color="auto" w:fill="auto"/>
          </w:tcPr>
          <w:p w14:paraId="7251B3F3" w14:textId="77777777" w:rsidR="00F04445" w:rsidRPr="000F0EBD" w:rsidRDefault="00F04445" w:rsidP="00F04445">
            <w:pPr>
              <w:jc w:val="both"/>
              <w:rPr>
                <w:rFonts w:ascii="Times New Roman" w:hAnsi="Times New Roman" w:cs="Times New Roman"/>
                <w:sz w:val="24"/>
                <w:szCs w:val="24"/>
              </w:rPr>
            </w:pPr>
          </w:p>
        </w:tc>
        <w:tc>
          <w:tcPr>
            <w:tcW w:w="5444" w:type="dxa"/>
            <w:tcBorders>
              <w:top w:val="nil"/>
              <w:left w:val="nil"/>
              <w:bottom w:val="single" w:sz="4" w:space="0" w:color="auto"/>
              <w:right w:val="single" w:sz="4" w:space="0" w:color="auto"/>
            </w:tcBorders>
            <w:shd w:val="clear" w:color="auto" w:fill="auto"/>
            <w:vAlign w:val="center"/>
          </w:tcPr>
          <w:p w14:paraId="4371615F"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Toplam/</w:t>
            </w:r>
            <w:r w:rsidRPr="000F0EBD">
              <w:rPr>
                <w:rFonts w:ascii="Times New Roman" w:hAnsi="Times New Roman" w:cs="Times New Roman"/>
                <w:bCs/>
                <w:i/>
                <w:iCs/>
                <w:sz w:val="24"/>
                <w:szCs w:val="24"/>
              </w:rPr>
              <w:t>Total</w:t>
            </w:r>
          </w:p>
        </w:tc>
        <w:tc>
          <w:tcPr>
            <w:tcW w:w="1559" w:type="dxa"/>
            <w:tcBorders>
              <w:top w:val="nil"/>
              <w:left w:val="nil"/>
              <w:bottom w:val="single" w:sz="4" w:space="0" w:color="auto"/>
              <w:right w:val="single" w:sz="4" w:space="0" w:color="auto"/>
            </w:tcBorders>
            <w:shd w:val="clear" w:color="auto" w:fill="auto"/>
          </w:tcPr>
          <w:p w14:paraId="6FB1578B" w14:textId="190AA0DB" w:rsidR="00F04445" w:rsidRPr="000F0EBD" w:rsidRDefault="003B1642" w:rsidP="003A4E95">
            <w:pPr>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nil"/>
              <w:left w:val="nil"/>
              <w:bottom w:val="single" w:sz="4" w:space="0" w:color="auto"/>
              <w:right w:val="single" w:sz="4" w:space="0" w:color="auto"/>
            </w:tcBorders>
            <w:shd w:val="clear" w:color="auto" w:fill="auto"/>
            <w:vAlign w:val="center"/>
          </w:tcPr>
          <w:p w14:paraId="01786E21" w14:textId="47C9A050" w:rsidR="00F04445" w:rsidRPr="000F0EBD" w:rsidRDefault="003B1642" w:rsidP="003A4E95">
            <w:pPr>
              <w:jc w:val="center"/>
              <w:rPr>
                <w:rFonts w:ascii="Times New Roman" w:hAnsi="Times New Roman" w:cs="Times New Roman"/>
                <w:sz w:val="24"/>
                <w:szCs w:val="24"/>
              </w:rPr>
            </w:pPr>
            <w:r>
              <w:rPr>
                <w:rFonts w:ascii="Times New Roman" w:hAnsi="Times New Roman" w:cs="Times New Roman"/>
                <w:sz w:val="24"/>
                <w:szCs w:val="24"/>
              </w:rPr>
              <w:t>2</w:t>
            </w:r>
          </w:p>
        </w:tc>
        <w:tc>
          <w:tcPr>
            <w:tcW w:w="1097" w:type="dxa"/>
            <w:tcBorders>
              <w:top w:val="nil"/>
              <w:left w:val="nil"/>
              <w:bottom w:val="single" w:sz="4" w:space="0" w:color="auto"/>
              <w:right w:val="single" w:sz="4" w:space="0" w:color="auto"/>
            </w:tcBorders>
            <w:shd w:val="clear" w:color="auto" w:fill="auto"/>
            <w:vAlign w:val="center"/>
          </w:tcPr>
          <w:p w14:paraId="04259A92" w14:textId="1D180417" w:rsidR="00F04445" w:rsidRPr="000F0EBD" w:rsidRDefault="003B1642" w:rsidP="003A4E95">
            <w:pPr>
              <w:jc w:val="center"/>
              <w:rPr>
                <w:rFonts w:ascii="Times New Roman" w:hAnsi="Times New Roman" w:cs="Times New Roman"/>
                <w:sz w:val="24"/>
                <w:szCs w:val="24"/>
              </w:rPr>
            </w:pPr>
            <w:r>
              <w:rPr>
                <w:rFonts w:ascii="Times New Roman" w:hAnsi="Times New Roman" w:cs="Times New Roman"/>
                <w:sz w:val="24"/>
                <w:szCs w:val="24"/>
              </w:rPr>
              <w:t>22</w:t>
            </w:r>
          </w:p>
        </w:tc>
        <w:tc>
          <w:tcPr>
            <w:tcW w:w="1024" w:type="dxa"/>
            <w:gridSpan w:val="2"/>
            <w:tcBorders>
              <w:top w:val="nil"/>
              <w:left w:val="nil"/>
              <w:bottom w:val="single" w:sz="4" w:space="0" w:color="auto"/>
              <w:right w:val="single" w:sz="8" w:space="0" w:color="auto"/>
            </w:tcBorders>
            <w:shd w:val="clear" w:color="auto" w:fill="auto"/>
            <w:vAlign w:val="center"/>
          </w:tcPr>
          <w:p w14:paraId="31A77775" w14:textId="77777777" w:rsidR="00F04445" w:rsidRPr="000F0EBD" w:rsidRDefault="00F04445" w:rsidP="003A4E95">
            <w:pPr>
              <w:jc w:val="center"/>
              <w:rPr>
                <w:rFonts w:ascii="Times New Roman" w:hAnsi="Times New Roman" w:cs="Times New Roman"/>
                <w:sz w:val="24"/>
                <w:szCs w:val="24"/>
              </w:rPr>
            </w:pPr>
            <w:commentRangeStart w:id="3"/>
            <w:r w:rsidRPr="000F0EBD">
              <w:rPr>
                <w:rFonts w:ascii="Times New Roman" w:hAnsi="Times New Roman" w:cs="Times New Roman"/>
                <w:sz w:val="24"/>
                <w:szCs w:val="24"/>
              </w:rPr>
              <w:t>30</w:t>
            </w:r>
            <w:commentRangeEnd w:id="3"/>
            <w:r w:rsidRPr="000F0EBD">
              <w:rPr>
                <w:rStyle w:val="AklamaBavurusu"/>
                <w:rFonts w:ascii="Times New Roman" w:hAnsi="Times New Roman" w:cs="Times New Roman"/>
                <w:sz w:val="24"/>
                <w:szCs w:val="24"/>
              </w:rPr>
              <w:commentReference w:id="3"/>
            </w:r>
          </w:p>
        </w:tc>
      </w:tr>
      <w:tr w:rsidR="00F04445" w:rsidRPr="000F0EBD" w14:paraId="77D102F7" w14:textId="77777777" w:rsidTr="00B909F0">
        <w:trPr>
          <w:gridAfter w:val="1"/>
          <w:wAfter w:w="59" w:type="dxa"/>
          <w:trHeight w:val="147"/>
          <w:jc w:val="center"/>
        </w:trPr>
        <w:tc>
          <w:tcPr>
            <w:tcW w:w="10292" w:type="dxa"/>
            <w:gridSpan w:val="4"/>
            <w:vAlign w:val="bottom"/>
          </w:tcPr>
          <w:p w14:paraId="5D9888A2" w14:textId="77777777" w:rsidR="00F04445" w:rsidRPr="003B1642" w:rsidRDefault="00F04445" w:rsidP="00F04445">
            <w:pPr>
              <w:ind w:right="487"/>
              <w:jc w:val="both"/>
              <w:rPr>
                <w:rFonts w:ascii="Times New Roman" w:hAnsi="Times New Roman" w:cs="Times New Roman"/>
                <w:sz w:val="24"/>
                <w:szCs w:val="24"/>
              </w:rPr>
            </w:pPr>
          </w:p>
        </w:tc>
        <w:tc>
          <w:tcPr>
            <w:tcW w:w="1559" w:type="dxa"/>
            <w:tcBorders>
              <w:top w:val="nil"/>
              <w:left w:val="nil"/>
              <w:bottom w:val="single" w:sz="8" w:space="0" w:color="auto"/>
              <w:right w:val="single" w:sz="4" w:space="0" w:color="auto"/>
            </w:tcBorders>
            <w:shd w:val="clear" w:color="auto" w:fill="auto"/>
            <w:vAlign w:val="bottom"/>
          </w:tcPr>
          <w:p w14:paraId="3FBE910C" w14:textId="77777777" w:rsidR="00F04445" w:rsidRPr="000F0EBD" w:rsidRDefault="00F04445" w:rsidP="00F04445">
            <w:pPr>
              <w:jc w:val="both"/>
              <w:rPr>
                <w:rFonts w:ascii="Times New Roman" w:hAnsi="Times New Roman" w:cs="Times New Roman"/>
                <w:bCs/>
                <w:iCs/>
                <w:sz w:val="24"/>
                <w:szCs w:val="24"/>
              </w:rPr>
            </w:pPr>
          </w:p>
        </w:tc>
        <w:tc>
          <w:tcPr>
            <w:tcW w:w="1276" w:type="dxa"/>
            <w:tcBorders>
              <w:top w:val="nil"/>
              <w:left w:val="nil"/>
              <w:bottom w:val="single" w:sz="8" w:space="0" w:color="auto"/>
              <w:right w:val="single" w:sz="4" w:space="0" w:color="auto"/>
            </w:tcBorders>
            <w:shd w:val="clear" w:color="auto" w:fill="auto"/>
            <w:vAlign w:val="bottom"/>
          </w:tcPr>
          <w:p w14:paraId="0CCF4D0F" w14:textId="77777777" w:rsidR="00F04445" w:rsidRPr="000F0EBD" w:rsidRDefault="00F04445" w:rsidP="00F04445">
            <w:pPr>
              <w:jc w:val="both"/>
              <w:rPr>
                <w:rFonts w:ascii="Times New Roman" w:hAnsi="Times New Roman" w:cs="Times New Roman"/>
                <w:bCs/>
                <w:iCs/>
                <w:sz w:val="24"/>
                <w:szCs w:val="24"/>
              </w:rPr>
            </w:pPr>
          </w:p>
        </w:tc>
        <w:tc>
          <w:tcPr>
            <w:tcW w:w="1097" w:type="dxa"/>
            <w:tcBorders>
              <w:top w:val="nil"/>
              <w:left w:val="nil"/>
              <w:bottom w:val="single" w:sz="8" w:space="0" w:color="auto"/>
              <w:right w:val="single" w:sz="4" w:space="0" w:color="auto"/>
            </w:tcBorders>
            <w:shd w:val="clear" w:color="auto" w:fill="auto"/>
            <w:vAlign w:val="bottom"/>
          </w:tcPr>
          <w:p w14:paraId="07CBE7CF" w14:textId="77777777" w:rsidR="00F04445" w:rsidRPr="000F0EBD" w:rsidRDefault="00F04445" w:rsidP="00F04445">
            <w:pPr>
              <w:jc w:val="both"/>
              <w:rPr>
                <w:rFonts w:ascii="Times New Roman" w:hAnsi="Times New Roman" w:cs="Times New Roman"/>
                <w:bCs/>
                <w:iCs/>
                <w:sz w:val="24"/>
                <w:szCs w:val="24"/>
              </w:rPr>
            </w:pPr>
          </w:p>
        </w:tc>
        <w:tc>
          <w:tcPr>
            <w:tcW w:w="1024" w:type="dxa"/>
            <w:gridSpan w:val="2"/>
            <w:tcBorders>
              <w:top w:val="nil"/>
              <w:left w:val="nil"/>
              <w:bottom w:val="single" w:sz="8" w:space="0" w:color="auto"/>
              <w:right w:val="single" w:sz="8" w:space="0" w:color="auto"/>
            </w:tcBorders>
            <w:shd w:val="clear" w:color="auto" w:fill="auto"/>
            <w:vAlign w:val="bottom"/>
          </w:tcPr>
          <w:p w14:paraId="34889BE2" w14:textId="77777777" w:rsidR="00F04445" w:rsidRPr="000F0EBD" w:rsidRDefault="00F04445" w:rsidP="00F04445">
            <w:pPr>
              <w:jc w:val="both"/>
              <w:rPr>
                <w:rFonts w:ascii="Times New Roman" w:hAnsi="Times New Roman" w:cs="Times New Roman"/>
                <w:bCs/>
                <w:iCs/>
                <w:sz w:val="24"/>
                <w:szCs w:val="24"/>
              </w:rPr>
            </w:pPr>
          </w:p>
        </w:tc>
      </w:tr>
      <w:tr w:rsidR="00F04445" w:rsidRPr="000F0EBD" w14:paraId="494E00F7" w14:textId="77777777" w:rsidTr="00B909F0">
        <w:trPr>
          <w:gridAfter w:val="1"/>
          <w:wAfter w:w="59" w:type="dxa"/>
          <w:trHeight w:val="284"/>
          <w:jc w:val="center"/>
        </w:trPr>
        <w:tc>
          <w:tcPr>
            <w:tcW w:w="15248" w:type="dxa"/>
            <w:gridSpan w:val="9"/>
            <w:tcBorders>
              <w:right w:val="single" w:sz="8" w:space="0" w:color="auto"/>
            </w:tcBorders>
            <w:vAlign w:val="bottom"/>
          </w:tcPr>
          <w:p w14:paraId="286BC414" w14:textId="77777777" w:rsidR="00F04445" w:rsidRPr="003B1642" w:rsidRDefault="00F04445" w:rsidP="00F04445">
            <w:pPr>
              <w:jc w:val="both"/>
              <w:rPr>
                <w:rFonts w:ascii="Times New Roman" w:hAnsi="Times New Roman" w:cs="Times New Roman"/>
                <w:bCs/>
                <w:iCs/>
                <w:sz w:val="24"/>
                <w:szCs w:val="24"/>
              </w:rPr>
            </w:pPr>
            <w:r w:rsidRPr="003B1642">
              <w:rPr>
                <w:rFonts w:ascii="Times New Roman" w:hAnsi="Times New Roman" w:cs="Times New Roman"/>
                <w:bCs/>
                <w:iCs/>
                <w:sz w:val="24"/>
                <w:szCs w:val="24"/>
              </w:rPr>
              <w:lastRenderedPageBreak/>
              <w:t xml:space="preserve">Alan Seçmeli I (Ders </w:t>
            </w:r>
            <w:commentRangeStart w:id="4"/>
            <w:r w:rsidRPr="003B1642">
              <w:rPr>
                <w:rFonts w:ascii="Times New Roman" w:hAnsi="Times New Roman" w:cs="Times New Roman"/>
                <w:bCs/>
                <w:iCs/>
                <w:sz w:val="24"/>
                <w:szCs w:val="24"/>
              </w:rPr>
              <w:t>Havuzu</w:t>
            </w:r>
            <w:commentRangeEnd w:id="4"/>
            <w:r w:rsidRPr="003B1642">
              <w:rPr>
                <w:rStyle w:val="AklamaBavurusu"/>
                <w:rFonts w:ascii="Times New Roman" w:hAnsi="Times New Roman" w:cs="Times New Roman"/>
                <w:sz w:val="24"/>
                <w:szCs w:val="24"/>
              </w:rPr>
              <w:commentReference w:id="4"/>
            </w:r>
            <w:r w:rsidRPr="003B1642">
              <w:rPr>
                <w:rFonts w:ascii="Times New Roman" w:hAnsi="Times New Roman" w:cs="Times New Roman"/>
                <w:bCs/>
                <w:iCs/>
                <w:sz w:val="24"/>
                <w:szCs w:val="24"/>
              </w:rPr>
              <w:t>)/</w:t>
            </w:r>
            <w:r w:rsidRPr="003B1642">
              <w:rPr>
                <w:rFonts w:ascii="Times New Roman" w:hAnsi="Times New Roman" w:cs="Times New Roman"/>
                <w:i/>
                <w:sz w:val="24"/>
                <w:szCs w:val="24"/>
              </w:rPr>
              <w:t xml:space="preserve"> Elective Course 1 (Repository)</w:t>
            </w:r>
          </w:p>
        </w:tc>
      </w:tr>
      <w:tr w:rsidR="00F04445" w:rsidRPr="000F0EBD" w14:paraId="4BCC3F07"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5087EB6E"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541111203</w:t>
            </w:r>
          </w:p>
        </w:tc>
        <w:tc>
          <w:tcPr>
            <w:tcW w:w="3432" w:type="dxa"/>
            <w:gridSpan w:val="2"/>
            <w:tcBorders>
              <w:top w:val="nil"/>
              <w:left w:val="nil"/>
              <w:bottom w:val="single" w:sz="4" w:space="0" w:color="auto"/>
              <w:right w:val="single" w:sz="4" w:space="0" w:color="auto"/>
            </w:tcBorders>
            <w:shd w:val="clear" w:color="auto" w:fill="auto"/>
          </w:tcPr>
          <w:p w14:paraId="095FC3CA"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444" w:type="dxa"/>
            <w:tcBorders>
              <w:top w:val="nil"/>
              <w:left w:val="nil"/>
              <w:bottom w:val="single" w:sz="4" w:space="0" w:color="auto"/>
              <w:right w:val="single" w:sz="4" w:space="0" w:color="auto"/>
            </w:tcBorders>
            <w:shd w:val="clear" w:color="auto" w:fill="auto"/>
          </w:tcPr>
          <w:p w14:paraId="57C0D9CD"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Temel Matematik</w:t>
            </w:r>
          </w:p>
          <w:p w14:paraId="39E6D448" w14:textId="1C7064C5"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Basic Mathematics</w:t>
            </w:r>
          </w:p>
        </w:tc>
        <w:tc>
          <w:tcPr>
            <w:tcW w:w="1559" w:type="dxa"/>
            <w:tcBorders>
              <w:top w:val="nil"/>
              <w:left w:val="nil"/>
              <w:bottom w:val="single" w:sz="4" w:space="0" w:color="auto"/>
              <w:right w:val="single" w:sz="4" w:space="0" w:color="auto"/>
            </w:tcBorders>
            <w:shd w:val="clear" w:color="auto" w:fill="auto"/>
          </w:tcPr>
          <w:p w14:paraId="676A94F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EE1942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2EFDA6D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3F7282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36F1436"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759AC7BB"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541111204</w:t>
            </w:r>
          </w:p>
        </w:tc>
        <w:tc>
          <w:tcPr>
            <w:tcW w:w="3432" w:type="dxa"/>
            <w:gridSpan w:val="2"/>
            <w:tcBorders>
              <w:top w:val="nil"/>
              <w:left w:val="nil"/>
              <w:bottom w:val="single" w:sz="4" w:space="0" w:color="auto"/>
              <w:right w:val="single" w:sz="4" w:space="0" w:color="auto"/>
            </w:tcBorders>
            <w:shd w:val="clear" w:color="auto" w:fill="auto"/>
          </w:tcPr>
          <w:p w14:paraId="4DED491E"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444" w:type="dxa"/>
            <w:tcBorders>
              <w:top w:val="nil"/>
              <w:left w:val="nil"/>
              <w:bottom w:val="single" w:sz="4" w:space="0" w:color="auto"/>
              <w:right w:val="single" w:sz="4" w:space="0" w:color="auto"/>
            </w:tcBorders>
            <w:shd w:val="clear" w:color="auto" w:fill="auto"/>
          </w:tcPr>
          <w:p w14:paraId="7EFEB281" w14:textId="4FB62229"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Engellilik ve Yaşam</w:t>
            </w:r>
          </w:p>
          <w:p w14:paraId="231AEB3A" w14:textId="0C12FE65"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Disability and Life</w:t>
            </w:r>
          </w:p>
        </w:tc>
        <w:tc>
          <w:tcPr>
            <w:tcW w:w="1559" w:type="dxa"/>
            <w:tcBorders>
              <w:top w:val="nil"/>
              <w:left w:val="nil"/>
              <w:bottom w:val="single" w:sz="4" w:space="0" w:color="auto"/>
              <w:right w:val="single" w:sz="4" w:space="0" w:color="auto"/>
            </w:tcBorders>
            <w:shd w:val="clear" w:color="auto" w:fill="auto"/>
          </w:tcPr>
          <w:p w14:paraId="5ABED60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626A39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735E9CC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FB1CF6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CC9DBB7"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47673B60"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541122108</w:t>
            </w:r>
          </w:p>
        </w:tc>
        <w:tc>
          <w:tcPr>
            <w:tcW w:w="3432" w:type="dxa"/>
            <w:gridSpan w:val="2"/>
            <w:tcBorders>
              <w:top w:val="nil"/>
              <w:left w:val="nil"/>
              <w:bottom w:val="single" w:sz="4" w:space="0" w:color="auto"/>
              <w:right w:val="single" w:sz="4" w:space="0" w:color="auto"/>
            </w:tcBorders>
            <w:shd w:val="clear" w:color="auto" w:fill="auto"/>
          </w:tcPr>
          <w:p w14:paraId="5E5DB0F5" w14:textId="77777777" w:rsidR="00F04445" w:rsidRPr="000F0EBD" w:rsidRDefault="00F04445" w:rsidP="00F04445">
            <w:pPr>
              <w:jc w:val="both"/>
              <w:rPr>
                <w:rFonts w:ascii="Times New Roman" w:hAnsi="Times New Roman" w:cs="Times New Roman"/>
                <w:i/>
                <w:iCs/>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 xml:space="preserve"> Elective</w:t>
            </w:r>
          </w:p>
        </w:tc>
        <w:tc>
          <w:tcPr>
            <w:tcW w:w="5444" w:type="dxa"/>
            <w:tcBorders>
              <w:top w:val="nil"/>
              <w:left w:val="nil"/>
              <w:bottom w:val="single" w:sz="4" w:space="0" w:color="auto"/>
              <w:right w:val="single" w:sz="4" w:space="0" w:color="auto"/>
            </w:tcBorders>
            <w:shd w:val="clear" w:color="auto" w:fill="auto"/>
          </w:tcPr>
          <w:p w14:paraId="2FB280E4"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YÖK Kalite Güvencesi Kültürü</w:t>
            </w:r>
          </w:p>
          <w:p w14:paraId="4B5A9419" w14:textId="6E0770A9"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YÖK Quality Assurance Culture</w:t>
            </w:r>
          </w:p>
        </w:tc>
        <w:tc>
          <w:tcPr>
            <w:tcW w:w="1559" w:type="dxa"/>
            <w:tcBorders>
              <w:top w:val="nil"/>
              <w:left w:val="nil"/>
              <w:bottom w:val="single" w:sz="4" w:space="0" w:color="auto"/>
              <w:right w:val="single" w:sz="4" w:space="0" w:color="auto"/>
            </w:tcBorders>
            <w:shd w:val="clear" w:color="auto" w:fill="auto"/>
          </w:tcPr>
          <w:p w14:paraId="6CF06EE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5EDB7C5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253F041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7D8C5C9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28E17016"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36FEA584"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541122109</w:t>
            </w:r>
          </w:p>
        </w:tc>
        <w:tc>
          <w:tcPr>
            <w:tcW w:w="3432" w:type="dxa"/>
            <w:gridSpan w:val="2"/>
            <w:tcBorders>
              <w:top w:val="nil"/>
              <w:left w:val="nil"/>
              <w:bottom w:val="single" w:sz="4" w:space="0" w:color="auto"/>
              <w:right w:val="single" w:sz="4" w:space="0" w:color="auto"/>
            </w:tcBorders>
            <w:shd w:val="clear" w:color="auto" w:fill="auto"/>
          </w:tcPr>
          <w:p w14:paraId="62208EF8"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Seçmeli/</w:t>
            </w:r>
            <w:r w:rsidRPr="003B1642">
              <w:rPr>
                <w:rFonts w:ascii="Times New Roman" w:hAnsi="Times New Roman" w:cs="Times New Roman"/>
                <w:i/>
                <w:iCs/>
                <w:sz w:val="24"/>
                <w:szCs w:val="24"/>
              </w:rPr>
              <w:t xml:space="preserve"> Elective</w:t>
            </w:r>
          </w:p>
        </w:tc>
        <w:tc>
          <w:tcPr>
            <w:tcW w:w="5444" w:type="dxa"/>
            <w:tcBorders>
              <w:top w:val="nil"/>
              <w:left w:val="nil"/>
              <w:bottom w:val="single" w:sz="4" w:space="0" w:color="auto"/>
              <w:right w:val="single" w:sz="4" w:space="0" w:color="auto"/>
            </w:tcBorders>
            <w:shd w:val="clear" w:color="auto" w:fill="auto"/>
          </w:tcPr>
          <w:p w14:paraId="15D28568" w14:textId="77777777" w:rsidR="0078218D" w:rsidRDefault="00F04445" w:rsidP="00F04445">
            <w:pPr>
              <w:tabs>
                <w:tab w:val="left" w:pos="2895"/>
              </w:tabs>
              <w:jc w:val="both"/>
              <w:rPr>
                <w:rFonts w:ascii="Times New Roman" w:hAnsi="Times New Roman" w:cs="Times New Roman"/>
                <w:sz w:val="24"/>
                <w:szCs w:val="24"/>
              </w:rPr>
            </w:pPr>
            <w:r w:rsidRPr="000F0EBD">
              <w:rPr>
                <w:rFonts w:ascii="Times New Roman" w:hAnsi="Times New Roman" w:cs="Times New Roman"/>
                <w:sz w:val="24"/>
                <w:szCs w:val="24"/>
              </w:rPr>
              <w:t>Etkili ve Güzel Konuşma</w:t>
            </w:r>
          </w:p>
          <w:p w14:paraId="1619AE04" w14:textId="4854A4AC" w:rsidR="00F04445" w:rsidRPr="00D67869" w:rsidRDefault="00F04445" w:rsidP="00F04445">
            <w:pPr>
              <w:tabs>
                <w:tab w:val="left" w:pos="2895"/>
              </w:tabs>
              <w:jc w:val="both"/>
              <w:rPr>
                <w:rFonts w:ascii="Times New Roman" w:hAnsi="Times New Roman" w:cs="Times New Roman"/>
                <w:i/>
                <w:sz w:val="24"/>
                <w:szCs w:val="24"/>
              </w:rPr>
            </w:pPr>
            <w:r w:rsidRPr="00D67869">
              <w:rPr>
                <w:rFonts w:ascii="Times New Roman" w:hAnsi="Times New Roman" w:cs="Times New Roman"/>
                <w:i/>
                <w:sz w:val="24"/>
                <w:szCs w:val="24"/>
              </w:rPr>
              <w:t>Effective and Beautiful Speech</w:t>
            </w:r>
            <w:r w:rsidRPr="00D67869">
              <w:rPr>
                <w:rFonts w:ascii="Times New Roman" w:hAnsi="Times New Roman" w:cs="Times New Roman"/>
                <w:i/>
                <w:sz w:val="24"/>
                <w:szCs w:val="24"/>
              </w:rPr>
              <w:tab/>
            </w:r>
          </w:p>
        </w:tc>
        <w:tc>
          <w:tcPr>
            <w:tcW w:w="1559" w:type="dxa"/>
            <w:tcBorders>
              <w:top w:val="nil"/>
              <w:left w:val="nil"/>
              <w:bottom w:val="single" w:sz="4" w:space="0" w:color="auto"/>
              <w:right w:val="single" w:sz="4" w:space="0" w:color="auto"/>
            </w:tcBorders>
            <w:shd w:val="clear" w:color="auto" w:fill="auto"/>
          </w:tcPr>
          <w:p w14:paraId="723594D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0C9BB73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4CD0EBA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5EE7A9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76CBDF0C"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6B95BA2E"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541122107</w:t>
            </w:r>
          </w:p>
        </w:tc>
        <w:tc>
          <w:tcPr>
            <w:tcW w:w="3432" w:type="dxa"/>
            <w:gridSpan w:val="2"/>
            <w:tcBorders>
              <w:top w:val="nil"/>
              <w:left w:val="nil"/>
              <w:bottom w:val="single" w:sz="4" w:space="0" w:color="auto"/>
              <w:right w:val="single" w:sz="4" w:space="0" w:color="auto"/>
            </w:tcBorders>
            <w:shd w:val="clear" w:color="auto" w:fill="auto"/>
          </w:tcPr>
          <w:p w14:paraId="6A146DC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 xml:space="preserve"> Elective</w:t>
            </w:r>
          </w:p>
        </w:tc>
        <w:tc>
          <w:tcPr>
            <w:tcW w:w="5444" w:type="dxa"/>
            <w:tcBorders>
              <w:top w:val="nil"/>
              <w:left w:val="nil"/>
              <w:bottom w:val="single" w:sz="4" w:space="0" w:color="auto"/>
              <w:right w:val="single" w:sz="4" w:space="0" w:color="auto"/>
            </w:tcBorders>
            <w:shd w:val="clear" w:color="auto" w:fill="auto"/>
          </w:tcPr>
          <w:p w14:paraId="579DE37F"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Mevzuatı</w:t>
            </w:r>
          </w:p>
          <w:p w14:paraId="2CC41089" w14:textId="5F2D5B12"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Health Legislation</w:t>
            </w:r>
          </w:p>
        </w:tc>
        <w:tc>
          <w:tcPr>
            <w:tcW w:w="1559" w:type="dxa"/>
            <w:tcBorders>
              <w:top w:val="nil"/>
              <w:left w:val="nil"/>
              <w:bottom w:val="single" w:sz="4" w:space="0" w:color="auto"/>
              <w:right w:val="single" w:sz="4" w:space="0" w:color="auto"/>
            </w:tcBorders>
            <w:shd w:val="clear" w:color="auto" w:fill="auto"/>
          </w:tcPr>
          <w:p w14:paraId="78BB15C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C408F5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13C7370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C95B84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145DD58C" w14:textId="77777777" w:rsidTr="00B909F0">
        <w:trPr>
          <w:gridAfter w:val="1"/>
          <w:wAfter w:w="59" w:type="dxa"/>
          <w:trHeight w:val="57"/>
          <w:jc w:val="center"/>
        </w:trPr>
        <w:tc>
          <w:tcPr>
            <w:tcW w:w="15248" w:type="dxa"/>
            <w:gridSpan w:val="9"/>
            <w:shd w:val="clear" w:color="auto" w:fill="FFFFFF" w:themeFill="background1"/>
          </w:tcPr>
          <w:p w14:paraId="485C34AE"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II. YARIYIL/</w:t>
            </w:r>
            <w:r w:rsidRPr="003A4E95">
              <w:rPr>
                <w:rFonts w:ascii="Times New Roman" w:hAnsi="Times New Roman" w:cs="Times New Roman"/>
                <w:b/>
                <w:bCs/>
                <w:i/>
                <w:iCs/>
                <w:sz w:val="24"/>
                <w:szCs w:val="24"/>
              </w:rPr>
              <w:t>II. SEMESTER</w:t>
            </w:r>
          </w:p>
        </w:tc>
      </w:tr>
      <w:tr w:rsidR="00F04445" w:rsidRPr="000F0EBD" w14:paraId="29217941" w14:textId="77777777" w:rsidTr="00B909F0">
        <w:trPr>
          <w:gridAfter w:val="1"/>
          <w:wAfter w:w="59" w:type="dxa"/>
          <w:trHeight w:val="57"/>
          <w:jc w:val="center"/>
        </w:trPr>
        <w:tc>
          <w:tcPr>
            <w:tcW w:w="1416" w:type="dxa"/>
            <w:shd w:val="clear" w:color="auto" w:fill="D9D9D9" w:themeFill="background1" w:themeFillShade="D9"/>
            <w:vAlign w:val="center"/>
          </w:tcPr>
          <w:p w14:paraId="6ED629A2"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DERS KODU</w:t>
            </w:r>
          </w:p>
          <w:p w14:paraId="29081A86" w14:textId="77777777" w:rsidR="00F04445" w:rsidRPr="003A4E95" w:rsidRDefault="00F04445" w:rsidP="003A4E95">
            <w:pPr>
              <w:jc w:val="center"/>
              <w:rPr>
                <w:rFonts w:ascii="Times New Roman" w:hAnsi="Times New Roman" w:cs="Times New Roman"/>
                <w:b/>
                <w:bCs/>
                <w:i/>
                <w:iCs/>
                <w:sz w:val="24"/>
                <w:szCs w:val="24"/>
              </w:rPr>
            </w:pPr>
            <w:r w:rsidRPr="003A4E95">
              <w:rPr>
                <w:rFonts w:ascii="Times New Roman" w:hAnsi="Times New Roman" w:cs="Times New Roman"/>
                <w:b/>
                <w:bCs/>
                <w:i/>
                <w:iCs/>
                <w:sz w:val="24"/>
                <w:szCs w:val="24"/>
              </w:rPr>
              <w:t>Course Code</w:t>
            </w:r>
          </w:p>
        </w:tc>
        <w:tc>
          <w:tcPr>
            <w:tcW w:w="3432" w:type="dxa"/>
            <w:gridSpan w:val="2"/>
            <w:shd w:val="clear" w:color="auto" w:fill="D9D9D9" w:themeFill="background1" w:themeFillShade="D9"/>
            <w:vAlign w:val="center"/>
          </w:tcPr>
          <w:p w14:paraId="36EE4519"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ZORUNLU / SEÇMELİ</w:t>
            </w:r>
          </w:p>
          <w:p w14:paraId="6DDD8F52"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iCs/>
                <w:sz w:val="24"/>
                <w:szCs w:val="24"/>
              </w:rPr>
              <w:t>Compulsory/Elective</w:t>
            </w:r>
          </w:p>
        </w:tc>
        <w:tc>
          <w:tcPr>
            <w:tcW w:w="5444" w:type="dxa"/>
            <w:shd w:val="clear" w:color="auto" w:fill="D9D9D9" w:themeFill="background1" w:themeFillShade="D9"/>
            <w:vAlign w:val="center"/>
          </w:tcPr>
          <w:p w14:paraId="67D02251"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DERS ADI/</w:t>
            </w:r>
            <w:r w:rsidRPr="003A4E95">
              <w:rPr>
                <w:rFonts w:ascii="Times New Roman" w:hAnsi="Times New Roman" w:cs="Times New Roman"/>
                <w:b/>
                <w:bCs/>
                <w:i/>
                <w:iCs/>
                <w:sz w:val="24"/>
                <w:szCs w:val="24"/>
              </w:rPr>
              <w:t>Course Title</w:t>
            </w:r>
          </w:p>
        </w:tc>
        <w:tc>
          <w:tcPr>
            <w:tcW w:w="1559" w:type="dxa"/>
            <w:shd w:val="clear" w:color="auto" w:fill="D9D9D9" w:themeFill="background1" w:themeFillShade="D9"/>
            <w:vAlign w:val="center"/>
          </w:tcPr>
          <w:p w14:paraId="36C15C10"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T</w:t>
            </w:r>
          </w:p>
          <w:p w14:paraId="32F59519"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sz w:val="24"/>
                <w:szCs w:val="24"/>
              </w:rPr>
              <w:t>(Theoretical)</w:t>
            </w:r>
          </w:p>
        </w:tc>
        <w:tc>
          <w:tcPr>
            <w:tcW w:w="1276" w:type="dxa"/>
            <w:shd w:val="clear" w:color="auto" w:fill="D9D9D9" w:themeFill="background1" w:themeFillShade="D9"/>
            <w:vAlign w:val="center"/>
          </w:tcPr>
          <w:p w14:paraId="1265BE45"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U</w:t>
            </w:r>
          </w:p>
          <w:p w14:paraId="64411CE7"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sz w:val="24"/>
                <w:szCs w:val="24"/>
              </w:rPr>
              <w:t>(Practice)</w:t>
            </w:r>
          </w:p>
        </w:tc>
        <w:tc>
          <w:tcPr>
            <w:tcW w:w="1097" w:type="dxa"/>
            <w:shd w:val="clear" w:color="auto" w:fill="D9D9D9" w:themeFill="background1" w:themeFillShade="D9"/>
            <w:vAlign w:val="center"/>
          </w:tcPr>
          <w:p w14:paraId="30FEC0D5"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K</w:t>
            </w:r>
          </w:p>
          <w:p w14:paraId="383868F9"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sz w:val="24"/>
                <w:szCs w:val="24"/>
              </w:rPr>
              <w:t>(Credit)</w:t>
            </w:r>
          </w:p>
        </w:tc>
        <w:tc>
          <w:tcPr>
            <w:tcW w:w="1024" w:type="dxa"/>
            <w:gridSpan w:val="2"/>
            <w:shd w:val="clear" w:color="auto" w:fill="D9D9D9" w:themeFill="background1" w:themeFillShade="D9"/>
            <w:vAlign w:val="center"/>
          </w:tcPr>
          <w:p w14:paraId="671FD7C5"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AKTS</w:t>
            </w:r>
          </w:p>
          <w:p w14:paraId="4BA58D10"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/ECTS</w:t>
            </w:r>
          </w:p>
        </w:tc>
      </w:tr>
      <w:tr w:rsidR="00F04445" w:rsidRPr="000F0EBD" w14:paraId="54678FC4"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4356F4F"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431212301</w:t>
            </w:r>
          </w:p>
        </w:tc>
        <w:tc>
          <w:tcPr>
            <w:tcW w:w="3432" w:type="dxa"/>
            <w:gridSpan w:val="2"/>
            <w:tcBorders>
              <w:top w:val="nil"/>
              <w:left w:val="nil"/>
              <w:bottom w:val="single" w:sz="4" w:space="0" w:color="auto"/>
              <w:right w:val="single" w:sz="4" w:space="0" w:color="auto"/>
            </w:tcBorders>
            <w:shd w:val="clear" w:color="auto" w:fill="auto"/>
          </w:tcPr>
          <w:p w14:paraId="10FBE220"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5F59901A" w14:textId="77777777" w:rsidR="0078218D" w:rsidRDefault="0078218D" w:rsidP="00F04445">
            <w:pPr>
              <w:jc w:val="both"/>
              <w:rPr>
                <w:rFonts w:ascii="Times New Roman" w:hAnsi="Times New Roman" w:cs="Times New Roman"/>
                <w:sz w:val="24"/>
                <w:szCs w:val="24"/>
              </w:rPr>
            </w:pPr>
            <w:r>
              <w:rPr>
                <w:rFonts w:ascii="Times New Roman" w:hAnsi="Times New Roman" w:cs="Times New Roman"/>
                <w:sz w:val="24"/>
                <w:szCs w:val="24"/>
              </w:rPr>
              <w:t>Yabancı Dil (İngilizce)-II</w:t>
            </w:r>
          </w:p>
          <w:p w14:paraId="2A1E907C" w14:textId="6A0BBCDE"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Foreign Language (English)-II</w:t>
            </w:r>
          </w:p>
        </w:tc>
        <w:tc>
          <w:tcPr>
            <w:tcW w:w="1559" w:type="dxa"/>
            <w:tcBorders>
              <w:top w:val="nil"/>
              <w:left w:val="nil"/>
              <w:bottom w:val="single" w:sz="4" w:space="0" w:color="auto"/>
              <w:right w:val="single" w:sz="4" w:space="0" w:color="auto"/>
            </w:tcBorders>
            <w:shd w:val="clear" w:color="auto" w:fill="auto"/>
          </w:tcPr>
          <w:p w14:paraId="7199BAF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1A762D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7D8881F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78EDC33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07D1F93B"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24032A3F" w14:textId="09FA0E2A" w:rsidR="00F04445" w:rsidRPr="000F0EBD" w:rsidRDefault="00F04445" w:rsidP="00F04445">
            <w:pPr>
              <w:ind w:right="-69"/>
              <w:jc w:val="both"/>
              <w:rPr>
                <w:rFonts w:ascii="Times New Roman" w:hAnsi="Times New Roman" w:cs="Times New Roman"/>
                <w:sz w:val="24"/>
                <w:szCs w:val="24"/>
              </w:rPr>
            </w:pPr>
            <w:r w:rsidRPr="000F0EBD">
              <w:rPr>
                <w:rFonts w:ascii="Times New Roman" w:hAnsi="Times New Roman" w:cs="Times New Roman"/>
                <w:sz w:val="24"/>
                <w:szCs w:val="24"/>
              </w:rPr>
              <w:t>750012301</w:t>
            </w:r>
          </w:p>
        </w:tc>
        <w:tc>
          <w:tcPr>
            <w:tcW w:w="3432" w:type="dxa"/>
            <w:gridSpan w:val="2"/>
            <w:tcBorders>
              <w:top w:val="nil"/>
              <w:left w:val="nil"/>
              <w:bottom w:val="single" w:sz="4" w:space="0" w:color="auto"/>
              <w:right w:val="single" w:sz="4" w:space="0" w:color="auto"/>
            </w:tcBorders>
            <w:shd w:val="clear" w:color="auto" w:fill="auto"/>
          </w:tcPr>
          <w:p w14:paraId="287876C6"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26CA3DD5" w14:textId="77777777" w:rsidR="0078218D" w:rsidRDefault="0078218D" w:rsidP="00F04445">
            <w:pPr>
              <w:jc w:val="both"/>
              <w:rPr>
                <w:rFonts w:ascii="Times New Roman" w:hAnsi="Times New Roman" w:cs="Times New Roman"/>
                <w:sz w:val="24"/>
                <w:szCs w:val="24"/>
              </w:rPr>
            </w:pPr>
            <w:r>
              <w:rPr>
                <w:rFonts w:ascii="Times New Roman" w:hAnsi="Times New Roman" w:cs="Times New Roman"/>
                <w:sz w:val="24"/>
                <w:szCs w:val="24"/>
              </w:rPr>
              <w:t>Türk Dili-II</w:t>
            </w:r>
          </w:p>
          <w:p w14:paraId="30715323" w14:textId="58FE1721"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Turkish Language-II</w:t>
            </w:r>
          </w:p>
        </w:tc>
        <w:tc>
          <w:tcPr>
            <w:tcW w:w="1559" w:type="dxa"/>
            <w:tcBorders>
              <w:top w:val="nil"/>
              <w:left w:val="nil"/>
              <w:bottom w:val="single" w:sz="4" w:space="0" w:color="auto"/>
              <w:right w:val="single" w:sz="4" w:space="0" w:color="auto"/>
            </w:tcBorders>
            <w:shd w:val="clear" w:color="auto" w:fill="auto"/>
          </w:tcPr>
          <w:p w14:paraId="068F2AF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D6F7FD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7987896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FB0419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06FD170A"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1D531411" w14:textId="37B2DCFC" w:rsidR="00F04445" w:rsidRPr="000F0EBD" w:rsidRDefault="00F04445" w:rsidP="00F04445">
            <w:pPr>
              <w:ind w:right="-69"/>
              <w:jc w:val="both"/>
              <w:rPr>
                <w:rFonts w:ascii="Times New Roman" w:hAnsi="Times New Roman" w:cs="Times New Roman"/>
                <w:sz w:val="24"/>
                <w:szCs w:val="24"/>
              </w:rPr>
            </w:pPr>
            <w:r w:rsidRPr="000F0EBD">
              <w:rPr>
                <w:rFonts w:ascii="Times New Roman" w:hAnsi="Times New Roman" w:cs="Times New Roman"/>
                <w:sz w:val="24"/>
                <w:szCs w:val="24"/>
              </w:rPr>
              <w:t>740012301</w:t>
            </w:r>
          </w:p>
        </w:tc>
        <w:tc>
          <w:tcPr>
            <w:tcW w:w="3432" w:type="dxa"/>
            <w:gridSpan w:val="2"/>
            <w:tcBorders>
              <w:top w:val="nil"/>
              <w:left w:val="nil"/>
              <w:bottom w:val="single" w:sz="4" w:space="0" w:color="auto"/>
              <w:right w:val="single" w:sz="4" w:space="0" w:color="auto"/>
            </w:tcBorders>
            <w:shd w:val="clear" w:color="auto" w:fill="auto"/>
          </w:tcPr>
          <w:p w14:paraId="17359C88"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6BB5CBFD" w14:textId="77777777" w:rsidR="0078218D" w:rsidRDefault="00F04445" w:rsidP="00F04445">
            <w:pPr>
              <w:jc w:val="both"/>
              <w:rPr>
                <w:rFonts w:ascii="Times New Roman" w:hAnsi="Times New Roman" w:cs="Times New Roman"/>
                <w:sz w:val="24"/>
                <w:szCs w:val="24"/>
              </w:rPr>
            </w:pPr>
            <w:r w:rsidRPr="007C3DFD">
              <w:rPr>
                <w:rFonts w:ascii="Times New Roman" w:hAnsi="Times New Roman" w:cs="Times New Roman"/>
                <w:sz w:val="24"/>
                <w:szCs w:val="24"/>
              </w:rPr>
              <w:t>Atatür</w:t>
            </w:r>
            <w:r w:rsidR="0078218D">
              <w:rPr>
                <w:rFonts w:ascii="Times New Roman" w:hAnsi="Times New Roman" w:cs="Times New Roman"/>
                <w:sz w:val="24"/>
                <w:szCs w:val="24"/>
              </w:rPr>
              <w:t>k İlkeleri ve İnkılap Tarihi-II</w:t>
            </w:r>
          </w:p>
          <w:p w14:paraId="7EC2C466" w14:textId="63D489C2"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Ataturk's Princ</w:t>
            </w:r>
            <w:r w:rsidR="003B1642" w:rsidRPr="00D67869">
              <w:rPr>
                <w:rFonts w:ascii="Times New Roman" w:hAnsi="Times New Roman" w:cs="Times New Roman"/>
                <w:i/>
                <w:sz w:val="24"/>
                <w:szCs w:val="24"/>
              </w:rPr>
              <w:t xml:space="preserve">iples and History of Revolution </w:t>
            </w:r>
            <w:r w:rsidRPr="00D67869">
              <w:rPr>
                <w:rFonts w:ascii="Times New Roman" w:hAnsi="Times New Roman" w:cs="Times New Roman"/>
                <w:i/>
                <w:sz w:val="24"/>
                <w:szCs w:val="24"/>
              </w:rPr>
              <w:t>II</w:t>
            </w:r>
          </w:p>
        </w:tc>
        <w:tc>
          <w:tcPr>
            <w:tcW w:w="1559" w:type="dxa"/>
            <w:tcBorders>
              <w:top w:val="nil"/>
              <w:left w:val="nil"/>
              <w:bottom w:val="single" w:sz="4" w:space="0" w:color="auto"/>
              <w:right w:val="single" w:sz="4" w:space="0" w:color="auto"/>
            </w:tcBorders>
            <w:shd w:val="clear" w:color="auto" w:fill="auto"/>
          </w:tcPr>
          <w:p w14:paraId="10F589B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6B0494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23F7296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BFCA97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7B93388C"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6699CF2" w14:textId="385F940F" w:rsidR="00F04445" w:rsidRPr="000F0EBD" w:rsidRDefault="00F04445" w:rsidP="00F04445">
            <w:pPr>
              <w:ind w:right="-69"/>
              <w:jc w:val="both"/>
              <w:rPr>
                <w:rFonts w:ascii="Times New Roman" w:hAnsi="Times New Roman" w:cs="Times New Roman"/>
                <w:sz w:val="24"/>
                <w:szCs w:val="24"/>
              </w:rPr>
            </w:pPr>
            <w:r w:rsidRPr="000F0EBD">
              <w:rPr>
                <w:rFonts w:ascii="Times New Roman" w:hAnsi="Times New Roman" w:cs="Times New Roman"/>
                <w:sz w:val="24"/>
                <w:szCs w:val="24"/>
              </w:rPr>
              <w:t>730012301</w:t>
            </w:r>
          </w:p>
        </w:tc>
        <w:tc>
          <w:tcPr>
            <w:tcW w:w="3432" w:type="dxa"/>
            <w:gridSpan w:val="2"/>
            <w:tcBorders>
              <w:top w:val="nil"/>
              <w:left w:val="nil"/>
              <w:bottom w:val="single" w:sz="4" w:space="0" w:color="auto"/>
              <w:right w:val="single" w:sz="4" w:space="0" w:color="auto"/>
            </w:tcBorders>
            <w:shd w:val="clear" w:color="auto" w:fill="auto"/>
          </w:tcPr>
          <w:p w14:paraId="0CB6C03E"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vAlign w:val="center"/>
          </w:tcPr>
          <w:p w14:paraId="28D9FBF9" w14:textId="77777777" w:rsidR="0078218D" w:rsidRDefault="00F04445" w:rsidP="00F04445">
            <w:pPr>
              <w:jc w:val="both"/>
              <w:rPr>
                <w:rFonts w:ascii="Times New Roman" w:hAnsi="Times New Roman" w:cs="Times New Roman"/>
                <w:sz w:val="24"/>
                <w:szCs w:val="24"/>
              </w:rPr>
            </w:pPr>
            <w:r w:rsidRPr="007C3DFD">
              <w:rPr>
                <w:rFonts w:ascii="Times New Roman" w:hAnsi="Times New Roman" w:cs="Times New Roman"/>
                <w:sz w:val="24"/>
                <w:szCs w:val="24"/>
              </w:rPr>
              <w:t>Temel Bilgi Teknolojileri</w:t>
            </w:r>
            <w:r w:rsidR="0078218D">
              <w:rPr>
                <w:rFonts w:ascii="Times New Roman" w:hAnsi="Times New Roman" w:cs="Times New Roman"/>
                <w:sz w:val="24"/>
                <w:szCs w:val="24"/>
              </w:rPr>
              <w:t xml:space="preserve"> II</w:t>
            </w:r>
          </w:p>
          <w:p w14:paraId="59F9B335" w14:textId="6B29421B"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Basic Information Technologies</w:t>
            </w:r>
          </w:p>
        </w:tc>
        <w:tc>
          <w:tcPr>
            <w:tcW w:w="1559" w:type="dxa"/>
            <w:tcBorders>
              <w:top w:val="nil"/>
              <w:left w:val="nil"/>
              <w:bottom w:val="single" w:sz="4" w:space="0" w:color="auto"/>
              <w:right w:val="single" w:sz="4" w:space="0" w:color="auto"/>
            </w:tcBorders>
            <w:shd w:val="clear" w:color="auto" w:fill="auto"/>
          </w:tcPr>
          <w:p w14:paraId="5B5CEA4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16952A9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97" w:type="dxa"/>
            <w:tcBorders>
              <w:top w:val="nil"/>
              <w:left w:val="nil"/>
              <w:bottom w:val="single" w:sz="4" w:space="0" w:color="auto"/>
              <w:right w:val="single" w:sz="4" w:space="0" w:color="auto"/>
            </w:tcBorders>
            <w:shd w:val="clear" w:color="auto" w:fill="auto"/>
          </w:tcPr>
          <w:p w14:paraId="7390D46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631479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1D301E21"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59ED5FE0" w14:textId="4DA4442A" w:rsidR="00F04445" w:rsidRPr="000F0EBD" w:rsidRDefault="00301BDE" w:rsidP="00F04445">
            <w:pPr>
              <w:ind w:right="-69"/>
              <w:jc w:val="both"/>
              <w:rPr>
                <w:rFonts w:ascii="Times New Roman" w:hAnsi="Times New Roman" w:cs="Times New Roman"/>
                <w:sz w:val="24"/>
                <w:szCs w:val="24"/>
              </w:rPr>
            </w:pPr>
            <w:r>
              <w:rPr>
                <w:rFonts w:ascii="Times New Roman" w:hAnsi="Times New Roman" w:cs="Times New Roman"/>
                <w:sz w:val="24"/>
                <w:szCs w:val="24"/>
              </w:rPr>
              <w:t>54111</w:t>
            </w:r>
            <w:r w:rsidRPr="003B1642">
              <w:rPr>
                <w:rFonts w:ascii="Times New Roman" w:hAnsi="Times New Roman" w:cs="Times New Roman"/>
                <w:sz w:val="24"/>
                <w:szCs w:val="24"/>
              </w:rPr>
              <w:t>2107</w:t>
            </w:r>
          </w:p>
        </w:tc>
        <w:tc>
          <w:tcPr>
            <w:tcW w:w="3432" w:type="dxa"/>
            <w:gridSpan w:val="2"/>
            <w:tcBorders>
              <w:top w:val="nil"/>
              <w:left w:val="nil"/>
              <w:bottom w:val="single" w:sz="4" w:space="0" w:color="auto"/>
              <w:right w:val="single" w:sz="4" w:space="0" w:color="auto"/>
            </w:tcBorders>
            <w:shd w:val="clear" w:color="auto" w:fill="auto"/>
          </w:tcPr>
          <w:p w14:paraId="0283E886"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43EF2061"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On Parmak Yazım Teknikleri</w:t>
            </w:r>
          </w:p>
          <w:p w14:paraId="197C0F7C" w14:textId="47BA00E7"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Ten Finger Writing Techniques</w:t>
            </w:r>
          </w:p>
        </w:tc>
        <w:tc>
          <w:tcPr>
            <w:tcW w:w="1559" w:type="dxa"/>
            <w:tcBorders>
              <w:top w:val="nil"/>
              <w:left w:val="nil"/>
              <w:bottom w:val="single" w:sz="4" w:space="0" w:color="auto"/>
              <w:right w:val="single" w:sz="4" w:space="0" w:color="auto"/>
            </w:tcBorders>
            <w:shd w:val="clear" w:color="auto" w:fill="auto"/>
          </w:tcPr>
          <w:p w14:paraId="476AC15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6589224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97" w:type="dxa"/>
            <w:tcBorders>
              <w:top w:val="nil"/>
              <w:left w:val="nil"/>
              <w:bottom w:val="single" w:sz="4" w:space="0" w:color="auto"/>
              <w:right w:val="single" w:sz="4" w:space="0" w:color="auto"/>
            </w:tcBorders>
            <w:shd w:val="clear" w:color="auto" w:fill="auto"/>
          </w:tcPr>
          <w:p w14:paraId="58F472D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4E7017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2327E106"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5A00A10B" w14:textId="77777777" w:rsidR="00F04445" w:rsidRPr="000F0EBD" w:rsidRDefault="00F04445" w:rsidP="00F04445">
            <w:pPr>
              <w:ind w:right="-69"/>
              <w:jc w:val="both"/>
              <w:rPr>
                <w:rFonts w:ascii="Times New Roman" w:hAnsi="Times New Roman" w:cs="Times New Roman"/>
                <w:sz w:val="24"/>
                <w:szCs w:val="24"/>
              </w:rPr>
            </w:pPr>
            <w:r w:rsidRPr="000F0EBD">
              <w:rPr>
                <w:rFonts w:ascii="Times New Roman" w:hAnsi="Times New Roman" w:cs="Times New Roman"/>
                <w:sz w:val="24"/>
                <w:szCs w:val="24"/>
              </w:rPr>
              <w:t>541112103</w:t>
            </w:r>
          </w:p>
        </w:tc>
        <w:tc>
          <w:tcPr>
            <w:tcW w:w="3432" w:type="dxa"/>
            <w:gridSpan w:val="2"/>
            <w:tcBorders>
              <w:top w:val="nil"/>
              <w:left w:val="nil"/>
              <w:bottom w:val="single" w:sz="4" w:space="0" w:color="auto"/>
              <w:right w:val="single" w:sz="4" w:space="0" w:color="auto"/>
            </w:tcBorders>
            <w:shd w:val="clear" w:color="auto" w:fill="auto"/>
          </w:tcPr>
          <w:p w14:paraId="652F00A8"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2D18BCC0"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Tıbbi Dokümantasyon II</w:t>
            </w:r>
          </w:p>
          <w:p w14:paraId="573908D1" w14:textId="290DD51D"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Documentation II</w:t>
            </w:r>
          </w:p>
        </w:tc>
        <w:tc>
          <w:tcPr>
            <w:tcW w:w="1559" w:type="dxa"/>
            <w:tcBorders>
              <w:top w:val="nil"/>
              <w:left w:val="nil"/>
              <w:bottom w:val="single" w:sz="4" w:space="0" w:color="auto"/>
              <w:right w:val="single" w:sz="4" w:space="0" w:color="auto"/>
            </w:tcBorders>
            <w:shd w:val="clear" w:color="auto" w:fill="auto"/>
          </w:tcPr>
          <w:p w14:paraId="4214275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A35562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0B35BB3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75C835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0199D75A"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BF0680A" w14:textId="77777777" w:rsidR="00F04445" w:rsidRPr="000F0EBD" w:rsidRDefault="00F04445" w:rsidP="00F04445">
            <w:pPr>
              <w:ind w:right="-69"/>
              <w:jc w:val="both"/>
              <w:rPr>
                <w:rFonts w:ascii="Times New Roman" w:hAnsi="Times New Roman" w:cs="Times New Roman"/>
                <w:sz w:val="24"/>
                <w:szCs w:val="24"/>
              </w:rPr>
            </w:pPr>
            <w:r w:rsidRPr="000F0EBD">
              <w:rPr>
                <w:rFonts w:ascii="Times New Roman" w:hAnsi="Times New Roman" w:cs="Times New Roman"/>
                <w:sz w:val="24"/>
                <w:szCs w:val="24"/>
              </w:rPr>
              <w:t>541112504</w:t>
            </w:r>
          </w:p>
        </w:tc>
        <w:tc>
          <w:tcPr>
            <w:tcW w:w="3432" w:type="dxa"/>
            <w:gridSpan w:val="2"/>
            <w:tcBorders>
              <w:top w:val="nil"/>
              <w:left w:val="nil"/>
              <w:bottom w:val="single" w:sz="4" w:space="0" w:color="auto"/>
              <w:right w:val="single" w:sz="4" w:space="0" w:color="auto"/>
            </w:tcBorders>
            <w:shd w:val="clear" w:color="auto" w:fill="auto"/>
          </w:tcPr>
          <w:p w14:paraId="60D41EB3"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6787D0B8"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Tıbbi Dokümantasyon II Uygulama</w:t>
            </w:r>
          </w:p>
          <w:p w14:paraId="44AA956A" w14:textId="605F0346"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lastRenderedPageBreak/>
              <w:t>Medical Documentation II Application</w:t>
            </w:r>
          </w:p>
        </w:tc>
        <w:tc>
          <w:tcPr>
            <w:tcW w:w="1559" w:type="dxa"/>
            <w:tcBorders>
              <w:top w:val="nil"/>
              <w:left w:val="nil"/>
              <w:bottom w:val="single" w:sz="4" w:space="0" w:color="auto"/>
              <w:right w:val="single" w:sz="4" w:space="0" w:color="auto"/>
            </w:tcBorders>
            <w:shd w:val="clear" w:color="auto" w:fill="auto"/>
          </w:tcPr>
          <w:p w14:paraId="5F32DBE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lastRenderedPageBreak/>
              <w:t>0</w:t>
            </w:r>
          </w:p>
        </w:tc>
        <w:tc>
          <w:tcPr>
            <w:tcW w:w="1276" w:type="dxa"/>
            <w:tcBorders>
              <w:top w:val="nil"/>
              <w:left w:val="nil"/>
              <w:bottom w:val="single" w:sz="4" w:space="0" w:color="auto"/>
              <w:right w:val="single" w:sz="4" w:space="0" w:color="auto"/>
            </w:tcBorders>
            <w:shd w:val="clear" w:color="auto" w:fill="auto"/>
          </w:tcPr>
          <w:p w14:paraId="3D2BD37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8</w:t>
            </w:r>
          </w:p>
        </w:tc>
        <w:tc>
          <w:tcPr>
            <w:tcW w:w="1097" w:type="dxa"/>
            <w:tcBorders>
              <w:top w:val="nil"/>
              <w:left w:val="nil"/>
              <w:bottom w:val="single" w:sz="4" w:space="0" w:color="auto"/>
              <w:right w:val="single" w:sz="4" w:space="0" w:color="auto"/>
            </w:tcBorders>
            <w:shd w:val="clear" w:color="auto" w:fill="auto"/>
          </w:tcPr>
          <w:p w14:paraId="555C30D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4</w:t>
            </w:r>
          </w:p>
        </w:tc>
        <w:tc>
          <w:tcPr>
            <w:tcW w:w="1024" w:type="dxa"/>
            <w:gridSpan w:val="2"/>
            <w:tcBorders>
              <w:top w:val="nil"/>
              <w:left w:val="nil"/>
              <w:bottom w:val="single" w:sz="4" w:space="0" w:color="auto"/>
              <w:right w:val="single" w:sz="8" w:space="0" w:color="auto"/>
            </w:tcBorders>
            <w:shd w:val="clear" w:color="auto" w:fill="auto"/>
          </w:tcPr>
          <w:p w14:paraId="4CCA227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4</w:t>
            </w:r>
          </w:p>
        </w:tc>
      </w:tr>
      <w:tr w:rsidR="00F04445" w:rsidRPr="000F0EBD" w14:paraId="493DBDA3"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5E7452E" w14:textId="77777777" w:rsidR="00F04445" w:rsidRPr="000F0EBD" w:rsidRDefault="00F04445" w:rsidP="00F04445">
            <w:pPr>
              <w:ind w:right="-69"/>
              <w:jc w:val="both"/>
              <w:rPr>
                <w:rFonts w:ascii="Times New Roman" w:hAnsi="Times New Roman" w:cs="Times New Roman"/>
                <w:sz w:val="24"/>
                <w:szCs w:val="24"/>
              </w:rPr>
            </w:pPr>
            <w:r w:rsidRPr="000F0EBD">
              <w:rPr>
                <w:rFonts w:ascii="Times New Roman" w:hAnsi="Times New Roman" w:cs="Times New Roman"/>
                <w:sz w:val="24"/>
                <w:szCs w:val="24"/>
              </w:rPr>
              <w:t>541112105</w:t>
            </w:r>
          </w:p>
        </w:tc>
        <w:tc>
          <w:tcPr>
            <w:tcW w:w="3432" w:type="dxa"/>
            <w:gridSpan w:val="2"/>
            <w:tcBorders>
              <w:top w:val="nil"/>
              <w:left w:val="nil"/>
              <w:bottom w:val="single" w:sz="4" w:space="0" w:color="auto"/>
              <w:right w:val="single" w:sz="4" w:space="0" w:color="auto"/>
            </w:tcBorders>
            <w:shd w:val="clear" w:color="auto" w:fill="auto"/>
          </w:tcPr>
          <w:p w14:paraId="1455B302"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7ABB8BA7"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Hastalık Bilgisi</w:t>
            </w:r>
          </w:p>
          <w:p w14:paraId="36C102AA" w14:textId="07E974DE"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Disease Information</w:t>
            </w:r>
          </w:p>
        </w:tc>
        <w:tc>
          <w:tcPr>
            <w:tcW w:w="1559" w:type="dxa"/>
            <w:tcBorders>
              <w:top w:val="nil"/>
              <w:left w:val="nil"/>
              <w:bottom w:val="single" w:sz="4" w:space="0" w:color="auto"/>
              <w:right w:val="single" w:sz="4" w:space="0" w:color="auto"/>
            </w:tcBorders>
            <w:shd w:val="clear" w:color="auto" w:fill="auto"/>
          </w:tcPr>
          <w:p w14:paraId="2590116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22F859B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2C9664E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0AA885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46E96B03"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60A0E0FE"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541112108</w:t>
            </w:r>
          </w:p>
        </w:tc>
        <w:tc>
          <w:tcPr>
            <w:tcW w:w="3432" w:type="dxa"/>
            <w:gridSpan w:val="2"/>
            <w:tcBorders>
              <w:top w:val="nil"/>
              <w:left w:val="nil"/>
              <w:bottom w:val="single" w:sz="4" w:space="0" w:color="auto"/>
              <w:right w:val="single" w:sz="4" w:space="0" w:color="auto"/>
            </w:tcBorders>
            <w:shd w:val="clear" w:color="auto" w:fill="auto"/>
          </w:tcPr>
          <w:p w14:paraId="16E454C1"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444" w:type="dxa"/>
            <w:tcBorders>
              <w:top w:val="nil"/>
              <w:left w:val="nil"/>
              <w:bottom w:val="single" w:sz="4" w:space="0" w:color="auto"/>
              <w:right w:val="single" w:sz="4" w:space="0" w:color="auto"/>
            </w:tcBorders>
            <w:shd w:val="clear" w:color="auto" w:fill="auto"/>
          </w:tcPr>
          <w:p w14:paraId="67F566C8"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İş Sağlığı ve Güvenliği</w:t>
            </w:r>
          </w:p>
          <w:p w14:paraId="509439D8" w14:textId="4C74F2ED"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Occupational health and Safety</w:t>
            </w:r>
          </w:p>
        </w:tc>
        <w:tc>
          <w:tcPr>
            <w:tcW w:w="1559" w:type="dxa"/>
            <w:tcBorders>
              <w:top w:val="nil"/>
              <w:left w:val="nil"/>
              <w:bottom w:val="single" w:sz="4" w:space="0" w:color="auto"/>
              <w:right w:val="single" w:sz="4" w:space="0" w:color="auto"/>
            </w:tcBorders>
            <w:shd w:val="clear" w:color="auto" w:fill="auto"/>
          </w:tcPr>
          <w:p w14:paraId="617BE31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8C4D2F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61DDF1C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1A90FA9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278A4D18"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3BB1FDF"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5411SEÇ-2</w:t>
            </w:r>
          </w:p>
        </w:tc>
        <w:tc>
          <w:tcPr>
            <w:tcW w:w="3432" w:type="dxa"/>
            <w:gridSpan w:val="2"/>
            <w:tcBorders>
              <w:top w:val="nil"/>
              <w:left w:val="nil"/>
              <w:bottom w:val="single" w:sz="4" w:space="0" w:color="auto"/>
              <w:right w:val="single" w:sz="4" w:space="0" w:color="auto"/>
            </w:tcBorders>
            <w:shd w:val="clear" w:color="auto" w:fill="auto"/>
          </w:tcPr>
          <w:p w14:paraId="3CC24FF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444" w:type="dxa"/>
            <w:tcBorders>
              <w:top w:val="nil"/>
              <w:left w:val="nil"/>
              <w:bottom w:val="single" w:sz="4" w:space="0" w:color="auto"/>
              <w:right w:val="single" w:sz="4" w:space="0" w:color="auto"/>
            </w:tcBorders>
            <w:shd w:val="clear" w:color="auto" w:fill="auto"/>
          </w:tcPr>
          <w:p w14:paraId="05822859"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2</w:t>
            </w:r>
            <w:r>
              <w:rPr>
                <w:rFonts w:ascii="Times New Roman" w:hAnsi="Times New Roman" w:cs="Times New Roman"/>
                <w:sz w:val="24"/>
                <w:szCs w:val="24"/>
              </w:rPr>
              <w:t>/</w:t>
            </w:r>
            <w:r w:rsidRPr="00F04445">
              <w:rPr>
                <w:rFonts w:ascii="Times New Roman" w:hAnsi="Times New Roman" w:cs="Times New Roman"/>
                <w:sz w:val="24"/>
                <w:szCs w:val="24"/>
              </w:rPr>
              <w:t>Elective 2</w:t>
            </w:r>
          </w:p>
        </w:tc>
        <w:tc>
          <w:tcPr>
            <w:tcW w:w="1559" w:type="dxa"/>
            <w:tcBorders>
              <w:top w:val="nil"/>
              <w:left w:val="nil"/>
              <w:bottom w:val="single" w:sz="4" w:space="0" w:color="auto"/>
              <w:right w:val="single" w:sz="4" w:space="0" w:color="auto"/>
            </w:tcBorders>
            <w:shd w:val="clear" w:color="auto" w:fill="auto"/>
          </w:tcPr>
          <w:p w14:paraId="6D52969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4687B9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075A548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F6A995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5BA454A2"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7FBC500E"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5411SEÇ-2</w:t>
            </w:r>
          </w:p>
        </w:tc>
        <w:tc>
          <w:tcPr>
            <w:tcW w:w="3432" w:type="dxa"/>
            <w:gridSpan w:val="2"/>
            <w:tcBorders>
              <w:top w:val="nil"/>
              <w:left w:val="nil"/>
              <w:bottom w:val="single" w:sz="4" w:space="0" w:color="auto"/>
              <w:right w:val="single" w:sz="4" w:space="0" w:color="auto"/>
            </w:tcBorders>
            <w:shd w:val="clear" w:color="auto" w:fill="auto"/>
          </w:tcPr>
          <w:p w14:paraId="76582E1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444" w:type="dxa"/>
            <w:tcBorders>
              <w:top w:val="nil"/>
              <w:left w:val="nil"/>
              <w:bottom w:val="single" w:sz="4" w:space="0" w:color="auto"/>
              <w:right w:val="single" w:sz="4" w:space="0" w:color="auto"/>
            </w:tcBorders>
            <w:shd w:val="clear" w:color="auto" w:fill="auto"/>
          </w:tcPr>
          <w:p w14:paraId="2FECC55B"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2</w:t>
            </w:r>
            <w:r>
              <w:rPr>
                <w:rFonts w:ascii="Times New Roman" w:hAnsi="Times New Roman" w:cs="Times New Roman"/>
                <w:sz w:val="24"/>
                <w:szCs w:val="24"/>
              </w:rPr>
              <w:t>/</w:t>
            </w:r>
            <w:r w:rsidRPr="00F04445">
              <w:rPr>
                <w:rFonts w:ascii="Times New Roman" w:hAnsi="Times New Roman" w:cs="Times New Roman"/>
                <w:sz w:val="24"/>
                <w:szCs w:val="24"/>
              </w:rPr>
              <w:t>Elective 2</w:t>
            </w:r>
          </w:p>
        </w:tc>
        <w:tc>
          <w:tcPr>
            <w:tcW w:w="1559" w:type="dxa"/>
            <w:tcBorders>
              <w:top w:val="nil"/>
              <w:left w:val="nil"/>
              <w:bottom w:val="single" w:sz="4" w:space="0" w:color="auto"/>
              <w:right w:val="single" w:sz="4" w:space="0" w:color="auto"/>
            </w:tcBorders>
            <w:shd w:val="clear" w:color="auto" w:fill="auto"/>
          </w:tcPr>
          <w:p w14:paraId="295BF2E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478330C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0EF35BD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916681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6CBBA200"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A4FA49E"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5411SEÇ-2</w:t>
            </w:r>
          </w:p>
        </w:tc>
        <w:tc>
          <w:tcPr>
            <w:tcW w:w="3432" w:type="dxa"/>
            <w:gridSpan w:val="2"/>
            <w:tcBorders>
              <w:top w:val="nil"/>
              <w:left w:val="nil"/>
              <w:bottom w:val="single" w:sz="4" w:space="0" w:color="auto"/>
              <w:right w:val="single" w:sz="4" w:space="0" w:color="auto"/>
            </w:tcBorders>
            <w:shd w:val="clear" w:color="auto" w:fill="auto"/>
          </w:tcPr>
          <w:p w14:paraId="6C6B0C19"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444" w:type="dxa"/>
            <w:tcBorders>
              <w:top w:val="nil"/>
              <w:left w:val="nil"/>
              <w:bottom w:val="single" w:sz="4" w:space="0" w:color="auto"/>
              <w:right w:val="single" w:sz="4" w:space="0" w:color="auto"/>
            </w:tcBorders>
            <w:shd w:val="clear" w:color="auto" w:fill="auto"/>
          </w:tcPr>
          <w:p w14:paraId="61BC1EF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2</w:t>
            </w:r>
            <w:r>
              <w:rPr>
                <w:rFonts w:ascii="Times New Roman" w:hAnsi="Times New Roman" w:cs="Times New Roman"/>
                <w:sz w:val="24"/>
                <w:szCs w:val="24"/>
              </w:rPr>
              <w:t>/</w:t>
            </w:r>
            <w:r w:rsidRPr="00F04445">
              <w:rPr>
                <w:rFonts w:ascii="Times New Roman" w:hAnsi="Times New Roman" w:cs="Times New Roman"/>
                <w:sz w:val="24"/>
                <w:szCs w:val="24"/>
              </w:rPr>
              <w:t>Elective 2</w:t>
            </w:r>
          </w:p>
        </w:tc>
        <w:tc>
          <w:tcPr>
            <w:tcW w:w="1559" w:type="dxa"/>
            <w:tcBorders>
              <w:top w:val="nil"/>
              <w:left w:val="nil"/>
              <w:bottom w:val="single" w:sz="4" w:space="0" w:color="auto"/>
              <w:right w:val="single" w:sz="4" w:space="0" w:color="auto"/>
            </w:tcBorders>
            <w:shd w:val="clear" w:color="auto" w:fill="auto"/>
          </w:tcPr>
          <w:p w14:paraId="08FC6AD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569C22D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3EF125F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444A2D6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9B56F64" w14:textId="77777777" w:rsidTr="00B909F0">
        <w:trPr>
          <w:gridAfter w:val="1"/>
          <w:wAfter w:w="59" w:type="dxa"/>
          <w:trHeight w:val="284"/>
          <w:jc w:val="center"/>
        </w:trPr>
        <w:tc>
          <w:tcPr>
            <w:tcW w:w="10292" w:type="dxa"/>
            <w:gridSpan w:val="4"/>
            <w:vAlign w:val="center"/>
          </w:tcPr>
          <w:p w14:paraId="7542C9F1" w14:textId="77777777" w:rsidR="00F04445" w:rsidRPr="000F0EBD" w:rsidRDefault="00F04445" w:rsidP="0078218D">
            <w:pPr>
              <w:jc w:val="right"/>
              <w:rPr>
                <w:rFonts w:ascii="Times New Roman" w:hAnsi="Times New Roman" w:cs="Times New Roman"/>
                <w:sz w:val="24"/>
                <w:szCs w:val="24"/>
              </w:rPr>
            </w:pPr>
            <w:r w:rsidRPr="000F0EBD">
              <w:rPr>
                <w:rFonts w:ascii="Times New Roman" w:hAnsi="Times New Roman" w:cs="Times New Roman"/>
                <w:sz w:val="24"/>
                <w:szCs w:val="24"/>
              </w:rPr>
              <w:t>Toplam/</w:t>
            </w:r>
            <w:r w:rsidRPr="000F0EBD">
              <w:rPr>
                <w:rFonts w:ascii="Times New Roman" w:hAnsi="Times New Roman" w:cs="Times New Roman"/>
                <w:bCs/>
                <w:i/>
                <w:iCs/>
                <w:sz w:val="24"/>
                <w:szCs w:val="24"/>
              </w:rPr>
              <w:t>Total</w:t>
            </w:r>
          </w:p>
        </w:tc>
        <w:tc>
          <w:tcPr>
            <w:tcW w:w="1559" w:type="dxa"/>
            <w:tcBorders>
              <w:top w:val="nil"/>
              <w:left w:val="nil"/>
              <w:bottom w:val="single" w:sz="8" w:space="0" w:color="auto"/>
              <w:right w:val="single" w:sz="4" w:space="0" w:color="auto"/>
            </w:tcBorders>
            <w:shd w:val="clear" w:color="auto" w:fill="auto"/>
          </w:tcPr>
          <w:p w14:paraId="1E4A0AC7" w14:textId="3965A9CD" w:rsidR="00F04445" w:rsidRPr="000F0EBD" w:rsidRDefault="003B1642" w:rsidP="003A4E95">
            <w:pPr>
              <w:jc w:val="center"/>
              <w:rPr>
                <w:rFonts w:ascii="Times New Roman" w:hAnsi="Times New Roman" w:cs="Times New Roman"/>
                <w:bCs/>
                <w:iCs/>
                <w:sz w:val="24"/>
                <w:szCs w:val="24"/>
              </w:rPr>
            </w:pPr>
            <w:r>
              <w:rPr>
                <w:rFonts w:ascii="Times New Roman" w:hAnsi="Times New Roman" w:cs="Times New Roman"/>
                <w:bCs/>
                <w:iCs/>
                <w:sz w:val="24"/>
                <w:szCs w:val="24"/>
              </w:rPr>
              <w:t>20</w:t>
            </w:r>
          </w:p>
        </w:tc>
        <w:tc>
          <w:tcPr>
            <w:tcW w:w="1276" w:type="dxa"/>
            <w:tcBorders>
              <w:top w:val="nil"/>
              <w:left w:val="nil"/>
              <w:bottom w:val="single" w:sz="8" w:space="0" w:color="auto"/>
              <w:right w:val="single" w:sz="4" w:space="0" w:color="auto"/>
            </w:tcBorders>
            <w:shd w:val="clear" w:color="auto" w:fill="auto"/>
            <w:vAlign w:val="center"/>
          </w:tcPr>
          <w:p w14:paraId="198C413F" w14:textId="68AFC000" w:rsidR="00F04445" w:rsidRPr="000F0EBD" w:rsidRDefault="003B1642" w:rsidP="003A4E95">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1097" w:type="dxa"/>
            <w:tcBorders>
              <w:top w:val="nil"/>
              <w:left w:val="nil"/>
              <w:bottom w:val="single" w:sz="8" w:space="0" w:color="auto"/>
              <w:right w:val="single" w:sz="4" w:space="0" w:color="auto"/>
            </w:tcBorders>
            <w:shd w:val="clear" w:color="auto" w:fill="auto"/>
            <w:vAlign w:val="center"/>
          </w:tcPr>
          <w:p w14:paraId="34AFD645" w14:textId="3D61B6D4" w:rsidR="00F04445" w:rsidRPr="000F0EBD" w:rsidRDefault="003B1642" w:rsidP="003A4E95">
            <w:pPr>
              <w:jc w:val="center"/>
              <w:rPr>
                <w:rFonts w:ascii="Times New Roman" w:hAnsi="Times New Roman" w:cs="Times New Roman"/>
                <w:bCs/>
                <w:iCs/>
                <w:sz w:val="24"/>
                <w:szCs w:val="24"/>
              </w:rPr>
            </w:pPr>
            <w:r>
              <w:rPr>
                <w:rFonts w:ascii="Times New Roman" w:hAnsi="Times New Roman" w:cs="Times New Roman"/>
                <w:bCs/>
                <w:iCs/>
                <w:sz w:val="24"/>
                <w:szCs w:val="24"/>
              </w:rPr>
              <w:t>26</w:t>
            </w:r>
          </w:p>
        </w:tc>
        <w:tc>
          <w:tcPr>
            <w:tcW w:w="1024" w:type="dxa"/>
            <w:gridSpan w:val="2"/>
            <w:tcBorders>
              <w:top w:val="nil"/>
              <w:left w:val="nil"/>
              <w:bottom w:val="single" w:sz="8" w:space="0" w:color="auto"/>
              <w:right w:val="single" w:sz="8" w:space="0" w:color="auto"/>
            </w:tcBorders>
            <w:shd w:val="clear" w:color="auto" w:fill="auto"/>
            <w:vAlign w:val="center"/>
          </w:tcPr>
          <w:p w14:paraId="58BBDA60" w14:textId="77777777" w:rsidR="00F04445" w:rsidRPr="000F0EBD" w:rsidRDefault="00F04445" w:rsidP="003A4E95">
            <w:pPr>
              <w:jc w:val="center"/>
              <w:rPr>
                <w:rFonts w:ascii="Times New Roman" w:hAnsi="Times New Roman" w:cs="Times New Roman"/>
                <w:bCs/>
                <w:iCs/>
                <w:sz w:val="24"/>
                <w:szCs w:val="24"/>
              </w:rPr>
            </w:pPr>
            <w:commentRangeStart w:id="5"/>
            <w:r w:rsidRPr="000F0EBD">
              <w:rPr>
                <w:rFonts w:ascii="Times New Roman" w:hAnsi="Times New Roman" w:cs="Times New Roman"/>
                <w:sz w:val="24"/>
                <w:szCs w:val="24"/>
              </w:rPr>
              <w:t>30</w:t>
            </w:r>
            <w:commentRangeEnd w:id="5"/>
            <w:r w:rsidRPr="000F0EBD">
              <w:rPr>
                <w:rStyle w:val="AklamaBavurusu"/>
                <w:rFonts w:ascii="Times New Roman" w:hAnsi="Times New Roman" w:cs="Times New Roman"/>
                <w:sz w:val="24"/>
                <w:szCs w:val="24"/>
              </w:rPr>
              <w:commentReference w:id="5"/>
            </w:r>
          </w:p>
        </w:tc>
      </w:tr>
      <w:tr w:rsidR="00F04445" w:rsidRPr="000F0EBD" w14:paraId="26084E93" w14:textId="77777777" w:rsidTr="00B909F0">
        <w:trPr>
          <w:gridAfter w:val="1"/>
          <w:wAfter w:w="59" w:type="dxa"/>
          <w:trHeight w:val="284"/>
          <w:jc w:val="center"/>
        </w:trPr>
        <w:tc>
          <w:tcPr>
            <w:tcW w:w="15248" w:type="dxa"/>
            <w:gridSpan w:val="9"/>
            <w:tcBorders>
              <w:right w:val="single" w:sz="8" w:space="0" w:color="auto"/>
            </w:tcBorders>
            <w:vAlign w:val="bottom"/>
          </w:tcPr>
          <w:p w14:paraId="007F12FE" w14:textId="77777777" w:rsidR="00F04445" w:rsidRPr="000F0EBD" w:rsidRDefault="00F04445" w:rsidP="00F04445">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Alan Seçmeli II (Ders </w:t>
            </w:r>
            <w:commentRangeStart w:id="6"/>
            <w:r w:rsidRPr="000F0EBD">
              <w:rPr>
                <w:rFonts w:ascii="Times New Roman" w:hAnsi="Times New Roman" w:cs="Times New Roman"/>
                <w:bCs/>
                <w:iCs/>
                <w:sz w:val="24"/>
                <w:szCs w:val="24"/>
              </w:rPr>
              <w:t>Havuzu</w:t>
            </w:r>
            <w:commentRangeEnd w:id="6"/>
            <w:r w:rsidRPr="000F0EBD">
              <w:rPr>
                <w:rStyle w:val="AklamaBavurusu"/>
                <w:rFonts w:ascii="Times New Roman" w:hAnsi="Times New Roman" w:cs="Times New Roman"/>
                <w:sz w:val="24"/>
                <w:szCs w:val="24"/>
              </w:rPr>
              <w:commentReference w:id="6"/>
            </w:r>
            <w:r w:rsidRPr="000F0EBD">
              <w:rPr>
                <w:rFonts w:ascii="Times New Roman" w:hAnsi="Times New Roman" w:cs="Times New Roman"/>
                <w:bCs/>
                <w:iCs/>
                <w:sz w:val="24"/>
                <w:szCs w:val="24"/>
              </w:rPr>
              <w:t>)</w:t>
            </w:r>
            <w:r w:rsidRPr="000F0EBD">
              <w:rPr>
                <w:rFonts w:ascii="Times New Roman" w:hAnsi="Times New Roman" w:cs="Times New Roman"/>
                <w:i/>
                <w:sz w:val="24"/>
                <w:szCs w:val="24"/>
              </w:rPr>
              <w:t xml:space="preserve"> Field Elective Course 2 (Repository)</w:t>
            </w:r>
          </w:p>
        </w:tc>
      </w:tr>
      <w:tr w:rsidR="00F04445" w:rsidRPr="000F0EBD" w14:paraId="7EDD2D57"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bottom"/>
          </w:tcPr>
          <w:p w14:paraId="27BB2F01"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541112201</w:t>
            </w:r>
          </w:p>
        </w:tc>
        <w:tc>
          <w:tcPr>
            <w:tcW w:w="3432" w:type="dxa"/>
            <w:gridSpan w:val="2"/>
            <w:tcBorders>
              <w:top w:val="nil"/>
              <w:left w:val="nil"/>
              <w:bottom w:val="single" w:sz="4" w:space="0" w:color="auto"/>
              <w:right w:val="single" w:sz="4" w:space="0" w:color="auto"/>
            </w:tcBorders>
            <w:shd w:val="clear" w:color="auto" w:fill="auto"/>
          </w:tcPr>
          <w:p w14:paraId="5306F0EC"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Alan Seçmeli/</w:t>
            </w:r>
            <w:r w:rsidRPr="003B1642">
              <w:rPr>
                <w:rFonts w:ascii="Times New Roman" w:hAnsi="Times New Roman" w:cs="Times New Roman"/>
                <w:i/>
                <w:iCs/>
                <w:sz w:val="24"/>
                <w:szCs w:val="24"/>
              </w:rPr>
              <w:t>Field</w:t>
            </w:r>
            <w:r w:rsidRPr="003B1642">
              <w:rPr>
                <w:rFonts w:ascii="Times New Roman" w:hAnsi="Times New Roman" w:cs="Times New Roman"/>
                <w:sz w:val="24"/>
                <w:szCs w:val="24"/>
              </w:rPr>
              <w:t xml:space="preserve"> </w:t>
            </w:r>
            <w:r w:rsidRPr="003B1642">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tcPr>
          <w:p w14:paraId="18C154B2"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Araştırma Yöntem ve Teknikleri</w:t>
            </w:r>
          </w:p>
          <w:p w14:paraId="4C556EBB" w14:textId="4BDAE7F6"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Research Methods and Techniques</w:t>
            </w:r>
          </w:p>
        </w:tc>
        <w:tc>
          <w:tcPr>
            <w:tcW w:w="1559" w:type="dxa"/>
            <w:tcBorders>
              <w:top w:val="nil"/>
              <w:left w:val="nil"/>
              <w:bottom w:val="single" w:sz="4" w:space="0" w:color="auto"/>
              <w:right w:val="single" w:sz="4" w:space="0" w:color="auto"/>
            </w:tcBorders>
            <w:shd w:val="clear" w:color="auto" w:fill="auto"/>
          </w:tcPr>
          <w:p w14:paraId="0485C7C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B4D56C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010739C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D40828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6BA389BD"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621714F"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541112202</w:t>
            </w:r>
          </w:p>
        </w:tc>
        <w:tc>
          <w:tcPr>
            <w:tcW w:w="3432" w:type="dxa"/>
            <w:gridSpan w:val="2"/>
            <w:tcBorders>
              <w:top w:val="nil"/>
              <w:left w:val="nil"/>
              <w:bottom w:val="single" w:sz="4" w:space="0" w:color="auto"/>
              <w:right w:val="single" w:sz="4" w:space="0" w:color="auto"/>
            </w:tcBorders>
            <w:shd w:val="clear" w:color="auto" w:fill="auto"/>
          </w:tcPr>
          <w:p w14:paraId="4C04A7F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w:t>
            </w:r>
            <w:r w:rsidRPr="000F0EBD">
              <w:rPr>
                <w:rFonts w:ascii="Times New Roman" w:hAnsi="Times New Roman" w:cs="Times New Roman"/>
                <w:sz w:val="24"/>
                <w:szCs w:val="24"/>
              </w:rPr>
              <w:t xml:space="preserve"> </w:t>
            </w:r>
            <w:r w:rsidRPr="000F0EBD">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tcPr>
          <w:p w14:paraId="62035990"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İşaret Dili</w:t>
            </w:r>
          </w:p>
          <w:p w14:paraId="69AC4E0C" w14:textId="358FCAA5"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Sign language</w:t>
            </w:r>
          </w:p>
        </w:tc>
        <w:tc>
          <w:tcPr>
            <w:tcW w:w="1559" w:type="dxa"/>
            <w:tcBorders>
              <w:top w:val="nil"/>
              <w:left w:val="nil"/>
              <w:bottom w:val="single" w:sz="4" w:space="0" w:color="auto"/>
              <w:right w:val="single" w:sz="4" w:space="0" w:color="auto"/>
            </w:tcBorders>
            <w:shd w:val="clear" w:color="auto" w:fill="auto"/>
          </w:tcPr>
          <w:p w14:paraId="123B1FB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013C84E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09C3481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3B180B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44745140"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7BE8020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541112203</w:t>
            </w:r>
          </w:p>
        </w:tc>
        <w:tc>
          <w:tcPr>
            <w:tcW w:w="3432" w:type="dxa"/>
            <w:gridSpan w:val="2"/>
            <w:tcBorders>
              <w:top w:val="nil"/>
              <w:left w:val="nil"/>
              <w:bottom w:val="single" w:sz="4" w:space="0" w:color="auto"/>
              <w:right w:val="single" w:sz="4" w:space="0" w:color="auto"/>
            </w:tcBorders>
            <w:shd w:val="clear" w:color="auto" w:fill="auto"/>
          </w:tcPr>
          <w:p w14:paraId="0EA260B2"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w:t>
            </w:r>
            <w:r w:rsidRPr="000F0EBD">
              <w:rPr>
                <w:rFonts w:ascii="Times New Roman" w:hAnsi="Times New Roman" w:cs="Times New Roman"/>
                <w:sz w:val="24"/>
                <w:szCs w:val="24"/>
              </w:rPr>
              <w:t xml:space="preserve"> </w:t>
            </w:r>
            <w:r w:rsidRPr="000F0EBD">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tcPr>
          <w:p w14:paraId="2966D7A4"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Müzik</w:t>
            </w:r>
          </w:p>
          <w:p w14:paraId="06644F47" w14:textId="696B736F"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Music</w:t>
            </w:r>
          </w:p>
        </w:tc>
        <w:tc>
          <w:tcPr>
            <w:tcW w:w="1559" w:type="dxa"/>
            <w:tcBorders>
              <w:top w:val="nil"/>
              <w:left w:val="nil"/>
              <w:bottom w:val="single" w:sz="4" w:space="0" w:color="auto"/>
              <w:right w:val="single" w:sz="4" w:space="0" w:color="auto"/>
            </w:tcBorders>
            <w:shd w:val="clear" w:color="auto" w:fill="auto"/>
          </w:tcPr>
          <w:p w14:paraId="51421CA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0510B0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7021E54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F6518C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256688F6"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D5DDE9D"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541112204</w:t>
            </w:r>
          </w:p>
        </w:tc>
        <w:tc>
          <w:tcPr>
            <w:tcW w:w="3432" w:type="dxa"/>
            <w:gridSpan w:val="2"/>
            <w:tcBorders>
              <w:top w:val="nil"/>
              <w:left w:val="nil"/>
              <w:bottom w:val="single" w:sz="4" w:space="0" w:color="auto"/>
              <w:right w:val="single" w:sz="4" w:space="0" w:color="auto"/>
            </w:tcBorders>
            <w:shd w:val="clear" w:color="auto" w:fill="auto"/>
          </w:tcPr>
          <w:p w14:paraId="5532091F"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w:t>
            </w:r>
            <w:r w:rsidRPr="000F0EBD">
              <w:rPr>
                <w:rFonts w:ascii="Times New Roman" w:hAnsi="Times New Roman" w:cs="Times New Roman"/>
                <w:sz w:val="24"/>
                <w:szCs w:val="24"/>
              </w:rPr>
              <w:t xml:space="preserve"> </w:t>
            </w:r>
            <w:r w:rsidRPr="000F0EBD">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tcPr>
          <w:p w14:paraId="40CAD680"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Hukuku</w:t>
            </w:r>
          </w:p>
          <w:p w14:paraId="7B94CD2A" w14:textId="4093C4EA"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Health Law</w:t>
            </w:r>
          </w:p>
        </w:tc>
        <w:tc>
          <w:tcPr>
            <w:tcW w:w="1559" w:type="dxa"/>
            <w:tcBorders>
              <w:top w:val="nil"/>
              <w:left w:val="nil"/>
              <w:bottom w:val="single" w:sz="4" w:space="0" w:color="auto"/>
              <w:right w:val="single" w:sz="4" w:space="0" w:color="auto"/>
            </w:tcBorders>
            <w:shd w:val="clear" w:color="auto" w:fill="auto"/>
          </w:tcPr>
          <w:p w14:paraId="168FBB7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2317C42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61CC288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703B137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4EF3F20"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69A0F8D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541112205</w:t>
            </w:r>
          </w:p>
        </w:tc>
        <w:tc>
          <w:tcPr>
            <w:tcW w:w="3432" w:type="dxa"/>
            <w:gridSpan w:val="2"/>
            <w:tcBorders>
              <w:top w:val="nil"/>
              <w:left w:val="nil"/>
              <w:bottom w:val="single" w:sz="4" w:space="0" w:color="auto"/>
              <w:right w:val="single" w:sz="4" w:space="0" w:color="auto"/>
            </w:tcBorders>
            <w:shd w:val="clear" w:color="auto" w:fill="auto"/>
          </w:tcPr>
          <w:p w14:paraId="5F77482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w:t>
            </w:r>
            <w:r w:rsidRPr="000F0EBD">
              <w:rPr>
                <w:rFonts w:ascii="Times New Roman" w:hAnsi="Times New Roman" w:cs="Times New Roman"/>
                <w:sz w:val="24"/>
                <w:szCs w:val="24"/>
              </w:rPr>
              <w:t xml:space="preserve"> </w:t>
            </w:r>
            <w:r w:rsidRPr="000F0EBD">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tcPr>
          <w:p w14:paraId="21F8A643"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İlk Yardım</w:t>
            </w:r>
          </w:p>
          <w:p w14:paraId="7E176677" w14:textId="5B0F1F98"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First aid</w:t>
            </w:r>
          </w:p>
        </w:tc>
        <w:tc>
          <w:tcPr>
            <w:tcW w:w="1559" w:type="dxa"/>
            <w:tcBorders>
              <w:top w:val="nil"/>
              <w:left w:val="nil"/>
              <w:bottom w:val="single" w:sz="4" w:space="0" w:color="auto"/>
              <w:right w:val="single" w:sz="4" w:space="0" w:color="auto"/>
            </w:tcBorders>
            <w:shd w:val="clear" w:color="auto" w:fill="auto"/>
          </w:tcPr>
          <w:p w14:paraId="62C2D7D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7DE5F0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58F0F4F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EF2D55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72290437"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5955844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541112206</w:t>
            </w:r>
          </w:p>
        </w:tc>
        <w:tc>
          <w:tcPr>
            <w:tcW w:w="3432" w:type="dxa"/>
            <w:gridSpan w:val="2"/>
            <w:tcBorders>
              <w:top w:val="nil"/>
              <w:left w:val="nil"/>
              <w:bottom w:val="single" w:sz="4" w:space="0" w:color="auto"/>
              <w:right w:val="single" w:sz="4" w:space="0" w:color="auto"/>
            </w:tcBorders>
            <w:shd w:val="clear" w:color="auto" w:fill="auto"/>
          </w:tcPr>
          <w:p w14:paraId="40C0162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w:t>
            </w:r>
            <w:r w:rsidRPr="000F0EBD">
              <w:rPr>
                <w:rFonts w:ascii="Times New Roman" w:hAnsi="Times New Roman" w:cs="Times New Roman"/>
                <w:sz w:val="24"/>
                <w:szCs w:val="24"/>
              </w:rPr>
              <w:t xml:space="preserve"> </w:t>
            </w:r>
            <w:r w:rsidRPr="000F0EBD">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vAlign w:val="bottom"/>
          </w:tcPr>
          <w:p w14:paraId="0EEA541C"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Sekreterlik Teknikleri</w:t>
            </w:r>
          </w:p>
          <w:p w14:paraId="241E636F" w14:textId="4EA97449"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Secretarial Techniques</w:t>
            </w:r>
          </w:p>
        </w:tc>
        <w:tc>
          <w:tcPr>
            <w:tcW w:w="1559" w:type="dxa"/>
            <w:tcBorders>
              <w:top w:val="nil"/>
              <w:left w:val="nil"/>
              <w:bottom w:val="single" w:sz="4" w:space="0" w:color="auto"/>
              <w:right w:val="single" w:sz="4" w:space="0" w:color="auto"/>
            </w:tcBorders>
            <w:shd w:val="clear" w:color="auto" w:fill="auto"/>
            <w:vAlign w:val="bottom"/>
          </w:tcPr>
          <w:p w14:paraId="3CD9529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bottom"/>
          </w:tcPr>
          <w:p w14:paraId="78417C2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vAlign w:val="bottom"/>
          </w:tcPr>
          <w:p w14:paraId="03460C6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vAlign w:val="bottom"/>
          </w:tcPr>
          <w:p w14:paraId="3157035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4AAF2C4F" w14:textId="77777777" w:rsidTr="00B909F0">
        <w:trPr>
          <w:gridAfter w:val="1"/>
          <w:wAfter w:w="59" w:type="dxa"/>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2A93A55F" w14:textId="77777777" w:rsidR="00F04445" w:rsidRPr="003B1642" w:rsidRDefault="00301BDE" w:rsidP="00F04445">
            <w:pPr>
              <w:jc w:val="both"/>
              <w:rPr>
                <w:rFonts w:ascii="Times New Roman" w:hAnsi="Times New Roman" w:cs="Times New Roman"/>
                <w:sz w:val="24"/>
                <w:szCs w:val="24"/>
              </w:rPr>
            </w:pPr>
            <w:r w:rsidRPr="003B1642">
              <w:rPr>
                <w:rFonts w:ascii="Times New Roman" w:hAnsi="Times New Roman" w:cs="Times New Roman"/>
                <w:sz w:val="24"/>
                <w:szCs w:val="24"/>
              </w:rPr>
              <w:t>541112207</w:t>
            </w:r>
          </w:p>
        </w:tc>
        <w:tc>
          <w:tcPr>
            <w:tcW w:w="3432" w:type="dxa"/>
            <w:gridSpan w:val="2"/>
            <w:tcBorders>
              <w:top w:val="nil"/>
              <w:left w:val="nil"/>
              <w:bottom w:val="single" w:sz="4" w:space="0" w:color="auto"/>
              <w:right w:val="single" w:sz="4" w:space="0" w:color="auto"/>
            </w:tcBorders>
            <w:shd w:val="clear" w:color="auto" w:fill="auto"/>
          </w:tcPr>
          <w:p w14:paraId="7D3BFCDB"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Alan Seçmeli/</w:t>
            </w:r>
            <w:r w:rsidRPr="003B1642">
              <w:rPr>
                <w:rFonts w:ascii="Times New Roman" w:hAnsi="Times New Roman" w:cs="Times New Roman"/>
                <w:i/>
                <w:iCs/>
                <w:sz w:val="24"/>
                <w:szCs w:val="24"/>
              </w:rPr>
              <w:t>Field</w:t>
            </w:r>
            <w:r w:rsidRPr="003B1642">
              <w:rPr>
                <w:rFonts w:ascii="Times New Roman" w:hAnsi="Times New Roman" w:cs="Times New Roman"/>
                <w:sz w:val="24"/>
                <w:szCs w:val="24"/>
              </w:rPr>
              <w:t xml:space="preserve"> </w:t>
            </w:r>
            <w:r w:rsidRPr="003B1642">
              <w:rPr>
                <w:rFonts w:ascii="Times New Roman" w:hAnsi="Times New Roman" w:cs="Times New Roman"/>
                <w:i/>
                <w:iCs/>
                <w:sz w:val="24"/>
                <w:szCs w:val="24"/>
              </w:rPr>
              <w:t xml:space="preserve">Elective </w:t>
            </w:r>
          </w:p>
        </w:tc>
        <w:tc>
          <w:tcPr>
            <w:tcW w:w="5444" w:type="dxa"/>
            <w:tcBorders>
              <w:top w:val="nil"/>
              <w:left w:val="nil"/>
              <w:bottom w:val="single" w:sz="4" w:space="0" w:color="auto"/>
              <w:right w:val="single" w:sz="4" w:space="0" w:color="auto"/>
            </w:tcBorders>
            <w:shd w:val="clear" w:color="auto" w:fill="auto"/>
          </w:tcPr>
          <w:p w14:paraId="67C0CAAF"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Toplantı Yönetimi ve Sunum Teknikleri</w:t>
            </w:r>
          </w:p>
          <w:p w14:paraId="01606B7A" w14:textId="6A2C78A2"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Meeting Management and Presentation Techniques</w:t>
            </w:r>
          </w:p>
        </w:tc>
        <w:tc>
          <w:tcPr>
            <w:tcW w:w="1559" w:type="dxa"/>
            <w:tcBorders>
              <w:top w:val="nil"/>
              <w:left w:val="nil"/>
              <w:bottom w:val="single" w:sz="4" w:space="0" w:color="auto"/>
              <w:right w:val="single" w:sz="4" w:space="0" w:color="auto"/>
            </w:tcBorders>
            <w:shd w:val="clear" w:color="auto" w:fill="auto"/>
          </w:tcPr>
          <w:p w14:paraId="6B07DBF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278F93B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097" w:type="dxa"/>
            <w:tcBorders>
              <w:top w:val="nil"/>
              <w:left w:val="nil"/>
              <w:bottom w:val="single" w:sz="4" w:space="0" w:color="auto"/>
              <w:right w:val="single" w:sz="4" w:space="0" w:color="auto"/>
            </w:tcBorders>
            <w:shd w:val="clear" w:color="auto" w:fill="auto"/>
          </w:tcPr>
          <w:p w14:paraId="4A229CD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CE790E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1609300E" w14:textId="77777777" w:rsidTr="00B909F0">
        <w:trPr>
          <w:trHeight w:val="57"/>
          <w:jc w:val="center"/>
        </w:trPr>
        <w:tc>
          <w:tcPr>
            <w:tcW w:w="15307" w:type="dxa"/>
            <w:gridSpan w:val="10"/>
            <w:shd w:val="clear" w:color="auto" w:fill="FFFFFF" w:themeFill="background1"/>
            <w:vAlign w:val="center"/>
          </w:tcPr>
          <w:p w14:paraId="7E36C3F9"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III. YARIYIL/</w:t>
            </w:r>
            <w:r w:rsidRPr="003A4E95">
              <w:rPr>
                <w:rFonts w:ascii="Times New Roman" w:hAnsi="Times New Roman" w:cs="Times New Roman"/>
                <w:b/>
                <w:bCs/>
                <w:i/>
                <w:iCs/>
                <w:sz w:val="24"/>
                <w:szCs w:val="24"/>
              </w:rPr>
              <w:t>III. SEMESTER</w:t>
            </w:r>
          </w:p>
        </w:tc>
      </w:tr>
      <w:tr w:rsidR="00F04445" w:rsidRPr="000F0EBD" w14:paraId="5BB8B24A" w14:textId="77777777" w:rsidTr="00840235">
        <w:trPr>
          <w:trHeight w:val="57"/>
          <w:jc w:val="center"/>
        </w:trPr>
        <w:tc>
          <w:tcPr>
            <w:tcW w:w="1416" w:type="dxa"/>
            <w:shd w:val="clear" w:color="auto" w:fill="D9D9D9" w:themeFill="background1" w:themeFillShade="D9"/>
            <w:vAlign w:val="center"/>
          </w:tcPr>
          <w:p w14:paraId="798541A7"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DERS KODU</w:t>
            </w:r>
          </w:p>
          <w:p w14:paraId="0834A932"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iCs/>
                <w:sz w:val="24"/>
                <w:szCs w:val="24"/>
              </w:rPr>
              <w:t>Code</w:t>
            </w:r>
          </w:p>
        </w:tc>
        <w:tc>
          <w:tcPr>
            <w:tcW w:w="3241" w:type="dxa"/>
            <w:shd w:val="clear" w:color="auto" w:fill="D9D9D9" w:themeFill="background1" w:themeFillShade="D9"/>
            <w:vAlign w:val="center"/>
          </w:tcPr>
          <w:p w14:paraId="674B8AA6"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ZORUNLU / SEÇMELİ</w:t>
            </w:r>
          </w:p>
          <w:p w14:paraId="5812F7F1" w14:textId="77777777" w:rsidR="00F04445" w:rsidRPr="003A4E95" w:rsidRDefault="00F04445" w:rsidP="003A4E95">
            <w:pPr>
              <w:jc w:val="center"/>
              <w:rPr>
                <w:rFonts w:ascii="Times New Roman" w:hAnsi="Times New Roman" w:cs="Times New Roman"/>
                <w:b/>
                <w:bCs/>
                <w:i/>
                <w:sz w:val="24"/>
                <w:szCs w:val="24"/>
              </w:rPr>
            </w:pPr>
            <w:r w:rsidRPr="003A4E95">
              <w:rPr>
                <w:rFonts w:ascii="Times New Roman" w:hAnsi="Times New Roman" w:cs="Times New Roman"/>
                <w:b/>
                <w:bCs/>
                <w:i/>
                <w:sz w:val="24"/>
                <w:szCs w:val="24"/>
              </w:rPr>
              <w:t>Compulsory/Elective</w:t>
            </w:r>
          </w:p>
        </w:tc>
        <w:tc>
          <w:tcPr>
            <w:tcW w:w="5635" w:type="dxa"/>
            <w:gridSpan w:val="2"/>
            <w:shd w:val="clear" w:color="auto" w:fill="D9D9D9" w:themeFill="background1" w:themeFillShade="D9"/>
            <w:vAlign w:val="center"/>
          </w:tcPr>
          <w:p w14:paraId="6ABEB922"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DERS ADI/</w:t>
            </w:r>
            <w:r w:rsidRPr="003A4E95">
              <w:rPr>
                <w:rFonts w:ascii="Times New Roman" w:hAnsi="Times New Roman" w:cs="Times New Roman"/>
                <w:b/>
                <w:bCs/>
                <w:i/>
                <w:iCs/>
                <w:sz w:val="24"/>
                <w:szCs w:val="24"/>
              </w:rPr>
              <w:t>Course Title</w:t>
            </w:r>
          </w:p>
        </w:tc>
        <w:tc>
          <w:tcPr>
            <w:tcW w:w="1559" w:type="dxa"/>
            <w:shd w:val="clear" w:color="auto" w:fill="D9D9D9" w:themeFill="background1" w:themeFillShade="D9"/>
            <w:vAlign w:val="center"/>
          </w:tcPr>
          <w:p w14:paraId="31D12C5D"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T</w:t>
            </w:r>
          </w:p>
          <w:p w14:paraId="409FAB8D"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sz w:val="24"/>
                <w:szCs w:val="24"/>
              </w:rPr>
              <w:t>(Theoretical)</w:t>
            </w:r>
          </w:p>
        </w:tc>
        <w:tc>
          <w:tcPr>
            <w:tcW w:w="1276" w:type="dxa"/>
            <w:shd w:val="clear" w:color="auto" w:fill="D9D9D9" w:themeFill="background1" w:themeFillShade="D9"/>
            <w:vAlign w:val="center"/>
          </w:tcPr>
          <w:p w14:paraId="488509CD"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U</w:t>
            </w:r>
          </w:p>
          <w:p w14:paraId="32D5E58D"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sz w:val="24"/>
                <w:szCs w:val="24"/>
              </w:rPr>
              <w:t>(Practice)</w:t>
            </w:r>
          </w:p>
        </w:tc>
        <w:tc>
          <w:tcPr>
            <w:tcW w:w="1156" w:type="dxa"/>
            <w:gridSpan w:val="2"/>
            <w:shd w:val="clear" w:color="auto" w:fill="D9D9D9" w:themeFill="background1" w:themeFillShade="D9"/>
            <w:vAlign w:val="center"/>
          </w:tcPr>
          <w:p w14:paraId="52D41129"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K</w:t>
            </w:r>
          </w:p>
          <w:p w14:paraId="2CA341EA"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i/>
                <w:sz w:val="24"/>
                <w:szCs w:val="24"/>
              </w:rPr>
              <w:t>(Credit)</w:t>
            </w:r>
          </w:p>
        </w:tc>
        <w:tc>
          <w:tcPr>
            <w:tcW w:w="1024" w:type="dxa"/>
            <w:gridSpan w:val="2"/>
            <w:shd w:val="clear" w:color="auto" w:fill="D9D9D9" w:themeFill="background1" w:themeFillShade="D9"/>
            <w:vAlign w:val="center"/>
          </w:tcPr>
          <w:p w14:paraId="0E2476B1" w14:textId="77777777" w:rsidR="00F04445" w:rsidRPr="003A4E95" w:rsidRDefault="00F04445" w:rsidP="003A4E95">
            <w:pPr>
              <w:jc w:val="center"/>
              <w:rPr>
                <w:rFonts w:ascii="Times New Roman" w:hAnsi="Times New Roman" w:cs="Times New Roman"/>
                <w:b/>
                <w:bCs/>
                <w:sz w:val="24"/>
                <w:szCs w:val="24"/>
              </w:rPr>
            </w:pPr>
            <w:r w:rsidRPr="003A4E95">
              <w:rPr>
                <w:rFonts w:ascii="Times New Roman" w:hAnsi="Times New Roman" w:cs="Times New Roman"/>
                <w:b/>
                <w:bCs/>
                <w:sz w:val="24"/>
                <w:szCs w:val="24"/>
              </w:rPr>
              <w:t>AKTS</w:t>
            </w:r>
          </w:p>
          <w:p w14:paraId="27EA1F1F" w14:textId="77777777" w:rsidR="00F04445" w:rsidRPr="003A4E95" w:rsidRDefault="00F04445" w:rsidP="003A4E95">
            <w:pPr>
              <w:jc w:val="center"/>
              <w:rPr>
                <w:rFonts w:ascii="Times New Roman" w:hAnsi="Times New Roman" w:cs="Times New Roman"/>
                <w:b/>
                <w:bCs/>
                <w:i/>
                <w:iCs/>
                <w:sz w:val="24"/>
                <w:szCs w:val="24"/>
              </w:rPr>
            </w:pPr>
            <w:r w:rsidRPr="003A4E95">
              <w:rPr>
                <w:rFonts w:ascii="Times New Roman" w:hAnsi="Times New Roman" w:cs="Times New Roman"/>
                <w:b/>
                <w:bCs/>
                <w:i/>
                <w:iCs/>
                <w:sz w:val="24"/>
                <w:szCs w:val="24"/>
              </w:rPr>
              <w:t>ECTS</w:t>
            </w:r>
          </w:p>
        </w:tc>
      </w:tr>
      <w:tr w:rsidR="00F04445" w:rsidRPr="000F0EBD" w14:paraId="0D7B5F70" w14:textId="77777777" w:rsidTr="00840235">
        <w:trPr>
          <w:trHeight w:val="281"/>
          <w:jc w:val="center"/>
        </w:trPr>
        <w:tc>
          <w:tcPr>
            <w:tcW w:w="1416" w:type="dxa"/>
            <w:tcBorders>
              <w:top w:val="nil"/>
              <w:left w:val="single" w:sz="8" w:space="0" w:color="auto"/>
              <w:bottom w:val="single" w:sz="4" w:space="0" w:color="auto"/>
              <w:right w:val="single" w:sz="4" w:space="0" w:color="auto"/>
            </w:tcBorders>
            <w:shd w:val="clear" w:color="auto" w:fill="auto"/>
          </w:tcPr>
          <w:p w14:paraId="579CAC6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lastRenderedPageBreak/>
              <w:t>235121312</w:t>
            </w:r>
          </w:p>
        </w:tc>
        <w:tc>
          <w:tcPr>
            <w:tcW w:w="3241" w:type="dxa"/>
            <w:tcBorders>
              <w:top w:val="nil"/>
              <w:left w:val="nil"/>
              <w:bottom w:val="single" w:sz="4" w:space="0" w:color="auto"/>
              <w:right w:val="single" w:sz="4" w:space="0" w:color="auto"/>
            </w:tcBorders>
            <w:shd w:val="clear" w:color="auto" w:fill="auto"/>
          </w:tcPr>
          <w:p w14:paraId="308EDE5C"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7D1F45CC" w14:textId="3FAF8A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Ahilik Kültürü ve Meslek Ahlakı</w:t>
            </w:r>
          </w:p>
          <w:p w14:paraId="73F53B52" w14:textId="33C5A09E"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Ahi Culture and Professional Ethics</w:t>
            </w:r>
          </w:p>
        </w:tc>
        <w:tc>
          <w:tcPr>
            <w:tcW w:w="1559" w:type="dxa"/>
            <w:tcBorders>
              <w:top w:val="nil"/>
              <w:left w:val="nil"/>
              <w:bottom w:val="single" w:sz="4" w:space="0" w:color="auto"/>
              <w:right w:val="single" w:sz="4" w:space="0" w:color="auto"/>
            </w:tcBorders>
            <w:shd w:val="clear" w:color="auto" w:fill="auto"/>
          </w:tcPr>
          <w:p w14:paraId="21F1B91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515599D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5BFABC3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D1298C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549A31DA"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5109030F"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541121101</w:t>
            </w:r>
          </w:p>
        </w:tc>
        <w:tc>
          <w:tcPr>
            <w:tcW w:w="3241" w:type="dxa"/>
            <w:tcBorders>
              <w:top w:val="nil"/>
              <w:left w:val="nil"/>
              <w:bottom w:val="single" w:sz="4" w:space="0" w:color="auto"/>
              <w:right w:val="single" w:sz="4" w:space="0" w:color="auto"/>
            </w:tcBorders>
            <w:shd w:val="clear" w:color="auto" w:fill="auto"/>
          </w:tcPr>
          <w:p w14:paraId="61C73934"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131B0EC2"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Enformasyon Sistemleri I</w:t>
            </w:r>
          </w:p>
          <w:p w14:paraId="32EA692A" w14:textId="1011D9EF"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 xml:space="preserve">Health Information Systems </w:t>
            </w:r>
          </w:p>
        </w:tc>
        <w:tc>
          <w:tcPr>
            <w:tcW w:w="1559" w:type="dxa"/>
            <w:tcBorders>
              <w:top w:val="nil"/>
              <w:left w:val="nil"/>
              <w:bottom w:val="single" w:sz="4" w:space="0" w:color="auto"/>
              <w:right w:val="single" w:sz="4" w:space="0" w:color="auto"/>
            </w:tcBorders>
            <w:shd w:val="clear" w:color="auto" w:fill="auto"/>
          </w:tcPr>
          <w:p w14:paraId="65D151F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2A42452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156" w:type="dxa"/>
            <w:gridSpan w:val="2"/>
            <w:tcBorders>
              <w:top w:val="nil"/>
              <w:left w:val="nil"/>
              <w:bottom w:val="single" w:sz="4" w:space="0" w:color="auto"/>
              <w:right w:val="single" w:sz="4" w:space="0" w:color="auto"/>
            </w:tcBorders>
            <w:shd w:val="clear" w:color="auto" w:fill="auto"/>
          </w:tcPr>
          <w:p w14:paraId="4B649E0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c>
          <w:tcPr>
            <w:tcW w:w="1024" w:type="dxa"/>
            <w:gridSpan w:val="2"/>
            <w:tcBorders>
              <w:top w:val="nil"/>
              <w:left w:val="nil"/>
              <w:bottom w:val="single" w:sz="4" w:space="0" w:color="auto"/>
              <w:right w:val="single" w:sz="8" w:space="0" w:color="auto"/>
            </w:tcBorders>
            <w:shd w:val="clear" w:color="auto" w:fill="auto"/>
          </w:tcPr>
          <w:p w14:paraId="6E0F1B6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4922719C"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A775B53"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541121112</w:t>
            </w:r>
          </w:p>
        </w:tc>
        <w:tc>
          <w:tcPr>
            <w:tcW w:w="3241" w:type="dxa"/>
            <w:tcBorders>
              <w:top w:val="nil"/>
              <w:left w:val="nil"/>
              <w:bottom w:val="single" w:sz="4" w:space="0" w:color="auto"/>
              <w:right w:val="single" w:sz="4" w:space="0" w:color="auto"/>
            </w:tcBorders>
            <w:shd w:val="clear" w:color="auto" w:fill="auto"/>
          </w:tcPr>
          <w:p w14:paraId="0FF764E9"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60DC3867"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Kurumları Yönetimi I</w:t>
            </w:r>
          </w:p>
          <w:p w14:paraId="20E6E562" w14:textId="7B6CB1E3"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 xml:space="preserve">Health Institutions Management </w:t>
            </w:r>
          </w:p>
        </w:tc>
        <w:tc>
          <w:tcPr>
            <w:tcW w:w="1559" w:type="dxa"/>
            <w:tcBorders>
              <w:top w:val="nil"/>
              <w:left w:val="nil"/>
              <w:bottom w:val="single" w:sz="4" w:space="0" w:color="auto"/>
              <w:right w:val="single" w:sz="4" w:space="0" w:color="auto"/>
            </w:tcBorders>
            <w:shd w:val="clear" w:color="auto" w:fill="auto"/>
          </w:tcPr>
          <w:p w14:paraId="54FAB6E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14838C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3AB7EBB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CDB6E4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446FA815"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96D4304"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541121113</w:t>
            </w:r>
          </w:p>
        </w:tc>
        <w:tc>
          <w:tcPr>
            <w:tcW w:w="3241" w:type="dxa"/>
            <w:tcBorders>
              <w:top w:val="nil"/>
              <w:left w:val="nil"/>
              <w:bottom w:val="single" w:sz="4" w:space="0" w:color="auto"/>
              <w:right w:val="single" w:sz="4" w:space="0" w:color="auto"/>
            </w:tcBorders>
            <w:shd w:val="clear" w:color="auto" w:fill="auto"/>
          </w:tcPr>
          <w:p w14:paraId="7FB0C605"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7ADB7EE6"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Hastalıkların</w:t>
            </w:r>
            <w:r w:rsidR="0078218D">
              <w:rPr>
                <w:rFonts w:ascii="Times New Roman" w:hAnsi="Times New Roman" w:cs="Times New Roman"/>
                <w:sz w:val="24"/>
                <w:szCs w:val="24"/>
              </w:rPr>
              <w:t xml:space="preserve"> Uluslararası Sınıflandırılması</w:t>
            </w:r>
          </w:p>
          <w:p w14:paraId="3BA9984A" w14:textId="2C7AB76C"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International Classification of Diseases</w:t>
            </w:r>
          </w:p>
        </w:tc>
        <w:tc>
          <w:tcPr>
            <w:tcW w:w="1559" w:type="dxa"/>
            <w:tcBorders>
              <w:top w:val="nil"/>
              <w:left w:val="nil"/>
              <w:bottom w:val="single" w:sz="4" w:space="0" w:color="auto"/>
              <w:right w:val="single" w:sz="4" w:space="0" w:color="auto"/>
            </w:tcBorders>
            <w:shd w:val="clear" w:color="auto" w:fill="auto"/>
          </w:tcPr>
          <w:p w14:paraId="74442D1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7681CB60"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1</w:t>
            </w:r>
          </w:p>
        </w:tc>
        <w:tc>
          <w:tcPr>
            <w:tcW w:w="1156" w:type="dxa"/>
            <w:gridSpan w:val="2"/>
            <w:tcBorders>
              <w:top w:val="nil"/>
              <w:left w:val="nil"/>
              <w:bottom w:val="single" w:sz="4" w:space="0" w:color="auto"/>
              <w:right w:val="single" w:sz="4" w:space="0" w:color="auto"/>
            </w:tcBorders>
            <w:shd w:val="clear" w:color="auto" w:fill="auto"/>
          </w:tcPr>
          <w:p w14:paraId="6C6418C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717BB0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16DA90A6"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A8FF69D" w14:textId="51A0477F"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541121105</w:t>
            </w:r>
          </w:p>
        </w:tc>
        <w:tc>
          <w:tcPr>
            <w:tcW w:w="3241" w:type="dxa"/>
            <w:tcBorders>
              <w:top w:val="nil"/>
              <w:left w:val="nil"/>
              <w:bottom w:val="single" w:sz="4" w:space="0" w:color="auto"/>
              <w:right w:val="single" w:sz="4" w:space="0" w:color="auto"/>
            </w:tcBorders>
            <w:shd w:val="clear" w:color="auto" w:fill="auto"/>
          </w:tcPr>
          <w:p w14:paraId="4FF4955D"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17BFE9DB"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Tıbbi Dokümantasyon III</w:t>
            </w:r>
          </w:p>
          <w:p w14:paraId="7512F0B1" w14:textId="387B24A4"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Documentation III</w:t>
            </w:r>
          </w:p>
        </w:tc>
        <w:tc>
          <w:tcPr>
            <w:tcW w:w="1559" w:type="dxa"/>
            <w:tcBorders>
              <w:top w:val="nil"/>
              <w:left w:val="nil"/>
              <w:bottom w:val="single" w:sz="4" w:space="0" w:color="auto"/>
              <w:right w:val="single" w:sz="4" w:space="0" w:color="auto"/>
            </w:tcBorders>
            <w:shd w:val="clear" w:color="auto" w:fill="auto"/>
          </w:tcPr>
          <w:p w14:paraId="72A8A35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4A8E65B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53E1111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7C59A9F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3D6AD895"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59EBE607"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541121501</w:t>
            </w:r>
          </w:p>
        </w:tc>
        <w:tc>
          <w:tcPr>
            <w:tcW w:w="3241" w:type="dxa"/>
            <w:tcBorders>
              <w:top w:val="nil"/>
              <w:left w:val="nil"/>
              <w:bottom w:val="single" w:sz="4" w:space="0" w:color="auto"/>
              <w:right w:val="single" w:sz="4" w:space="0" w:color="auto"/>
            </w:tcBorders>
            <w:shd w:val="clear" w:color="auto" w:fill="auto"/>
          </w:tcPr>
          <w:p w14:paraId="49E47D73"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227A6AD1"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Medikal Muhasebe Uygulamaları I</w:t>
            </w:r>
          </w:p>
          <w:p w14:paraId="5DAD75A0" w14:textId="4D60872D"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Accounting Practices I</w:t>
            </w:r>
          </w:p>
        </w:tc>
        <w:tc>
          <w:tcPr>
            <w:tcW w:w="1559" w:type="dxa"/>
            <w:tcBorders>
              <w:top w:val="nil"/>
              <w:left w:val="nil"/>
              <w:bottom w:val="single" w:sz="4" w:space="0" w:color="auto"/>
              <w:right w:val="single" w:sz="4" w:space="0" w:color="auto"/>
            </w:tcBorders>
            <w:shd w:val="clear" w:color="auto" w:fill="auto"/>
          </w:tcPr>
          <w:p w14:paraId="6286549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5667FA0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c>
          <w:tcPr>
            <w:tcW w:w="1156" w:type="dxa"/>
            <w:gridSpan w:val="2"/>
            <w:tcBorders>
              <w:top w:val="nil"/>
              <w:left w:val="nil"/>
              <w:bottom w:val="single" w:sz="4" w:space="0" w:color="auto"/>
              <w:right w:val="single" w:sz="4" w:space="0" w:color="auto"/>
            </w:tcBorders>
            <w:shd w:val="clear" w:color="auto" w:fill="auto"/>
          </w:tcPr>
          <w:p w14:paraId="6DF08C5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4</w:t>
            </w:r>
          </w:p>
        </w:tc>
        <w:tc>
          <w:tcPr>
            <w:tcW w:w="1024" w:type="dxa"/>
            <w:gridSpan w:val="2"/>
            <w:tcBorders>
              <w:top w:val="nil"/>
              <w:left w:val="nil"/>
              <w:bottom w:val="single" w:sz="4" w:space="0" w:color="auto"/>
              <w:right w:val="single" w:sz="8" w:space="0" w:color="auto"/>
            </w:tcBorders>
            <w:shd w:val="clear" w:color="auto" w:fill="auto"/>
          </w:tcPr>
          <w:p w14:paraId="40454B6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6</w:t>
            </w:r>
          </w:p>
        </w:tc>
      </w:tr>
      <w:tr w:rsidR="00F04445" w:rsidRPr="000F0EBD" w14:paraId="5642CBC8"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47039303"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541121114</w:t>
            </w:r>
          </w:p>
        </w:tc>
        <w:tc>
          <w:tcPr>
            <w:tcW w:w="3241" w:type="dxa"/>
            <w:tcBorders>
              <w:top w:val="nil"/>
              <w:left w:val="nil"/>
              <w:bottom w:val="single" w:sz="4" w:space="0" w:color="auto"/>
              <w:right w:val="single" w:sz="4" w:space="0" w:color="auto"/>
            </w:tcBorders>
            <w:shd w:val="clear" w:color="auto" w:fill="auto"/>
          </w:tcPr>
          <w:p w14:paraId="6F2BAD7C"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vAlign w:val="center"/>
          </w:tcPr>
          <w:p w14:paraId="189BAA13"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Yazışma Teknikleri</w:t>
            </w:r>
          </w:p>
          <w:p w14:paraId="79AB4E40" w14:textId="26D86801"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Correspondence Techniques</w:t>
            </w:r>
          </w:p>
        </w:tc>
        <w:tc>
          <w:tcPr>
            <w:tcW w:w="1559" w:type="dxa"/>
            <w:tcBorders>
              <w:top w:val="nil"/>
              <w:left w:val="nil"/>
              <w:bottom w:val="single" w:sz="4" w:space="0" w:color="auto"/>
              <w:right w:val="single" w:sz="4" w:space="0" w:color="auto"/>
            </w:tcBorders>
            <w:shd w:val="clear" w:color="auto" w:fill="auto"/>
          </w:tcPr>
          <w:p w14:paraId="3BE5F62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0020BDE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03217C2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6A44048"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72F16200"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5B909611" w14:textId="77777777" w:rsidR="00F04445" w:rsidRPr="003B1642" w:rsidRDefault="00F04445" w:rsidP="00F04445">
            <w:pPr>
              <w:ind w:right="-69"/>
              <w:jc w:val="both"/>
              <w:rPr>
                <w:rFonts w:ascii="Times New Roman" w:hAnsi="Times New Roman" w:cs="Times New Roman"/>
                <w:sz w:val="24"/>
                <w:szCs w:val="24"/>
              </w:rPr>
            </w:pPr>
            <w:r w:rsidRPr="003B1642">
              <w:rPr>
                <w:rFonts w:ascii="Times New Roman" w:hAnsi="Times New Roman" w:cs="Times New Roman"/>
                <w:sz w:val="24"/>
                <w:szCs w:val="24"/>
              </w:rPr>
              <w:t>541121106</w:t>
            </w:r>
          </w:p>
        </w:tc>
        <w:tc>
          <w:tcPr>
            <w:tcW w:w="3241" w:type="dxa"/>
            <w:tcBorders>
              <w:top w:val="nil"/>
              <w:left w:val="nil"/>
              <w:bottom w:val="single" w:sz="4" w:space="0" w:color="auto"/>
              <w:right w:val="single" w:sz="4" w:space="0" w:color="auto"/>
            </w:tcBorders>
            <w:shd w:val="clear" w:color="auto" w:fill="auto"/>
          </w:tcPr>
          <w:p w14:paraId="54D9DEEB"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Zorunlu/</w:t>
            </w:r>
            <w:r w:rsidRPr="003B1642">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vAlign w:val="center"/>
          </w:tcPr>
          <w:p w14:paraId="38F82AA4" w14:textId="77777777" w:rsidR="0078218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Biyoistatistik</w:t>
            </w:r>
          </w:p>
          <w:p w14:paraId="4549C7EB" w14:textId="28BF348B" w:rsidR="00F04445" w:rsidRPr="00D67869" w:rsidRDefault="0078218D" w:rsidP="00F04445">
            <w:pPr>
              <w:jc w:val="both"/>
              <w:rPr>
                <w:rFonts w:ascii="Times New Roman" w:hAnsi="Times New Roman" w:cs="Times New Roman"/>
                <w:i/>
                <w:sz w:val="24"/>
                <w:szCs w:val="24"/>
              </w:rPr>
            </w:pPr>
            <w:r w:rsidRPr="00D67869">
              <w:rPr>
                <w:rFonts w:ascii="Times New Roman" w:hAnsi="Times New Roman" w:cs="Times New Roman"/>
                <w:i/>
                <w:sz w:val="24"/>
                <w:szCs w:val="24"/>
              </w:rPr>
              <w:t>B</w:t>
            </w:r>
            <w:r w:rsidR="00F04445" w:rsidRPr="00D67869">
              <w:rPr>
                <w:rFonts w:ascii="Times New Roman" w:hAnsi="Times New Roman" w:cs="Times New Roman"/>
                <w:i/>
                <w:sz w:val="24"/>
                <w:szCs w:val="24"/>
              </w:rPr>
              <w:t>iostatistics</w:t>
            </w:r>
          </w:p>
        </w:tc>
        <w:tc>
          <w:tcPr>
            <w:tcW w:w="1559" w:type="dxa"/>
            <w:tcBorders>
              <w:top w:val="nil"/>
              <w:left w:val="nil"/>
              <w:bottom w:val="single" w:sz="4" w:space="0" w:color="auto"/>
              <w:right w:val="single" w:sz="4" w:space="0" w:color="auto"/>
            </w:tcBorders>
            <w:shd w:val="clear" w:color="auto" w:fill="auto"/>
          </w:tcPr>
          <w:p w14:paraId="3A87677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79881E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30BBDCD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2153725"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3D8A7736"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14998DB"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5411SEÇ-3</w:t>
            </w:r>
          </w:p>
        </w:tc>
        <w:tc>
          <w:tcPr>
            <w:tcW w:w="3241" w:type="dxa"/>
            <w:tcBorders>
              <w:top w:val="nil"/>
              <w:left w:val="nil"/>
              <w:bottom w:val="single" w:sz="4" w:space="0" w:color="auto"/>
              <w:right w:val="single" w:sz="4" w:space="0" w:color="auto"/>
            </w:tcBorders>
            <w:shd w:val="clear" w:color="auto" w:fill="auto"/>
          </w:tcPr>
          <w:p w14:paraId="6F79D0F6"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635" w:type="dxa"/>
            <w:gridSpan w:val="2"/>
            <w:tcBorders>
              <w:top w:val="nil"/>
              <w:left w:val="nil"/>
              <w:bottom w:val="single" w:sz="4" w:space="0" w:color="auto"/>
              <w:right w:val="single" w:sz="4" w:space="0" w:color="auto"/>
            </w:tcBorders>
            <w:shd w:val="clear" w:color="auto" w:fill="auto"/>
          </w:tcPr>
          <w:p w14:paraId="2F52718B"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3</w:t>
            </w:r>
            <w:r>
              <w:rPr>
                <w:rFonts w:ascii="Times New Roman" w:hAnsi="Times New Roman" w:cs="Times New Roman"/>
                <w:sz w:val="24"/>
                <w:szCs w:val="24"/>
              </w:rPr>
              <w:t>/</w:t>
            </w:r>
            <w:r w:rsidRPr="00F04445">
              <w:rPr>
                <w:rFonts w:ascii="Times New Roman" w:hAnsi="Times New Roman" w:cs="Times New Roman"/>
                <w:sz w:val="24"/>
                <w:szCs w:val="24"/>
              </w:rPr>
              <w:t>Elective 3</w:t>
            </w:r>
          </w:p>
        </w:tc>
        <w:tc>
          <w:tcPr>
            <w:tcW w:w="1559" w:type="dxa"/>
            <w:tcBorders>
              <w:top w:val="nil"/>
              <w:left w:val="nil"/>
              <w:bottom w:val="single" w:sz="4" w:space="0" w:color="auto"/>
              <w:right w:val="single" w:sz="4" w:space="0" w:color="auto"/>
            </w:tcBorders>
            <w:shd w:val="clear" w:color="auto" w:fill="auto"/>
          </w:tcPr>
          <w:p w14:paraId="08DAA4D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46F34AB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7E860A3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7742177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650D92EC"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040C23C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5411SEÇ-3</w:t>
            </w:r>
          </w:p>
        </w:tc>
        <w:tc>
          <w:tcPr>
            <w:tcW w:w="3241" w:type="dxa"/>
            <w:tcBorders>
              <w:top w:val="nil"/>
              <w:left w:val="nil"/>
              <w:bottom w:val="single" w:sz="4" w:space="0" w:color="auto"/>
              <w:right w:val="single" w:sz="4" w:space="0" w:color="auto"/>
            </w:tcBorders>
            <w:shd w:val="clear" w:color="auto" w:fill="auto"/>
          </w:tcPr>
          <w:p w14:paraId="60C4E52D"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635" w:type="dxa"/>
            <w:gridSpan w:val="2"/>
            <w:tcBorders>
              <w:top w:val="nil"/>
              <w:left w:val="nil"/>
              <w:bottom w:val="single" w:sz="4" w:space="0" w:color="auto"/>
              <w:right w:val="single" w:sz="4" w:space="0" w:color="auto"/>
            </w:tcBorders>
            <w:shd w:val="clear" w:color="auto" w:fill="auto"/>
          </w:tcPr>
          <w:p w14:paraId="7C98DA6B"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3</w:t>
            </w:r>
            <w:r>
              <w:rPr>
                <w:rFonts w:ascii="Times New Roman" w:hAnsi="Times New Roman" w:cs="Times New Roman"/>
                <w:sz w:val="24"/>
                <w:szCs w:val="24"/>
              </w:rPr>
              <w:t>/</w:t>
            </w:r>
            <w:r w:rsidRPr="00F04445">
              <w:rPr>
                <w:rFonts w:ascii="Times New Roman" w:hAnsi="Times New Roman" w:cs="Times New Roman"/>
                <w:sz w:val="24"/>
                <w:szCs w:val="24"/>
              </w:rPr>
              <w:t>Elective 3</w:t>
            </w:r>
          </w:p>
        </w:tc>
        <w:tc>
          <w:tcPr>
            <w:tcW w:w="1559" w:type="dxa"/>
            <w:tcBorders>
              <w:top w:val="nil"/>
              <w:left w:val="nil"/>
              <w:bottom w:val="single" w:sz="4" w:space="0" w:color="auto"/>
              <w:right w:val="single" w:sz="4" w:space="0" w:color="auto"/>
            </w:tcBorders>
            <w:shd w:val="clear" w:color="auto" w:fill="auto"/>
          </w:tcPr>
          <w:p w14:paraId="0F002A5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466166B"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2B76B82D"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4845DC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CE2D667"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54CA5175"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OSD</w:t>
            </w:r>
          </w:p>
        </w:tc>
        <w:tc>
          <w:tcPr>
            <w:tcW w:w="3241" w:type="dxa"/>
            <w:tcBorders>
              <w:top w:val="nil"/>
              <w:left w:val="nil"/>
              <w:bottom w:val="single" w:sz="4" w:space="0" w:color="auto"/>
              <w:right w:val="single" w:sz="4" w:space="0" w:color="auto"/>
            </w:tcBorders>
            <w:shd w:val="clear" w:color="auto" w:fill="auto"/>
          </w:tcPr>
          <w:p w14:paraId="70A3DAA8"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Ortak Seçmeli/</w:t>
            </w:r>
            <w:r w:rsidRPr="003B1642">
              <w:rPr>
                <w:rFonts w:ascii="Times New Roman" w:hAnsi="Times New Roman" w:cs="Times New Roman"/>
                <w:i/>
                <w:iCs/>
                <w:sz w:val="24"/>
                <w:szCs w:val="24"/>
              </w:rPr>
              <w:t>Common elective</w:t>
            </w:r>
          </w:p>
        </w:tc>
        <w:tc>
          <w:tcPr>
            <w:tcW w:w="5635" w:type="dxa"/>
            <w:gridSpan w:val="2"/>
            <w:tcBorders>
              <w:top w:val="nil"/>
              <w:left w:val="nil"/>
              <w:bottom w:val="single" w:sz="4" w:space="0" w:color="auto"/>
              <w:right w:val="single" w:sz="4" w:space="0" w:color="auto"/>
            </w:tcBorders>
            <w:shd w:val="clear" w:color="auto" w:fill="auto"/>
          </w:tcPr>
          <w:p w14:paraId="5908411C"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OSD</w:t>
            </w:r>
          </w:p>
        </w:tc>
        <w:tc>
          <w:tcPr>
            <w:tcW w:w="1559" w:type="dxa"/>
            <w:tcBorders>
              <w:top w:val="nil"/>
              <w:left w:val="nil"/>
              <w:bottom w:val="single" w:sz="4" w:space="0" w:color="auto"/>
              <w:right w:val="single" w:sz="4" w:space="0" w:color="auto"/>
            </w:tcBorders>
            <w:shd w:val="clear" w:color="auto" w:fill="auto"/>
          </w:tcPr>
          <w:p w14:paraId="2CB6C689" w14:textId="77777777" w:rsidR="00F04445" w:rsidRPr="003B1642" w:rsidRDefault="00F04445" w:rsidP="003A4E95">
            <w:pPr>
              <w:jc w:val="center"/>
              <w:rPr>
                <w:rFonts w:ascii="Times New Roman" w:hAnsi="Times New Roman" w:cs="Times New Roman"/>
                <w:sz w:val="24"/>
                <w:szCs w:val="24"/>
              </w:rPr>
            </w:pPr>
            <w:r w:rsidRPr="003B1642">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AEB36C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2CA27027"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6EB5509F"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45A7A539" w14:textId="77777777" w:rsidTr="00840235">
        <w:trPr>
          <w:trHeight w:val="284"/>
          <w:jc w:val="center"/>
        </w:trPr>
        <w:tc>
          <w:tcPr>
            <w:tcW w:w="10292" w:type="dxa"/>
            <w:gridSpan w:val="4"/>
            <w:tcBorders>
              <w:top w:val="nil"/>
              <w:left w:val="single" w:sz="8" w:space="0" w:color="auto"/>
              <w:bottom w:val="single" w:sz="4" w:space="0" w:color="auto"/>
              <w:right w:val="single" w:sz="4" w:space="0" w:color="auto"/>
            </w:tcBorders>
            <w:shd w:val="clear" w:color="auto" w:fill="auto"/>
          </w:tcPr>
          <w:p w14:paraId="654803F5"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 xml:space="preserve">                                                                                                                      Toplam / </w:t>
            </w:r>
            <w:r w:rsidRPr="000F0EBD">
              <w:rPr>
                <w:rFonts w:ascii="Times New Roman" w:hAnsi="Times New Roman" w:cs="Times New Roman"/>
                <w:bCs/>
                <w:i/>
                <w:iCs/>
                <w:sz w:val="24"/>
                <w:szCs w:val="24"/>
              </w:rPr>
              <w:t>Total</w:t>
            </w:r>
          </w:p>
        </w:tc>
        <w:tc>
          <w:tcPr>
            <w:tcW w:w="1559" w:type="dxa"/>
            <w:tcBorders>
              <w:top w:val="nil"/>
              <w:left w:val="nil"/>
              <w:bottom w:val="single" w:sz="4" w:space="0" w:color="auto"/>
              <w:right w:val="single" w:sz="4" w:space="0" w:color="auto"/>
            </w:tcBorders>
            <w:shd w:val="clear" w:color="auto" w:fill="auto"/>
          </w:tcPr>
          <w:p w14:paraId="16CCC657" w14:textId="740CEFFC" w:rsidR="00F04445" w:rsidRPr="000F0EBD" w:rsidRDefault="003B1642" w:rsidP="003A4E95">
            <w:pPr>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nil"/>
              <w:left w:val="nil"/>
              <w:bottom w:val="single" w:sz="4" w:space="0" w:color="auto"/>
              <w:right w:val="single" w:sz="4" w:space="0" w:color="auto"/>
            </w:tcBorders>
            <w:shd w:val="clear" w:color="auto" w:fill="auto"/>
            <w:vAlign w:val="center"/>
          </w:tcPr>
          <w:p w14:paraId="48E1C681" w14:textId="242D2C65" w:rsidR="00F04445" w:rsidRPr="000F0EBD" w:rsidRDefault="003B1642" w:rsidP="003A4E95">
            <w:pPr>
              <w:jc w:val="center"/>
              <w:rPr>
                <w:rFonts w:ascii="Times New Roman" w:hAnsi="Times New Roman" w:cs="Times New Roman"/>
                <w:sz w:val="24"/>
                <w:szCs w:val="24"/>
              </w:rPr>
            </w:pPr>
            <w:r>
              <w:rPr>
                <w:rFonts w:ascii="Times New Roman" w:hAnsi="Times New Roman" w:cs="Times New Roman"/>
                <w:sz w:val="24"/>
                <w:szCs w:val="24"/>
              </w:rPr>
              <w:t>6</w:t>
            </w:r>
          </w:p>
        </w:tc>
        <w:tc>
          <w:tcPr>
            <w:tcW w:w="1156" w:type="dxa"/>
            <w:gridSpan w:val="2"/>
            <w:tcBorders>
              <w:top w:val="nil"/>
              <w:left w:val="nil"/>
              <w:bottom w:val="single" w:sz="4" w:space="0" w:color="auto"/>
              <w:right w:val="single" w:sz="4" w:space="0" w:color="auto"/>
            </w:tcBorders>
            <w:shd w:val="clear" w:color="auto" w:fill="auto"/>
            <w:vAlign w:val="center"/>
          </w:tcPr>
          <w:p w14:paraId="188926F8" w14:textId="0C2FE33C" w:rsidR="00F04445" w:rsidRPr="000F0EBD" w:rsidRDefault="003B1642" w:rsidP="003A4E95">
            <w:pPr>
              <w:jc w:val="center"/>
              <w:rPr>
                <w:rFonts w:ascii="Times New Roman" w:hAnsi="Times New Roman" w:cs="Times New Roman"/>
                <w:sz w:val="24"/>
                <w:szCs w:val="24"/>
              </w:rPr>
            </w:pPr>
            <w:r>
              <w:rPr>
                <w:rFonts w:ascii="Times New Roman" w:hAnsi="Times New Roman" w:cs="Times New Roman"/>
                <w:sz w:val="24"/>
                <w:szCs w:val="24"/>
              </w:rPr>
              <w:t>25</w:t>
            </w:r>
          </w:p>
        </w:tc>
        <w:tc>
          <w:tcPr>
            <w:tcW w:w="1024" w:type="dxa"/>
            <w:gridSpan w:val="2"/>
            <w:tcBorders>
              <w:top w:val="nil"/>
              <w:left w:val="nil"/>
              <w:bottom w:val="single" w:sz="4" w:space="0" w:color="auto"/>
              <w:right w:val="single" w:sz="8" w:space="0" w:color="auto"/>
            </w:tcBorders>
            <w:shd w:val="clear" w:color="auto" w:fill="auto"/>
            <w:vAlign w:val="center"/>
          </w:tcPr>
          <w:p w14:paraId="60A8C558" w14:textId="77777777" w:rsidR="00F04445" w:rsidRPr="000F0EBD" w:rsidRDefault="00F04445" w:rsidP="003A4E95">
            <w:pPr>
              <w:jc w:val="center"/>
              <w:rPr>
                <w:rFonts w:ascii="Times New Roman" w:hAnsi="Times New Roman" w:cs="Times New Roman"/>
                <w:sz w:val="24"/>
                <w:szCs w:val="24"/>
              </w:rPr>
            </w:pPr>
            <w:commentRangeStart w:id="7"/>
            <w:r w:rsidRPr="000F0EBD">
              <w:rPr>
                <w:rFonts w:ascii="Times New Roman" w:hAnsi="Times New Roman" w:cs="Times New Roman"/>
                <w:sz w:val="24"/>
                <w:szCs w:val="24"/>
              </w:rPr>
              <w:t>30</w:t>
            </w:r>
            <w:commentRangeEnd w:id="7"/>
            <w:r w:rsidRPr="000F0EBD">
              <w:rPr>
                <w:rStyle w:val="AklamaBavurusu"/>
                <w:rFonts w:ascii="Times New Roman" w:hAnsi="Times New Roman" w:cs="Times New Roman"/>
                <w:sz w:val="24"/>
                <w:szCs w:val="24"/>
              </w:rPr>
              <w:commentReference w:id="7"/>
            </w:r>
          </w:p>
        </w:tc>
      </w:tr>
      <w:tr w:rsidR="00F04445" w:rsidRPr="000F0EBD" w14:paraId="2F646B34" w14:textId="77777777" w:rsidTr="00B909F0">
        <w:trPr>
          <w:trHeight w:val="284"/>
          <w:jc w:val="center"/>
        </w:trPr>
        <w:tc>
          <w:tcPr>
            <w:tcW w:w="15307" w:type="dxa"/>
            <w:gridSpan w:val="10"/>
            <w:tcBorders>
              <w:right w:val="single" w:sz="8" w:space="0" w:color="auto"/>
            </w:tcBorders>
            <w:vAlign w:val="bottom"/>
          </w:tcPr>
          <w:p w14:paraId="4B7A56E5" w14:textId="77777777" w:rsidR="00F04445" w:rsidRPr="000F0EBD" w:rsidRDefault="00F04445" w:rsidP="00F04445">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Alan Seçmeli III (Ders </w:t>
            </w:r>
            <w:commentRangeStart w:id="8"/>
            <w:r w:rsidRPr="000F0EBD">
              <w:rPr>
                <w:rFonts w:ascii="Times New Roman" w:hAnsi="Times New Roman" w:cs="Times New Roman"/>
                <w:bCs/>
                <w:iCs/>
                <w:sz w:val="24"/>
                <w:szCs w:val="24"/>
              </w:rPr>
              <w:t>Havuzu</w:t>
            </w:r>
            <w:commentRangeEnd w:id="8"/>
            <w:r w:rsidRPr="000F0EBD">
              <w:rPr>
                <w:rStyle w:val="AklamaBavurusu"/>
                <w:rFonts w:ascii="Times New Roman" w:hAnsi="Times New Roman" w:cs="Times New Roman"/>
                <w:sz w:val="24"/>
                <w:szCs w:val="24"/>
              </w:rPr>
              <w:commentReference w:id="8"/>
            </w:r>
            <w:r w:rsidRPr="000F0EBD">
              <w:rPr>
                <w:rFonts w:ascii="Times New Roman" w:hAnsi="Times New Roman" w:cs="Times New Roman"/>
                <w:bCs/>
                <w:iCs/>
                <w:sz w:val="24"/>
                <w:szCs w:val="24"/>
              </w:rPr>
              <w:t>)/</w:t>
            </w:r>
            <w:r w:rsidRPr="000F0EBD">
              <w:rPr>
                <w:rFonts w:ascii="Times New Roman" w:hAnsi="Times New Roman" w:cs="Times New Roman"/>
                <w:i/>
                <w:sz w:val="24"/>
                <w:szCs w:val="24"/>
              </w:rPr>
              <w:t>Elective Corse 1 (Repository)</w:t>
            </w:r>
          </w:p>
        </w:tc>
      </w:tr>
      <w:tr w:rsidR="00F04445" w:rsidRPr="000F0EBD" w14:paraId="331D9A98"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3A7185D4"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541122211</w:t>
            </w:r>
          </w:p>
        </w:tc>
        <w:tc>
          <w:tcPr>
            <w:tcW w:w="3241" w:type="dxa"/>
            <w:tcBorders>
              <w:top w:val="nil"/>
              <w:left w:val="nil"/>
              <w:bottom w:val="single" w:sz="4" w:space="0" w:color="auto"/>
              <w:right w:val="single" w:sz="4" w:space="0" w:color="auto"/>
            </w:tcBorders>
            <w:shd w:val="clear" w:color="auto" w:fill="auto"/>
          </w:tcPr>
          <w:p w14:paraId="3027EAFC"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nil"/>
              <w:left w:val="nil"/>
              <w:bottom w:val="single" w:sz="4" w:space="0" w:color="auto"/>
              <w:right w:val="single" w:sz="4" w:space="0" w:color="auto"/>
            </w:tcBorders>
            <w:shd w:val="clear" w:color="auto" w:fill="auto"/>
          </w:tcPr>
          <w:p w14:paraId="7F37010C" w14:textId="77777777" w:rsidR="00D41C5E"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Bilimsel ve Kültürel Etkinlikler</w:t>
            </w:r>
          </w:p>
          <w:p w14:paraId="066E9EA4" w14:textId="7C303266"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Scientific and Cultural Activities</w:t>
            </w:r>
          </w:p>
        </w:tc>
        <w:tc>
          <w:tcPr>
            <w:tcW w:w="1559" w:type="dxa"/>
            <w:tcBorders>
              <w:top w:val="nil"/>
              <w:left w:val="nil"/>
              <w:bottom w:val="single" w:sz="4" w:space="0" w:color="auto"/>
              <w:right w:val="single" w:sz="4" w:space="0" w:color="auto"/>
            </w:tcBorders>
            <w:shd w:val="clear" w:color="auto" w:fill="auto"/>
          </w:tcPr>
          <w:p w14:paraId="5CC8ABE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1978A5B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44798E8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65CD9D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6D107EA1"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11C0875F"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541122212</w:t>
            </w:r>
          </w:p>
        </w:tc>
        <w:tc>
          <w:tcPr>
            <w:tcW w:w="3241" w:type="dxa"/>
            <w:tcBorders>
              <w:top w:val="nil"/>
              <w:left w:val="nil"/>
              <w:bottom w:val="single" w:sz="4" w:space="0" w:color="auto"/>
              <w:right w:val="single" w:sz="4" w:space="0" w:color="auto"/>
            </w:tcBorders>
            <w:shd w:val="clear" w:color="auto" w:fill="auto"/>
          </w:tcPr>
          <w:p w14:paraId="22160C4C"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nil"/>
              <w:left w:val="nil"/>
              <w:bottom w:val="single" w:sz="4" w:space="0" w:color="auto"/>
              <w:right w:val="single" w:sz="4" w:space="0" w:color="auto"/>
            </w:tcBorders>
            <w:shd w:val="clear" w:color="auto" w:fill="auto"/>
          </w:tcPr>
          <w:p w14:paraId="0D3C2DFC" w14:textId="77777777" w:rsidR="00D41C5E"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Eğitimi ve Sağlığı Geliştirme</w:t>
            </w:r>
          </w:p>
          <w:p w14:paraId="42E28FB5" w14:textId="58BCCD19"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Health Education and Health Promotion</w:t>
            </w:r>
          </w:p>
        </w:tc>
        <w:tc>
          <w:tcPr>
            <w:tcW w:w="1559" w:type="dxa"/>
            <w:tcBorders>
              <w:top w:val="nil"/>
              <w:left w:val="nil"/>
              <w:bottom w:val="single" w:sz="4" w:space="0" w:color="auto"/>
              <w:right w:val="single" w:sz="4" w:space="0" w:color="auto"/>
            </w:tcBorders>
            <w:shd w:val="clear" w:color="auto" w:fill="auto"/>
          </w:tcPr>
          <w:p w14:paraId="08AFF34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1142961"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5D84587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39437C9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6431BB8A"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2CD6E066"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541122213</w:t>
            </w:r>
          </w:p>
        </w:tc>
        <w:tc>
          <w:tcPr>
            <w:tcW w:w="3241" w:type="dxa"/>
            <w:tcBorders>
              <w:top w:val="nil"/>
              <w:left w:val="nil"/>
              <w:bottom w:val="single" w:sz="4" w:space="0" w:color="auto"/>
              <w:right w:val="single" w:sz="4" w:space="0" w:color="auto"/>
            </w:tcBorders>
            <w:shd w:val="clear" w:color="auto" w:fill="auto"/>
          </w:tcPr>
          <w:p w14:paraId="4A6B70E9"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nil"/>
              <w:left w:val="nil"/>
              <w:bottom w:val="single" w:sz="4" w:space="0" w:color="auto"/>
              <w:right w:val="single" w:sz="4" w:space="0" w:color="auto"/>
            </w:tcBorders>
            <w:shd w:val="clear" w:color="auto" w:fill="auto"/>
          </w:tcPr>
          <w:p w14:paraId="6D682DD9" w14:textId="77777777" w:rsidR="00D41C5E"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Hizmetleri Pazarlaması</w:t>
            </w:r>
          </w:p>
          <w:p w14:paraId="16D77BE7" w14:textId="50B3C3CF"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Healthcare Marketing</w:t>
            </w:r>
          </w:p>
        </w:tc>
        <w:tc>
          <w:tcPr>
            <w:tcW w:w="1559" w:type="dxa"/>
            <w:tcBorders>
              <w:top w:val="nil"/>
              <w:left w:val="nil"/>
              <w:bottom w:val="single" w:sz="4" w:space="0" w:color="auto"/>
              <w:right w:val="single" w:sz="4" w:space="0" w:color="auto"/>
            </w:tcBorders>
            <w:shd w:val="clear" w:color="auto" w:fill="auto"/>
          </w:tcPr>
          <w:p w14:paraId="63B91DEA"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4FBD816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341A661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73CB9576"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B6A288B"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62F477B8"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541122214</w:t>
            </w:r>
          </w:p>
        </w:tc>
        <w:tc>
          <w:tcPr>
            <w:tcW w:w="3241" w:type="dxa"/>
            <w:tcBorders>
              <w:top w:val="nil"/>
              <w:left w:val="nil"/>
              <w:bottom w:val="single" w:sz="4" w:space="0" w:color="auto"/>
              <w:right w:val="single" w:sz="4" w:space="0" w:color="auto"/>
            </w:tcBorders>
            <w:shd w:val="clear" w:color="auto" w:fill="auto"/>
          </w:tcPr>
          <w:p w14:paraId="57A1BED6"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nil"/>
              <w:left w:val="nil"/>
              <w:bottom w:val="single" w:sz="4" w:space="0" w:color="auto"/>
              <w:right w:val="single" w:sz="4" w:space="0" w:color="auto"/>
            </w:tcBorders>
            <w:shd w:val="clear" w:color="auto" w:fill="auto"/>
          </w:tcPr>
          <w:p w14:paraId="0F6FA115" w14:textId="77777777" w:rsidR="00D41C5E"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Turizmi</w:t>
            </w:r>
          </w:p>
          <w:p w14:paraId="7322EE48" w14:textId="48835CB3"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lastRenderedPageBreak/>
              <w:t>Health tourism</w:t>
            </w:r>
          </w:p>
        </w:tc>
        <w:tc>
          <w:tcPr>
            <w:tcW w:w="1559" w:type="dxa"/>
            <w:tcBorders>
              <w:top w:val="nil"/>
              <w:left w:val="nil"/>
              <w:bottom w:val="single" w:sz="4" w:space="0" w:color="auto"/>
              <w:right w:val="single" w:sz="4" w:space="0" w:color="auto"/>
            </w:tcBorders>
            <w:shd w:val="clear" w:color="auto" w:fill="auto"/>
          </w:tcPr>
          <w:p w14:paraId="1E1C387E"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lastRenderedPageBreak/>
              <w:t>2</w:t>
            </w:r>
          </w:p>
        </w:tc>
        <w:tc>
          <w:tcPr>
            <w:tcW w:w="1276" w:type="dxa"/>
            <w:tcBorders>
              <w:top w:val="nil"/>
              <w:left w:val="nil"/>
              <w:bottom w:val="single" w:sz="4" w:space="0" w:color="auto"/>
              <w:right w:val="single" w:sz="4" w:space="0" w:color="auto"/>
            </w:tcBorders>
            <w:shd w:val="clear" w:color="auto" w:fill="auto"/>
          </w:tcPr>
          <w:p w14:paraId="3BB008D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6B4F525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5D164BE3"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573EB10" w14:textId="77777777" w:rsidTr="00840235">
        <w:trPr>
          <w:trHeight w:val="284"/>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A2379B" w14:textId="77777777" w:rsidR="00F04445" w:rsidRPr="003B1642" w:rsidRDefault="00F04445" w:rsidP="00F04445">
            <w:pPr>
              <w:jc w:val="both"/>
              <w:rPr>
                <w:rFonts w:ascii="Times New Roman" w:hAnsi="Times New Roman" w:cs="Times New Roman"/>
                <w:sz w:val="24"/>
                <w:szCs w:val="24"/>
              </w:rPr>
            </w:pPr>
            <w:r w:rsidRPr="003B1642">
              <w:rPr>
                <w:rFonts w:ascii="Times New Roman" w:hAnsi="Times New Roman" w:cs="Times New Roman"/>
                <w:sz w:val="24"/>
                <w:szCs w:val="24"/>
              </w:rPr>
              <w:t>541122202</w:t>
            </w:r>
          </w:p>
        </w:tc>
        <w:tc>
          <w:tcPr>
            <w:tcW w:w="3241" w:type="dxa"/>
            <w:tcBorders>
              <w:top w:val="single" w:sz="4" w:space="0" w:color="auto"/>
              <w:left w:val="nil"/>
              <w:bottom w:val="single" w:sz="4" w:space="0" w:color="auto"/>
              <w:right w:val="single" w:sz="4" w:space="0" w:color="auto"/>
            </w:tcBorders>
            <w:shd w:val="clear" w:color="auto" w:fill="auto"/>
          </w:tcPr>
          <w:p w14:paraId="543C30B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single" w:sz="4" w:space="0" w:color="auto"/>
              <w:left w:val="nil"/>
              <w:bottom w:val="single" w:sz="4" w:space="0" w:color="auto"/>
              <w:right w:val="single" w:sz="4" w:space="0" w:color="auto"/>
            </w:tcBorders>
            <w:shd w:val="clear" w:color="auto" w:fill="auto"/>
          </w:tcPr>
          <w:p w14:paraId="68DE7D73" w14:textId="77777777" w:rsidR="00D41C5E"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Deontoloji ve Meslek Etiği</w:t>
            </w:r>
          </w:p>
          <w:p w14:paraId="2425BC9E" w14:textId="3A7F940C"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Deontology and Professional Ethics</w:t>
            </w:r>
          </w:p>
        </w:tc>
        <w:tc>
          <w:tcPr>
            <w:tcW w:w="1559" w:type="dxa"/>
            <w:tcBorders>
              <w:top w:val="single" w:sz="4" w:space="0" w:color="auto"/>
              <w:left w:val="nil"/>
              <w:bottom w:val="single" w:sz="4" w:space="0" w:color="auto"/>
              <w:right w:val="single" w:sz="4" w:space="0" w:color="auto"/>
            </w:tcBorders>
            <w:shd w:val="clear" w:color="auto" w:fill="auto"/>
            <w:vAlign w:val="bottom"/>
          </w:tcPr>
          <w:p w14:paraId="56C1AE99"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53FC12"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single" w:sz="4" w:space="0" w:color="auto"/>
              <w:left w:val="nil"/>
              <w:bottom w:val="single" w:sz="4" w:space="0" w:color="auto"/>
              <w:right w:val="single" w:sz="4" w:space="0" w:color="auto"/>
            </w:tcBorders>
            <w:shd w:val="clear" w:color="auto" w:fill="auto"/>
            <w:vAlign w:val="bottom"/>
          </w:tcPr>
          <w:p w14:paraId="33FA2C3C"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single" w:sz="4" w:space="0" w:color="auto"/>
              <w:left w:val="nil"/>
              <w:bottom w:val="single" w:sz="4" w:space="0" w:color="auto"/>
              <w:right w:val="single" w:sz="4" w:space="0" w:color="auto"/>
            </w:tcBorders>
            <w:shd w:val="clear" w:color="auto" w:fill="auto"/>
            <w:vAlign w:val="bottom"/>
          </w:tcPr>
          <w:p w14:paraId="1F7FD0A4" w14:textId="77777777" w:rsidR="00F04445" w:rsidRPr="000F0EBD" w:rsidRDefault="00F04445" w:rsidP="003A4E9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68AB4330" w14:textId="77777777" w:rsidTr="00B909F0">
        <w:trPr>
          <w:trHeight w:val="57"/>
          <w:jc w:val="center"/>
        </w:trPr>
        <w:tc>
          <w:tcPr>
            <w:tcW w:w="15307" w:type="dxa"/>
            <w:gridSpan w:val="10"/>
            <w:shd w:val="clear" w:color="auto" w:fill="FFFFFF" w:themeFill="background1"/>
          </w:tcPr>
          <w:p w14:paraId="0D935833"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IV. YARIYIL/</w:t>
            </w:r>
            <w:r w:rsidRPr="00840235">
              <w:rPr>
                <w:rFonts w:ascii="Times New Roman" w:hAnsi="Times New Roman" w:cs="Times New Roman"/>
                <w:b/>
                <w:bCs/>
                <w:i/>
                <w:iCs/>
                <w:sz w:val="24"/>
                <w:szCs w:val="24"/>
              </w:rPr>
              <w:t>IV. SEMESTER</w:t>
            </w:r>
          </w:p>
        </w:tc>
      </w:tr>
      <w:tr w:rsidR="00F04445" w:rsidRPr="000F0EBD" w14:paraId="1C10678B" w14:textId="77777777" w:rsidTr="00840235">
        <w:trPr>
          <w:trHeight w:val="57"/>
          <w:jc w:val="center"/>
        </w:trPr>
        <w:tc>
          <w:tcPr>
            <w:tcW w:w="1416" w:type="dxa"/>
            <w:shd w:val="clear" w:color="auto" w:fill="D9D9D9" w:themeFill="background1" w:themeFillShade="D9"/>
            <w:vAlign w:val="center"/>
          </w:tcPr>
          <w:p w14:paraId="0D3D7E27"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DERS KODU</w:t>
            </w:r>
          </w:p>
          <w:p w14:paraId="0B1D5F5C"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i/>
                <w:iCs/>
                <w:sz w:val="24"/>
                <w:szCs w:val="24"/>
              </w:rPr>
              <w:t>Course Code</w:t>
            </w:r>
          </w:p>
        </w:tc>
        <w:tc>
          <w:tcPr>
            <w:tcW w:w="3241" w:type="dxa"/>
            <w:shd w:val="clear" w:color="auto" w:fill="D9D9D9" w:themeFill="background1" w:themeFillShade="D9"/>
            <w:vAlign w:val="center"/>
          </w:tcPr>
          <w:p w14:paraId="00E000F3"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ZORUNLU / SEÇMELİ</w:t>
            </w:r>
          </w:p>
          <w:p w14:paraId="2C912A6B"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i/>
                <w:iCs/>
                <w:sz w:val="24"/>
                <w:szCs w:val="24"/>
              </w:rPr>
              <w:t>Compulsory/Elective</w:t>
            </w:r>
          </w:p>
        </w:tc>
        <w:tc>
          <w:tcPr>
            <w:tcW w:w="5635" w:type="dxa"/>
            <w:gridSpan w:val="2"/>
            <w:shd w:val="clear" w:color="auto" w:fill="D9D9D9" w:themeFill="background1" w:themeFillShade="D9"/>
            <w:vAlign w:val="center"/>
          </w:tcPr>
          <w:p w14:paraId="581510EE"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DERS ADI/</w:t>
            </w:r>
            <w:r w:rsidRPr="00840235">
              <w:rPr>
                <w:rFonts w:ascii="Times New Roman" w:hAnsi="Times New Roman" w:cs="Times New Roman"/>
                <w:b/>
                <w:bCs/>
                <w:i/>
                <w:iCs/>
                <w:sz w:val="24"/>
                <w:szCs w:val="24"/>
              </w:rPr>
              <w:t>Course Title</w:t>
            </w:r>
          </w:p>
        </w:tc>
        <w:tc>
          <w:tcPr>
            <w:tcW w:w="1559" w:type="dxa"/>
            <w:shd w:val="clear" w:color="auto" w:fill="D9D9D9" w:themeFill="background1" w:themeFillShade="D9"/>
            <w:vAlign w:val="center"/>
          </w:tcPr>
          <w:p w14:paraId="3B37596F"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T</w:t>
            </w:r>
          </w:p>
          <w:p w14:paraId="556EC6BF"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i/>
                <w:sz w:val="24"/>
                <w:szCs w:val="24"/>
              </w:rPr>
              <w:t>(Theoretical)</w:t>
            </w:r>
          </w:p>
        </w:tc>
        <w:tc>
          <w:tcPr>
            <w:tcW w:w="1276" w:type="dxa"/>
            <w:shd w:val="clear" w:color="auto" w:fill="D9D9D9" w:themeFill="background1" w:themeFillShade="D9"/>
            <w:vAlign w:val="center"/>
          </w:tcPr>
          <w:p w14:paraId="15CB7BE9"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U</w:t>
            </w:r>
          </w:p>
          <w:p w14:paraId="3A5D4A0D"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i/>
                <w:sz w:val="24"/>
                <w:szCs w:val="24"/>
              </w:rPr>
              <w:t>(Practice)</w:t>
            </w:r>
          </w:p>
        </w:tc>
        <w:tc>
          <w:tcPr>
            <w:tcW w:w="1156" w:type="dxa"/>
            <w:gridSpan w:val="2"/>
            <w:shd w:val="clear" w:color="auto" w:fill="D9D9D9" w:themeFill="background1" w:themeFillShade="D9"/>
            <w:vAlign w:val="center"/>
          </w:tcPr>
          <w:p w14:paraId="27EE953D"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K</w:t>
            </w:r>
          </w:p>
          <w:p w14:paraId="06E007B3"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i/>
                <w:sz w:val="24"/>
                <w:szCs w:val="24"/>
              </w:rPr>
              <w:t>(Credit)</w:t>
            </w:r>
          </w:p>
        </w:tc>
        <w:tc>
          <w:tcPr>
            <w:tcW w:w="1024" w:type="dxa"/>
            <w:gridSpan w:val="2"/>
            <w:shd w:val="clear" w:color="auto" w:fill="D9D9D9" w:themeFill="background1" w:themeFillShade="D9"/>
            <w:vAlign w:val="center"/>
          </w:tcPr>
          <w:p w14:paraId="5B941CE4" w14:textId="77777777" w:rsidR="00F04445" w:rsidRPr="00840235" w:rsidRDefault="00F04445" w:rsidP="00840235">
            <w:pPr>
              <w:jc w:val="center"/>
              <w:rPr>
                <w:rFonts w:ascii="Times New Roman" w:hAnsi="Times New Roman" w:cs="Times New Roman"/>
                <w:b/>
                <w:bCs/>
                <w:sz w:val="24"/>
                <w:szCs w:val="24"/>
              </w:rPr>
            </w:pPr>
            <w:r w:rsidRPr="00840235">
              <w:rPr>
                <w:rFonts w:ascii="Times New Roman" w:hAnsi="Times New Roman" w:cs="Times New Roman"/>
                <w:b/>
                <w:bCs/>
                <w:sz w:val="24"/>
                <w:szCs w:val="24"/>
              </w:rPr>
              <w:t>AKTS</w:t>
            </w:r>
          </w:p>
          <w:p w14:paraId="5C253FE0" w14:textId="77777777" w:rsidR="00F04445" w:rsidRPr="00840235" w:rsidRDefault="00F04445" w:rsidP="00840235">
            <w:pPr>
              <w:jc w:val="center"/>
              <w:rPr>
                <w:rFonts w:ascii="Times New Roman" w:hAnsi="Times New Roman" w:cs="Times New Roman"/>
                <w:b/>
                <w:bCs/>
                <w:i/>
                <w:iCs/>
                <w:sz w:val="24"/>
                <w:szCs w:val="24"/>
              </w:rPr>
            </w:pPr>
            <w:r w:rsidRPr="00840235">
              <w:rPr>
                <w:rFonts w:ascii="Times New Roman" w:hAnsi="Times New Roman" w:cs="Times New Roman"/>
                <w:b/>
                <w:bCs/>
                <w:i/>
                <w:iCs/>
                <w:sz w:val="24"/>
                <w:szCs w:val="24"/>
              </w:rPr>
              <w:t>ECTS</w:t>
            </w:r>
          </w:p>
        </w:tc>
      </w:tr>
      <w:tr w:rsidR="00F04445" w:rsidRPr="000F0EBD" w14:paraId="6852736B"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C60F9F1"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541122108</w:t>
            </w:r>
          </w:p>
        </w:tc>
        <w:tc>
          <w:tcPr>
            <w:tcW w:w="3241" w:type="dxa"/>
            <w:tcBorders>
              <w:top w:val="nil"/>
              <w:left w:val="nil"/>
              <w:bottom w:val="single" w:sz="4" w:space="0" w:color="auto"/>
              <w:right w:val="single" w:sz="4" w:space="0" w:color="auto"/>
            </w:tcBorders>
            <w:shd w:val="clear" w:color="auto" w:fill="auto"/>
          </w:tcPr>
          <w:p w14:paraId="6F616019"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17CCF2A3"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Enformasyon Sistemleri II</w:t>
            </w:r>
          </w:p>
          <w:p w14:paraId="05B09F37" w14:textId="2C8516E8"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 xml:space="preserve">Health Information Systems </w:t>
            </w:r>
          </w:p>
        </w:tc>
        <w:tc>
          <w:tcPr>
            <w:tcW w:w="1559" w:type="dxa"/>
            <w:tcBorders>
              <w:top w:val="nil"/>
              <w:left w:val="nil"/>
              <w:bottom w:val="single" w:sz="4" w:space="0" w:color="auto"/>
              <w:right w:val="single" w:sz="4" w:space="0" w:color="auto"/>
            </w:tcBorders>
            <w:shd w:val="clear" w:color="auto" w:fill="auto"/>
          </w:tcPr>
          <w:p w14:paraId="63D8A578"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0950D80B"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156" w:type="dxa"/>
            <w:gridSpan w:val="2"/>
            <w:tcBorders>
              <w:top w:val="nil"/>
              <w:left w:val="nil"/>
              <w:bottom w:val="single" w:sz="4" w:space="0" w:color="auto"/>
              <w:right w:val="single" w:sz="4" w:space="0" w:color="auto"/>
            </w:tcBorders>
            <w:shd w:val="clear" w:color="auto" w:fill="auto"/>
          </w:tcPr>
          <w:p w14:paraId="7D7CE39A"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c>
          <w:tcPr>
            <w:tcW w:w="1024" w:type="dxa"/>
            <w:gridSpan w:val="2"/>
            <w:tcBorders>
              <w:top w:val="nil"/>
              <w:left w:val="nil"/>
              <w:bottom w:val="single" w:sz="4" w:space="0" w:color="auto"/>
              <w:right w:val="single" w:sz="8" w:space="0" w:color="auto"/>
            </w:tcBorders>
            <w:shd w:val="clear" w:color="auto" w:fill="auto"/>
          </w:tcPr>
          <w:p w14:paraId="3B348155"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5</w:t>
            </w:r>
          </w:p>
        </w:tc>
      </w:tr>
      <w:tr w:rsidR="00F04445" w:rsidRPr="000F0EBD" w14:paraId="199A07BC"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3E22AC09"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541122109</w:t>
            </w:r>
          </w:p>
        </w:tc>
        <w:tc>
          <w:tcPr>
            <w:tcW w:w="3241" w:type="dxa"/>
            <w:tcBorders>
              <w:top w:val="nil"/>
              <w:left w:val="nil"/>
              <w:bottom w:val="single" w:sz="4" w:space="0" w:color="auto"/>
              <w:right w:val="single" w:sz="4" w:space="0" w:color="auto"/>
            </w:tcBorders>
            <w:shd w:val="clear" w:color="auto" w:fill="auto"/>
          </w:tcPr>
          <w:p w14:paraId="532E98C7"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vAlign w:val="center"/>
          </w:tcPr>
          <w:p w14:paraId="29130B07"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Sağlık Kurumları Yönetimi II</w:t>
            </w:r>
          </w:p>
          <w:p w14:paraId="3DA7FD62" w14:textId="5A9ACA1B"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 xml:space="preserve">Health Institutions Management </w:t>
            </w:r>
          </w:p>
        </w:tc>
        <w:tc>
          <w:tcPr>
            <w:tcW w:w="1559" w:type="dxa"/>
            <w:tcBorders>
              <w:top w:val="nil"/>
              <w:left w:val="nil"/>
              <w:bottom w:val="single" w:sz="4" w:space="0" w:color="auto"/>
              <w:right w:val="single" w:sz="4" w:space="0" w:color="auto"/>
            </w:tcBorders>
            <w:shd w:val="clear" w:color="auto" w:fill="auto"/>
          </w:tcPr>
          <w:p w14:paraId="70B07270"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C232AB9"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2C2AD4BF"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2307F8D"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5</w:t>
            </w:r>
          </w:p>
        </w:tc>
      </w:tr>
      <w:tr w:rsidR="00F04445" w:rsidRPr="000F0EBD" w14:paraId="32A9DBF8"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5278407"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541122110</w:t>
            </w:r>
          </w:p>
        </w:tc>
        <w:tc>
          <w:tcPr>
            <w:tcW w:w="3241" w:type="dxa"/>
            <w:tcBorders>
              <w:top w:val="nil"/>
              <w:left w:val="nil"/>
              <w:bottom w:val="single" w:sz="4" w:space="0" w:color="auto"/>
              <w:right w:val="single" w:sz="4" w:space="0" w:color="auto"/>
            </w:tcBorders>
            <w:shd w:val="clear" w:color="auto" w:fill="auto"/>
          </w:tcPr>
          <w:p w14:paraId="1800CB06"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16CB709F"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Tıbbi Dokümantasyon IV</w:t>
            </w:r>
          </w:p>
          <w:p w14:paraId="71796DC8" w14:textId="15AC3CC9"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Documentation IV</w:t>
            </w:r>
          </w:p>
        </w:tc>
        <w:tc>
          <w:tcPr>
            <w:tcW w:w="1559" w:type="dxa"/>
            <w:tcBorders>
              <w:top w:val="nil"/>
              <w:left w:val="nil"/>
              <w:bottom w:val="single" w:sz="4" w:space="0" w:color="auto"/>
              <w:right w:val="single" w:sz="4" w:space="0" w:color="auto"/>
            </w:tcBorders>
            <w:shd w:val="clear" w:color="auto" w:fill="auto"/>
          </w:tcPr>
          <w:p w14:paraId="5A75923B"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6B77D5F2"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6F57900F"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D3E8610"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r>
      <w:tr w:rsidR="00F04445" w:rsidRPr="000F0EBD" w14:paraId="6A661DF1"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39688FDD"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541122503</w:t>
            </w:r>
          </w:p>
        </w:tc>
        <w:tc>
          <w:tcPr>
            <w:tcW w:w="3241" w:type="dxa"/>
            <w:tcBorders>
              <w:top w:val="nil"/>
              <w:left w:val="nil"/>
              <w:bottom w:val="single" w:sz="4" w:space="0" w:color="auto"/>
              <w:right w:val="single" w:sz="4" w:space="0" w:color="auto"/>
            </w:tcBorders>
            <w:shd w:val="clear" w:color="auto" w:fill="auto"/>
          </w:tcPr>
          <w:p w14:paraId="7B63D1CC"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46B190AD"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Medikal Muhasebe Uygulamaları II</w:t>
            </w:r>
          </w:p>
          <w:p w14:paraId="3F746802" w14:textId="250826CC"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Medical Accounting Practices II</w:t>
            </w:r>
          </w:p>
        </w:tc>
        <w:tc>
          <w:tcPr>
            <w:tcW w:w="1559" w:type="dxa"/>
            <w:tcBorders>
              <w:top w:val="nil"/>
              <w:left w:val="nil"/>
              <w:bottom w:val="single" w:sz="4" w:space="0" w:color="auto"/>
              <w:right w:val="single" w:sz="4" w:space="0" w:color="auto"/>
            </w:tcBorders>
            <w:shd w:val="clear" w:color="auto" w:fill="auto"/>
          </w:tcPr>
          <w:p w14:paraId="6FC6F9F4"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F6FEEB1"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c>
          <w:tcPr>
            <w:tcW w:w="1156" w:type="dxa"/>
            <w:gridSpan w:val="2"/>
            <w:tcBorders>
              <w:top w:val="nil"/>
              <w:left w:val="nil"/>
              <w:bottom w:val="single" w:sz="4" w:space="0" w:color="auto"/>
              <w:right w:val="single" w:sz="4" w:space="0" w:color="auto"/>
            </w:tcBorders>
            <w:shd w:val="clear" w:color="auto" w:fill="auto"/>
          </w:tcPr>
          <w:p w14:paraId="4424C941"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4</w:t>
            </w:r>
          </w:p>
        </w:tc>
        <w:tc>
          <w:tcPr>
            <w:tcW w:w="1024" w:type="dxa"/>
            <w:gridSpan w:val="2"/>
            <w:tcBorders>
              <w:top w:val="nil"/>
              <w:left w:val="nil"/>
              <w:bottom w:val="single" w:sz="4" w:space="0" w:color="auto"/>
              <w:right w:val="single" w:sz="8" w:space="0" w:color="auto"/>
            </w:tcBorders>
            <w:shd w:val="clear" w:color="auto" w:fill="auto"/>
          </w:tcPr>
          <w:p w14:paraId="52498AFE"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6</w:t>
            </w:r>
          </w:p>
        </w:tc>
      </w:tr>
      <w:tr w:rsidR="00F04445" w:rsidRPr="000F0EBD" w14:paraId="540B65B7"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6A97A76D" w14:textId="77777777" w:rsidR="00F04445" w:rsidRPr="003B1642" w:rsidRDefault="00351578" w:rsidP="00F04445">
            <w:pPr>
              <w:ind w:right="-69"/>
              <w:jc w:val="both"/>
              <w:rPr>
                <w:rFonts w:ascii="Times New Roman" w:hAnsi="Times New Roman" w:cs="Times New Roman"/>
                <w:sz w:val="24"/>
                <w:szCs w:val="24"/>
              </w:rPr>
            </w:pPr>
            <w:r w:rsidRPr="003B1642">
              <w:rPr>
                <w:rFonts w:ascii="Times New Roman" w:hAnsi="Times New Roman" w:cs="Times New Roman"/>
                <w:sz w:val="24"/>
                <w:szCs w:val="24"/>
              </w:rPr>
              <w:t>541122111</w:t>
            </w:r>
          </w:p>
        </w:tc>
        <w:tc>
          <w:tcPr>
            <w:tcW w:w="3241" w:type="dxa"/>
            <w:tcBorders>
              <w:top w:val="nil"/>
              <w:left w:val="nil"/>
              <w:bottom w:val="single" w:sz="4" w:space="0" w:color="auto"/>
              <w:right w:val="single" w:sz="4" w:space="0" w:color="auto"/>
            </w:tcBorders>
            <w:shd w:val="clear" w:color="auto" w:fill="auto"/>
          </w:tcPr>
          <w:p w14:paraId="56FEEA9F"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Zorunlu/</w:t>
            </w:r>
            <w:r w:rsidRPr="000F0EBD">
              <w:rPr>
                <w:rFonts w:ascii="Times New Roman" w:hAnsi="Times New Roman" w:cs="Times New Roman"/>
                <w:i/>
                <w:iCs/>
                <w:sz w:val="24"/>
                <w:szCs w:val="24"/>
              </w:rPr>
              <w:t>Compulsory</w:t>
            </w:r>
          </w:p>
        </w:tc>
        <w:tc>
          <w:tcPr>
            <w:tcW w:w="5635" w:type="dxa"/>
            <w:gridSpan w:val="2"/>
            <w:tcBorders>
              <w:top w:val="nil"/>
              <w:left w:val="nil"/>
              <w:bottom w:val="single" w:sz="4" w:space="0" w:color="auto"/>
              <w:right w:val="single" w:sz="4" w:space="0" w:color="auto"/>
            </w:tcBorders>
            <w:shd w:val="clear" w:color="auto" w:fill="auto"/>
          </w:tcPr>
          <w:p w14:paraId="5C613B8D"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Hasta Psikolojisi ve Kişiler arası iletişim</w:t>
            </w:r>
          </w:p>
          <w:p w14:paraId="0C7BB06E" w14:textId="193688A3"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Patient Psychology and Interpersonal Communication</w:t>
            </w:r>
          </w:p>
        </w:tc>
        <w:tc>
          <w:tcPr>
            <w:tcW w:w="1559" w:type="dxa"/>
            <w:tcBorders>
              <w:top w:val="nil"/>
              <w:left w:val="nil"/>
              <w:bottom w:val="single" w:sz="4" w:space="0" w:color="auto"/>
              <w:right w:val="single" w:sz="4" w:space="0" w:color="auto"/>
            </w:tcBorders>
            <w:shd w:val="clear" w:color="auto" w:fill="auto"/>
          </w:tcPr>
          <w:p w14:paraId="002C1733"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682AB96"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4DFD6BD7"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E1EF0DF"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4053DE84"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5449FAFD" w14:textId="77777777" w:rsidR="00F04445" w:rsidRPr="003B1642" w:rsidRDefault="00351578" w:rsidP="00F04445">
            <w:pPr>
              <w:ind w:right="-69"/>
              <w:jc w:val="both"/>
              <w:rPr>
                <w:rFonts w:ascii="Times New Roman" w:hAnsi="Times New Roman" w:cs="Times New Roman"/>
                <w:sz w:val="24"/>
                <w:szCs w:val="24"/>
              </w:rPr>
            </w:pPr>
            <w:r w:rsidRPr="003B1642">
              <w:rPr>
                <w:rFonts w:ascii="Times New Roman" w:hAnsi="Times New Roman" w:cs="Times New Roman"/>
                <w:sz w:val="24"/>
                <w:szCs w:val="24"/>
              </w:rPr>
              <w:t>5411SEÇ-4</w:t>
            </w:r>
          </w:p>
        </w:tc>
        <w:tc>
          <w:tcPr>
            <w:tcW w:w="3241" w:type="dxa"/>
            <w:tcBorders>
              <w:top w:val="nil"/>
              <w:left w:val="nil"/>
              <w:bottom w:val="single" w:sz="4" w:space="0" w:color="auto"/>
              <w:right w:val="single" w:sz="4" w:space="0" w:color="auto"/>
            </w:tcBorders>
            <w:shd w:val="clear" w:color="auto" w:fill="auto"/>
          </w:tcPr>
          <w:p w14:paraId="352EB020"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635" w:type="dxa"/>
            <w:gridSpan w:val="2"/>
            <w:tcBorders>
              <w:top w:val="nil"/>
              <w:left w:val="nil"/>
              <w:bottom w:val="single" w:sz="4" w:space="0" w:color="auto"/>
              <w:right w:val="single" w:sz="4" w:space="0" w:color="auto"/>
            </w:tcBorders>
            <w:shd w:val="clear" w:color="auto" w:fill="auto"/>
          </w:tcPr>
          <w:p w14:paraId="5B278AE6"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4</w:t>
            </w:r>
            <w:r>
              <w:rPr>
                <w:rFonts w:ascii="Times New Roman" w:hAnsi="Times New Roman" w:cs="Times New Roman"/>
                <w:sz w:val="24"/>
                <w:szCs w:val="24"/>
              </w:rPr>
              <w:t>/</w:t>
            </w:r>
            <w:r w:rsidRPr="00F04445">
              <w:rPr>
                <w:rFonts w:ascii="Times New Roman" w:hAnsi="Times New Roman" w:cs="Times New Roman"/>
                <w:sz w:val="24"/>
                <w:szCs w:val="24"/>
              </w:rPr>
              <w:t>Elective 4</w:t>
            </w:r>
          </w:p>
        </w:tc>
        <w:tc>
          <w:tcPr>
            <w:tcW w:w="1559" w:type="dxa"/>
            <w:tcBorders>
              <w:top w:val="nil"/>
              <w:left w:val="nil"/>
              <w:bottom w:val="single" w:sz="4" w:space="0" w:color="auto"/>
              <w:right w:val="single" w:sz="4" w:space="0" w:color="auto"/>
            </w:tcBorders>
            <w:shd w:val="clear" w:color="auto" w:fill="auto"/>
          </w:tcPr>
          <w:p w14:paraId="17087A24"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3B426FB9"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7EC4F255"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649196D2"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65A398E"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vAlign w:val="center"/>
          </w:tcPr>
          <w:p w14:paraId="6C8C3AD4" w14:textId="77777777" w:rsidR="00F04445" w:rsidRPr="003B1642" w:rsidRDefault="00351578" w:rsidP="00F04445">
            <w:pPr>
              <w:ind w:right="-69"/>
              <w:jc w:val="both"/>
              <w:rPr>
                <w:rFonts w:ascii="Times New Roman" w:hAnsi="Times New Roman" w:cs="Times New Roman"/>
                <w:sz w:val="24"/>
                <w:szCs w:val="24"/>
              </w:rPr>
            </w:pPr>
            <w:r w:rsidRPr="003B1642">
              <w:rPr>
                <w:rFonts w:ascii="Times New Roman" w:hAnsi="Times New Roman" w:cs="Times New Roman"/>
                <w:sz w:val="24"/>
                <w:szCs w:val="24"/>
              </w:rPr>
              <w:t>5411SEÇ-4</w:t>
            </w:r>
          </w:p>
        </w:tc>
        <w:tc>
          <w:tcPr>
            <w:tcW w:w="3241" w:type="dxa"/>
            <w:tcBorders>
              <w:top w:val="nil"/>
              <w:left w:val="nil"/>
              <w:bottom w:val="single" w:sz="4" w:space="0" w:color="auto"/>
              <w:right w:val="single" w:sz="4" w:space="0" w:color="auto"/>
            </w:tcBorders>
            <w:shd w:val="clear" w:color="auto" w:fill="auto"/>
          </w:tcPr>
          <w:p w14:paraId="5AB9BECA"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635" w:type="dxa"/>
            <w:gridSpan w:val="2"/>
            <w:tcBorders>
              <w:top w:val="nil"/>
              <w:left w:val="nil"/>
              <w:bottom w:val="single" w:sz="4" w:space="0" w:color="auto"/>
              <w:right w:val="single" w:sz="4" w:space="0" w:color="auto"/>
            </w:tcBorders>
            <w:shd w:val="clear" w:color="auto" w:fill="auto"/>
          </w:tcPr>
          <w:p w14:paraId="22D93B41"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4</w:t>
            </w:r>
            <w:r>
              <w:rPr>
                <w:rFonts w:ascii="Times New Roman" w:hAnsi="Times New Roman" w:cs="Times New Roman"/>
                <w:sz w:val="24"/>
                <w:szCs w:val="24"/>
              </w:rPr>
              <w:t>/</w:t>
            </w:r>
            <w:r w:rsidRPr="00F04445">
              <w:rPr>
                <w:rFonts w:ascii="Times New Roman" w:hAnsi="Times New Roman" w:cs="Times New Roman"/>
                <w:sz w:val="24"/>
                <w:szCs w:val="24"/>
              </w:rPr>
              <w:t>Elective 4</w:t>
            </w:r>
          </w:p>
        </w:tc>
        <w:tc>
          <w:tcPr>
            <w:tcW w:w="1559" w:type="dxa"/>
            <w:tcBorders>
              <w:top w:val="nil"/>
              <w:left w:val="nil"/>
              <w:bottom w:val="single" w:sz="4" w:space="0" w:color="auto"/>
              <w:right w:val="single" w:sz="4" w:space="0" w:color="auto"/>
            </w:tcBorders>
            <w:shd w:val="clear" w:color="auto" w:fill="auto"/>
          </w:tcPr>
          <w:p w14:paraId="02C2E75C"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0A32777C"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4D1E9954"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29ED0EB7"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8E861C0"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E5EC378"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5411SEÇ-4</w:t>
            </w:r>
          </w:p>
        </w:tc>
        <w:tc>
          <w:tcPr>
            <w:tcW w:w="3241" w:type="dxa"/>
            <w:tcBorders>
              <w:top w:val="nil"/>
              <w:left w:val="nil"/>
              <w:bottom w:val="single" w:sz="4" w:space="0" w:color="auto"/>
              <w:right w:val="single" w:sz="4" w:space="0" w:color="auto"/>
            </w:tcBorders>
            <w:shd w:val="clear" w:color="auto" w:fill="auto"/>
          </w:tcPr>
          <w:p w14:paraId="247DA5FE"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Alan Seçmeli/</w:t>
            </w:r>
            <w:r w:rsidRPr="000F0EBD">
              <w:rPr>
                <w:rFonts w:ascii="Times New Roman" w:hAnsi="Times New Roman" w:cs="Times New Roman"/>
                <w:i/>
                <w:iCs/>
                <w:sz w:val="24"/>
                <w:szCs w:val="24"/>
              </w:rPr>
              <w:t>Field elective</w:t>
            </w:r>
          </w:p>
        </w:tc>
        <w:tc>
          <w:tcPr>
            <w:tcW w:w="5635" w:type="dxa"/>
            <w:gridSpan w:val="2"/>
            <w:tcBorders>
              <w:top w:val="nil"/>
              <w:left w:val="nil"/>
              <w:bottom w:val="single" w:sz="4" w:space="0" w:color="auto"/>
              <w:right w:val="single" w:sz="4" w:space="0" w:color="auto"/>
            </w:tcBorders>
            <w:shd w:val="clear" w:color="auto" w:fill="auto"/>
          </w:tcPr>
          <w:p w14:paraId="0355BB1F"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 4</w:t>
            </w:r>
            <w:r>
              <w:rPr>
                <w:rFonts w:ascii="Times New Roman" w:hAnsi="Times New Roman" w:cs="Times New Roman"/>
                <w:sz w:val="24"/>
                <w:szCs w:val="24"/>
              </w:rPr>
              <w:t>/</w:t>
            </w:r>
            <w:r w:rsidRPr="00F04445">
              <w:rPr>
                <w:rFonts w:ascii="Times New Roman" w:hAnsi="Times New Roman" w:cs="Times New Roman"/>
                <w:sz w:val="24"/>
                <w:szCs w:val="24"/>
              </w:rPr>
              <w:t>Elective 4</w:t>
            </w:r>
          </w:p>
        </w:tc>
        <w:tc>
          <w:tcPr>
            <w:tcW w:w="1559" w:type="dxa"/>
            <w:tcBorders>
              <w:top w:val="nil"/>
              <w:left w:val="nil"/>
              <w:bottom w:val="single" w:sz="4" w:space="0" w:color="auto"/>
              <w:right w:val="single" w:sz="4" w:space="0" w:color="auto"/>
            </w:tcBorders>
            <w:shd w:val="clear" w:color="auto" w:fill="auto"/>
          </w:tcPr>
          <w:p w14:paraId="0AF8506F"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73326054"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tcPr>
          <w:p w14:paraId="6EA66495"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tcPr>
          <w:p w14:paraId="006DA1E4"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00492B64" w14:textId="77777777" w:rsidTr="00840235">
        <w:trPr>
          <w:trHeight w:val="284"/>
          <w:jc w:val="center"/>
        </w:trPr>
        <w:tc>
          <w:tcPr>
            <w:tcW w:w="10292" w:type="dxa"/>
            <w:gridSpan w:val="4"/>
            <w:vAlign w:val="center"/>
          </w:tcPr>
          <w:p w14:paraId="55FAC5E3"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 xml:space="preserve">Toplam / </w:t>
            </w:r>
            <w:r w:rsidRPr="000F0EBD">
              <w:rPr>
                <w:rFonts w:ascii="Times New Roman" w:hAnsi="Times New Roman" w:cs="Times New Roman"/>
                <w:bCs/>
                <w:i/>
                <w:iCs/>
                <w:sz w:val="24"/>
                <w:szCs w:val="24"/>
              </w:rPr>
              <w:t>Total</w:t>
            </w:r>
          </w:p>
        </w:tc>
        <w:tc>
          <w:tcPr>
            <w:tcW w:w="1559" w:type="dxa"/>
            <w:tcBorders>
              <w:top w:val="nil"/>
              <w:left w:val="nil"/>
              <w:bottom w:val="single" w:sz="8" w:space="0" w:color="auto"/>
              <w:right w:val="single" w:sz="4" w:space="0" w:color="auto"/>
            </w:tcBorders>
            <w:shd w:val="clear" w:color="auto" w:fill="auto"/>
          </w:tcPr>
          <w:p w14:paraId="10867138" w14:textId="7CB49F23" w:rsidR="00F04445" w:rsidRPr="000F0EBD" w:rsidRDefault="003B1642" w:rsidP="00840235">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276" w:type="dxa"/>
            <w:tcBorders>
              <w:top w:val="nil"/>
              <w:left w:val="nil"/>
              <w:bottom w:val="single" w:sz="8" w:space="0" w:color="auto"/>
              <w:right w:val="single" w:sz="4" w:space="0" w:color="auto"/>
            </w:tcBorders>
            <w:shd w:val="clear" w:color="auto" w:fill="auto"/>
            <w:vAlign w:val="center"/>
          </w:tcPr>
          <w:p w14:paraId="10B221C0" w14:textId="019CF020" w:rsidR="00F04445" w:rsidRPr="000F0EBD" w:rsidRDefault="003B1642" w:rsidP="00840235">
            <w:pPr>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1156" w:type="dxa"/>
            <w:gridSpan w:val="2"/>
            <w:tcBorders>
              <w:top w:val="nil"/>
              <w:left w:val="nil"/>
              <w:bottom w:val="single" w:sz="8" w:space="0" w:color="auto"/>
              <w:right w:val="single" w:sz="4" w:space="0" w:color="auto"/>
            </w:tcBorders>
            <w:shd w:val="clear" w:color="auto" w:fill="auto"/>
            <w:vAlign w:val="center"/>
          </w:tcPr>
          <w:p w14:paraId="1CC58344" w14:textId="2F5F99D3" w:rsidR="00F04445" w:rsidRPr="000F0EBD" w:rsidRDefault="003B1642" w:rsidP="00840235">
            <w:pPr>
              <w:jc w:val="center"/>
              <w:rPr>
                <w:rFonts w:ascii="Times New Roman" w:hAnsi="Times New Roman" w:cs="Times New Roman"/>
                <w:bCs/>
                <w:iCs/>
                <w:sz w:val="24"/>
                <w:szCs w:val="24"/>
              </w:rPr>
            </w:pPr>
            <w:r>
              <w:rPr>
                <w:rFonts w:ascii="Times New Roman" w:hAnsi="Times New Roman" w:cs="Times New Roman"/>
                <w:bCs/>
                <w:iCs/>
                <w:sz w:val="24"/>
                <w:szCs w:val="24"/>
              </w:rPr>
              <w:t>19</w:t>
            </w:r>
          </w:p>
        </w:tc>
        <w:tc>
          <w:tcPr>
            <w:tcW w:w="1024" w:type="dxa"/>
            <w:gridSpan w:val="2"/>
            <w:tcBorders>
              <w:top w:val="nil"/>
              <w:left w:val="nil"/>
              <w:bottom w:val="single" w:sz="8" w:space="0" w:color="auto"/>
              <w:right w:val="single" w:sz="8" w:space="0" w:color="auto"/>
            </w:tcBorders>
            <w:shd w:val="clear" w:color="auto" w:fill="auto"/>
            <w:vAlign w:val="center"/>
          </w:tcPr>
          <w:p w14:paraId="60498A3D" w14:textId="77777777" w:rsidR="00F04445" w:rsidRPr="000F0EBD" w:rsidRDefault="00F04445" w:rsidP="00840235">
            <w:pPr>
              <w:jc w:val="center"/>
              <w:rPr>
                <w:rFonts w:ascii="Times New Roman" w:hAnsi="Times New Roman" w:cs="Times New Roman"/>
                <w:bCs/>
                <w:iCs/>
                <w:sz w:val="24"/>
                <w:szCs w:val="24"/>
              </w:rPr>
            </w:pPr>
            <w:commentRangeStart w:id="9"/>
            <w:r w:rsidRPr="000F0EBD">
              <w:rPr>
                <w:rFonts w:ascii="Times New Roman" w:hAnsi="Times New Roman" w:cs="Times New Roman"/>
                <w:sz w:val="24"/>
                <w:szCs w:val="24"/>
              </w:rPr>
              <w:t>30</w:t>
            </w:r>
            <w:commentRangeEnd w:id="9"/>
            <w:r w:rsidRPr="000F0EBD">
              <w:rPr>
                <w:rStyle w:val="AklamaBavurusu"/>
                <w:rFonts w:ascii="Times New Roman" w:hAnsi="Times New Roman" w:cs="Times New Roman"/>
                <w:sz w:val="24"/>
                <w:szCs w:val="24"/>
              </w:rPr>
              <w:commentReference w:id="9"/>
            </w:r>
          </w:p>
        </w:tc>
      </w:tr>
      <w:tr w:rsidR="00F04445" w:rsidRPr="000F0EBD" w14:paraId="65AD8C41" w14:textId="77777777" w:rsidTr="00B909F0">
        <w:trPr>
          <w:trHeight w:val="284"/>
          <w:jc w:val="center"/>
        </w:trPr>
        <w:tc>
          <w:tcPr>
            <w:tcW w:w="15307" w:type="dxa"/>
            <w:gridSpan w:val="10"/>
            <w:tcBorders>
              <w:right w:val="single" w:sz="8" w:space="0" w:color="auto"/>
            </w:tcBorders>
            <w:vAlign w:val="bottom"/>
          </w:tcPr>
          <w:p w14:paraId="12125E04" w14:textId="77777777" w:rsidR="00F04445" w:rsidRPr="000F0EBD" w:rsidRDefault="00F04445" w:rsidP="00F04445">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Alan Seçmeli IV (Ders </w:t>
            </w:r>
            <w:commentRangeStart w:id="10"/>
            <w:r w:rsidRPr="000F0EBD">
              <w:rPr>
                <w:rFonts w:ascii="Times New Roman" w:hAnsi="Times New Roman" w:cs="Times New Roman"/>
                <w:bCs/>
                <w:iCs/>
                <w:sz w:val="24"/>
                <w:szCs w:val="24"/>
              </w:rPr>
              <w:t>Havuzu</w:t>
            </w:r>
            <w:commentRangeEnd w:id="10"/>
            <w:r w:rsidRPr="000F0EBD">
              <w:rPr>
                <w:rStyle w:val="AklamaBavurusu"/>
                <w:rFonts w:ascii="Times New Roman" w:hAnsi="Times New Roman" w:cs="Times New Roman"/>
                <w:sz w:val="24"/>
                <w:szCs w:val="24"/>
              </w:rPr>
              <w:commentReference w:id="10"/>
            </w:r>
            <w:r w:rsidRPr="000F0EBD">
              <w:rPr>
                <w:rFonts w:ascii="Times New Roman" w:hAnsi="Times New Roman" w:cs="Times New Roman"/>
                <w:bCs/>
                <w:iCs/>
                <w:sz w:val="24"/>
                <w:szCs w:val="24"/>
              </w:rPr>
              <w:t>)/</w:t>
            </w:r>
            <w:r w:rsidRPr="000F0EBD">
              <w:rPr>
                <w:rFonts w:ascii="Times New Roman" w:hAnsi="Times New Roman" w:cs="Times New Roman"/>
                <w:i/>
                <w:sz w:val="24"/>
                <w:szCs w:val="24"/>
              </w:rPr>
              <w:t xml:space="preserve"> Elective Lecture 2 (Repository)</w:t>
            </w:r>
          </w:p>
        </w:tc>
      </w:tr>
      <w:tr w:rsidR="00F04445" w:rsidRPr="000F0EBD" w14:paraId="224139D1" w14:textId="77777777" w:rsidTr="00840235">
        <w:trPr>
          <w:trHeight w:val="284"/>
          <w:jc w:val="center"/>
        </w:trPr>
        <w:tc>
          <w:tcPr>
            <w:tcW w:w="1416" w:type="dxa"/>
            <w:tcBorders>
              <w:top w:val="nil"/>
              <w:left w:val="single" w:sz="8" w:space="0" w:color="auto"/>
              <w:bottom w:val="single" w:sz="4" w:space="0" w:color="auto"/>
              <w:right w:val="single" w:sz="4" w:space="0" w:color="auto"/>
            </w:tcBorders>
            <w:shd w:val="clear" w:color="auto" w:fill="auto"/>
          </w:tcPr>
          <w:p w14:paraId="4DEA88CA"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541122201</w:t>
            </w:r>
          </w:p>
        </w:tc>
        <w:tc>
          <w:tcPr>
            <w:tcW w:w="3241" w:type="dxa"/>
            <w:tcBorders>
              <w:top w:val="nil"/>
              <w:left w:val="nil"/>
              <w:bottom w:val="single" w:sz="4" w:space="0" w:color="auto"/>
              <w:right w:val="single" w:sz="4" w:space="0" w:color="auto"/>
            </w:tcBorders>
            <w:shd w:val="clear" w:color="auto" w:fill="auto"/>
          </w:tcPr>
          <w:p w14:paraId="398E7E02"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nil"/>
              <w:left w:val="nil"/>
              <w:bottom w:val="single" w:sz="4" w:space="0" w:color="auto"/>
              <w:right w:val="single" w:sz="4" w:space="0" w:color="auto"/>
            </w:tcBorders>
            <w:shd w:val="clear" w:color="auto" w:fill="auto"/>
          </w:tcPr>
          <w:p w14:paraId="74C4944F"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Çevre Koruma</w:t>
            </w:r>
          </w:p>
          <w:p w14:paraId="2A84D74A" w14:textId="347A9582" w:rsidR="00F04445" w:rsidRPr="00D67869" w:rsidRDefault="00D67869" w:rsidP="00F04445">
            <w:pPr>
              <w:jc w:val="both"/>
              <w:rPr>
                <w:rFonts w:ascii="Times New Roman" w:hAnsi="Times New Roman" w:cs="Times New Roman"/>
                <w:i/>
                <w:sz w:val="24"/>
                <w:szCs w:val="24"/>
              </w:rPr>
            </w:pPr>
            <w:r w:rsidRPr="00D67869">
              <w:rPr>
                <w:rFonts w:ascii="Times New Roman" w:hAnsi="Times New Roman" w:cs="Times New Roman"/>
                <w:i/>
                <w:sz w:val="24"/>
                <w:szCs w:val="24"/>
              </w:rPr>
              <w:t>E</w:t>
            </w:r>
            <w:r w:rsidR="00F04445" w:rsidRPr="00D67869">
              <w:rPr>
                <w:rFonts w:ascii="Times New Roman" w:hAnsi="Times New Roman" w:cs="Times New Roman"/>
                <w:i/>
                <w:sz w:val="24"/>
                <w:szCs w:val="24"/>
              </w:rPr>
              <w:t>nvironmental Protection</w:t>
            </w:r>
          </w:p>
        </w:tc>
        <w:tc>
          <w:tcPr>
            <w:tcW w:w="1559" w:type="dxa"/>
            <w:tcBorders>
              <w:top w:val="nil"/>
              <w:left w:val="nil"/>
              <w:bottom w:val="single" w:sz="4" w:space="0" w:color="auto"/>
              <w:right w:val="single" w:sz="4" w:space="0" w:color="auto"/>
            </w:tcBorders>
            <w:shd w:val="clear" w:color="auto" w:fill="auto"/>
            <w:vAlign w:val="bottom"/>
          </w:tcPr>
          <w:p w14:paraId="4543ED13"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bottom"/>
          </w:tcPr>
          <w:p w14:paraId="59EADEC6"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nil"/>
              <w:left w:val="nil"/>
              <w:bottom w:val="single" w:sz="4" w:space="0" w:color="auto"/>
              <w:right w:val="single" w:sz="4" w:space="0" w:color="auto"/>
            </w:tcBorders>
            <w:shd w:val="clear" w:color="auto" w:fill="auto"/>
            <w:vAlign w:val="bottom"/>
          </w:tcPr>
          <w:p w14:paraId="227128D9"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nil"/>
              <w:left w:val="nil"/>
              <w:bottom w:val="single" w:sz="4" w:space="0" w:color="auto"/>
              <w:right w:val="single" w:sz="8" w:space="0" w:color="auto"/>
            </w:tcBorders>
            <w:shd w:val="clear" w:color="auto" w:fill="auto"/>
            <w:vAlign w:val="bottom"/>
          </w:tcPr>
          <w:p w14:paraId="6A38DB48"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2F06184A" w14:textId="77777777" w:rsidTr="00840235">
        <w:trPr>
          <w:trHeight w:val="284"/>
          <w:jc w:val="center"/>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3B53C68A"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541122205</w:t>
            </w:r>
          </w:p>
        </w:tc>
        <w:tc>
          <w:tcPr>
            <w:tcW w:w="3241" w:type="dxa"/>
            <w:tcBorders>
              <w:top w:val="single" w:sz="4" w:space="0" w:color="auto"/>
              <w:left w:val="nil"/>
              <w:bottom w:val="single" w:sz="4" w:space="0" w:color="auto"/>
              <w:right w:val="single" w:sz="4" w:space="0" w:color="auto"/>
            </w:tcBorders>
            <w:shd w:val="clear" w:color="auto" w:fill="auto"/>
          </w:tcPr>
          <w:p w14:paraId="17F47E24"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single" w:sz="4" w:space="0" w:color="auto"/>
              <w:left w:val="nil"/>
              <w:bottom w:val="single" w:sz="4" w:space="0" w:color="auto"/>
              <w:right w:val="single" w:sz="4" w:space="0" w:color="auto"/>
            </w:tcBorders>
            <w:shd w:val="clear" w:color="auto" w:fill="auto"/>
          </w:tcPr>
          <w:p w14:paraId="2002CEFD"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Web Uygulamaları</w:t>
            </w:r>
          </w:p>
          <w:p w14:paraId="1997F509" w14:textId="26CB9568"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Web Applications</w:t>
            </w:r>
          </w:p>
        </w:tc>
        <w:tc>
          <w:tcPr>
            <w:tcW w:w="1559" w:type="dxa"/>
            <w:tcBorders>
              <w:top w:val="single" w:sz="4" w:space="0" w:color="auto"/>
              <w:left w:val="nil"/>
              <w:bottom w:val="single" w:sz="4" w:space="0" w:color="auto"/>
              <w:right w:val="single" w:sz="4" w:space="0" w:color="auto"/>
            </w:tcBorders>
            <w:shd w:val="clear" w:color="auto" w:fill="auto"/>
            <w:vAlign w:val="bottom"/>
          </w:tcPr>
          <w:p w14:paraId="75A01875"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D73791"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single" w:sz="4" w:space="0" w:color="auto"/>
              <w:left w:val="nil"/>
              <w:bottom w:val="single" w:sz="4" w:space="0" w:color="auto"/>
              <w:right w:val="single" w:sz="4" w:space="0" w:color="auto"/>
            </w:tcBorders>
            <w:shd w:val="clear" w:color="auto" w:fill="auto"/>
            <w:vAlign w:val="bottom"/>
          </w:tcPr>
          <w:p w14:paraId="707B8147"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single" w:sz="4" w:space="0" w:color="auto"/>
              <w:left w:val="nil"/>
              <w:bottom w:val="single" w:sz="4" w:space="0" w:color="auto"/>
              <w:right w:val="single" w:sz="4" w:space="0" w:color="auto"/>
            </w:tcBorders>
            <w:shd w:val="clear" w:color="auto" w:fill="auto"/>
            <w:vAlign w:val="bottom"/>
          </w:tcPr>
          <w:p w14:paraId="4D1B6532"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1F5C3898" w14:textId="77777777" w:rsidTr="00840235">
        <w:trPr>
          <w:trHeight w:val="284"/>
          <w:jc w:val="center"/>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17DEA2A8"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541122203</w:t>
            </w:r>
          </w:p>
        </w:tc>
        <w:tc>
          <w:tcPr>
            <w:tcW w:w="3241" w:type="dxa"/>
            <w:tcBorders>
              <w:top w:val="single" w:sz="4" w:space="0" w:color="auto"/>
              <w:left w:val="nil"/>
              <w:bottom w:val="single" w:sz="4" w:space="0" w:color="auto"/>
              <w:right w:val="single" w:sz="4" w:space="0" w:color="auto"/>
            </w:tcBorders>
            <w:shd w:val="clear" w:color="auto" w:fill="auto"/>
          </w:tcPr>
          <w:p w14:paraId="5312BD5A"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single" w:sz="4" w:space="0" w:color="auto"/>
              <w:left w:val="nil"/>
              <w:bottom w:val="single" w:sz="4" w:space="0" w:color="auto"/>
              <w:right w:val="single" w:sz="4" w:space="0" w:color="auto"/>
            </w:tcBorders>
            <w:shd w:val="clear" w:color="auto" w:fill="auto"/>
          </w:tcPr>
          <w:p w14:paraId="167F06F8" w14:textId="77777777" w:rsidR="00D67869"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Halk Sağlığı</w:t>
            </w:r>
          </w:p>
          <w:p w14:paraId="10F719FD" w14:textId="145D8D13" w:rsidR="00F04445" w:rsidRPr="00D67869" w:rsidRDefault="00D67869" w:rsidP="00F04445">
            <w:pPr>
              <w:jc w:val="both"/>
              <w:rPr>
                <w:rFonts w:ascii="Times New Roman" w:hAnsi="Times New Roman" w:cs="Times New Roman"/>
                <w:i/>
                <w:sz w:val="24"/>
                <w:szCs w:val="24"/>
              </w:rPr>
            </w:pPr>
            <w:r w:rsidRPr="00D67869">
              <w:rPr>
                <w:rFonts w:ascii="Times New Roman" w:hAnsi="Times New Roman" w:cs="Times New Roman"/>
                <w:i/>
                <w:sz w:val="24"/>
                <w:szCs w:val="24"/>
              </w:rPr>
              <w:lastRenderedPageBreak/>
              <w:t>P</w:t>
            </w:r>
            <w:r w:rsidR="00F04445" w:rsidRPr="00D67869">
              <w:rPr>
                <w:rFonts w:ascii="Times New Roman" w:hAnsi="Times New Roman" w:cs="Times New Roman"/>
                <w:i/>
                <w:sz w:val="24"/>
                <w:szCs w:val="24"/>
              </w:rPr>
              <w:t>ublic health</w:t>
            </w:r>
          </w:p>
        </w:tc>
        <w:tc>
          <w:tcPr>
            <w:tcW w:w="1559" w:type="dxa"/>
            <w:tcBorders>
              <w:top w:val="single" w:sz="4" w:space="0" w:color="auto"/>
              <w:left w:val="nil"/>
              <w:bottom w:val="single" w:sz="4" w:space="0" w:color="auto"/>
              <w:right w:val="single" w:sz="4" w:space="0" w:color="auto"/>
            </w:tcBorders>
            <w:shd w:val="clear" w:color="auto" w:fill="auto"/>
            <w:vAlign w:val="bottom"/>
          </w:tcPr>
          <w:p w14:paraId="72ACAEC9"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lastRenderedPageBreak/>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A57D8"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single" w:sz="4" w:space="0" w:color="auto"/>
              <w:left w:val="nil"/>
              <w:bottom w:val="single" w:sz="4" w:space="0" w:color="auto"/>
              <w:right w:val="single" w:sz="4" w:space="0" w:color="auto"/>
            </w:tcBorders>
            <w:shd w:val="clear" w:color="auto" w:fill="auto"/>
            <w:vAlign w:val="bottom"/>
          </w:tcPr>
          <w:p w14:paraId="38C8D901"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single" w:sz="4" w:space="0" w:color="auto"/>
              <w:left w:val="nil"/>
              <w:bottom w:val="single" w:sz="4" w:space="0" w:color="auto"/>
              <w:right w:val="single" w:sz="4" w:space="0" w:color="auto"/>
            </w:tcBorders>
            <w:shd w:val="clear" w:color="auto" w:fill="auto"/>
            <w:vAlign w:val="bottom"/>
          </w:tcPr>
          <w:p w14:paraId="0C39C58C"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5ABC5FB4" w14:textId="77777777" w:rsidTr="00840235">
        <w:trPr>
          <w:trHeight w:val="284"/>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FF3E38E"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541122207</w:t>
            </w:r>
          </w:p>
        </w:tc>
        <w:tc>
          <w:tcPr>
            <w:tcW w:w="3241" w:type="dxa"/>
            <w:tcBorders>
              <w:top w:val="single" w:sz="4" w:space="0" w:color="auto"/>
              <w:left w:val="nil"/>
              <w:bottom w:val="single" w:sz="4" w:space="0" w:color="auto"/>
              <w:right w:val="single" w:sz="4" w:space="0" w:color="auto"/>
            </w:tcBorders>
            <w:shd w:val="clear" w:color="auto" w:fill="auto"/>
          </w:tcPr>
          <w:p w14:paraId="3A6D8B3D"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single" w:sz="4" w:space="0" w:color="auto"/>
              <w:left w:val="nil"/>
              <w:bottom w:val="single" w:sz="4" w:space="0" w:color="auto"/>
              <w:right w:val="single" w:sz="4" w:space="0" w:color="auto"/>
            </w:tcBorders>
            <w:shd w:val="clear" w:color="auto" w:fill="auto"/>
          </w:tcPr>
          <w:p w14:paraId="17837609"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Kriz ve Stres Yönetimi</w:t>
            </w:r>
            <w:r>
              <w:rPr>
                <w:rFonts w:ascii="Times New Roman" w:hAnsi="Times New Roman" w:cs="Times New Roman"/>
                <w:sz w:val="24"/>
                <w:szCs w:val="24"/>
              </w:rPr>
              <w:t>/</w:t>
            </w:r>
            <w:r w:rsidRPr="00F04445">
              <w:rPr>
                <w:rFonts w:ascii="Times New Roman" w:hAnsi="Times New Roman" w:cs="Times New Roman"/>
                <w:sz w:val="24"/>
                <w:szCs w:val="24"/>
              </w:rPr>
              <w:t>Crisis and Stress Management</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53E6B3"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63A0C"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single" w:sz="4" w:space="0" w:color="auto"/>
              <w:left w:val="nil"/>
              <w:bottom w:val="single" w:sz="4" w:space="0" w:color="auto"/>
              <w:right w:val="single" w:sz="4" w:space="0" w:color="auto"/>
            </w:tcBorders>
            <w:shd w:val="clear" w:color="auto" w:fill="auto"/>
            <w:vAlign w:val="bottom"/>
          </w:tcPr>
          <w:p w14:paraId="59AD89BE"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single" w:sz="4" w:space="0" w:color="auto"/>
              <w:left w:val="nil"/>
              <w:bottom w:val="single" w:sz="4" w:space="0" w:color="auto"/>
              <w:right w:val="single" w:sz="4" w:space="0" w:color="auto"/>
            </w:tcBorders>
            <w:shd w:val="clear" w:color="auto" w:fill="auto"/>
            <w:vAlign w:val="bottom"/>
          </w:tcPr>
          <w:p w14:paraId="718A1E61"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8B85DDF" w14:textId="77777777" w:rsidTr="00840235">
        <w:trPr>
          <w:trHeight w:val="284"/>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7B06EF6"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541122208</w:t>
            </w:r>
          </w:p>
        </w:tc>
        <w:tc>
          <w:tcPr>
            <w:tcW w:w="3241" w:type="dxa"/>
            <w:tcBorders>
              <w:top w:val="single" w:sz="4" w:space="0" w:color="auto"/>
              <w:left w:val="nil"/>
              <w:bottom w:val="single" w:sz="4" w:space="0" w:color="auto"/>
              <w:right w:val="single" w:sz="4" w:space="0" w:color="auto"/>
            </w:tcBorders>
            <w:shd w:val="clear" w:color="auto" w:fill="auto"/>
          </w:tcPr>
          <w:p w14:paraId="169D7C6E" w14:textId="77777777"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Seçmeli/</w:t>
            </w:r>
            <w:r w:rsidRPr="00D67869">
              <w:rPr>
                <w:rFonts w:ascii="Times New Roman" w:hAnsi="Times New Roman" w:cs="Times New Roman"/>
                <w:i/>
                <w:iCs/>
                <w:sz w:val="24"/>
                <w:szCs w:val="24"/>
              </w:rPr>
              <w:t>Elective</w:t>
            </w:r>
          </w:p>
        </w:tc>
        <w:tc>
          <w:tcPr>
            <w:tcW w:w="5635" w:type="dxa"/>
            <w:gridSpan w:val="2"/>
            <w:tcBorders>
              <w:top w:val="single" w:sz="4" w:space="0" w:color="auto"/>
              <w:left w:val="nil"/>
              <w:bottom w:val="single" w:sz="4" w:space="0" w:color="auto"/>
              <w:right w:val="single" w:sz="4" w:space="0" w:color="auto"/>
            </w:tcBorders>
            <w:shd w:val="clear" w:color="auto" w:fill="auto"/>
          </w:tcPr>
          <w:p w14:paraId="32BB501E" w14:textId="77777777" w:rsidR="00F04445" w:rsidRPr="00D67869" w:rsidRDefault="00F04445" w:rsidP="00F04445">
            <w:pPr>
              <w:jc w:val="both"/>
              <w:rPr>
                <w:rFonts w:ascii="Times New Roman" w:hAnsi="Times New Roman" w:cs="Times New Roman"/>
                <w:i/>
                <w:sz w:val="24"/>
                <w:szCs w:val="24"/>
              </w:rPr>
            </w:pPr>
            <w:r w:rsidRPr="00D67869">
              <w:rPr>
                <w:rFonts w:ascii="Times New Roman" w:hAnsi="Times New Roman" w:cs="Times New Roman"/>
                <w:i/>
                <w:sz w:val="24"/>
                <w:szCs w:val="24"/>
              </w:rPr>
              <w:t>Sağlık Sigortacılığı/Health Insurance</w:t>
            </w:r>
          </w:p>
        </w:tc>
        <w:tc>
          <w:tcPr>
            <w:tcW w:w="1559" w:type="dxa"/>
            <w:tcBorders>
              <w:top w:val="single" w:sz="4" w:space="0" w:color="auto"/>
              <w:left w:val="nil"/>
              <w:bottom w:val="single" w:sz="4" w:space="0" w:color="auto"/>
              <w:right w:val="single" w:sz="4" w:space="0" w:color="auto"/>
            </w:tcBorders>
            <w:shd w:val="clear" w:color="auto" w:fill="auto"/>
            <w:vAlign w:val="bottom"/>
          </w:tcPr>
          <w:p w14:paraId="56FD65AA"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3211A2"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single" w:sz="4" w:space="0" w:color="auto"/>
              <w:left w:val="nil"/>
              <w:bottom w:val="single" w:sz="4" w:space="0" w:color="auto"/>
              <w:right w:val="single" w:sz="4" w:space="0" w:color="auto"/>
            </w:tcBorders>
            <w:shd w:val="clear" w:color="auto" w:fill="auto"/>
            <w:vAlign w:val="bottom"/>
          </w:tcPr>
          <w:p w14:paraId="65DB5CC0"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single" w:sz="4" w:space="0" w:color="auto"/>
              <w:left w:val="nil"/>
              <w:bottom w:val="single" w:sz="4" w:space="0" w:color="auto"/>
              <w:right w:val="single" w:sz="4" w:space="0" w:color="auto"/>
            </w:tcBorders>
            <w:shd w:val="clear" w:color="auto" w:fill="auto"/>
            <w:vAlign w:val="bottom"/>
          </w:tcPr>
          <w:p w14:paraId="2B8216FB"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r w:rsidR="00F04445" w:rsidRPr="000F0EBD" w14:paraId="3DBE24AC" w14:textId="77777777" w:rsidTr="00840235">
        <w:trPr>
          <w:trHeight w:val="284"/>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3F600D1" w14:textId="77777777" w:rsidR="00F04445" w:rsidRPr="003B1642" w:rsidRDefault="00351578" w:rsidP="00F04445">
            <w:pPr>
              <w:jc w:val="both"/>
              <w:rPr>
                <w:rFonts w:ascii="Times New Roman" w:hAnsi="Times New Roman" w:cs="Times New Roman"/>
                <w:sz w:val="24"/>
                <w:szCs w:val="24"/>
              </w:rPr>
            </w:pPr>
            <w:r w:rsidRPr="003B1642">
              <w:rPr>
                <w:rFonts w:ascii="Times New Roman" w:hAnsi="Times New Roman" w:cs="Times New Roman"/>
                <w:sz w:val="24"/>
                <w:szCs w:val="24"/>
              </w:rPr>
              <w:t>541122209</w:t>
            </w:r>
          </w:p>
        </w:tc>
        <w:tc>
          <w:tcPr>
            <w:tcW w:w="3241" w:type="dxa"/>
            <w:tcBorders>
              <w:top w:val="single" w:sz="4" w:space="0" w:color="auto"/>
              <w:left w:val="nil"/>
              <w:bottom w:val="single" w:sz="4" w:space="0" w:color="auto"/>
              <w:right w:val="single" w:sz="4" w:space="0" w:color="auto"/>
            </w:tcBorders>
            <w:shd w:val="clear" w:color="auto" w:fill="auto"/>
          </w:tcPr>
          <w:p w14:paraId="5F8A0C5E"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Seçmeli/</w:t>
            </w:r>
            <w:r w:rsidRPr="000F0EBD">
              <w:rPr>
                <w:rFonts w:ascii="Times New Roman" w:hAnsi="Times New Roman" w:cs="Times New Roman"/>
                <w:i/>
                <w:iCs/>
                <w:sz w:val="24"/>
                <w:szCs w:val="24"/>
              </w:rPr>
              <w:t>Elective</w:t>
            </w:r>
          </w:p>
        </w:tc>
        <w:tc>
          <w:tcPr>
            <w:tcW w:w="5635" w:type="dxa"/>
            <w:gridSpan w:val="2"/>
            <w:tcBorders>
              <w:top w:val="single" w:sz="4" w:space="0" w:color="auto"/>
              <w:left w:val="nil"/>
              <w:bottom w:val="single" w:sz="4" w:space="0" w:color="auto"/>
              <w:right w:val="single" w:sz="4" w:space="0" w:color="auto"/>
            </w:tcBorders>
            <w:shd w:val="clear" w:color="auto" w:fill="auto"/>
          </w:tcPr>
          <w:p w14:paraId="4E096610" w14:textId="77777777" w:rsidR="00F04445" w:rsidRPr="000F0EBD" w:rsidRDefault="00F04445" w:rsidP="00F04445">
            <w:pPr>
              <w:jc w:val="both"/>
              <w:rPr>
                <w:rFonts w:ascii="Times New Roman" w:hAnsi="Times New Roman" w:cs="Times New Roman"/>
                <w:sz w:val="24"/>
                <w:szCs w:val="24"/>
              </w:rPr>
            </w:pPr>
            <w:r w:rsidRPr="000F0EBD">
              <w:rPr>
                <w:rFonts w:ascii="Times New Roman" w:hAnsi="Times New Roman" w:cs="Times New Roman"/>
                <w:sz w:val="24"/>
                <w:szCs w:val="24"/>
              </w:rPr>
              <w:t>Geleneksel Tamamlayıcı Tıp Uygulamaları</w:t>
            </w:r>
            <w:r>
              <w:rPr>
                <w:rFonts w:ascii="Times New Roman" w:hAnsi="Times New Roman" w:cs="Times New Roman"/>
                <w:sz w:val="24"/>
                <w:szCs w:val="24"/>
              </w:rPr>
              <w:t>/</w:t>
            </w:r>
            <w:r w:rsidRPr="00F04445">
              <w:rPr>
                <w:rFonts w:ascii="Times New Roman" w:hAnsi="Times New Roman" w:cs="Times New Roman"/>
                <w:sz w:val="24"/>
                <w:szCs w:val="24"/>
              </w:rPr>
              <w:t xml:space="preserve">Traditional </w:t>
            </w:r>
            <w:r w:rsidRPr="00D67869">
              <w:rPr>
                <w:rFonts w:ascii="Times New Roman" w:hAnsi="Times New Roman" w:cs="Times New Roman"/>
                <w:i/>
                <w:sz w:val="24"/>
                <w:szCs w:val="24"/>
              </w:rPr>
              <w:t>Complementary Medicine Practices</w:t>
            </w:r>
          </w:p>
        </w:tc>
        <w:tc>
          <w:tcPr>
            <w:tcW w:w="1559" w:type="dxa"/>
            <w:tcBorders>
              <w:top w:val="single" w:sz="4" w:space="0" w:color="auto"/>
              <w:left w:val="nil"/>
              <w:bottom w:val="single" w:sz="4" w:space="0" w:color="auto"/>
              <w:right w:val="single" w:sz="4" w:space="0" w:color="auto"/>
            </w:tcBorders>
            <w:shd w:val="clear" w:color="auto" w:fill="auto"/>
            <w:vAlign w:val="bottom"/>
          </w:tcPr>
          <w:p w14:paraId="599D4D93"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5F179"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0</w:t>
            </w:r>
          </w:p>
        </w:tc>
        <w:tc>
          <w:tcPr>
            <w:tcW w:w="1156" w:type="dxa"/>
            <w:gridSpan w:val="2"/>
            <w:tcBorders>
              <w:top w:val="single" w:sz="4" w:space="0" w:color="auto"/>
              <w:left w:val="nil"/>
              <w:bottom w:val="single" w:sz="4" w:space="0" w:color="auto"/>
              <w:right w:val="single" w:sz="4" w:space="0" w:color="auto"/>
            </w:tcBorders>
            <w:shd w:val="clear" w:color="auto" w:fill="auto"/>
            <w:vAlign w:val="bottom"/>
          </w:tcPr>
          <w:p w14:paraId="18FD661B"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2</w:t>
            </w:r>
          </w:p>
        </w:tc>
        <w:tc>
          <w:tcPr>
            <w:tcW w:w="1024" w:type="dxa"/>
            <w:gridSpan w:val="2"/>
            <w:tcBorders>
              <w:top w:val="single" w:sz="4" w:space="0" w:color="auto"/>
              <w:left w:val="nil"/>
              <w:bottom w:val="single" w:sz="4" w:space="0" w:color="auto"/>
              <w:right w:val="single" w:sz="4" w:space="0" w:color="auto"/>
            </w:tcBorders>
            <w:shd w:val="clear" w:color="auto" w:fill="auto"/>
            <w:vAlign w:val="bottom"/>
          </w:tcPr>
          <w:p w14:paraId="4C42E7A9" w14:textId="77777777" w:rsidR="00F04445" w:rsidRPr="000F0EBD" w:rsidRDefault="00F04445" w:rsidP="00840235">
            <w:pPr>
              <w:jc w:val="center"/>
              <w:rPr>
                <w:rFonts w:ascii="Times New Roman" w:hAnsi="Times New Roman" w:cs="Times New Roman"/>
                <w:sz w:val="24"/>
                <w:szCs w:val="24"/>
              </w:rPr>
            </w:pPr>
            <w:r w:rsidRPr="000F0EBD">
              <w:rPr>
                <w:rFonts w:ascii="Times New Roman" w:hAnsi="Times New Roman" w:cs="Times New Roman"/>
                <w:sz w:val="24"/>
                <w:szCs w:val="24"/>
              </w:rPr>
              <w:t>3</w:t>
            </w:r>
          </w:p>
        </w:tc>
      </w:tr>
    </w:tbl>
    <w:p w14:paraId="4291B200" w14:textId="77777777" w:rsidR="00C30F55" w:rsidRPr="000F0EBD" w:rsidRDefault="00C30F55" w:rsidP="000F0EBD">
      <w:pPr>
        <w:jc w:val="both"/>
        <w:rPr>
          <w:rFonts w:ascii="Times New Roman" w:hAnsi="Times New Roman" w:cs="Times New Roman"/>
          <w:sz w:val="24"/>
          <w:szCs w:val="24"/>
        </w:rPr>
      </w:pPr>
    </w:p>
    <w:p w14:paraId="6A6689D5" w14:textId="77777777" w:rsidR="00406DB2" w:rsidRDefault="00406DB2" w:rsidP="000F0EBD">
      <w:pPr>
        <w:jc w:val="both"/>
        <w:rPr>
          <w:rFonts w:ascii="Times New Roman" w:hAnsi="Times New Roman" w:cs="Times New Roman"/>
          <w:sz w:val="24"/>
          <w:szCs w:val="24"/>
        </w:rPr>
      </w:pPr>
    </w:p>
    <w:p w14:paraId="7AC2966E" w14:textId="77777777" w:rsidR="00314433" w:rsidRDefault="00314433" w:rsidP="000F0EBD">
      <w:pPr>
        <w:jc w:val="both"/>
        <w:rPr>
          <w:rFonts w:ascii="Times New Roman" w:hAnsi="Times New Roman" w:cs="Times New Roman"/>
          <w:sz w:val="24"/>
          <w:szCs w:val="24"/>
        </w:rPr>
      </w:pPr>
    </w:p>
    <w:p w14:paraId="1611E2F0" w14:textId="77777777" w:rsidR="00314433" w:rsidRPr="000F0EBD" w:rsidRDefault="00314433" w:rsidP="000F0EBD">
      <w:pPr>
        <w:jc w:val="both"/>
        <w:rPr>
          <w:rFonts w:ascii="Times New Roman" w:hAnsi="Times New Roman" w:cs="Times New Roman"/>
          <w:sz w:val="24"/>
          <w:szCs w:val="24"/>
        </w:rPr>
      </w:pPr>
    </w:p>
    <w:p w14:paraId="473BD718" w14:textId="67BE4B06" w:rsidR="00840235" w:rsidRDefault="00840235">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0A511188" w14:textId="77777777" w:rsidR="00406DB2" w:rsidRPr="000F0EBD" w:rsidRDefault="00406DB2" w:rsidP="000F0EBD">
      <w:pPr>
        <w:jc w:val="both"/>
        <w:rPr>
          <w:rFonts w:ascii="Times New Roman" w:hAnsi="Times New Roman" w:cs="Times New Roman"/>
          <w:sz w:val="24"/>
          <w:szCs w:val="24"/>
        </w:rPr>
      </w:pPr>
    </w:p>
    <w:tbl>
      <w:tblPr>
        <w:tblW w:w="15307" w:type="dxa"/>
        <w:jc w:val="center"/>
        <w:tblLayout w:type="fixed"/>
        <w:tblCellMar>
          <w:left w:w="70" w:type="dxa"/>
          <w:right w:w="70" w:type="dxa"/>
        </w:tblCellMar>
        <w:tblLook w:val="04A0" w:firstRow="1" w:lastRow="0" w:firstColumn="1" w:lastColumn="0" w:noHBand="0" w:noVBand="1"/>
      </w:tblPr>
      <w:tblGrid>
        <w:gridCol w:w="7951"/>
        <w:gridCol w:w="735"/>
        <w:gridCol w:w="735"/>
        <w:gridCol w:w="735"/>
        <w:gridCol w:w="736"/>
        <w:gridCol w:w="736"/>
        <w:gridCol w:w="736"/>
        <w:gridCol w:w="736"/>
        <w:gridCol w:w="736"/>
        <w:gridCol w:w="1471"/>
      </w:tblGrid>
      <w:tr w:rsidR="00007CF6" w:rsidRPr="000F0EBD" w14:paraId="1BEE2960" w14:textId="77777777" w:rsidTr="00B225D7">
        <w:trPr>
          <w:trHeight w:val="457"/>
          <w:jc w:val="center"/>
        </w:trPr>
        <w:tc>
          <w:tcPr>
            <w:tcW w:w="7951" w:type="dxa"/>
            <w:tcBorders>
              <w:top w:val="nil"/>
              <w:left w:val="nil"/>
              <w:bottom w:val="nil"/>
              <w:right w:val="nil"/>
            </w:tcBorders>
            <w:shd w:val="clear" w:color="auto" w:fill="auto"/>
          </w:tcPr>
          <w:p w14:paraId="5DB79F9D" w14:textId="77777777" w:rsidR="00007CF6" w:rsidRPr="000F0EBD" w:rsidRDefault="00007CF6" w:rsidP="000F0EBD">
            <w:pPr>
              <w:spacing w:after="0" w:line="240" w:lineRule="auto"/>
              <w:jc w:val="both"/>
              <w:rPr>
                <w:rFonts w:ascii="Times New Roman" w:eastAsia="Times New Roman" w:hAnsi="Times New Roman" w:cs="Times New Roman"/>
                <w:sz w:val="24"/>
                <w:szCs w:val="24"/>
                <w:lang w:eastAsia="tr-TR"/>
              </w:rPr>
            </w:pPr>
          </w:p>
        </w:tc>
        <w:tc>
          <w:tcPr>
            <w:tcW w:w="58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733974" w14:textId="77777777" w:rsidR="00007CF6" w:rsidRPr="00AA4E04" w:rsidRDefault="00007CF6" w:rsidP="00AA4E04">
            <w:pPr>
              <w:spacing w:after="0" w:line="240" w:lineRule="auto"/>
              <w:ind w:left="70" w:hanging="50"/>
              <w:jc w:val="center"/>
              <w:rPr>
                <w:rFonts w:ascii="Times New Roman" w:eastAsia="Times New Roman" w:hAnsi="Times New Roman" w:cs="Times New Roman"/>
                <w:b/>
                <w:color w:val="000000"/>
                <w:sz w:val="24"/>
                <w:szCs w:val="24"/>
                <w:lang w:eastAsia="tr-TR"/>
              </w:rPr>
            </w:pPr>
            <w:r w:rsidRPr="00AA4E04">
              <w:rPr>
                <w:rFonts w:ascii="Times New Roman" w:eastAsia="Times New Roman" w:hAnsi="Times New Roman" w:cs="Times New Roman"/>
                <w:b/>
                <w:color w:val="000000"/>
                <w:sz w:val="24"/>
                <w:szCs w:val="24"/>
                <w:lang w:eastAsia="tr-TR"/>
              </w:rPr>
              <w:t>Dönem/</w:t>
            </w:r>
            <w:r w:rsidRPr="00AA4E04">
              <w:rPr>
                <w:rFonts w:ascii="Times New Roman" w:eastAsia="Times New Roman" w:hAnsi="Times New Roman" w:cs="Times New Roman"/>
                <w:b/>
                <w:i/>
                <w:iCs/>
                <w:color w:val="000000"/>
                <w:sz w:val="24"/>
                <w:szCs w:val="24"/>
                <w:lang w:eastAsia="tr-TR"/>
              </w:rPr>
              <w:t>Semester</w:t>
            </w:r>
          </w:p>
        </w:tc>
        <w:tc>
          <w:tcPr>
            <w:tcW w:w="1471" w:type="dxa"/>
            <w:vMerge w:val="restart"/>
            <w:tcBorders>
              <w:top w:val="single" w:sz="4" w:space="0" w:color="auto"/>
              <w:left w:val="single" w:sz="4" w:space="0" w:color="auto"/>
              <w:right w:val="single" w:sz="4" w:space="0" w:color="auto"/>
            </w:tcBorders>
            <w:vAlign w:val="center"/>
          </w:tcPr>
          <w:p w14:paraId="276FF4CE" w14:textId="77777777" w:rsidR="00007CF6" w:rsidRPr="00AA4E04" w:rsidRDefault="00007CF6" w:rsidP="00AA4E04">
            <w:pPr>
              <w:spacing w:after="0" w:line="240" w:lineRule="auto"/>
              <w:ind w:left="70" w:hanging="50"/>
              <w:jc w:val="center"/>
              <w:rPr>
                <w:rFonts w:ascii="Times New Roman" w:eastAsia="Times New Roman" w:hAnsi="Times New Roman" w:cs="Times New Roman"/>
                <w:b/>
                <w:color w:val="000000"/>
                <w:sz w:val="24"/>
                <w:szCs w:val="24"/>
                <w:lang w:eastAsia="tr-TR"/>
              </w:rPr>
            </w:pPr>
            <w:r w:rsidRPr="00AA4E04">
              <w:rPr>
                <w:rFonts w:ascii="Times New Roman" w:eastAsia="Times New Roman" w:hAnsi="Times New Roman" w:cs="Times New Roman"/>
                <w:b/>
                <w:color w:val="000000"/>
                <w:sz w:val="24"/>
                <w:szCs w:val="24"/>
                <w:lang w:eastAsia="tr-TR"/>
              </w:rPr>
              <w:t>Genel Toplam</w:t>
            </w:r>
          </w:p>
          <w:p w14:paraId="0D0F3843" w14:textId="77777777" w:rsidR="00806AB4" w:rsidRPr="00AA4E04" w:rsidRDefault="00806AB4" w:rsidP="00AA4E04">
            <w:pPr>
              <w:spacing w:after="0" w:line="240" w:lineRule="auto"/>
              <w:ind w:left="70" w:hanging="50"/>
              <w:jc w:val="center"/>
              <w:rPr>
                <w:rFonts w:ascii="Times New Roman" w:eastAsia="Times New Roman" w:hAnsi="Times New Roman" w:cs="Times New Roman"/>
                <w:b/>
                <w:i/>
                <w:iCs/>
                <w:color w:val="000000"/>
                <w:sz w:val="24"/>
                <w:szCs w:val="24"/>
                <w:lang w:eastAsia="tr-TR"/>
              </w:rPr>
            </w:pPr>
            <w:r w:rsidRPr="00AA4E04">
              <w:rPr>
                <w:rFonts w:ascii="Times New Roman" w:eastAsia="Times New Roman" w:hAnsi="Times New Roman" w:cs="Times New Roman"/>
                <w:b/>
                <w:i/>
                <w:iCs/>
                <w:color w:val="000000"/>
                <w:sz w:val="24"/>
                <w:szCs w:val="24"/>
                <w:lang w:eastAsia="tr-TR"/>
              </w:rPr>
              <w:t>Total</w:t>
            </w:r>
          </w:p>
        </w:tc>
      </w:tr>
      <w:tr w:rsidR="00007CF6" w:rsidRPr="000F0EBD" w14:paraId="725C955D" w14:textId="77777777" w:rsidTr="00B225D7">
        <w:trPr>
          <w:trHeight w:val="373"/>
          <w:jc w:val="center"/>
        </w:trPr>
        <w:tc>
          <w:tcPr>
            <w:tcW w:w="7951" w:type="dxa"/>
            <w:tcBorders>
              <w:top w:val="nil"/>
              <w:left w:val="nil"/>
              <w:bottom w:val="nil"/>
              <w:right w:val="nil"/>
            </w:tcBorders>
            <w:shd w:val="clear" w:color="auto" w:fill="auto"/>
            <w:hideMark/>
          </w:tcPr>
          <w:p w14:paraId="1AB602D9" w14:textId="77777777" w:rsidR="00007CF6" w:rsidRPr="000F0EBD" w:rsidRDefault="00007CF6" w:rsidP="000F0EBD">
            <w:pPr>
              <w:spacing w:after="0" w:line="240" w:lineRule="auto"/>
              <w:jc w:val="both"/>
              <w:rPr>
                <w:rFonts w:ascii="Times New Roman" w:eastAsia="Times New Roman" w:hAnsi="Times New Roman" w:cs="Times New Roman"/>
                <w:sz w:val="24"/>
                <w:szCs w:val="24"/>
                <w:lang w:eastAsia="tr-TR"/>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397F06F"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06EFB59C"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5" w:type="dxa"/>
            <w:tcBorders>
              <w:top w:val="single" w:sz="4" w:space="0" w:color="auto"/>
              <w:left w:val="single" w:sz="4" w:space="0" w:color="auto"/>
              <w:bottom w:val="single" w:sz="4" w:space="0" w:color="auto"/>
              <w:right w:val="single" w:sz="4" w:space="0" w:color="auto"/>
            </w:tcBorders>
            <w:vAlign w:val="center"/>
          </w:tcPr>
          <w:p w14:paraId="3516C8A3"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6" w:type="dxa"/>
            <w:tcBorders>
              <w:top w:val="single" w:sz="4" w:space="0" w:color="auto"/>
              <w:left w:val="single" w:sz="4" w:space="0" w:color="auto"/>
              <w:bottom w:val="single" w:sz="4" w:space="0" w:color="auto"/>
              <w:right w:val="single" w:sz="4" w:space="0" w:color="auto"/>
            </w:tcBorders>
            <w:vAlign w:val="center"/>
          </w:tcPr>
          <w:p w14:paraId="461BDA13"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589E1F8"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6" w:type="dxa"/>
            <w:tcBorders>
              <w:top w:val="single" w:sz="4" w:space="0" w:color="auto"/>
              <w:left w:val="single" w:sz="4" w:space="0" w:color="auto"/>
              <w:bottom w:val="single" w:sz="4" w:space="0" w:color="auto"/>
              <w:right w:val="single" w:sz="4" w:space="0" w:color="auto"/>
            </w:tcBorders>
            <w:vAlign w:val="center"/>
          </w:tcPr>
          <w:p w14:paraId="05AEC37C"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6" w:type="dxa"/>
            <w:tcBorders>
              <w:top w:val="single" w:sz="4" w:space="0" w:color="auto"/>
              <w:left w:val="single" w:sz="4" w:space="0" w:color="auto"/>
              <w:bottom w:val="single" w:sz="4" w:space="0" w:color="auto"/>
              <w:right w:val="single" w:sz="4" w:space="0" w:color="auto"/>
            </w:tcBorders>
            <w:vAlign w:val="center"/>
          </w:tcPr>
          <w:p w14:paraId="1C8E1E1A"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736" w:type="dxa"/>
            <w:tcBorders>
              <w:top w:val="single" w:sz="4" w:space="0" w:color="auto"/>
              <w:left w:val="single" w:sz="4" w:space="0" w:color="auto"/>
              <w:bottom w:val="single" w:sz="4" w:space="0" w:color="auto"/>
              <w:right w:val="single" w:sz="4" w:space="0" w:color="auto"/>
            </w:tcBorders>
            <w:vAlign w:val="center"/>
          </w:tcPr>
          <w:p w14:paraId="13258BD0" w14:textId="77777777" w:rsidR="00007CF6" w:rsidRPr="00AA4E04" w:rsidRDefault="00007CF6" w:rsidP="00AA4E04">
            <w:pPr>
              <w:pStyle w:val="ListeParagraf"/>
              <w:numPr>
                <w:ilvl w:val="0"/>
                <w:numId w:val="1"/>
              </w:numPr>
              <w:spacing w:after="0" w:line="240" w:lineRule="auto"/>
              <w:jc w:val="center"/>
              <w:rPr>
                <w:rFonts w:ascii="Times New Roman" w:eastAsia="Times New Roman" w:hAnsi="Times New Roman" w:cs="Times New Roman"/>
                <w:b/>
                <w:color w:val="000000"/>
                <w:sz w:val="24"/>
                <w:szCs w:val="24"/>
                <w:lang w:eastAsia="tr-TR"/>
              </w:rPr>
            </w:pPr>
          </w:p>
        </w:tc>
        <w:tc>
          <w:tcPr>
            <w:tcW w:w="1471" w:type="dxa"/>
            <w:vMerge/>
            <w:tcBorders>
              <w:left w:val="single" w:sz="4" w:space="0" w:color="auto"/>
              <w:bottom w:val="single" w:sz="4" w:space="0" w:color="auto"/>
              <w:right w:val="single" w:sz="4" w:space="0" w:color="auto"/>
            </w:tcBorders>
          </w:tcPr>
          <w:p w14:paraId="22715F2A" w14:textId="77777777" w:rsidR="00007CF6" w:rsidRPr="00AA4E04" w:rsidRDefault="00007CF6" w:rsidP="00AA4E04">
            <w:pPr>
              <w:spacing w:after="0" w:line="240" w:lineRule="auto"/>
              <w:ind w:left="70" w:hanging="50"/>
              <w:jc w:val="center"/>
              <w:rPr>
                <w:rFonts w:ascii="Times New Roman" w:eastAsia="Times New Roman" w:hAnsi="Times New Roman" w:cs="Times New Roman"/>
                <w:b/>
                <w:color w:val="000000"/>
                <w:sz w:val="24"/>
                <w:szCs w:val="24"/>
                <w:lang w:eastAsia="tr-TR"/>
              </w:rPr>
            </w:pPr>
          </w:p>
        </w:tc>
      </w:tr>
      <w:tr w:rsidR="00B225D7" w:rsidRPr="000F0EBD" w14:paraId="13A9D411"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noWrap/>
            <w:hideMark/>
          </w:tcPr>
          <w:p w14:paraId="64DAF915"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Zorunlu Derslerin Sayısı</w:t>
            </w:r>
          </w:p>
          <w:p w14:paraId="3F9294D6"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Number of Compulsory Courses</w:t>
            </w:r>
          </w:p>
        </w:tc>
        <w:tc>
          <w:tcPr>
            <w:tcW w:w="735" w:type="dxa"/>
            <w:tcBorders>
              <w:top w:val="nil"/>
              <w:left w:val="nil"/>
              <w:bottom w:val="single" w:sz="8" w:space="0" w:color="auto"/>
              <w:right w:val="single" w:sz="8" w:space="0" w:color="auto"/>
            </w:tcBorders>
            <w:shd w:val="clear" w:color="auto" w:fill="auto"/>
            <w:vAlign w:val="center"/>
          </w:tcPr>
          <w:p w14:paraId="7564B965" w14:textId="24F9FBAF"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8</w:t>
            </w:r>
          </w:p>
        </w:tc>
        <w:tc>
          <w:tcPr>
            <w:tcW w:w="735" w:type="dxa"/>
            <w:tcBorders>
              <w:top w:val="nil"/>
              <w:left w:val="nil"/>
              <w:bottom w:val="single" w:sz="8" w:space="0" w:color="auto"/>
              <w:right w:val="single" w:sz="8" w:space="0" w:color="auto"/>
            </w:tcBorders>
            <w:shd w:val="clear" w:color="auto" w:fill="auto"/>
            <w:vAlign w:val="center"/>
          </w:tcPr>
          <w:p w14:paraId="342947DC" w14:textId="253922F2"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9</w:t>
            </w:r>
          </w:p>
        </w:tc>
        <w:tc>
          <w:tcPr>
            <w:tcW w:w="735" w:type="dxa"/>
            <w:tcBorders>
              <w:top w:val="nil"/>
              <w:left w:val="nil"/>
              <w:bottom w:val="single" w:sz="8" w:space="0" w:color="auto"/>
              <w:right w:val="single" w:sz="8" w:space="0" w:color="auto"/>
            </w:tcBorders>
            <w:shd w:val="clear" w:color="auto" w:fill="auto"/>
            <w:vAlign w:val="center"/>
          </w:tcPr>
          <w:p w14:paraId="2EB6999E" w14:textId="1BFE6480"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8</w:t>
            </w:r>
          </w:p>
        </w:tc>
        <w:tc>
          <w:tcPr>
            <w:tcW w:w="736" w:type="dxa"/>
            <w:tcBorders>
              <w:top w:val="nil"/>
              <w:left w:val="nil"/>
              <w:bottom w:val="single" w:sz="8" w:space="0" w:color="auto"/>
              <w:right w:val="single" w:sz="8" w:space="0" w:color="auto"/>
            </w:tcBorders>
            <w:shd w:val="clear" w:color="auto" w:fill="auto"/>
            <w:vAlign w:val="center"/>
          </w:tcPr>
          <w:p w14:paraId="2E2FFBF2" w14:textId="09623A07"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5</w:t>
            </w:r>
          </w:p>
        </w:tc>
        <w:tc>
          <w:tcPr>
            <w:tcW w:w="736" w:type="dxa"/>
            <w:tcBorders>
              <w:top w:val="nil"/>
              <w:left w:val="nil"/>
              <w:bottom w:val="single" w:sz="8" w:space="0" w:color="auto"/>
              <w:right w:val="single" w:sz="8" w:space="0" w:color="auto"/>
            </w:tcBorders>
            <w:shd w:val="clear" w:color="auto" w:fill="auto"/>
            <w:vAlign w:val="center"/>
          </w:tcPr>
          <w:p w14:paraId="01E13993" w14:textId="79888D23"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386A7AE5" w14:textId="069B6CAF"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67F96966" w14:textId="13A5178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664D6676" w14:textId="3F8407A8"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4260B919" w14:textId="1C69A266"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30</w:t>
            </w:r>
          </w:p>
        </w:tc>
      </w:tr>
      <w:tr w:rsidR="00B225D7" w:rsidRPr="000F0EBD" w14:paraId="69AD17CA"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14:paraId="75395DCC"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Zorunlu Derslerin Kredi Toplamı</w:t>
            </w:r>
          </w:p>
          <w:p w14:paraId="34D06235"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Number of Elective Courses</w:t>
            </w:r>
          </w:p>
        </w:tc>
        <w:tc>
          <w:tcPr>
            <w:tcW w:w="735" w:type="dxa"/>
            <w:tcBorders>
              <w:top w:val="nil"/>
              <w:left w:val="nil"/>
              <w:bottom w:val="single" w:sz="8" w:space="0" w:color="auto"/>
              <w:right w:val="single" w:sz="8" w:space="0" w:color="auto"/>
            </w:tcBorders>
            <w:shd w:val="clear" w:color="auto" w:fill="auto"/>
            <w:vAlign w:val="center"/>
          </w:tcPr>
          <w:p w14:paraId="395451E9" w14:textId="1B87F601"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16</w:t>
            </w:r>
          </w:p>
        </w:tc>
        <w:tc>
          <w:tcPr>
            <w:tcW w:w="735" w:type="dxa"/>
            <w:tcBorders>
              <w:top w:val="nil"/>
              <w:left w:val="nil"/>
              <w:bottom w:val="single" w:sz="8" w:space="0" w:color="auto"/>
              <w:right w:val="single" w:sz="8" w:space="0" w:color="auto"/>
            </w:tcBorders>
            <w:shd w:val="clear" w:color="auto" w:fill="auto"/>
            <w:vAlign w:val="center"/>
          </w:tcPr>
          <w:p w14:paraId="72D73C7F" w14:textId="49F53AC3"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20</w:t>
            </w:r>
          </w:p>
        </w:tc>
        <w:tc>
          <w:tcPr>
            <w:tcW w:w="735" w:type="dxa"/>
            <w:tcBorders>
              <w:top w:val="nil"/>
              <w:left w:val="nil"/>
              <w:bottom w:val="single" w:sz="8" w:space="0" w:color="auto"/>
              <w:right w:val="single" w:sz="8" w:space="0" w:color="auto"/>
            </w:tcBorders>
            <w:shd w:val="clear" w:color="auto" w:fill="auto"/>
            <w:vAlign w:val="center"/>
          </w:tcPr>
          <w:p w14:paraId="4638C0B5" w14:textId="5FDC1FBB"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19</w:t>
            </w:r>
          </w:p>
        </w:tc>
        <w:tc>
          <w:tcPr>
            <w:tcW w:w="736" w:type="dxa"/>
            <w:tcBorders>
              <w:top w:val="nil"/>
              <w:left w:val="nil"/>
              <w:bottom w:val="single" w:sz="8" w:space="0" w:color="auto"/>
              <w:right w:val="single" w:sz="8" w:space="0" w:color="auto"/>
            </w:tcBorders>
            <w:shd w:val="clear" w:color="auto" w:fill="auto"/>
            <w:vAlign w:val="center"/>
          </w:tcPr>
          <w:p w14:paraId="0A45C13D" w14:textId="1ABA416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13</w:t>
            </w:r>
          </w:p>
        </w:tc>
        <w:tc>
          <w:tcPr>
            <w:tcW w:w="736" w:type="dxa"/>
            <w:tcBorders>
              <w:top w:val="nil"/>
              <w:left w:val="nil"/>
              <w:bottom w:val="single" w:sz="8" w:space="0" w:color="auto"/>
              <w:right w:val="single" w:sz="8" w:space="0" w:color="auto"/>
            </w:tcBorders>
            <w:shd w:val="clear" w:color="auto" w:fill="auto"/>
            <w:vAlign w:val="center"/>
          </w:tcPr>
          <w:p w14:paraId="311300B3" w14:textId="472696A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410EAE11" w14:textId="2E6EE168"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6B389040" w14:textId="6ECA30F7"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7402CB6D" w14:textId="5DC559EE"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2A430F42" w14:textId="3DB946F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68</w:t>
            </w:r>
          </w:p>
        </w:tc>
      </w:tr>
      <w:tr w:rsidR="00B225D7" w:rsidRPr="000F0EBD" w14:paraId="018675DF"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noWrap/>
            <w:hideMark/>
          </w:tcPr>
          <w:p w14:paraId="30767ECB"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Zorunlu Derslerin AKTS (ECTS) Toplamı</w:t>
            </w:r>
          </w:p>
          <w:p w14:paraId="4CEB067D"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Total ECTS of Compulsory Courses</w:t>
            </w:r>
          </w:p>
        </w:tc>
        <w:tc>
          <w:tcPr>
            <w:tcW w:w="735" w:type="dxa"/>
            <w:tcBorders>
              <w:top w:val="nil"/>
              <w:left w:val="nil"/>
              <w:bottom w:val="single" w:sz="8" w:space="0" w:color="auto"/>
              <w:right w:val="single" w:sz="8" w:space="0" w:color="auto"/>
            </w:tcBorders>
            <w:shd w:val="clear" w:color="auto" w:fill="auto"/>
            <w:vAlign w:val="center"/>
          </w:tcPr>
          <w:p w14:paraId="6F64D3F5" w14:textId="07E4ACE8"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21</w:t>
            </w:r>
          </w:p>
        </w:tc>
        <w:tc>
          <w:tcPr>
            <w:tcW w:w="735" w:type="dxa"/>
            <w:tcBorders>
              <w:top w:val="nil"/>
              <w:left w:val="nil"/>
              <w:bottom w:val="single" w:sz="8" w:space="0" w:color="auto"/>
              <w:right w:val="single" w:sz="8" w:space="0" w:color="auto"/>
            </w:tcBorders>
            <w:shd w:val="clear" w:color="auto" w:fill="auto"/>
            <w:vAlign w:val="center"/>
          </w:tcPr>
          <w:p w14:paraId="0A244316" w14:textId="6AC9E9B7"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21</w:t>
            </w:r>
          </w:p>
        </w:tc>
        <w:tc>
          <w:tcPr>
            <w:tcW w:w="735" w:type="dxa"/>
            <w:tcBorders>
              <w:top w:val="nil"/>
              <w:left w:val="nil"/>
              <w:bottom w:val="single" w:sz="8" w:space="0" w:color="auto"/>
              <w:right w:val="single" w:sz="8" w:space="0" w:color="auto"/>
            </w:tcBorders>
            <w:shd w:val="clear" w:color="auto" w:fill="auto"/>
            <w:vAlign w:val="center"/>
          </w:tcPr>
          <w:p w14:paraId="2C2E57D1" w14:textId="5F17FC7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21</w:t>
            </w:r>
          </w:p>
        </w:tc>
        <w:tc>
          <w:tcPr>
            <w:tcW w:w="736" w:type="dxa"/>
            <w:tcBorders>
              <w:top w:val="nil"/>
              <w:left w:val="nil"/>
              <w:bottom w:val="single" w:sz="8" w:space="0" w:color="auto"/>
              <w:right w:val="single" w:sz="8" w:space="0" w:color="auto"/>
            </w:tcBorders>
            <w:shd w:val="clear" w:color="auto" w:fill="auto"/>
            <w:vAlign w:val="center"/>
          </w:tcPr>
          <w:p w14:paraId="08EBC8F1" w14:textId="363DBCD9"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21</w:t>
            </w:r>
          </w:p>
        </w:tc>
        <w:tc>
          <w:tcPr>
            <w:tcW w:w="736" w:type="dxa"/>
            <w:tcBorders>
              <w:top w:val="nil"/>
              <w:left w:val="nil"/>
              <w:bottom w:val="single" w:sz="8" w:space="0" w:color="auto"/>
              <w:right w:val="single" w:sz="8" w:space="0" w:color="auto"/>
            </w:tcBorders>
            <w:shd w:val="clear" w:color="auto" w:fill="auto"/>
            <w:vAlign w:val="center"/>
          </w:tcPr>
          <w:p w14:paraId="58887B20" w14:textId="7717F65E"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06E84F99" w14:textId="6D537E77"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19425350" w14:textId="3727810F"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2082D66B" w14:textId="018EF099"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56687CBE" w14:textId="05CBF08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84</w:t>
            </w:r>
          </w:p>
        </w:tc>
      </w:tr>
      <w:tr w:rsidR="00B225D7" w:rsidRPr="000F0EBD" w14:paraId="78E74FF0"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14:paraId="1E648E42"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Zorunlu Derslerin Kredi Yükünün Toplam Kredi Yüküne Oranı</w:t>
            </w:r>
          </w:p>
          <w:p w14:paraId="12B22DD5"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Ratio of Credit Load of Required Courses to Total Credit Load</w:t>
            </w:r>
          </w:p>
        </w:tc>
        <w:tc>
          <w:tcPr>
            <w:tcW w:w="735" w:type="dxa"/>
            <w:tcBorders>
              <w:top w:val="nil"/>
              <w:left w:val="nil"/>
              <w:bottom w:val="single" w:sz="8" w:space="0" w:color="auto"/>
              <w:right w:val="single" w:sz="8" w:space="0" w:color="auto"/>
            </w:tcBorders>
            <w:shd w:val="clear" w:color="auto" w:fill="auto"/>
            <w:vAlign w:val="center"/>
          </w:tcPr>
          <w:p w14:paraId="5894F7AB" w14:textId="7BD6C8C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%73</w:t>
            </w:r>
          </w:p>
        </w:tc>
        <w:tc>
          <w:tcPr>
            <w:tcW w:w="735" w:type="dxa"/>
            <w:tcBorders>
              <w:top w:val="nil"/>
              <w:left w:val="nil"/>
              <w:bottom w:val="single" w:sz="8" w:space="0" w:color="auto"/>
              <w:right w:val="single" w:sz="8" w:space="0" w:color="auto"/>
            </w:tcBorders>
            <w:shd w:val="clear" w:color="auto" w:fill="auto"/>
            <w:vAlign w:val="center"/>
          </w:tcPr>
          <w:p w14:paraId="65EE2E8D" w14:textId="79E239EF"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%77</w:t>
            </w:r>
          </w:p>
        </w:tc>
        <w:tc>
          <w:tcPr>
            <w:tcW w:w="735" w:type="dxa"/>
            <w:tcBorders>
              <w:top w:val="nil"/>
              <w:left w:val="nil"/>
              <w:bottom w:val="single" w:sz="8" w:space="0" w:color="auto"/>
              <w:right w:val="single" w:sz="8" w:space="0" w:color="auto"/>
            </w:tcBorders>
            <w:shd w:val="clear" w:color="auto" w:fill="auto"/>
            <w:vAlign w:val="center"/>
          </w:tcPr>
          <w:p w14:paraId="7D7CCE0E" w14:textId="76D58187"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%76</w:t>
            </w:r>
          </w:p>
        </w:tc>
        <w:tc>
          <w:tcPr>
            <w:tcW w:w="736" w:type="dxa"/>
            <w:tcBorders>
              <w:top w:val="nil"/>
              <w:left w:val="nil"/>
              <w:bottom w:val="single" w:sz="8" w:space="0" w:color="auto"/>
              <w:right w:val="single" w:sz="8" w:space="0" w:color="auto"/>
            </w:tcBorders>
            <w:shd w:val="clear" w:color="auto" w:fill="auto"/>
            <w:vAlign w:val="center"/>
          </w:tcPr>
          <w:p w14:paraId="37F9F270" w14:textId="77D7140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%68</w:t>
            </w:r>
          </w:p>
        </w:tc>
        <w:tc>
          <w:tcPr>
            <w:tcW w:w="736" w:type="dxa"/>
            <w:tcBorders>
              <w:top w:val="nil"/>
              <w:left w:val="nil"/>
              <w:bottom w:val="single" w:sz="8" w:space="0" w:color="auto"/>
              <w:right w:val="single" w:sz="8" w:space="0" w:color="auto"/>
            </w:tcBorders>
            <w:shd w:val="clear" w:color="auto" w:fill="auto"/>
            <w:vAlign w:val="center"/>
          </w:tcPr>
          <w:p w14:paraId="0AD67634" w14:textId="60F3B42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60814F41" w14:textId="5ACF621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5BCA4A73" w14:textId="0747713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7A9715CF" w14:textId="2900303E"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112CA5F5" w14:textId="72B1EFE1"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%74</w:t>
            </w:r>
          </w:p>
        </w:tc>
      </w:tr>
      <w:tr w:rsidR="00B225D7" w:rsidRPr="000F0EBD" w14:paraId="326F7159"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14:paraId="5CF2A345"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Zorunlu Derslerin AKTS Yükünün Toplam AKTS Yüküne Oranı</w:t>
            </w:r>
          </w:p>
          <w:p w14:paraId="636E7C49"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Ratio of ECTS Load of Required Courses to Total ECTS Load</w:t>
            </w:r>
          </w:p>
        </w:tc>
        <w:tc>
          <w:tcPr>
            <w:tcW w:w="735" w:type="dxa"/>
            <w:tcBorders>
              <w:top w:val="nil"/>
              <w:left w:val="nil"/>
              <w:bottom w:val="single" w:sz="8" w:space="0" w:color="auto"/>
              <w:right w:val="single" w:sz="8" w:space="0" w:color="auto"/>
            </w:tcBorders>
            <w:shd w:val="clear" w:color="auto" w:fill="auto"/>
            <w:vAlign w:val="center"/>
          </w:tcPr>
          <w:p w14:paraId="20A2DDC7" w14:textId="2F4C7BCE"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%70</w:t>
            </w:r>
          </w:p>
        </w:tc>
        <w:tc>
          <w:tcPr>
            <w:tcW w:w="735" w:type="dxa"/>
            <w:tcBorders>
              <w:top w:val="nil"/>
              <w:left w:val="nil"/>
              <w:bottom w:val="single" w:sz="8" w:space="0" w:color="auto"/>
              <w:right w:val="single" w:sz="8" w:space="0" w:color="auto"/>
            </w:tcBorders>
            <w:shd w:val="clear" w:color="auto" w:fill="auto"/>
            <w:vAlign w:val="center"/>
          </w:tcPr>
          <w:p w14:paraId="2322EC4B" w14:textId="24366B6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%70</w:t>
            </w:r>
          </w:p>
        </w:tc>
        <w:tc>
          <w:tcPr>
            <w:tcW w:w="735" w:type="dxa"/>
            <w:tcBorders>
              <w:top w:val="nil"/>
              <w:left w:val="nil"/>
              <w:bottom w:val="single" w:sz="8" w:space="0" w:color="auto"/>
              <w:right w:val="single" w:sz="8" w:space="0" w:color="auto"/>
            </w:tcBorders>
            <w:shd w:val="clear" w:color="auto" w:fill="auto"/>
            <w:vAlign w:val="center"/>
          </w:tcPr>
          <w:p w14:paraId="0DCFBA4A" w14:textId="56C3E30D"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%70</w:t>
            </w:r>
          </w:p>
        </w:tc>
        <w:tc>
          <w:tcPr>
            <w:tcW w:w="736" w:type="dxa"/>
            <w:tcBorders>
              <w:top w:val="nil"/>
              <w:left w:val="nil"/>
              <w:bottom w:val="single" w:sz="8" w:space="0" w:color="auto"/>
              <w:right w:val="single" w:sz="8" w:space="0" w:color="auto"/>
            </w:tcBorders>
            <w:shd w:val="clear" w:color="auto" w:fill="auto"/>
            <w:vAlign w:val="center"/>
          </w:tcPr>
          <w:p w14:paraId="752A4F78" w14:textId="33EA5B3D"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%70</w:t>
            </w:r>
          </w:p>
        </w:tc>
        <w:tc>
          <w:tcPr>
            <w:tcW w:w="736" w:type="dxa"/>
            <w:tcBorders>
              <w:top w:val="nil"/>
              <w:left w:val="nil"/>
              <w:bottom w:val="single" w:sz="8" w:space="0" w:color="auto"/>
              <w:right w:val="single" w:sz="8" w:space="0" w:color="auto"/>
            </w:tcBorders>
            <w:shd w:val="clear" w:color="auto" w:fill="auto"/>
            <w:vAlign w:val="center"/>
          </w:tcPr>
          <w:p w14:paraId="73379D56" w14:textId="3DA91B46"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379BD811" w14:textId="7C7207FB"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70BCC656" w14:textId="2BEB4991"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1511B9FF" w14:textId="0053DA53"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64191CB6" w14:textId="50F4D7C0"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%70</w:t>
            </w:r>
          </w:p>
        </w:tc>
      </w:tr>
      <w:tr w:rsidR="00B225D7" w:rsidRPr="000F0EBD" w14:paraId="6776AAD3"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noWrap/>
            <w:hideMark/>
          </w:tcPr>
          <w:p w14:paraId="785C2724"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Seçmeli Derslerin Sayısı (Almakla yükümlü olunan)</w:t>
            </w:r>
          </w:p>
          <w:p w14:paraId="025678AF"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Number of Elective Courses (Required to take)</w:t>
            </w:r>
          </w:p>
        </w:tc>
        <w:tc>
          <w:tcPr>
            <w:tcW w:w="735" w:type="dxa"/>
            <w:tcBorders>
              <w:top w:val="nil"/>
              <w:left w:val="nil"/>
              <w:bottom w:val="single" w:sz="8" w:space="0" w:color="auto"/>
              <w:right w:val="single" w:sz="8" w:space="0" w:color="auto"/>
            </w:tcBorders>
            <w:shd w:val="clear" w:color="auto" w:fill="auto"/>
            <w:vAlign w:val="center"/>
          </w:tcPr>
          <w:p w14:paraId="4A607491" w14:textId="5C05D21D"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w:t>
            </w:r>
          </w:p>
        </w:tc>
        <w:tc>
          <w:tcPr>
            <w:tcW w:w="735" w:type="dxa"/>
            <w:tcBorders>
              <w:top w:val="nil"/>
              <w:left w:val="nil"/>
              <w:bottom w:val="single" w:sz="8" w:space="0" w:color="auto"/>
              <w:right w:val="single" w:sz="8" w:space="0" w:color="auto"/>
            </w:tcBorders>
            <w:shd w:val="clear" w:color="auto" w:fill="auto"/>
            <w:vAlign w:val="center"/>
          </w:tcPr>
          <w:p w14:paraId="7164B1D9" w14:textId="665A9BEB"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w:t>
            </w:r>
          </w:p>
        </w:tc>
        <w:tc>
          <w:tcPr>
            <w:tcW w:w="735" w:type="dxa"/>
            <w:tcBorders>
              <w:top w:val="nil"/>
              <w:left w:val="nil"/>
              <w:bottom w:val="single" w:sz="8" w:space="0" w:color="auto"/>
              <w:right w:val="single" w:sz="8" w:space="0" w:color="auto"/>
            </w:tcBorders>
            <w:shd w:val="clear" w:color="auto" w:fill="auto"/>
            <w:vAlign w:val="center"/>
          </w:tcPr>
          <w:p w14:paraId="3F07B423" w14:textId="3D1C6A1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w:t>
            </w:r>
          </w:p>
        </w:tc>
        <w:tc>
          <w:tcPr>
            <w:tcW w:w="736" w:type="dxa"/>
            <w:tcBorders>
              <w:top w:val="nil"/>
              <w:left w:val="nil"/>
              <w:bottom w:val="single" w:sz="8" w:space="0" w:color="auto"/>
              <w:right w:val="single" w:sz="8" w:space="0" w:color="auto"/>
            </w:tcBorders>
            <w:shd w:val="clear" w:color="auto" w:fill="auto"/>
            <w:vAlign w:val="center"/>
          </w:tcPr>
          <w:p w14:paraId="2596888B" w14:textId="061F3839"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w:t>
            </w:r>
          </w:p>
        </w:tc>
        <w:tc>
          <w:tcPr>
            <w:tcW w:w="736" w:type="dxa"/>
            <w:tcBorders>
              <w:top w:val="nil"/>
              <w:left w:val="nil"/>
              <w:bottom w:val="single" w:sz="8" w:space="0" w:color="auto"/>
              <w:right w:val="single" w:sz="8" w:space="0" w:color="auto"/>
            </w:tcBorders>
            <w:shd w:val="clear" w:color="auto" w:fill="auto"/>
            <w:vAlign w:val="center"/>
          </w:tcPr>
          <w:p w14:paraId="1B011091" w14:textId="049AE2F4"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12E55CE0" w14:textId="5E768A0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0428BAD2" w14:textId="5130F6BD"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2993BBAB" w14:textId="1B88264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23935D80" w14:textId="2C8561E9"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12</w:t>
            </w:r>
          </w:p>
        </w:tc>
      </w:tr>
      <w:tr w:rsidR="00B225D7" w:rsidRPr="000F0EBD" w14:paraId="45193251"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14:paraId="4E844AC0"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Seçmeli Derslerin Kredi Toplamı</w:t>
            </w:r>
          </w:p>
          <w:p w14:paraId="44348962"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Total Credits of Elective Courses</w:t>
            </w:r>
          </w:p>
        </w:tc>
        <w:tc>
          <w:tcPr>
            <w:tcW w:w="735" w:type="dxa"/>
            <w:tcBorders>
              <w:top w:val="nil"/>
              <w:left w:val="nil"/>
              <w:bottom w:val="single" w:sz="8" w:space="0" w:color="auto"/>
              <w:right w:val="single" w:sz="8" w:space="0" w:color="auto"/>
            </w:tcBorders>
            <w:shd w:val="clear" w:color="auto" w:fill="auto"/>
            <w:vAlign w:val="center"/>
          </w:tcPr>
          <w:p w14:paraId="2E874214" w14:textId="1409E5B0"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6</w:t>
            </w:r>
          </w:p>
        </w:tc>
        <w:tc>
          <w:tcPr>
            <w:tcW w:w="735" w:type="dxa"/>
            <w:tcBorders>
              <w:top w:val="nil"/>
              <w:left w:val="nil"/>
              <w:bottom w:val="single" w:sz="8" w:space="0" w:color="auto"/>
              <w:right w:val="single" w:sz="8" w:space="0" w:color="auto"/>
            </w:tcBorders>
            <w:shd w:val="clear" w:color="auto" w:fill="auto"/>
            <w:vAlign w:val="center"/>
          </w:tcPr>
          <w:p w14:paraId="15FECC10" w14:textId="5ABD53B3"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6</w:t>
            </w:r>
          </w:p>
        </w:tc>
        <w:tc>
          <w:tcPr>
            <w:tcW w:w="735" w:type="dxa"/>
            <w:tcBorders>
              <w:top w:val="nil"/>
              <w:left w:val="nil"/>
              <w:bottom w:val="single" w:sz="8" w:space="0" w:color="auto"/>
              <w:right w:val="single" w:sz="8" w:space="0" w:color="auto"/>
            </w:tcBorders>
            <w:shd w:val="clear" w:color="auto" w:fill="auto"/>
            <w:vAlign w:val="center"/>
          </w:tcPr>
          <w:p w14:paraId="6AE750A3" w14:textId="2C40CDC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6</w:t>
            </w:r>
          </w:p>
        </w:tc>
        <w:tc>
          <w:tcPr>
            <w:tcW w:w="736" w:type="dxa"/>
            <w:tcBorders>
              <w:top w:val="nil"/>
              <w:left w:val="nil"/>
              <w:bottom w:val="single" w:sz="8" w:space="0" w:color="auto"/>
              <w:right w:val="single" w:sz="8" w:space="0" w:color="auto"/>
            </w:tcBorders>
            <w:shd w:val="clear" w:color="auto" w:fill="auto"/>
            <w:vAlign w:val="center"/>
          </w:tcPr>
          <w:p w14:paraId="470D5A5A" w14:textId="4D23E7C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6</w:t>
            </w:r>
          </w:p>
        </w:tc>
        <w:tc>
          <w:tcPr>
            <w:tcW w:w="736" w:type="dxa"/>
            <w:tcBorders>
              <w:top w:val="nil"/>
              <w:left w:val="nil"/>
              <w:bottom w:val="single" w:sz="8" w:space="0" w:color="auto"/>
              <w:right w:val="single" w:sz="8" w:space="0" w:color="auto"/>
            </w:tcBorders>
            <w:shd w:val="clear" w:color="auto" w:fill="auto"/>
            <w:vAlign w:val="center"/>
          </w:tcPr>
          <w:p w14:paraId="66500024" w14:textId="4F6A9C11"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26224FEE" w14:textId="590FD4F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0D6111B0" w14:textId="5E680EE2"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5FF05791" w14:textId="45015008"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225C2C38" w14:textId="2157B67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24</w:t>
            </w:r>
          </w:p>
        </w:tc>
      </w:tr>
      <w:tr w:rsidR="00B225D7" w:rsidRPr="000F0EBD" w14:paraId="05BD6BDD"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noWrap/>
            <w:hideMark/>
          </w:tcPr>
          <w:p w14:paraId="72AC1C53"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Seçmeli Derslerin AKTS (ECTS) Toplamı</w:t>
            </w:r>
          </w:p>
          <w:p w14:paraId="4FC78042"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Total ECTS of Elective Courses</w:t>
            </w:r>
          </w:p>
        </w:tc>
        <w:tc>
          <w:tcPr>
            <w:tcW w:w="735" w:type="dxa"/>
            <w:tcBorders>
              <w:top w:val="nil"/>
              <w:left w:val="nil"/>
              <w:bottom w:val="single" w:sz="8" w:space="0" w:color="auto"/>
              <w:right w:val="single" w:sz="8" w:space="0" w:color="auto"/>
            </w:tcBorders>
            <w:shd w:val="clear" w:color="auto" w:fill="auto"/>
            <w:vAlign w:val="center"/>
          </w:tcPr>
          <w:p w14:paraId="3390313B" w14:textId="3CFF69C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9</w:t>
            </w:r>
          </w:p>
        </w:tc>
        <w:tc>
          <w:tcPr>
            <w:tcW w:w="735" w:type="dxa"/>
            <w:tcBorders>
              <w:top w:val="nil"/>
              <w:left w:val="nil"/>
              <w:bottom w:val="single" w:sz="8" w:space="0" w:color="auto"/>
              <w:right w:val="single" w:sz="8" w:space="0" w:color="auto"/>
            </w:tcBorders>
            <w:shd w:val="clear" w:color="auto" w:fill="auto"/>
            <w:vAlign w:val="center"/>
          </w:tcPr>
          <w:p w14:paraId="3DBD6253" w14:textId="2D8A4892"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9</w:t>
            </w:r>
          </w:p>
        </w:tc>
        <w:tc>
          <w:tcPr>
            <w:tcW w:w="735" w:type="dxa"/>
            <w:tcBorders>
              <w:top w:val="nil"/>
              <w:left w:val="nil"/>
              <w:bottom w:val="single" w:sz="8" w:space="0" w:color="auto"/>
              <w:right w:val="single" w:sz="8" w:space="0" w:color="auto"/>
            </w:tcBorders>
            <w:shd w:val="clear" w:color="auto" w:fill="auto"/>
            <w:vAlign w:val="center"/>
          </w:tcPr>
          <w:p w14:paraId="2571E558" w14:textId="2D0EC8E1"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9</w:t>
            </w:r>
          </w:p>
        </w:tc>
        <w:tc>
          <w:tcPr>
            <w:tcW w:w="736" w:type="dxa"/>
            <w:tcBorders>
              <w:top w:val="nil"/>
              <w:left w:val="nil"/>
              <w:bottom w:val="single" w:sz="8" w:space="0" w:color="auto"/>
              <w:right w:val="single" w:sz="8" w:space="0" w:color="auto"/>
            </w:tcBorders>
            <w:shd w:val="clear" w:color="auto" w:fill="auto"/>
            <w:vAlign w:val="center"/>
          </w:tcPr>
          <w:p w14:paraId="1D78169F" w14:textId="2B3D304A"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9</w:t>
            </w:r>
          </w:p>
        </w:tc>
        <w:tc>
          <w:tcPr>
            <w:tcW w:w="736" w:type="dxa"/>
            <w:tcBorders>
              <w:top w:val="nil"/>
              <w:left w:val="nil"/>
              <w:bottom w:val="single" w:sz="8" w:space="0" w:color="auto"/>
              <w:right w:val="single" w:sz="8" w:space="0" w:color="auto"/>
            </w:tcBorders>
            <w:shd w:val="clear" w:color="auto" w:fill="auto"/>
            <w:vAlign w:val="center"/>
          </w:tcPr>
          <w:p w14:paraId="23088756" w14:textId="2C952A53"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193CC337" w14:textId="6FC67C22"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4B19C7B5" w14:textId="2C08FC5E"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370F4378" w14:textId="47F20DD2"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5F9C2ED4" w14:textId="00628AA0"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36</w:t>
            </w:r>
          </w:p>
        </w:tc>
      </w:tr>
      <w:tr w:rsidR="00B225D7" w:rsidRPr="000F0EBD" w14:paraId="0CE1FC0D"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14:paraId="4EDF9F87"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Seçmeli Derslerin Kredi Yükünün Toplam Kredi Yüküne Oranı</w:t>
            </w:r>
          </w:p>
          <w:p w14:paraId="73F7D841" w14:textId="77777777" w:rsidR="00B225D7" w:rsidRPr="000F0EBD" w:rsidRDefault="00B225D7" w:rsidP="00B225D7">
            <w:pPr>
              <w:spacing w:after="0" w:line="240" w:lineRule="auto"/>
              <w:jc w:val="both"/>
              <w:rPr>
                <w:rFonts w:ascii="Times New Roman" w:eastAsia="Times New Roman" w:hAnsi="Times New Roman" w:cs="Times New Roman"/>
                <w:i/>
                <w:iCs/>
                <w:color w:val="000000"/>
                <w:sz w:val="24"/>
                <w:szCs w:val="24"/>
                <w:lang w:eastAsia="tr-TR"/>
              </w:rPr>
            </w:pPr>
            <w:r w:rsidRPr="000F0EBD">
              <w:rPr>
                <w:rFonts w:ascii="Times New Roman" w:eastAsia="Times New Roman" w:hAnsi="Times New Roman" w:cs="Times New Roman"/>
                <w:i/>
                <w:iCs/>
                <w:color w:val="000000"/>
                <w:sz w:val="24"/>
                <w:szCs w:val="24"/>
                <w:lang w:eastAsia="tr-TR"/>
              </w:rPr>
              <w:t>Ratio of Credit Load of Elective Courses to Total Credit Load</w:t>
            </w:r>
          </w:p>
        </w:tc>
        <w:tc>
          <w:tcPr>
            <w:tcW w:w="735" w:type="dxa"/>
            <w:tcBorders>
              <w:top w:val="nil"/>
              <w:left w:val="nil"/>
              <w:bottom w:val="single" w:sz="8" w:space="0" w:color="auto"/>
              <w:right w:val="single" w:sz="8" w:space="0" w:color="auto"/>
            </w:tcBorders>
            <w:shd w:val="clear" w:color="auto" w:fill="auto"/>
            <w:vAlign w:val="center"/>
          </w:tcPr>
          <w:p w14:paraId="06302A21" w14:textId="5F6CD48B"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%27</w:t>
            </w:r>
          </w:p>
        </w:tc>
        <w:tc>
          <w:tcPr>
            <w:tcW w:w="735" w:type="dxa"/>
            <w:tcBorders>
              <w:top w:val="nil"/>
              <w:left w:val="nil"/>
              <w:bottom w:val="single" w:sz="8" w:space="0" w:color="auto"/>
              <w:right w:val="single" w:sz="8" w:space="0" w:color="auto"/>
            </w:tcBorders>
            <w:shd w:val="clear" w:color="auto" w:fill="auto"/>
            <w:vAlign w:val="center"/>
          </w:tcPr>
          <w:p w14:paraId="00CCF8DA" w14:textId="6D22D01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%23</w:t>
            </w:r>
          </w:p>
        </w:tc>
        <w:tc>
          <w:tcPr>
            <w:tcW w:w="735" w:type="dxa"/>
            <w:tcBorders>
              <w:top w:val="nil"/>
              <w:left w:val="nil"/>
              <w:bottom w:val="single" w:sz="8" w:space="0" w:color="auto"/>
              <w:right w:val="single" w:sz="8" w:space="0" w:color="auto"/>
            </w:tcBorders>
            <w:shd w:val="clear" w:color="auto" w:fill="auto"/>
            <w:vAlign w:val="center"/>
          </w:tcPr>
          <w:p w14:paraId="527373E6" w14:textId="6B9599F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%24</w:t>
            </w:r>
          </w:p>
        </w:tc>
        <w:tc>
          <w:tcPr>
            <w:tcW w:w="736" w:type="dxa"/>
            <w:tcBorders>
              <w:top w:val="nil"/>
              <w:left w:val="nil"/>
              <w:bottom w:val="single" w:sz="8" w:space="0" w:color="auto"/>
              <w:right w:val="single" w:sz="8" w:space="0" w:color="auto"/>
            </w:tcBorders>
            <w:shd w:val="clear" w:color="auto" w:fill="auto"/>
            <w:vAlign w:val="center"/>
          </w:tcPr>
          <w:p w14:paraId="32321AF2" w14:textId="65402E3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%32</w:t>
            </w:r>
          </w:p>
        </w:tc>
        <w:tc>
          <w:tcPr>
            <w:tcW w:w="736" w:type="dxa"/>
            <w:tcBorders>
              <w:top w:val="nil"/>
              <w:left w:val="nil"/>
              <w:bottom w:val="single" w:sz="8" w:space="0" w:color="auto"/>
              <w:right w:val="single" w:sz="8" w:space="0" w:color="auto"/>
            </w:tcBorders>
            <w:shd w:val="clear" w:color="auto" w:fill="auto"/>
            <w:vAlign w:val="center"/>
          </w:tcPr>
          <w:p w14:paraId="4740736E" w14:textId="65B371E9"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0E9921AC" w14:textId="341A080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23AD8DBE" w14:textId="2EF2CFC8"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542365B9" w14:textId="00A40224"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6D0250C8" w14:textId="79B7BAD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%26</w:t>
            </w:r>
          </w:p>
        </w:tc>
      </w:tr>
      <w:tr w:rsidR="00B225D7" w:rsidRPr="000F0EBD" w14:paraId="560E354E" w14:textId="77777777" w:rsidTr="00B225D7">
        <w:trPr>
          <w:trHeight w:val="599"/>
          <w:jc w:val="center"/>
        </w:trPr>
        <w:tc>
          <w:tcPr>
            <w:tcW w:w="7951" w:type="dxa"/>
            <w:tcBorders>
              <w:top w:val="single" w:sz="4" w:space="0" w:color="auto"/>
              <w:left w:val="single" w:sz="4" w:space="0" w:color="auto"/>
              <w:bottom w:val="single" w:sz="4" w:space="0" w:color="auto"/>
              <w:right w:val="single" w:sz="4" w:space="0" w:color="auto"/>
            </w:tcBorders>
            <w:shd w:val="clear" w:color="auto" w:fill="auto"/>
            <w:hideMark/>
          </w:tcPr>
          <w:p w14:paraId="548F27B5"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Seçmeli Derslerin AKTS Yükünün Toplam AKTS Yüküne Oranı</w:t>
            </w:r>
          </w:p>
          <w:p w14:paraId="12F3324F" w14:textId="77777777" w:rsidR="00B225D7" w:rsidRPr="000F0EBD" w:rsidRDefault="00B225D7" w:rsidP="00B225D7">
            <w:pPr>
              <w:spacing w:after="0" w:line="240" w:lineRule="auto"/>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Ratio of ECTS Load of Elective to Total ECTS Load</w:t>
            </w:r>
          </w:p>
        </w:tc>
        <w:tc>
          <w:tcPr>
            <w:tcW w:w="735" w:type="dxa"/>
            <w:tcBorders>
              <w:top w:val="nil"/>
              <w:left w:val="nil"/>
              <w:bottom w:val="single" w:sz="8" w:space="0" w:color="auto"/>
              <w:right w:val="single" w:sz="8" w:space="0" w:color="auto"/>
            </w:tcBorders>
            <w:shd w:val="clear" w:color="auto" w:fill="auto"/>
            <w:vAlign w:val="center"/>
          </w:tcPr>
          <w:p w14:paraId="16DDB53A" w14:textId="18888E8C"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%30</w:t>
            </w:r>
          </w:p>
        </w:tc>
        <w:tc>
          <w:tcPr>
            <w:tcW w:w="735" w:type="dxa"/>
            <w:tcBorders>
              <w:top w:val="nil"/>
              <w:left w:val="nil"/>
              <w:bottom w:val="single" w:sz="8" w:space="0" w:color="auto"/>
              <w:right w:val="single" w:sz="8" w:space="0" w:color="auto"/>
            </w:tcBorders>
            <w:shd w:val="clear" w:color="auto" w:fill="auto"/>
            <w:vAlign w:val="center"/>
          </w:tcPr>
          <w:p w14:paraId="527E3235" w14:textId="49D157D1"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%30</w:t>
            </w:r>
          </w:p>
        </w:tc>
        <w:tc>
          <w:tcPr>
            <w:tcW w:w="735" w:type="dxa"/>
            <w:tcBorders>
              <w:top w:val="nil"/>
              <w:left w:val="nil"/>
              <w:bottom w:val="single" w:sz="8" w:space="0" w:color="auto"/>
              <w:right w:val="single" w:sz="8" w:space="0" w:color="auto"/>
            </w:tcBorders>
            <w:shd w:val="clear" w:color="auto" w:fill="auto"/>
            <w:vAlign w:val="center"/>
          </w:tcPr>
          <w:p w14:paraId="4E5907AD" w14:textId="7F22C749"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%30</w:t>
            </w:r>
          </w:p>
        </w:tc>
        <w:tc>
          <w:tcPr>
            <w:tcW w:w="736" w:type="dxa"/>
            <w:tcBorders>
              <w:top w:val="nil"/>
              <w:left w:val="nil"/>
              <w:bottom w:val="single" w:sz="8" w:space="0" w:color="auto"/>
              <w:right w:val="single" w:sz="8" w:space="0" w:color="auto"/>
            </w:tcBorders>
            <w:shd w:val="clear" w:color="auto" w:fill="auto"/>
            <w:vAlign w:val="center"/>
          </w:tcPr>
          <w:p w14:paraId="48884B51" w14:textId="74443DF8"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%30</w:t>
            </w:r>
          </w:p>
        </w:tc>
        <w:tc>
          <w:tcPr>
            <w:tcW w:w="736" w:type="dxa"/>
            <w:tcBorders>
              <w:top w:val="nil"/>
              <w:left w:val="nil"/>
              <w:bottom w:val="single" w:sz="8" w:space="0" w:color="auto"/>
              <w:right w:val="single" w:sz="8" w:space="0" w:color="auto"/>
            </w:tcBorders>
            <w:shd w:val="clear" w:color="auto" w:fill="auto"/>
            <w:vAlign w:val="center"/>
          </w:tcPr>
          <w:p w14:paraId="2FBE499A" w14:textId="7EF78A7B"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321A775B" w14:textId="14C905FD"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3C61B2CE" w14:textId="3A02B43B"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736" w:type="dxa"/>
            <w:tcBorders>
              <w:top w:val="nil"/>
              <w:left w:val="nil"/>
              <w:bottom w:val="single" w:sz="8" w:space="0" w:color="auto"/>
              <w:right w:val="single" w:sz="8" w:space="0" w:color="auto"/>
            </w:tcBorders>
            <w:shd w:val="clear" w:color="auto" w:fill="auto"/>
            <w:vAlign w:val="center"/>
          </w:tcPr>
          <w:p w14:paraId="0B154D06" w14:textId="3025ED05"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p>
        </w:tc>
        <w:tc>
          <w:tcPr>
            <w:tcW w:w="1471" w:type="dxa"/>
            <w:tcBorders>
              <w:top w:val="nil"/>
              <w:left w:val="nil"/>
              <w:bottom w:val="single" w:sz="8" w:space="0" w:color="auto"/>
              <w:right w:val="single" w:sz="8" w:space="0" w:color="auto"/>
            </w:tcBorders>
            <w:shd w:val="clear" w:color="auto" w:fill="auto"/>
            <w:vAlign w:val="center"/>
          </w:tcPr>
          <w:p w14:paraId="4B389DE5" w14:textId="215083EF" w:rsidR="00B225D7" w:rsidRPr="00AA4E04" w:rsidRDefault="00B225D7" w:rsidP="00AA4E04">
            <w:pPr>
              <w:spacing w:after="0" w:line="240" w:lineRule="auto"/>
              <w:jc w:val="center"/>
              <w:rPr>
                <w:rFonts w:ascii="Times New Roman" w:eastAsia="Times New Roman" w:hAnsi="Times New Roman" w:cs="Times New Roman"/>
                <w:color w:val="000000"/>
                <w:lang w:eastAsia="tr-TR"/>
              </w:rPr>
            </w:pPr>
            <w:r w:rsidRPr="00AA4E04">
              <w:rPr>
                <w:rFonts w:ascii="Times New Roman" w:hAnsi="Times New Roman" w:cs="Times New Roman"/>
                <w:color w:val="000000"/>
              </w:rPr>
              <w:t>%30</w:t>
            </w:r>
          </w:p>
        </w:tc>
      </w:tr>
    </w:tbl>
    <w:p w14:paraId="7A1FC660" w14:textId="77777777" w:rsidR="0047196E" w:rsidRPr="000F0EBD" w:rsidRDefault="0047196E" w:rsidP="000F0EBD">
      <w:pPr>
        <w:spacing w:line="259" w:lineRule="auto"/>
        <w:jc w:val="both"/>
        <w:rPr>
          <w:rFonts w:ascii="Times New Roman" w:hAnsi="Times New Roman" w:cs="Times New Roman"/>
          <w:sz w:val="24"/>
          <w:szCs w:val="24"/>
        </w:rPr>
      </w:pPr>
      <w:r w:rsidRPr="000F0EBD">
        <w:rPr>
          <w:rFonts w:ascii="Times New Roman" w:hAnsi="Times New Roman" w:cs="Times New Roman"/>
          <w:sz w:val="24"/>
          <w:szCs w:val="24"/>
        </w:rPr>
        <w:br w:type="page"/>
      </w:r>
    </w:p>
    <w:tbl>
      <w:tblPr>
        <w:tblStyle w:val="TabloKlavuzu"/>
        <w:tblpPr w:leftFromText="141" w:rightFromText="141" w:vertAnchor="text" w:horzAnchor="margin" w:tblpXSpec="center" w:tblpY="-2144"/>
        <w:tblOverlap w:val="never"/>
        <w:tblW w:w="15307" w:type="dxa"/>
        <w:tblLayout w:type="fixed"/>
        <w:tblLook w:val="04A0" w:firstRow="1" w:lastRow="0" w:firstColumn="1" w:lastColumn="0" w:noHBand="0" w:noVBand="1"/>
      </w:tblPr>
      <w:tblGrid>
        <w:gridCol w:w="1597"/>
        <w:gridCol w:w="287"/>
        <w:gridCol w:w="108"/>
        <w:gridCol w:w="3033"/>
        <w:gridCol w:w="33"/>
        <w:gridCol w:w="385"/>
        <w:gridCol w:w="170"/>
        <w:gridCol w:w="384"/>
        <w:gridCol w:w="171"/>
        <w:gridCol w:w="246"/>
        <w:gridCol w:w="310"/>
        <w:gridCol w:w="107"/>
        <w:gridCol w:w="372"/>
        <w:gridCol w:w="320"/>
        <w:gridCol w:w="366"/>
        <w:gridCol w:w="3354"/>
        <w:gridCol w:w="331"/>
        <w:gridCol w:w="3276"/>
        <w:gridCol w:w="44"/>
        <w:gridCol w:w="413"/>
      </w:tblGrid>
      <w:tr w:rsidR="00046538" w:rsidRPr="000F0EBD" w14:paraId="17C3D35B" w14:textId="77777777" w:rsidTr="00901049">
        <w:trPr>
          <w:trHeight w:val="386"/>
        </w:trPr>
        <w:tc>
          <w:tcPr>
            <w:tcW w:w="15307" w:type="dxa"/>
            <w:gridSpan w:val="20"/>
            <w:shd w:val="clear" w:color="auto" w:fill="F2F2F2" w:themeFill="background1" w:themeFillShade="F2"/>
            <w:vAlign w:val="center"/>
          </w:tcPr>
          <w:p w14:paraId="300A574C" w14:textId="77777777" w:rsidR="00046538" w:rsidRPr="000F0EBD" w:rsidRDefault="00046538" w:rsidP="000F0EBD">
            <w:pPr>
              <w:spacing w:line="240" w:lineRule="auto"/>
              <w:jc w:val="both"/>
              <w:rPr>
                <w:rFonts w:ascii="Times New Roman" w:hAnsi="Times New Roman" w:cs="Times New Roman"/>
                <w:sz w:val="24"/>
                <w:szCs w:val="24"/>
              </w:rPr>
            </w:pPr>
          </w:p>
        </w:tc>
      </w:tr>
      <w:tr w:rsidR="00046538" w:rsidRPr="000F0EBD" w14:paraId="64D7C4E5" w14:textId="77777777" w:rsidTr="00901049">
        <w:trPr>
          <w:cantSplit/>
          <w:trHeight w:val="2655"/>
        </w:trPr>
        <w:tc>
          <w:tcPr>
            <w:tcW w:w="1992" w:type="dxa"/>
            <w:gridSpan w:val="3"/>
            <w:shd w:val="clear" w:color="auto" w:fill="FFFFFF" w:themeFill="background1"/>
            <w:textDirection w:val="btLr"/>
            <w:vAlign w:val="center"/>
          </w:tcPr>
          <w:p w14:paraId="4E900E3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077F459B"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066" w:type="dxa"/>
            <w:gridSpan w:val="2"/>
            <w:shd w:val="clear" w:color="auto" w:fill="FFFFFF" w:themeFill="background1"/>
            <w:vAlign w:val="center"/>
          </w:tcPr>
          <w:p w14:paraId="389E000F"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2075147F"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555" w:type="dxa"/>
            <w:gridSpan w:val="2"/>
            <w:shd w:val="clear" w:color="auto" w:fill="FFFFFF" w:themeFill="background1"/>
            <w:textDirection w:val="btLr"/>
            <w:vAlign w:val="center"/>
          </w:tcPr>
          <w:p w14:paraId="46A005D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55" w:type="dxa"/>
            <w:gridSpan w:val="2"/>
            <w:shd w:val="clear" w:color="auto" w:fill="FFFFFF" w:themeFill="background1"/>
            <w:textDirection w:val="btLr"/>
            <w:vAlign w:val="center"/>
          </w:tcPr>
          <w:p w14:paraId="040C90FA"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556" w:type="dxa"/>
            <w:gridSpan w:val="2"/>
            <w:shd w:val="clear" w:color="auto" w:fill="FFFFFF" w:themeFill="background1"/>
            <w:textDirection w:val="btLr"/>
            <w:vAlign w:val="center"/>
          </w:tcPr>
          <w:p w14:paraId="71227D11"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79" w:type="dxa"/>
            <w:gridSpan w:val="2"/>
            <w:shd w:val="clear" w:color="auto" w:fill="FFFFFF" w:themeFill="background1"/>
            <w:textDirection w:val="btLr"/>
            <w:vAlign w:val="center"/>
          </w:tcPr>
          <w:p w14:paraId="5324E27F"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686" w:type="dxa"/>
            <w:gridSpan w:val="2"/>
            <w:shd w:val="clear" w:color="auto" w:fill="FFFFFF" w:themeFill="background1"/>
            <w:textDirection w:val="btLr"/>
            <w:vAlign w:val="center"/>
          </w:tcPr>
          <w:p w14:paraId="4911FC93"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52137675"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418" w:type="dxa"/>
            <w:gridSpan w:val="5"/>
            <w:shd w:val="clear" w:color="auto" w:fill="FFFFFF" w:themeFill="background1"/>
            <w:vAlign w:val="center"/>
          </w:tcPr>
          <w:p w14:paraId="4FB4454A"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51D2F91B" w14:textId="77777777" w:rsidR="00046538" w:rsidRPr="000F0EBD" w:rsidRDefault="00046538"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25AB56C1"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392BEAB4" w14:textId="77777777" w:rsidR="00046538" w:rsidRPr="000F0EBD" w:rsidRDefault="00046538" w:rsidP="000F0EBD">
            <w:pPr>
              <w:spacing w:line="240" w:lineRule="auto"/>
              <w:jc w:val="both"/>
              <w:rPr>
                <w:rFonts w:ascii="Times New Roman" w:hAnsi="Times New Roman" w:cs="Times New Roman"/>
                <w:bCs/>
                <w:i/>
                <w:iCs/>
                <w:sz w:val="24"/>
                <w:szCs w:val="24"/>
                <w:lang w:val="en-US"/>
              </w:rPr>
            </w:pPr>
            <w:r w:rsidRPr="000F0EBD">
              <w:rPr>
                <w:rFonts w:ascii="Times New Roman" w:hAnsi="Times New Roman" w:cs="Times New Roman"/>
                <w:bCs/>
                <w:i/>
                <w:iCs/>
                <w:sz w:val="24"/>
                <w:szCs w:val="24"/>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046538" w:rsidRPr="000F0EBD" w14:paraId="029A3EE0" w14:textId="77777777" w:rsidTr="00901049">
        <w:trPr>
          <w:trHeight w:val="306"/>
        </w:trPr>
        <w:tc>
          <w:tcPr>
            <w:tcW w:w="1992" w:type="dxa"/>
            <w:gridSpan w:val="3"/>
            <w:vMerge w:val="restart"/>
            <w:shd w:val="clear" w:color="auto" w:fill="FFFFFF" w:themeFill="background1"/>
            <w:vAlign w:val="center"/>
          </w:tcPr>
          <w:p w14:paraId="44A9664C" w14:textId="52CF3991" w:rsidR="00046538" w:rsidRPr="000F0EBD" w:rsidRDefault="003B1642"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431211301</w:t>
            </w:r>
          </w:p>
        </w:tc>
        <w:tc>
          <w:tcPr>
            <w:tcW w:w="3066" w:type="dxa"/>
            <w:gridSpan w:val="2"/>
            <w:vMerge w:val="restart"/>
            <w:shd w:val="clear" w:color="auto" w:fill="FFFFFF" w:themeFill="background1"/>
            <w:vAlign w:val="center"/>
          </w:tcPr>
          <w:p w14:paraId="31C65B09" w14:textId="77777777" w:rsidR="00046538" w:rsidRPr="000F0EBD" w:rsidRDefault="00046538"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Yabancı Dil I: İngilizce</w:t>
            </w:r>
          </w:p>
          <w:p w14:paraId="219F318D"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rPr>
              <w:t>Foreign Language I: English</w:t>
            </w:r>
          </w:p>
        </w:tc>
        <w:tc>
          <w:tcPr>
            <w:tcW w:w="555" w:type="dxa"/>
            <w:gridSpan w:val="2"/>
            <w:vMerge w:val="restart"/>
            <w:shd w:val="clear" w:color="auto" w:fill="FFFFFF" w:themeFill="background1"/>
            <w:vAlign w:val="center"/>
          </w:tcPr>
          <w:p w14:paraId="733CBA6C"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55" w:type="dxa"/>
            <w:gridSpan w:val="2"/>
            <w:vMerge w:val="restart"/>
            <w:shd w:val="clear" w:color="auto" w:fill="FFFFFF" w:themeFill="background1"/>
            <w:vAlign w:val="center"/>
          </w:tcPr>
          <w:p w14:paraId="7BC8B705"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556" w:type="dxa"/>
            <w:gridSpan w:val="2"/>
            <w:vMerge w:val="restart"/>
            <w:shd w:val="clear" w:color="auto" w:fill="FFFFFF" w:themeFill="background1"/>
            <w:vAlign w:val="center"/>
          </w:tcPr>
          <w:p w14:paraId="5E222956"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79" w:type="dxa"/>
            <w:gridSpan w:val="2"/>
            <w:vMerge w:val="restart"/>
            <w:shd w:val="clear" w:color="auto" w:fill="FFFFFF" w:themeFill="background1"/>
            <w:vAlign w:val="center"/>
          </w:tcPr>
          <w:p w14:paraId="5F989F15"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686" w:type="dxa"/>
            <w:gridSpan w:val="2"/>
            <w:vMerge w:val="restart"/>
            <w:shd w:val="clear" w:color="auto" w:fill="FFFFFF" w:themeFill="background1"/>
            <w:textDirection w:val="btLr"/>
            <w:vAlign w:val="center"/>
          </w:tcPr>
          <w:p w14:paraId="7D1BD678" w14:textId="77777777" w:rsidR="00046538" w:rsidRPr="000F0EBD" w:rsidRDefault="00046538" w:rsidP="000F0EBD">
            <w:pPr>
              <w:spacing w:line="240" w:lineRule="auto"/>
              <w:ind w:left="113" w:right="113"/>
              <w:jc w:val="both"/>
              <w:rPr>
                <w:rFonts w:ascii="Times New Roman" w:hAnsi="Times New Roman" w:cs="Times New Roman"/>
                <w:sz w:val="24"/>
                <w:szCs w:val="24"/>
                <w:lang w:val="en-US"/>
              </w:rPr>
            </w:pPr>
            <w:r w:rsidRPr="000F0EBD">
              <w:rPr>
                <w:rFonts w:ascii="Times New Roman" w:hAnsi="Times New Roman" w:cs="Times New Roman"/>
                <w:bCs/>
                <w:sz w:val="24"/>
                <w:szCs w:val="24"/>
                <w:lang w:val="en-US"/>
              </w:rPr>
              <w:t>Z</w:t>
            </w:r>
          </w:p>
        </w:tc>
        <w:tc>
          <w:tcPr>
            <w:tcW w:w="7418" w:type="dxa"/>
            <w:gridSpan w:val="5"/>
            <w:shd w:val="clear" w:color="auto" w:fill="FFFFFF" w:themeFill="background1"/>
          </w:tcPr>
          <w:p w14:paraId="2FFFC4BD" w14:textId="77777777" w:rsidR="00046538" w:rsidRPr="000F0EBD" w:rsidRDefault="00046538"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Amaç</w:t>
            </w:r>
          </w:p>
          <w:p w14:paraId="022B45FB" w14:textId="77777777" w:rsidR="00600BD5" w:rsidRPr="000F0EBD" w:rsidRDefault="00046538" w:rsidP="000F0EBD">
            <w:pPr>
              <w:spacing w:after="120" w:line="240" w:lineRule="auto"/>
              <w:jc w:val="both"/>
              <w:rPr>
                <w:rFonts w:ascii="Times New Roman" w:hAnsi="Times New Roman" w:cs="Times New Roman"/>
                <w:iCs/>
                <w:sz w:val="24"/>
                <w:szCs w:val="24"/>
              </w:rPr>
            </w:pPr>
            <w:r w:rsidRPr="000F0EBD">
              <w:rPr>
                <w:rFonts w:ascii="Times New Roman" w:hAnsi="Times New Roman" w:cs="Times New Roman"/>
                <w:iCs/>
                <w:sz w:val="24"/>
                <w:szCs w:val="24"/>
              </w:rPr>
              <w:t>Bu dersin amacı İ</w:t>
            </w:r>
          </w:p>
          <w:p w14:paraId="51284DF4" w14:textId="2A15FD97" w:rsidR="00046538" w:rsidRPr="000F0EBD" w:rsidRDefault="00AA4E04" w:rsidP="000F0EBD">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İ</w:t>
            </w:r>
            <w:r w:rsidR="00046538" w:rsidRPr="000F0EBD">
              <w:rPr>
                <w:rFonts w:ascii="Times New Roman" w:hAnsi="Times New Roman" w:cs="Times New Roman"/>
                <w:iCs/>
                <w:sz w:val="24"/>
                <w:szCs w:val="24"/>
              </w:rPr>
              <w:t>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
          <w:p w14:paraId="12436416" w14:textId="77777777" w:rsidR="00046538" w:rsidRPr="000F0EBD" w:rsidRDefault="00046538" w:rsidP="000F0EBD">
            <w:pPr>
              <w:spacing w:after="120" w:line="240" w:lineRule="auto"/>
              <w:jc w:val="both"/>
              <w:rPr>
                <w:rFonts w:ascii="Times New Roman" w:hAnsi="Times New Roman" w:cs="Times New Roman"/>
                <w:iCs/>
                <w:sz w:val="24"/>
                <w:szCs w:val="24"/>
              </w:rPr>
            </w:pPr>
            <w:r w:rsidRPr="000F0EBD">
              <w:rPr>
                <w:rFonts w:ascii="Times New Roman" w:hAnsi="Times New Roman" w:cs="Times New Roman"/>
                <w:i/>
                <w:sz w:val="24"/>
                <w:szCs w:val="24"/>
              </w:rPr>
              <w:t>Aim of Course</w:t>
            </w:r>
          </w:p>
          <w:p w14:paraId="3E634D53"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
        </w:tc>
      </w:tr>
      <w:tr w:rsidR="00046538" w:rsidRPr="000F0EBD" w14:paraId="1962FBFF" w14:textId="77777777" w:rsidTr="00901049">
        <w:trPr>
          <w:trHeight w:val="765"/>
        </w:trPr>
        <w:tc>
          <w:tcPr>
            <w:tcW w:w="1992" w:type="dxa"/>
            <w:gridSpan w:val="3"/>
            <w:vMerge/>
            <w:shd w:val="clear" w:color="auto" w:fill="FFFFFF" w:themeFill="background1"/>
            <w:vAlign w:val="center"/>
          </w:tcPr>
          <w:p w14:paraId="726AC30E"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4C9EC5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17BD67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6E044F1"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4C188A0"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7FA32901"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169051F" w14:textId="77777777" w:rsidR="00046538" w:rsidRPr="000F0EBD" w:rsidRDefault="00046538" w:rsidP="000F0EBD">
            <w:pPr>
              <w:spacing w:line="240" w:lineRule="auto"/>
              <w:jc w:val="both"/>
              <w:rPr>
                <w:rFonts w:ascii="Times New Roman" w:hAnsi="Times New Roman" w:cs="Times New Roman"/>
                <w:sz w:val="24"/>
                <w:szCs w:val="24"/>
              </w:rPr>
            </w:pPr>
          </w:p>
        </w:tc>
        <w:tc>
          <w:tcPr>
            <w:tcW w:w="7418" w:type="dxa"/>
            <w:gridSpan w:val="5"/>
            <w:shd w:val="clear" w:color="auto" w:fill="FFFFFF" w:themeFill="background1"/>
          </w:tcPr>
          <w:p w14:paraId="24F6568C" w14:textId="77777777" w:rsidR="00046538" w:rsidRPr="000F0EBD" w:rsidRDefault="00046538" w:rsidP="000F0EBD">
            <w:pPr>
              <w:spacing w:after="120" w:line="240" w:lineRule="auto"/>
              <w:jc w:val="both"/>
              <w:rPr>
                <w:rFonts w:ascii="Times New Roman" w:hAnsi="Times New Roman" w:cs="Times New Roman"/>
                <w:bCs/>
                <w:iCs/>
                <w:sz w:val="24"/>
                <w:szCs w:val="24"/>
              </w:rPr>
            </w:pPr>
          </w:p>
        </w:tc>
      </w:tr>
      <w:tr w:rsidR="00046538" w:rsidRPr="000F0EBD" w14:paraId="569FC572" w14:textId="77777777" w:rsidTr="00901049">
        <w:trPr>
          <w:trHeight w:val="186"/>
        </w:trPr>
        <w:tc>
          <w:tcPr>
            <w:tcW w:w="1992" w:type="dxa"/>
            <w:gridSpan w:val="3"/>
            <w:vMerge/>
            <w:shd w:val="clear" w:color="auto" w:fill="FFFFFF" w:themeFill="background1"/>
            <w:vAlign w:val="center"/>
          </w:tcPr>
          <w:p w14:paraId="056A35E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6A20D8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1EE83A9"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63DAF07"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7708812"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320DCED"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EC8476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4679241"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2462BA08"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33" w:type="dxa"/>
            <w:gridSpan w:val="3"/>
            <w:shd w:val="clear" w:color="auto" w:fill="FFFFFF" w:themeFill="background1"/>
          </w:tcPr>
          <w:p w14:paraId="7A878664"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3C3BA117"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7B700B47" w14:textId="77777777" w:rsidTr="00901049">
        <w:trPr>
          <w:trHeight w:val="186"/>
        </w:trPr>
        <w:tc>
          <w:tcPr>
            <w:tcW w:w="1992" w:type="dxa"/>
            <w:gridSpan w:val="3"/>
            <w:vMerge/>
            <w:shd w:val="clear" w:color="auto" w:fill="FFFFFF" w:themeFill="background1"/>
            <w:vAlign w:val="center"/>
          </w:tcPr>
          <w:p w14:paraId="4A669B4D"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D60C099"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3C98F7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6909E11"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50CDEF9"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9D2C66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612565A"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8879AFA" w14:textId="77777777" w:rsidR="00046538" w:rsidRPr="000F0EBD" w:rsidRDefault="00046538" w:rsidP="000F0EBD">
            <w:pPr>
              <w:pStyle w:val="ListeParagraf"/>
              <w:numPr>
                <w:ilvl w:val="0"/>
                <w:numId w:val="3"/>
              </w:numPr>
              <w:ind w:left="208" w:hanging="208"/>
              <w:jc w:val="both"/>
              <w:rPr>
                <w:rFonts w:ascii="Times New Roman" w:hAnsi="Times New Roman" w:cs="Times New Roman"/>
                <w:iCs/>
                <w:sz w:val="24"/>
                <w:szCs w:val="24"/>
              </w:rPr>
            </w:pPr>
            <w:r w:rsidRPr="000F0EBD">
              <w:rPr>
                <w:rFonts w:ascii="Times New Roman" w:hAnsi="Times New Roman" w:cs="Times New Roman"/>
                <w:iCs/>
                <w:sz w:val="24"/>
                <w:szCs w:val="24"/>
              </w:rPr>
              <w:t>Derse giriş / Tanışma /</w:t>
            </w:r>
          </w:p>
          <w:p w14:paraId="05515253"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Introduction to the course / Meeting</w:t>
            </w:r>
          </w:p>
        </w:tc>
        <w:tc>
          <w:tcPr>
            <w:tcW w:w="3733" w:type="dxa"/>
            <w:gridSpan w:val="3"/>
            <w:shd w:val="clear" w:color="auto" w:fill="FFFFFF" w:themeFill="background1"/>
          </w:tcPr>
          <w:p w14:paraId="1BCFE40A"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Kendini ifade eder.</w:t>
            </w:r>
          </w:p>
          <w:p w14:paraId="116C1BB8"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Can express himself / herself.</w:t>
            </w:r>
          </w:p>
        </w:tc>
      </w:tr>
      <w:tr w:rsidR="00046538" w:rsidRPr="000F0EBD" w14:paraId="76995782" w14:textId="77777777" w:rsidTr="00901049">
        <w:trPr>
          <w:trHeight w:val="186"/>
        </w:trPr>
        <w:tc>
          <w:tcPr>
            <w:tcW w:w="1992" w:type="dxa"/>
            <w:gridSpan w:val="3"/>
            <w:vMerge/>
            <w:shd w:val="clear" w:color="auto" w:fill="FFFFFF" w:themeFill="background1"/>
            <w:vAlign w:val="center"/>
          </w:tcPr>
          <w:p w14:paraId="146D8DCB"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49E566E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0A9BB09"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A78F934"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5DFCE475"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9D5340F"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33AF3A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7A1023D"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To be Fiili, Geniş Zaman</w:t>
            </w:r>
          </w:p>
          <w:p w14:paraId="56DFB214"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Verb To Be, Present Simple Tense</w:t>
            </w:r>
          </w:p>
        </w:tc>
        <w:tc>
          <w:tcPr>
            <w:tcW w:w="3733" w:type="dxa"/>
            <w:gridSpan w:val="3"/>
            <w:shd w:val="clear" w:color="auto" w:fill="FFFFFF" w:themeFill="background1"/>
          </w:tcPr>
          <w:p w14:paraId="5EBF93E3"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Cs/>
                <w:sz w:val="24"/>
                <w:szCs w:val="24"/>
              </w:rPr>
              <w:t>Geniş zaman kaliplari/ifadeleri kullanarak kendisini yazili ve sözlü olarak ifade eder.</w:t>
            </w:r>
            <w:r w:rsidRPr="000F0EBD">
              <w:rPr>
                <w:rFonts w:ascii="Times New Roman" w:hAnsi="Times New Roman" w:cs="Times New Roman"/>
                <w:iCs/>
                <w:sz w:val="24"/>
                <w:szCs w:val="24"/>
              </w:rPr>
              <w:br/>
            </w:r>
            <w:r w:rsidRPr="000F0EBD">
              <w:rPr>
                <w:rFonts w:ascii="Times New Roman" w:hAnsi="Times New Roman" w:cs="Times New Roman"/>
                <w:i/>
                <w:sz w:val="24"/>
                <w:szCs w:val="24"/>
              </w:rPr>
              <w:t>Expresses himself / herself verbally and in writing using present tenses / expressions.</w:t>
            </w:r>
          </w:p>
        </w:tc>
      </w:tr>
      <w:tr w:rsidR="00046538" w:rsidRPr="000F0EBD" w14:paraId="5E9DA6E6" w14:textId="77777777" w:rsidTr="00901049">
        <w:trPr>
          <w:trHeight w:val="186"/>
        </w:trPr>
        <w:tc>
          <w:tcPr>
            <w:tcW w:w="1992" w:type="dxa"/>
            <w:gridSpan w:val="3"/>
            <w:vMerge/>
            <w:shd w:val="clear" w:color="auto" w:fill="FFFFFF" w:themeFill="background1"/>
            <w:vAlign w:val="center"/>
          </w:tcPr>
          <w:p w14:paraId="73BF139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45F10A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E0D875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80DFDCD"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BCEA293"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13FBA0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4D10D4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2F6B84E"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Geniş Zaman Soru Kalıpları</w:t>
            </w:r>
          </w:p>
          <w:p w14:paraId="3E095091"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Present Simple Question Patterns</w:t>
            </w:r>
          </w:p>
        </w:tc>
        <w:tc>
          <w:tcPr>
            <w:tcW w:w="3733" w:type="dxa"/>
            <w:gridSpan w:val="3"/>
            <w:shd w:val="clear" w:color="auto" w:fill="FFFFFF" w:themeFill="background1"/>
          </w:tcPr>
          <w:p w14:paraId="0664A86A"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Cs/>
                <w:sz w:val="24"/>
                <w:szCs w:val="24"/>
              </w:rPr>
              <w:t>Geniş zaman kaliplari/ifadeleri kullanarak kendisini yazili ve sözlü olarak ifade eder.</w:t>
            </w:r>
            <w:r w:rsidRPr="000F0EBD">
              <w:rPr>
                <w:rFonts w:ascii="Times New Roman" w:hAnsi="Times New Roman" w:cs="Times New Roman"/>
                <w:iCs/>
                <w:sz w:val="24"/>
                <w:szCs w:val="24"/>
              </w:rPr>
              <w:br/>
            </w:r>
            <w:r w:rsidRPr="000F0EBD">
              <w:rPr>
                <w:rFonts w:ascii="Times New Roman" w:hAnsi="Times New Roman" w:cs="Times New Roman"/>
                <w:i/>
                <w:sz w:val="24"/>
                <w:szCs w:val="24"/>
              </w:rPr>
              <w:t>Expresses himself / herself verbally and in writing using present tenses / expressions.</w:t>
            </w:r>
          </w:p>
        </w:tc>
      </w:tr>
      <w:tr w:rsidR="00046538" w:rsidRPr="000F0EBD" w14:paraId="4DDFFD4F" w14:textId="77777777" w:rsidTr="00901049">
        <w:trPr>
          <w:trHeight w:val="186"/>
        </w:trPr>
        <w:tc>
          <w:tcPr>
            <w:tcW w:w="1992" w:type="dxa"/>
            <w:gridSpan w:val="3"/>
            <w:vMerge/>
            <w:shd w:val="clear" w:color="auto" w:fill="FFFFFF" w:themeFill="background1"/>
            <w:vAlign w:val="center"/>
          </w:tcPr>
          <w:p w14:paraId="6118AED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AF7DCBA"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1DB79A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BD6CA5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A1D612B"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425883D"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EE848EC"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04291DA"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Geniş Zaman, Sıklık Zarfları</w:t>
            </w:r>
          </w:p>
          <w:p w14:paraId="04E22573"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Present Tense, Adverbs of Frequency</w:t>
            </w:r>
          </w:p>
        </w:tc>
        <w:tc>
          <w:tcPr>
            <w:tcW w:w="3733" w:type="dxa"/>
            <w:gridSpan w:val="3"/>
            <w:shd w:val="clear" w:color="auto" w:fill="FFFFFF" w:themeFill="background1"/>
          </w:tcPr>
          <w:p w14:paraId="72C36AAA" w14:textId="77777777" w:rsidR="00046538" w:rsidRPr="000F0EBD" w:rsidRDefault="00046538"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iCs/>
                <w:sz w:val="24"/>
                <w:szCs w:val="24"/>
              </w:rPr>
              <w:t>Geniş zaman kaliplari/ifadeleri kullanarak kendisini yazili ve sözlü olarak ifade eder.</w:t>
            </w:r>
            <w:r w:rsidRPr="000F0EBD">
              <w:rPr>
                <w:rFonts w:ascii="Times New Roman" w:hAnsi="Times New Roman" w:cs="Times New Roman"/>
                <w:iCs/>
                <w:sz w:val="24"/>
                <w:szCs w:val="24"/>
              </w:rPr>
              <w:br/>
            </w:r>
            <w:r w:rsidRPr="000F0EBD">
              <w:rPr>
                <w:rFonts w:ascii="Times New Roman" w:hAnsi="Times New Roman" w:cs="Times New Roman"/>
                <w:i/>
                <w:sz w:val="24"/>
                <w:szCs w:val="24"/>
              </w:rPr>
              <w:t>Expresses himself / herself verbally and in writing using present tenses / expressions.</w:t>
            </w:r>
          </w:p>
        </w:tc>
      </w:tr>
      <w:tr w:rsidR="00046538" w:rsidRPr="000F0EBD" w14:paraId="212E8468" w14:textId="77777777" w:rsidTr="00901049">
        <w:trPr>
          <w:trHeight w:val="186"/>
        </w:trPr>
        <w:tc>
          <w:tcPr>
            <w:tcW w:w="1992" w:type="dxa"/>
            <w:gridSpan w:val="3"/>
            <w:vMerge/>
            <w:shd w:val="clear" w:color="auto" w:fill="FFFFFF" w:themeFill="background1"/>
            <w:vAlign w:val="center"/>
          </w:tcPr>
          <w:p w14:paraId="25059BCA"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633650E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5CB64F2"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6EC7161"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7C66B6E"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21448F5"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F3FAB5A"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489D9F6B"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Varlık-Yokluk Bildirme, Yer Edatları</w:t>
            </w:r>
          </w:p>
          <w:p w14:paraId="61F9B24C"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Stating Existence-Nonexistence, Prepositions of Place</w:t>
            </w:r>
          </w:p>
        </w:tc>
        <w:tc>
          <w:tcPr>
            <w:tcW w:w="3733" w:type="dxa"/>
            <w:gridSpan w:val="3"/>
            <w:shd w:val="clear" w:color="auto" w:fill="FFFFFF" w:themeFill="background1"/>
          </w:tcPr>
          <w:p w14:paraId="4339F310" w14:textId="77777777" w:rsidR="00046538" w:rsidRPr="000F0EBD" w:rsidRDefault="00046538"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iCs/>
                <w:sz w:val="24"/>
                <w:szCs w:val="24"/>
              </w:rPr>
              <w:t>Günlük yaşamini sürdürmeyi sağlayacak kaliplari/ifadeleri kullanarak sosyal ortamlarda iletişim kurar.</w:t>
            </w:r>
            <w:r w:rsidRPr="000F0EBD">
              <w:rPr>
                <w:rFonts w:ascii="Times New Roman" w:hAnsi="Times New Roman" w:cs="Times New Roman"/>
                <w:iCs/>
                <w:sz w:val="24"/>
                <w:szCs w:val="24"/>
              </w:rPr>
              <w:br/>
            </w:r>
            <w:r w:rsidRPr="000F0EBD">
              <w:rPr>
                <w:rFonts w:ascii="Times New Roman" w:hAnsi="Times New Roman" w:cs="Times New Roman"/>
                <w:i/>
                <w:sz w:val="24"/>
                <w:szCs w:val="24"/>
              </w:rPr>
              <w:t>He / she communicates in social situations by using patterns / expressions that will enable him to continue his daily life.</w:t>
            </w:r>
          </w:p>
        </w:tc>
      </w:tr>
      <w:tr w:rsidR="00046538" w:rsidRPr="000F0EBD" w14:paraId="5A1CA7C7" w14:textId="77777777" w:rsidTr="00901049">
        <w:trPr>
          <w:trHeight w:val="1054"/>
        </w:trPr>
        <w:tc>
          <w:tcPr>
            <w:tcW w:w="1992" w:type="dxa"/>
            <w:gridSpan w:val="3"/>
            <w:vMerge/>
            <w:shd w:val="clear" w:color="auto" w:fill="FFFFFF" w:themeFill="background1"/>
            <w:vAlign w:val="center"/>
          </w:tcPr>
          <w:p w14:paraId="109A4A39"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A1E284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1FBEEC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90430F7"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0D76A6B"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31A59E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4F87E6A"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C166D84"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Şimdiki Zaman</w:t>
            </w:r>
          </w:p>
          <w:p w14:paraId="437445F5"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Present tense</w:t>
            </w:r>
          </w:p>
        </w:tc>
        <w:tc>
          <w:tcPr>
            <w:tcW w:w="3733" w:type="dxa"/>
            <w:gridSpan w:val="3"/>
            <w:shd w:val="clear" w:color="auto" w:fill="FFFFFF" w:themeFill="background1"/>
          </w:tcPr>
          <w:p w14:paraId="5EAC9C26"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Şimdiki zaman ile ilgili kaliplari/ifadeleri kullanarak kendisini yazili ve sözlü olarak ifade eder.</w:t>
            </w:r>
          </w:p>
          <w:p w14:paraId="1EEF36F9"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Expresses himself / herself verbally and in writing, using patterns / expressions related to the present tense.</w:t>
            </w:r>
          </w:p>
        </w:tc>
      </w:tr>
      <w:tr w:rsidR="00046538" w:rsidRPr="000F0EBD" w14:paraId="66B9C31E" w14:textId="77777777" w:rsidTr="00901049">
        <w:trPr>
          <w:trHeight w:val="186"/>
        </w:trPr>
        <w:tc>
          <w:tcPr>
            <w:tcW w:w="1992" w:type="dxa"/>
            <w:gridSpan w:val="3"/>
            <w:vMerge/>
            <w:shd w:val="clear" w:color="auto" w:fill="FFFFFF" w:themeFill="background1"/>
            <w:vAlign w:val="center"/>
          </w:tcPr>
          <w:p w14:paraId="185D5569"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4FA267FF"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47C8D1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93D4A99"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F63C5F9"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1AE94A2"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188E70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C1347F6"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Şimdiki Zaman Soru Kalıpları</w:t>
            </w:r>
          </w:p>
          <w:p w14:paraId="3ABC9B75"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Present Tense Question Patterns</w:t>
            </w:r>
          </w:p>
        </w:tc>
        <w:tc>
          <w:tcPr>
            <w:tcW w:w="3733" w:type="dxa"/>
            <w:gridSpan w:val="3"/>
            <w:shd w:val="clear" w:color="auto" w:fill="FFFFFF" w:themeFill="background1"/>
          </w:tcPr>
          <w:p w14:paraId="70A4B157"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Şimdiki zaman ile ilgili kaliplari/ifadeleri kullanarak kendisini yazili ve sözlü olarak ifade eder.</w:t>
            </w:r>
          </w:p>
          <w:p w14:paraId="79344EA3"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Expresses himself / herself verbally and in writing, using patterns / expressions related to the present tense.</w:t>
            </w:r>
          </w:p>
        </w:tc>
      </w:tr>
      <w:tr w:rsidR="00046538" w:rsidRPr="000F0EBD" w14:paraId="2D270F3A" w14:textId="77777777" w:rsidTr="00901049">
        <w:trPr>
          <w:trHeight w:val="186"/>
        </w:trPr>
        <w:tc>
          <w:tcPr>
            <w:tcW w:w="1992" w:type="dxa"/>
            <w:gridSpan w:val="3"/>
            <w:vMerge/>
            <w:shd w:val="clear" w:color="auto" w:fill="FFFFFF" w:themeFill="background1"/>
            <w:vAlign w:val="center"/>
          </w:tcPr>
          <w:p w14:paraId="7F7F3222"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4DB3333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EBFCDE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F4B9885"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222712BD"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006B021"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B9FC92B"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2BF52EAB"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Okuduğunu Anlama Çalışmalar</w:t>
            </w:r>
          </w:p>
          <w:p w14:paraId="780C2ADD"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Reading Comprehension Studies</w:t>
            </w:r>
          </w:p>
        </w:tc>
        <w:tc>
          <w:tcPr>
            <w:tcW w:w="3733" w:type="dxa"/>
            <w:gridSpan w:val="3"/>
            <w:shd w:val="clear" w:color="auto" w:fill="FFFFFF" w:themeFill="background1"/>
          </w:tcPr>
          <w:p w14:paraId="05D54AD6"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A2 düzeyinde ilgili konulardaki okuma ve dinleme metinlerinde geçen kavramlari/ifadeleri anlar.</w:t>
            </w:r>
          </w:p>
          <w:p w14:paraId="62A4B29B" w14:textId="77777777" w:rsidR="00046538" w:rsidRPr="000F0EBD" w:rsidRDefault="00046538" w:rsidP="000F0EBD">
            <w:pPr>
              <w:pStyle w:val="ListeParagraf"/>
              <w:spacing w:line="240" w:lineRule="auto"/>
              <w:ind w:left="0"/>
              <w:jc w:val="both"/>
              <w:rPr>
                <w:rFonts w:ascii="Times New Roman" w:hAnsi="Times New Roman" w:cs="Times New Roman"/>
                <w:i/>
                <w:sz w:val="24"/>
                <w:szCs w:val="24"/>
              </w:rPr>
            </w:pPr>
            <w:r w:rsidRPr="000F0EBD">
              <w:rPr>
                <w:rFonts w:ascii="Times New Roman" w:hAnsi="Times New Roman" w:cs="Times New Roman"/>
                <w:i/>
                <w:sz w:val="24"/>
                <w:szCs w:val="24"/>
              </w:rPr>
              <w:t>Understands the concepts / expressions used in reading and listening texts on related topics at A2 level.</w:t>
            </w:r>
          </w:p>
          <w:p w14:paraId="6364CD5B"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p>
        </w:tc>
      </w:tr>
      <w:tr w:rsidR="00046538" w:rsidRPr="000F0EBD" w14:paraId="06611605" w14:textId="77777777" w:rsidTr="00901049">
        <w:trPr>
          <w:trHeight w:val="186"/>
        </w:trPr>
        <w:tc>
          <w:tcPr>
            <w:tcW w:w="1992" w:type="dxa"/>
            <w:gridSpan w:val="3"/>
            <w:vMerge/>
            <w:shd w:val="clear" w:color="auto" w:fill="FFFFFF" w:themeFill="background1"/>
            <w:vAlign w:val="center"/>
          </w:tcPr>
          <w:p w14:paraId="4E7FDE8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1A883B82"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75F9DA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A2EF432"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665AD962"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6527FC9"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5FD0D2C"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7EF31F1" w14:textId="77777777" w:rsidR="00046538" w:rsidRPr="000F0EBD" w:rsidRDefault="00046538" w:rsidP="000F0EBD">
            <w:pPr>
              <w:pStyle w:val="ListeParagraf"/>
              <w:numPr>
                <w:ilvl w:val="0"/>
                <w:numId w:val="3"/>
              </w:numPr>
              <w:ind w:left="241" w:hanging="218"/>
              <w:jc w:val="both"/>
              <w:rPr>
                <w:rFonts w:ascii="Times New Roman" w:hAnsi="Times New Roman" w:cs="Times New Roman"/>
                <w:iCs/>
                <w:sz w:val="24"/>
                <w:szCs w:val="24"/>
              </w:rPr>
            </w:pPr>
            <w:r w:rsidRPr="000F0EBD">
              <w:rPr>
                <w:rFonts w:ascii="Times New Roman" w:hAnsi="Times New Roman" w:cs="Times New Roman"/>
                <w:iCs/>
                <w:sz w:val="24"/>
                <w:szCs w:val="24"/>
              </w:rPr>
              <w:t>Şimdiki Zaman</w:t>
            </w:r>
          </w:p>
          <w:p w14:paraId="6E5BC609"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Present tense</w:t>
            </w:r>
          </w:p>
        </w:tc>
        <w:tc>
          <w:tcPr>
            <w:tcW w:w="3733" w:type="dxa"/>
            <w:gridSpan w:val="3"/>
            <w:shd w:val="clear" w:color="auto" w:fill="FFFFFF" w:themeFill="background1"/>
          </w:tcPr>
          <w:p w14:paraId="51C93F27"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Şimdiki zaman ile ilgili kaliplari/ifadeleri kullanarak kendisini yazili ve sözlü olarak ifade eder.</w:t>
            </w:r>
          </w:p>
          <w:p w14:paraId="3088ACF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 xml:space="preserve">Expresses himself / herself verbally and in writing, using </w:t>
            </w:r>
            <w:r w:rsidRPr="000F0EBD">
              <w:rPr>
                <w:rFonts w:ascii="Times New Roman" w:hAnsi="Times New Roman" w:cs="Times New Roman"/>
                <w:i/>
                <w:iCs/>
                <w:sz w:val="24"/>
                <w:szCs w:val="24"/>
              </w:rPr>
              <w:lastRenderedPageBreak/>
              <w:t>patterns / expressions related to the present tense.</w:t>
            </w:r>
          </w:p>
        </w:tc>
      </w:tr>
      <w:tr w:rsidR="00046538" w:rsidRPr="000F0EBD" w14:paraId="7654AF5E" w14:textId="77777777" w:rsidTr="00901049">
        <w:trPr>
          <w:trHeight w:val="186"/>
        </w:trPr>
        <w:tc>
          <w:tcPr>
            <w:tcW w:w="1992" w:type="dxa"/>
            <w:gridSpan w:val="3"/>
            <w:vMerge/>
            <w:shd w:val="clear" w:color="auto" w:fill="FFFFFF" w:themeFill="background1"/>
            <w:vAlign w:val="center"/>
          </w:tcPr>
          <w:p w14:paraId="55966275"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54BF58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E16F969"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26B01EA"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E3566DE"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1B82BF7"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17B69FD"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69DDEC8" w14:textId="77777777" w:rsidR="00046538" w:rsidRPr="000F0EBD" w:rsidRDefault="00046538" w:rsidP="000F0EBD">
            <w:pPr>
              <w:pStyle w:val="ListeParagraf"/>
              <w:numPr>
                <w:ilvl w:val="0"/>
                <w:numId w:val="3"/>
              </w:numPr>
              <w:ind w:left="350"/>
              <w:jc w:val="both"/>
              <w:rPr>
                <w:rFonts w:ascii="Times New Roman" w:hAnsi="Times New Roman" w:cs="Times New Roman"/>
                <w:iCs/>
                <w:sz w:val="24"/>
                <w:szCs w:val="24"/>
              </w:rPr>
            </w:pPr>
            <w:r w:rsidRPr="000F0EBD">
              <w:rPr>
                <w:rFonts w:ascii="Times New Roman" w:hAnsi="Times New Roman" w:cs="Times New Roman"/>
                <w:iCs/>
                <w:sz w:val="24"/>
                <w:szCs w:val="24"/>
              </w:rPr>
              <w:t>Yababilmek-Edebilmek Kalıpları</w:t>
            </w:r>
          </w:p>
          <w:p w14:paraId="5178909F"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To be able to be wild patterns</w:t>
            </w:r>
          </w:p>
        </w:tc>
        <w:tc>
          <w:tcPr>
            <w:tcW w:w="3733" w:type="dxa"/>
            <w:gridSpan w:val="3"/>
            <w:shd w:val="clear" w:color="auto" w:fill="FFFFFF" w:themeFill="background1"/>
          </w:tcPr>
          <w:p w14:paraId="1951082B"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Günlük yaşamı, kişisel özellikleri, yetenekleri ile ilgili kendisini yazili ve sözlü olarak ifade eder.</w:t>
            </w:r>
          </w:p>
          <w:p w14:paraId="54B31C62" w14:textId="77777777" w:rsidR="00046538" w:rsidRPr="000F0EBD" w:rsidRDefault="00046538" w:rsidP="000F0EBD">
            <w:pPr>
              <w:pStyle w:val="ListeParagraf"/>
              <w:ind w:left="240" w:hangingChars="100" w:hanging="24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Expresses himself / herself verbally and in writing about his / her daily life, personal characteristics and talents</w:t>
            </w:r>
          </w:p>
        </w:tc>
      </w:tr>
      <w:tr w:rsidR="00046538" w:rsidRPr="000F0EBD" w14:paraId="2272466D" w14:textId="77777777" w:rsidTr="00901049">
        <w:trPr>
          <w:trHeight w:val="186"/>
        </w:trPr>
        <w:tc>
          <w:tcPr>
            <w:tcW w:w="1992" w:type="dxa"/>
            <w:gridSpan w:val="3"/>
            <w:vMerge/>
            <w:shd w:val="clear" w:color="auto" w:fill="FFFFFF" w:themeFill="background1"/>
            <w:vAlign w:val="center"/>
          </w:tcPr>
          <w:p w14:paraId="29D8AC33"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7852EE8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0958E42"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47F2BF5"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DC60F66"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72499B23"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CD17AD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B614305" w14:textId="77777777" w:rsidR="00046538" w:rsidRPr="000F0EBD" w:rsidRDefault="00046538" w:rsidP="000F0EBD">
            <w:pPr>
              <w:pStyle w:val="ListeParagraf"/>
              <w:numPr>
                <w:ilvl w:val="0"/>
                <w:numId w:val="3"/>
              </w:numPr>
              <w:ind w:left="350" w:hanging="327"/>
              <w:jc w:val="both"/>
              <w:rPr>
                <w:rFonts w:ascii="Times New Roman" w:hAnsi="Times New Roman" w:cs="Times New Roman"/>
                <w:iCs/>
                <w:sz w:val="24"/>
                <w:szCs w:val="24"/>
              </w:rPr>
            </w:pPr>
            <w:r w:rsidRPr="000F0EBD">
              <w:rPr>
                <w:rFonts w:ascii="Times New Roman" w:hAnsi="Times New Roman" w:cs="Times New Roman"/>
                <w:iCs/>
                <w:sz w:val="24"/>
                <w:szCs w:val="24"/>
              </w:rPr>
              <w:t>Aylar, Mevsimler, Tarihler</w:t>
            </w:r>
          </w:p>
          <w:p w14:paraId="3D54FF44" w14:textId="77777777" w:rsidR="00046538" w:rsidRPr="000F0EBD" w:rsidRDefault="00046538"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Months, Seasons, Dates</w:t>
            </w:r>
          </w:p>
        </w:tc>
        <w:tc>
          <w:tcPr>
            <w:tcW w:w="3733" w:type="dxa"/>
            <w:gridSpan w:val="3"/>
            <w:shd w:val="clear" w:color="auto" w:fill="FFFFFF" w:themeFill="background1"/>
          </w:tcPr>
          <w:p w14:paraId="00D1B57D"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Günlük yaşamı, kişisel özellikleri, yetenekleri ile ilgili kendisini yazili ve sözlü olarak ifade eder.</w:t>
            </w:r>
          </w:p>
          <w:p w14:paraId="082C3177"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Expresses himself / herself verbally and in writing about his / her daily life, personal characteristics and talents</w:t>
            </w:r>
          </w:p>
        </w:tc>
      </w:tr>
      <w:tr w:rsidR="00046538" w:rsidRPr="000F0EBD" w14:paraId="39F406C8" w14:textId="77777777" w:rsidTr="00901049">
        <w:trPr>
          <w:trHeight w:val="186"/>
        </w:trPr>
        <w:tc>
          <w:tcPr>
            <w:tcW w:w="1992" w:type="dxa"/>
            <w:gridSpan w:val="3"/>
            <w:vMerge/>
            <w:shd w:val="clear" w:color="auto" w:fill="FFFFFF" w:themeFill="background1"/>
            <w:vAlign w:val="center"/>
          </w:tcPr>
          <w:p w14:paraId="15047850"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6788537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3F5E4F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B5E924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61E9C03"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F540059"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49E275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2257A8EB" w14:textId="77777777" w:rsidR="00046538" w:rsidRPr="000F0EBD" w:rsidRDefault="00046538" w:rsidP="000F0EBD">
            <w:pPr>
              <w:pStyle w:val="ListeParagraf"/>
              <w:numPr>
                <w:ilvl w:val="0"/>
                <w:numId w:val="3"/>
              </w:numPr>
              <w:ind w:left="350" w:hanging="327"/>
              <w:jc w:val="both"/>
              <w:rPr>
                <w:rFonts w:ascii="Times New Roman" w:hAnsi="Times New Roman" w:cs="Times New Roman"/>
                <w:iCs/>
                <w:sz w:val="24"/>
                <w:szCs w:val="24"/>
              </w:rPr>
            </w:pPr>
            <w:r w:rsidRPr="000F0EBD">
              <w:rPr>
                <w:rFonts w:ascii="Times New Roman" w:hAnsi="Times New Roman" w:cs="Times New Roman"/>
                <w:iCs/>
                <w:sz w:val="24"/>
                <w:szCs w:val="24"/>
              </w:rPr>
              <w:t>Şimdiki Zaman ve Geniş Zaman Karşılaştırması</w:t>
            </w:r>
          </w:p>
          <w:p w14:paraId="17F80C53" w14:textId="77777777" w:rsidR="00046538" w:rsidRPr="000F0EBD" w:rsidRDefault="00046538"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Present Tense and Present Tense Comparison</w:t>
            </w:r>
          </w:p>
        </w:tc>
        <w:tc>
          <w:tcPr>
            <w:tcW w:w="3733" w:type="dxa"/>
            <w:gridSpan w:val="3"/>
            <w:shd w:val="clear" w:color="auto" w:fill="FFFFFF" w:themeFill="background1"/>
          </w:tcPr>
          <w:p w14:paraId="21FD9489"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Şimdiki zaman ile ilgili kaliplari/ifadeleri kullanarak kendisini yazili ve sözlü olarak ifade eder.</w:t>
            </w:r>
          </w:p>
          <w:p w14:paraId="18381115"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Expresses himself / herself verbally and in writing, using patterns / expressions related to the present tense.</w:t>
            </w:r>
          </w:p>
        </w:tc>
      </w:tr>
      <w:tr w:rsidR="00046538" w:rsidRPr="000F0EBD" w14:paraId="6B6C92CB" w14:textId="77777777" w:rsidTr="00901049">
        <w:trPr>
          <w:trHeight w:val="186"/>
        </w:trPr>
        <w:tc>
          <w:tcPr>
            <w:tcW w:w="1992" w:type="dxa"/>
            <w:gridSpan w:val="3"/>
            <w:vMerge/>
            <w:shd w:val="clear" w:color="auto" w:fill="FFFFFF" w:themeFill="background1"/>
            <w:vAlign w:val="center"/>
          </w:tcPr>
          <w:p w14:paraId="61B4EA51"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748E001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6A643F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389BA23"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5B6AA08"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0BA5BC2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0306721"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0BF14EF5" w14:textId="77777777" w:rsidR="00046538" w:rsidRPr="000F0EBD" w:rsidRDefault="00046538" w:rsidP="000F0EBD">
            <w:pPr>
              <w:pStyle w:val="ListeParagraf"/>
              <w:numPr>
                <w:ilvl w:val="0"/>
                <w:numId w:val="3"/>
              </w:numPr>
              <w:ind w:left="350" w:hanging="327"/>
              <w:jc w:val="both"/>
              <w:rPr>
                <w:rFonts w:ascii="Times New Roman" w:hAnsi="Times New Roman" w:cs="Times New Roman"/>
                <w:iCs/>
                <w:sz w:val="24"/>
                <w:szCs w:val="24"/>
              </w:rPr>
            </w:pPr>
            <w:r w:rsidRPr="000F0EBD">
              <w:rPr>
                <w:rFonts w:ascii="Times New Roman" w:hAnsi="Times New Roman" w:cs="Times New Roman"/>
                <w:iCs/>
                <w:sz w:val="24"/>
                <w:szCs w:val="24"/>
              </w:rPr>
              <w:t>WH- Soruları, Meslekler, Hobiler</w:t>
            </w:r>
          </w:p>
          <w:p w14:paraId="436ECB1F"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WH- Questions, Professions, Hobbies</w:t>
            </w:r>
          </w:p>
        </w:tc>
        <w:tc>
          <w:tcPr>
            <w:tcW w:w="3733" w:type="dxa"/>
            <w:gridSpan w:val="3"/>
            <w:shd w:val="clear" w:color="auto" w:fill="FFFFFF" w:themeFill="background1"/>
          </w:tcPr>
          <w:p w14:paraId="0C732DFF"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Günlük yaşamı, kişisel özellikleri, yetenekleri ile ilgili kendisini yazili ve sözlü olarak ifade eder.</w:t>
            </w:r>
          </w:p>
          <w:p w14:paraId="39B838E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 xml:space="preserve">Expresses himself / herself verbally and in writing about his / her daily life, personal </w:t>
            </w:r>
            <w:r w:rsidRPr="000F0EBD">
              <w:rPr>
                <w:rFonts w:ascii="Times New Roman" w:hAnsi="Times New Roman" w:cs="Times New Roman"/>
                <w:i/>
                <w:iCs/>
                <w:sz w:val="24"/>
                <w:szCs w:val="24"/>
              </w:rPr>
              <w:lastRenderedPageBreak/>
              <w:t>characteristics and talents</w:t>
            </w:r>
          </w:p>
        </w:tc>
      </w:tr>
      <w:tr w:rsidR="00046538" w:rsidRPr="000F0EBD" w14:paraId="40370211" w14:textId="77777777" w:rsidTr="00901049">
        <w:trPr>
          <w:trHeight w:val="186"/>
        </w:trPr>
        <w:tc>
          <w:tcPr>
            <w:tcW w:w="1992" w:type="dxa"/>
            <w:gridSpan w:val="3"/>
            <w:vMerge/>
            <w:shd w:val="clear" w:color="auto" w:fill="FFFFFF" w:themeFill="background1"/>
            <w:vAlign w:val="center"/>
          </w:tcPr>
          <w:p w14:paraId="3F486683"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79197AA"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7743A1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0E4417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FB06147"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C909B9C"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2AEA01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03F7155" w14:textId="77777777" w:rsidR="00046538" w:rsidRPr="000F0EBD" w:rsidRDefault="00046538" w:rsidP="000F0EBD">
            <w:pPr>
              <w:pStyle w:val="ListeParagraf"/>
              <w:numPr>
                <w:ilvl w:val="0"/>
                <w:numId w:val="3"/>
              </w:numPr>
              <w:ind w:left="350" w:hanging="327"/>
              <w:jc w:val="both"/>
              <w:rPr>
                <w:rFonts w:ascii="Times New Roman" w:hAnsi="Times New Roman" w:cs="Times New Roman"/>
                <w:iCs/>
                <w:sz w:val="24"/>
                <w:szCs w:val="24"/>
              </w:rPr>
            </w:pPr>
            <w:r w:rsidRPr="000F0EBD">
              <w:rPr>
                <w:rFonts w:ascii="Times New Roman" w:hAnsi="Times New Roman" w:cs="Times New Roman"/>
                <w:iCs/>
                <w:sz w:val="24"/>
                <w:szCs w:val="24"/>
              </w:rPr>
              <w:t>Genel tekrar</w:t>
            </w:r>
          </w:p>
          <w:p w14:paraId="7CEBBCD1"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An overview</w:t>
            </w:r>
          </w:p>
        </w:tc>
        <w:tc>
          <w:tcPr>
            <w:tcW w:w="3733" w:type="dxa"/>
            <w:gridSpan w:val="3"/>
            <w:shd w:val="clear" w:color="auto" w:fill="FFFFFF" w:themeFill="background1"/>
          </w:tcPr>
          <w:p w14:paraId="7AB79030"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Günlük yaşamı, kişisel özellikleri, yetenekleri ile ilgili kendisini yazili ve sözlü olarak ifade eder.</w:t>
            </w:r>
          </w:p>
          <w:p w14:paraId="6F2381CA"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Expresses himself / herself verbally and in writing about his / her daily life, personal characteristics and talents</w:t>
            </w:r>
          </w:p>
        </w:tc>
      </w:tr>
      <w:tr w:rsidR="00046538" w:rsidRPr="000F0EBD" w14:paraId="3FB4931D" w14:textId="77777777" w:rsidTr="00901049">
        <w:trPr>
          <w:cantSplit/>
          <w:trHeight w:val="2655"/>
        </w:trPr>
        <w:tc>
          <w:tcPr>
            <w:tcW w:w="1992" w:type="dxa"/>
            <w:gridSpan w:val="3"/>
            <w:shd w:val="clear" w:color="auto" w:fill="FFFFFF" w:themeFill="background1"/>
            <w:textDirection w:val="btLr"/>
            <w:vAlign w:val="center"/>
          </w:tcPr>
          <w:p w14:paraId="19571E5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3E34CDF8"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066" w:type="dxa"/>
            <w:gridSpan w:val="2"/>
            <w:shd w:val="clear" w:color="auto" w:fill="FFFFFF" w:themeFill="background1"/>
            <w:vAlign w:val="center"/>
          </w:tcPr>
          <w:p w14:paraId="0ACE8A6C"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30A11738"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555" w:type="dxa"/>
            <w:gridSpan w:val="2"/>
            <w:shd w:val="clear" w:color="auto" w:fill="FFFFFF" w:themeFill="background1"/>
            <w:textDirection w:val="btLr"/>
            <w:vAlign w:val="center"/>
          </w:tcPr>
          <w:p w14:paraId="2F048BD9"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55" w:type="dxa"/>
            <w:gridSpan w:val="2"/>
            <w:shd w:val="clear" w:color="auto" w:fill="FFFFFF" w:themeFill="background1"/>
            <w:textDirection w:val="btLr"/>
            <w:vAlign w:val="center"/>
          </w:tcPr>
          <w:p w14:paraId="5C75C8C4"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556" w:type="dxa"/>
            <w:gridSpan w:val="2"/>
            <w:shd w:val="clear" w:color="auto" w:fill="FFFFFF" w:themeFill="background1"/>
            <w:textDirection w:val="btLr"/>
            <w:vAlign w:val="center"/>
          </w:tcPr>
          <w:p w14:paraId="2DA3E53D"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79" w:type="dxa"/>
            <w:gridSpan w:val="2"/>
            <w:shd w:val="clear" w:color="auto" w:fill="FFFFFF" w:themeFill="background1"/>
            <w:textDirection w:val="btLr"/>
            <w:vAlign w:val="center"/>
          </w:tcPr>
          <w:p w14:paraId="039E2D6E"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686" w:type="dxa"/>
            <w:gridSpan w:val="2"/>
            <w:shd w:val="clear" w:color="auto" w:fill="FFFFFF" w:themeFill="background1"/>
            <w:textDirection w:val="btLr"/>
            <w:vAlign w:val="center"/>
          </w:tcPr>
          <w:p w14:paraId="66418763"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AF3C42B"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418" w:type="dxa"/>
            <w:gridSpan w:val="5"/>
            <w:shd w:val="clear" w:color="auto" w:fill="FFFFFF" w:themeFill="background1"/>
            <w:vAlign w:val="center"/>
          </w:tcPr>
          <w:p w14:paraId="74B99257"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0E300307" w14:textId="77777777" w:rsidR="00046538" w:rsidRPr="000F0EBD" w:rsidRDefault="00046538"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p w14:paraId="62F0DAEA"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bCs/>
                <w:i/>
                <w:iCs/>
                <w:sz w:val="24"/>
                <w:szCs w:val="24"/>
              </w:rPr>
              <w:t>Content of Course</w:t>
            </w:r>
          </w:p>
          <w:p w14:paraId="4D0B25C3" w14:textId="77777777" w:rsidR="00046538" w:rsidRPr="000F0EBD" w:rsidRDefault="00046538" w:rsidP="000F0EBD">
            <w:pPr>
              <w:spacing w:line="240" w:lineRule="auto"/>
              <w:jc w:val="both"/>
              <w:rPr>
                <w:rFonts w:ascii="Times New Roman" w:hAnsi="Times New Roman" w:cs="Times New Roman"/>
                <w:bCs/>
                <w:i/>
                <w:iCs/>
                <w:sz w:val="24"/>
                <w:szCs w:val="24"/>
                <w:lang w:val="en-US"/>
              </w:rPr>
            </w:pPr>
            <w:r w:rsidRPr="000F0EBD">
              <w:rPr>
                <w:rFonts w:ascii="Times New Roman" w:hAnsi="Times New Roman" w:cs="Times New Roman"/>
                <w:bCs/>
                <w:i/>
                <w:iCs/>
                <w:sz w:val="24"/>
                <w:szCs w:val="24"/>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046538" w:rsidRPr="000F0EBD" w14:paraId="3525548B" w14:textId="77777777" w:rsidTr="00901049">
        <w:trPr>
          <w:trHeight w:val="306"/>
        </w:trPr>
        <w:tc>
          <w:tcPr>
            <w:tcW w:w="1992" w:type="dxa"/>
            <w:gridSpan w:val="3"/>
            <w:vMerge w:val="restart"/>
            <w:shd w:val="clear" w:color="auto" w:fill="FFFFFF" w:themeFill="background1"/>
            <w:vAlign w:val="center"/>
          </w:tcPr>
          <w:p w14:paraId="0D7CA13F" w14:textId="28DD517F" w:rsidR="00046538" w:rsidRPr="000F0EBD" w:rsidRDefault="003B1642"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750011301</w:t>
            </w:r>
          </w:p>
        </w:tc>
        <w:tc>
          <w:tcPr>
            <w:tcW w:w="3066" w:type="dxa"/>
            <w:gridSpan w:val="2"/>
            <w:vMerge w:val="restart"/>
            <w:shd w:val="clear" w:color="auto" w:fill="FFFFFF" w:themeFill="background1"/>
            <w:vAlign w:val="center"/>
          </w:tcPr>
          <w:p w14:paraId="01429BF9" w14:textId="77777777" w:rsidR="00046538" w:rsidRPr="000F0EBD" w:rsidRDefault="00046538"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Türk Dili I</w:t>
            </w:r>
          </w:p>
          <w:p w14:paraId="736647C4"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rPr>
              <w:t>Turkish Language I</w:t>
            </w:r>
            <w:r w:rsidRPr="000F0EBD">
              <w:rPr>
                <w:rFonts w:ascii="Times New Roman" w:hAnsi="Times New Roman" w:cs="Times New Roman"/>
                <w:sz w:val="24"/>
                <w:szCs w:val="24"/>
                <w:lang w:val="en-US"/>
              </w:rPr>
              <w:t xml:space="preserve"> </w:t>
            </w:r>
          </w:p>
        </w:tc>
        <w:tc>
          <w:tcPr>
            <w:tcW w:w="555" w:type="dxa"/>
            <w:gridSpan w:val="2"/>
            <w:vMerge w:val="restart"/>
            <w:shd w:val="clear" w:color="auto" w:fill="FFFFFF" w:themeFill="background1"/>
            <w:vAlign w:val="center"/>
          </w:tcPr>
          <w:p w14:paraId="35DC1FC5"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55" w:type="dxa"/>
            <w:gridSpan w:val="2"/>
            <w:vMerge w:val="restart"/>
            <w:shd w:val="clear" w:color="auto" w:fill="FFFFFF" w:themeFill="background1"/>
            <w:vAlign w:val="center"/>
          </w:tcPr>
          <w:p w14:paraId="58BB876E"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556" w:type="dxa"/>
            <w:gridSpan w:val="2"/>
            <w:vMerge w:val="restart"/>
            <w:shd w:val="clear" w:color="auto" w:fill="FFFFFF" w:themeFill="background1"/>
            <w:vAlign w:val="center"/>
          </w:tcPr>
          <w:p w14:paraId="2D477003"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79" w:type="dxa"/>
            <w:gridSpan w:val="2"/>
            <w:vMerge w:val="restart"/>
            <w:shd w:val="clear" w:color="auto" w:fill="FFFFFF" w:themeFill="background1"/>
            <w:vAlign w:val="center"/>
          </w:tcPr>
          <w:p w14:paraId="28A0EFE5"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686" w:type="dxa"/>
            <w:gridSpan w:val="2"/>
            <w:vMerge w:val="restart"/>
            <w:shd w:val="clear" w:color="auto" w:fill="FFFFFF" w:themeFill="background1"/>
            <w:textDirection w:val="btLr"/>
            <w:vAlign w:val="center"/>
          </w:tcPr>
          <w:p w14:paraId="411FDEA3" w14:textId="77777777" w:rsidR="00046538" w:rsidRPr="000F0EBD" w:rsidRDefault="00046538" w:rsidP="000F0EBD">
            <w:pPr>
              <w:spacing w:line="240" w:lineRule="auto"/>
              <w:ind w:left="113" w:right="113"/>
              <w:jc w:val="both"/>
              <w:rPr>
                <w:rFonts w:ascii="Times New Roman" w:hAnsi="Times New Roman" w:cs="Times New Roman"/>
                <w:sz w:val="24"/>
                <w:szCs w:val="24"/>
                <w:lang w:val="en-US"/>
              </w:rPr>
            </w:pPr>
            <w:r w:rsidRPr="000F0EBD">
              <w:rPr>
                <w:rFonts w:ascii="Times New Roman" w:hAnsi="Times New Roman" w:cs="Times New Roman"/>
                <w:bCs/>
                <w:sz w:val="24"/>
                <w:szCs w:val="24"/>
                <w:lang w:val="en-US"/>
              </w:rPr>
              <w:t>Zorunlu</w:t>
            </w:r>
            <w:r w:rsidRPr="000F0EBD">
              <w:rPr>
                <w:rFonts w:ascii="Times New Roman" w:hAnsi="Times New Roman" w:cs="Times New Roman"/>
                <w:sz w:val="24"/>
                <w:szCs w:val="24"/>
                <w:lang w:val="en-US"/>
              </w:rPr>
              <w:t xml:space="preserve"> / Compulsory</w:t>
            </w:r>
          </w:p>
        </w:tc>
        <w:tc>
          <w:tcPr>
            <w:tcW w:w="7418" w:type="dxa"/>
            <w:gridSpan w:val="5"/>
            <w:shd w:val="clear" w:color="auto" w:fill="FFFFFF" w:themeFill="background1"/>
          </w:tcPr>
          <w:p w14:paraId="7EACE0C3" w14:textId="77777777" w:rsidR="00046538" w:rsidRPr="000F0EBD" w:rsidRDefault="00046538" w:rsidP="000F0EBD">
            <w:pPr>
              <w:spacing w:after="120" w:line="240" w:lineRule="auto"/>
              <w:jc w:val="both"/>
              <w:rPr>
                <w:rFonts w:ascii="Times New Roman" w:hAnsi="Times New Roman" w:cs="Times New Roman"/>
                <w:iCs/>
                <w:sz w:val="24"/>
                <w:szCs w:val="24"/>
              </w:rPr>
            </w:pPr>
            <w:r w:rsidRPr="000F0EBD">
              <w:rPr>
                <w:rFonts w:ascii="Times New Roman" w:hAnsi="Times New Roman" w:cs="Times New Roman"/>
                <w:bCs/>
                <w:sz w:val="24"/>
                <w:szCs w:val="24"/>
              </w:rPr>
              <w:t>Amaç</w:t>
            </w:r>
          </w:p>
          <w:p w14:paraId="493798F8" w14:textId="77777777" w:rsidR="00046538" w:rsidRPr="000F0EBD" w:rsidRDefault="00046538" w:rsidP="000F0EBD">
            <w:pPr>
              <w:spacing w:after="120" w:line="240" w:lineRule="auto"/>
              <w:jc w:val="both"/>
              <w:rPr>
                <w:rFonts w:ascii="Times New Roman" w:hAnsi="Times New Roman" w:cs="Times New Roman"/>
                <w:iCs/>
                <w:sz w:val="24"/>
                <w:szCs w:val="24"/>
              </w:rPr>
            </w:pPr>
            <w:r w:rsidRPr="000F0EBD">
              <w:rPr>
                <w:rFonts w:ascii="Times New Roman" w:hAnsi="Times New Roman" w:cs="Times New Roman"/>
                <w:iCs/>
                <w:sz w:val="24"/>
                <w:szCs w:val="24"/>
              </w:rPr>
              <w:t xml:space="preserve">Türk dilinin dünya dilleri arasındaki yerini ve Türk dilinin tarihi evreleri </w:t>
            </w:r>
            <w:r w:rsidRPr="000F0EBD">
              <w:rPr>
                <w:rFonts w:ascii="Times New Roman" w:hAnsi="Times New Roman" w:cs="Times New Roman"/>
                <w:iCs/>
                <w:sz w:val="24"/>
                <w:szCs w:val="24"/>
              </w:rPr>
              <w:lastRenderedPageBreak/>
              <w:t>hakkında öğrencileri bilgilendirmek ve dilekçe yazım usullerini kavratmaktır.</w:t>
            </w:r>
          </w:p>
          <w:p w14:paraId="74F42CF2" w14:textId="77777777" w:rsidR="00046538" w:rsidRPr="000F0EBD" w:rsidRDefault="00046538" w:rsidP="000F0EBD">
            <w:pPr>
              <w:spacing w:after="120" w:line="240" w:lineRule="auto"/>
              <w:jc w:val="both"/>
              <w:rPr>
                <w:rFonts w:ascii="Times New Roman" w:hAnsi="Times New Roman" w:cs="Times New Roman"/>
                <w:iCs/>
                <w:sz w:val="24"/>
                <w:szCs w:val="24"/>
              </w:rPr>
            </w:pPr>
            <w:r w:rsidRPr="000F0EBD">
              <w:rPr>
                <w:rFonts w:ascii="Times New Roman" w:hAnsi="Times New Roman" w:cs="Times New Roman"/>
                <w:i/>
                <w:sz w:val="24"/>
                <w:szCs w:val="24"/>
              </w:rPr>
              <w:t>Aim of Course</w:t>
            </w:r>
          </w:p>
          <w:p w14:paraId="566D2B5C"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046538" w:rsidRPr="000F0EBD" w14:paraId="27C25E74" w14:textId="77777777" w:rsidTr="00901049">
        <w:trPr>
          <w:trHeight w:val="765"/>
        </w:trPr>
        <w:tc>
          <w:tcPr>
            <w:tcW w:w="1992" w:type="dxa"/>
            <w:gridSpan w:val="3"/>
            <w:vMerge/>
            <w:shd w:val="clear" w:color="auto" w:fill="FFFFFF" w:themeFill="background1"/>
            <w:vAlign w:val="center"/>
          </w:tcPr>
          <w:p w14:paraId="7429367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6C1AF7C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1A1507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4988262"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69CE8FF6"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3475D092"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6CF42B6" w14:textId="77777777" w:rsidR="00046538" w:rsidRPr="000F0EBD" w:rsidRDefault="00046538" w:rsidP="000F0EBD">
            <w:pPr>
              <w:spacing w:line="240" w:lineRule="auto"/>
              <w:jc w:val="both"/>
              <w:rPr>
                <w:rFonts w:ascii="Times New Roman" w:hAnsi="Times New Roman" w:cs="Times New Roman"/>
                <w:sz w:val="24"/>
                <w:szCs w:val="24"/>
              </w:rPr>
            </w:pPr>
          </w:p>
        </w:tc>
        <w:tc>
          <w:tcPr>
            <w:tcW w:w="7418" w:type="dxa"/>
            <w:gridSpan w:val="5"/>
            <w:shd w:val="clear" w:color="auto" w:fill="FFFFFF" w:themeFill="background1"/>
          </w:tcPr>
          <w:p w14:paraId="783F1981" w14:textId="77777777" w:rsidR="00046538" w:rsidRPr="000F0EBD" w:rsidRDefault="00046538" w:rsidP="000F0EBD">
            <w:pPr>
              <w:spacing w:after="120" w:line="240" w:lineRule="auto"/>
              <w:jc w:val="both"/>
              <w:rPr>
                <w:rFonts w:ascii="Times New Roman" w:hAnsi="Times New Roman" w:cs="Times New Roman"/>
                <w:bCs/>
                <w:iCs/>
                <w:sz w:val="24"/>
                <w:szCs w:val="24"/>
              </w:rPr>
            </w:pPr>
          </w:p>
        </w:tc>
      </w:tr>
      <w:tr w:rsidR="00046538" w:rsidRPr="000F0EBD" w14:paraId="51A435FB" w14:textId="77777777" w:rsidTr="00901049">
        <w:trPr>
          <w:trHeight w:val="186"/>
        </w:trPr>
        <w:tc>
          <w:tcPr>
            <w:tcW w:w="1992" w:type="dxa"/>
            <w:gridSpan w:val="3"/>
            <w:vMerge/>
            <w:shd w:val="clear" w:color="auto" w:fill="FFFFFF" w:themeFill="background1"/>
            <w:vAlign w:val="center"/>
          </w:tcPr>
          <w:p w14:paraId="66AE53E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48D5442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8A5068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DF75762"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4E02040"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541DBF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AA06CB8"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2777AE74"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356C694A"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33" w:type="dxa"/>
            <w:gridSpan w:val="3"/>
            <w:shd w:val="clear" w:color="auto" w:fill="FFFFFF" w:themeFill="background1"/>
          </w:tcPr>
          <w:p w14:paraId="1B100ADC"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517D5EA1"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5AEF3863" w14:textId="77777777" w:rsidTr="00901049">
        <w:trPr>
          <w:trHeight w:val="186"/>
        </w:trPr>
        <w:tc>
          <w:tcPr>
            <w:tcW w:w="1992" w:type="dxa"/>
            <w:gridSpan w:val="3"/>
            <w:vMerge/>
            <w:shd w:val="clear" w:color="auto" w:fill="FFFFFF" w:themeFill="background1"/>
            <w:vAlign w:val="center"/>
          </w:tcPr>
          <w:p w14:paraId="23B7C2D0"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BB97D3A"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60607D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067A0EA"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2951ABC"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D2F5D17"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D12F71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2B9D7BD4"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 dilinin yapısı</w:t>
            </w:r>
          </w:p>
          <w:p w14:paraId="53A44B62"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Structure of the Turkish language</w:t>
            </w:r>
          </w:p>
        </w:tc>
        <w:tc>
          <w:tcPr>
            <w:tcW w:w="3733" w:type="dxa"/>
            <w:gridSpan w:val="3"/>
            <w:shd w:val="clear" w:color="auto" w:fill="FFFFFF" w:themeFill="background1"/>
          </w:tcPr>
          <w:p w14:paraId="60ECC07F"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 dilinin yapısını kavrar.</w:t>
            </w:r>
          </w:p>
          <w:p w14:paraId="75A1B66E" w14:textId="77777777" w:rsidR="00046538" w:rsidRPr="000F0EBD" w:rsidRDefault="00046538" w:rsidP="000F0EBD">
            <w:pPr>
              <w:pStyle w:val="ListeParagraf"/>
              <w:spacing w:line="240" w:lineRule="auto"/>
              <w:ind w:left="0"/>
              <w:jc w:val="both"/>
              <w:rPr>
                <w:rFonts w:ascii="Times New Roman" w:hAnsi="Times New Roman" w:cs="Times New Roman"/>
                <w:i/>
                <w:sz w:val="24"/>
                <w:szCs w:val="24"/>
              </w:rPr>
            </w:pPr>
            <w:r w:rsidRPr="000F0EBD">
              <w:rPr>
                <w:rFonts w:ascii="Times New Roman" w:hAnsi="Times New Roman" w:cs="Times New Roman"/>
                <w:i/>
                <w:sz w:val="24"/>
                <w:szCs w:val="24"/>
              </w:rPr>
              <w:t>Understands the structure of the Turkish language.</w:t>
            </w:r>
          </w:p>
          <w:p w14:paraId="57E0822F"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p>
        </w:tc>
      </w:tr>
      <w:tr w:rsidR="00046538" w:rsidRPr="000F0EBD" w14:paraId="3947BDA5" w14:textId="77777777" w:rsidTr="00901049">
        <w:trPr>
          <w:trHeight w:val="186"/>
        </w:trPr>
        <w:tc>
          <w:tcPr>
            <w:tcW w:w="1992" w:type="dxa"/>
            <w:gridSpan w:val="3"/>
            <w:vMerge/>
            <w:shd w:val="clear" w:color="auto" w:fill="FFFFFF" w:themeFill="background1"/>
            <w:vAlign w:val="center"/>
          </w:tcPr>
          <w:p w14:paraId="26531CB6"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D81376D"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1382B1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2DABB33"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C4C47D4"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56C619D"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9E99675"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13DD8D9"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 dilinin yapı ve menşei bakımından dünya dilleri arasındaki yeri ve önemi</w:t>
            </w:r>
          </w:p>
          <w:p w14:paraId="4CB4EE93"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The place and importance of Turkish language among world languages ​​in terms of structure and origin</w:t>
            </w:r>
          </w:p>
        </w:tc>
        <w:tc>
          <w:tcPr>
            <w:tcW w:w="3733" w:type="dxa"/>
            <w:gridSpan w:val="3"/>
            <w:shd w:val="clear" w:color="auto" w:fill="FFFFFF" w:themeFill="background1"/>
          </w:tcPr>
          <w:p w14:paraId="54314CE6"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 dilini yapısını dünya dilleriyle açıklar.</w:t>
            </w:r>
          </w:p>
          <w:p w14:paraId="0260090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Compares the structure of Turkish language with world languages.</w:t>
            </w:r>
          </w:p>
        </w:tc>
      </w:tr>
      <w:tr w:rsidR="00046538" w:rsidRPr="000F0EBD" w14:paraId="57B348BD" w14:textId="77777777" w:rsidTr="00901049">
        <w:trPr>
          <w:trHeight w:val="186"/>
        </w:trPr>
        <w:tc>
          <w:tcPr>
            <w:tcW w:w="1992" w:type="dxa"/>
            <w:gridSpan w:val="3"/>
            <w:vMerge/>
            <w:shd w:val="clear" w:color="auto" w:fill="FFFFFF" w:themeFill="background1"/>
            <w:vAlign w:val="center"/>
          </w:tcPr>
          <w:p w14:paraId="104323D6"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7AC2786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191A89D"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BFE547F"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6FC4E3A"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851C27E"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39F10D3"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8553934"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 dilinin yapı ve menşei bakımından dünya dilleri arasındaki yeri ve önemi</w:t>
            </w:r>
          </w:p>
          <w:p w14:paraId="588075D4"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The place and importance of Turkish language among world languages ​​in terms of structure and origin</w:t>
            </w:r>
          </w:p>
        </w:tc>
        <w:tc>
          <w:tcPr>
            <w:tcW w:w="3733" w:type="dxa"/>
            <w:gridSpan w:val="3"/>
            <w:shd w:val="clear" w:color="auto" w:fill="FFFFFF" w:themeFill="background1"/>
          </w:tcPr>
          <w:p w14:paraId="53351C1B"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 dilini yapısını dünya dilleriyle açıklar.</w:t>
            </w:r>
          </w:p>
          <w:p w14:paraId="37842CB3" w14:textId="77777777" w:rsidR="00046538" w:rsidRPr="000F0EBD" w:rsidRDefault="00046538" w:rsidP="000F0EBD">
            <w:pPr>
              <w:pStyle w:val="ListeParagraf"/>
              <w:spacing w:line="240" w:lineRule="auto"/>
              <w:ind w:left="0"/>
              <w:jc w:val="both"/>
              <w:rPr>
                <w:rFonts w:ascii="Times New Roman" w:hAnsi="Times New Roman" w:cs="Times New Roman"/>
                <w:i/>
                <w:sz w:val="24"/>
                <w:szCs w:val="24"/>
              </w:rPr>
            </w:pPr>
            <w:r w:rsidRPr="000F0EBD">
              <w:rPr>
                <w:rFonts w:ascii="Times New Roman" w:hAnsi="Times New Roman" w:cs="Times New Roman"/>
                <w:i/>
                <w:sz w:val="24"/>
                <w:szCs w:val="24"/>
              </w:rPr>
              <w:t>Compares the structure of Turkish language with world languages.</w:t>
            </w:r>
          </w:p>
          <w:p w14:paraId="64B3904A"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p>
        </w:tc>
      </w:tr>
      <w:tr w:rsidR="00046538" w:rsidRPr="000F0EBD" w14:paraId="68EDE244" w14:textId="77777777" w:rsidTr="00901049">
        <w:trPr>
          <w:trHeight w:val="186"/>
        </w:trPr>
        <w:tc>
          <w:tcPr>
            <w:tcW w:w="1992" w:type="dxa"/>
            <w:gridSpan w:val="3"/>
            <w:vMerge/>
            <w:shd w:val="clear" w:color="auto" w:fill="FFFFFF" w:themeFill="background1"/>
            <w:vAlign w:val="center"/>
          </w:tcPr>
          <w:p w14:paraId="13FA5D0B"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6D0356F"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C9E8CE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9909937"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6B52B369"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EB9BA94"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637AE4A"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125FD49"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 dilinin yapı ve menşei bakımından dünya dilleri arasındaki yeri ve önemi</w:t>
            </w:r>
          </w:p>
          <w:p w14:paraId="5972C065" w14:textId="77777777" w:rsidR="00046538" w:rsidRPr="000F0EBD" w:rsidRDefault="00046538" w:rsidP="000F0EBD">
            <w:pPr>
              <w:pStyle w:val="ListeParagraf"/>
              <w:spacing w:line="240" w:lineRule="auto"/>
              <w:ind w:left="204"/>
              <w:jc w:val="both"/>
              <w:rPr>
                <w:rFonts w:ascii="Times New Roman" w:hAnsi="Times New Roman" w:cs="Times New Roman"/>
                <w:iCs/>
                <w:sz w:val="24"/>
                <w:szCs w:val="24"/>
              </w:rPr>
            </w:pPr>
            <w:r w:rsidRPr="000F0EBD">
              <w:rPr>
                <w:rFonts w:ascii="Times New Roman" w:hAnsi="Times New Roman" w:cs="Times New Roman"/>
                <w:i/>
                <w:sz w:val="24"/>
                <w:szCs w:val="24"/>
              </w:rPr>
              <w:t>The place and importance of Turkish    language among world languages ​​in terms of structure and origin</w:t>
            </w:r>
          </w:p>
          <w:p w14:paraId="224BCBAB"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tc>
        <w:tc>
          <w:tcPr>
            <w:tcW w:w="3733" w:type="dxa"/>
            <w:gridSpan w:val="3"/>
            <w:shd w:val="clear" w:color="auto" w:fill="FFFFFF" w:themeFill="background1"/>
          </w:tcPr>
          <w:p w14:paraId="50D124F4"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 dilini yapısını dünya dilleriyle açıklar.</w:t>
            </w:r>
          </w:p>
          <w:p w14:paraId="02838993" w14:textId="77777777" w:rsidR="00046538" w:rsidRPr="000F0EBD" w:rsidRDefault="00046538" w:rsidP="000F0EBD">
            <w:pPr>
              <w:pStyle w:val="ListeParagraf"/>
              <w:spacing w:line="240" w:lineRule="auto"/>
              <w:ind w:left="0"/>
              <w:jc w:val="both"/>
              <w:rPr>
                <w:rFonts w:ascii="Times New Roman" w:hAnsi="Times New Roman" w:cs="Times New Roman"/>
                <w:i/>
                <w:sz w:val="24"/>
                <w:szCs w:val="24"/>
              </w:rPr>
            </w:pPr>
            <w:r w:rsidRPr="000F0EBD">
              <w:rPr>
                <w:rFonts w:ascii="Times New Roman" w:hAnsi="Times New Roman" w:cs="Times New Roman"/>
                <w:i/>
                <w:sz w:val="24"/>
                <w:szCs w:val="24"/>
              </w:rPr>
              <w:t>Compares the structure of Turkish language with world languages.</w:t>
            </w:r>
          </w:p>
          <w:p w14:paraId="0B417338" w14:textId="77777777" w:rsidR="00046538" w:rsidRPr="000F0EBD" w:rsidRDefault="00046538" w:rsidP="000F0EBD">
            <w:pPr>
              <w:pStyle w:val="ListeParagraf"/>
              <w:ind w:left="0" w:firstLineChars="100" w:firstLine="240"/>
              <w:jc w:val="both"/>
              <w:rPr>
                <w:rFonts w:ascii="Times New Roman" w:hAnsi="Times New Roman" w:cs="Times New Roman"/>
                <w:bCs/>
                <w:iCs/>
                <w:sz w:val="24"/>
                <w:szCs w:val="24"/>
                <w:lang w:val="en-US"/>
              </w:rPr>
            </w:pPr>
          </w:p>
        </w:tc>
      </w:tr>
      <w:tr w:rsidR="00046538" w:rsidRPr="000F0EBD" w14:paraId="7B115767" w14:textId="77777777" w:rsidTr="00901049">
        <w:trPr>
          <w:trHeight w:val="186"/>
        </w:trPr>
        <w:tc>
          <w:tcPr>
            <w:tcW w:w="1992" w:type="dxa"/>
            <w:gridSpan w:val="3"/>
            <w:vMerge/>
            <w:shd w:val="clear" w:color="auto" w:fill="FFFFFF" w:themeFill="background1"/>
            <w:vAlign w:val="center"/>
          </w:tcPr>
          <w:p w14:paraId="090E4102"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2E0AD0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05A2A4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E14A5A3"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9231F66"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737856AE"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AA24E1D"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F9BA6F1"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 dilinin tarihi evreleri</w:t>
            </w:r>
          </w:p>
          <w:p w14:paraId="416067C8"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Historical stages of the Turkish language</w:t>
            </w:r>
          </w:p>
        </w:tc>
        <w:tc>
          <w:tcPr>
            <w:tcW w:w="3733" w:type="dxa"/>
            <w:gridSpan w:val="3"/>
            <w:shd w:val="clear" w:color="auto" w:fill="FFFFFF" w:themeFill="background1"/>
          </w:tcPr>
          <w:p w14:paraId="2A7A43CA"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 dilinin tarihi devrelerini açıklar.</w:t>
            </w:r>
          </w:p>
          <w:p w14:paraId="2F8777F2" w14:textId="77777777" w:rsidR="00046538" w:rsidRPr="000F0EBD" w:rsidRDefault="00046538"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Explain the historical periods of Turkish language.</w:t>
            </w:r>
          </w:p>
        </w:tc>
      </w:tr>
      <w:tr w:rsidR="00046538" w:rsidRPr="000F0EBD" w14:paraId="4106C717" w14:textId="77777777" w:rsidTr="00901049">
        <w:trPr>
          <w:trHeight w:val="1054"/>
        </w:trPr>
        <w:tc>
          <w:tcPr>
            <w:tcW w:w="1992" w:type="dxa"/>
            <w:gridSpan w:val="3"/>
            <w:vMerge/>
            <w:shd w:val="clear" w:color="auto" w:fill="FFFFFF" w:themeFill="background1"/>
            <w:vAlign w:val="center"/>
          </w:tcPr>
          <w:p w14:paraId="6352F81C"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01054762"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2901BB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D8446A0"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69632D4"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0B28CC8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73B24E5"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3033476"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 dilinin tarihi evreleri</w:t>
            </w:r>
          </w:p>
          <w:p w14:paraId="5D0099D0"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Historical stages of the Turkish language</w:t>
            </w:r>
          </w:p>
        </w:tc>
        <w:tc>
          <w:tcPr>
            <w:tcW w:w="3733" w:type="dxa"/>
            <w:gridSpan w:val="3"/>
            <w:shd w:val="clear" w:color="auto" w:fill="FFFFFF" w:themeFill="background1"/>
          </w:tcPr>
          <w:p w14:paraId="7B199FA5"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 dilinin tarihi devrelerini açıklar.</w:t>
            </w:r>
          </w:p>
          <w:p w14:paraId="210E6A0A"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Explain the historical periods of Turkish language.</w:t>
            </w:r>
          </w:p>
        </w:tc>
      </w:tr>
      <w:tr w:rsidR="00046538" w:rsidRPr="000F0EBD" w14:paraId="1F5974C1" w14:textId="77777777" w:rsidTr="00901049">
        <w:trPr>
          <w:trHeight w:val="186"/>
        </w:trPr>
        <w:tc>
          <w:tcPr>
            <w:tcW w:w="1992" w:type="dxa"/>
            <w:gridSpan w:val="3"/>
            <w:vMerge/>
            <w:shd w:val="clear" w:color="auto" w:fill="FFFFFF" w:themeFill="background1"/>
            <w:vAlign w:val="center"/>
          </w:tcPr>
          <w:p w14:paraId="3C10A5CE"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65B5B19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66BD5D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1F6571D"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278E97A"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3A19D33"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A1889FE"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0A728E4C"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Türkiye Türkçesi'nde yeni kavramları karşılama yolları</w:t>
            </w:r>
          </w:p>
          <w:p w14:paraId="67C9B5DA"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Ways to meet new concepts in Turkey  Turkish</w:t>
            </w:r>
          </w:p>
        </w:tc>
        <w:tc>
          <w:tcPr>
            <w:tcW w:w="3733" w:type="dxa"/>
            <w:gridSpan w:val="3"/>
            <w:shd w:val="clear" w:color="auto" w:fill="FFFFFF" w:themeFill="background1"/>
          </w:tcPr>
          <w:p w14:paraId="40524789"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Türkiye Türkçesi'nin güncel sorunlarını açıklar.</w:t>
            </w:r>
          </w:p>
          <w:p w14:paraId="2F8F165B"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Turkey discusses current problems of Turkish.</w:t>
            </w:r>
          </w:p>
        </w:tc>
      </w:tr>
      <w:tr w:rsidR="00046538" w:rsidRPr="000F0EBD" w14:paraId="2BC84751" w14:textId="77777777" w:rsidTr="00901049">
        <w:trPr>
          <w:trHeight w:val="186"/>
        </w:trPr>
        <w:tc>
          <w:tcPr>
            <w:tcW w:w="1992" w:type="dxa"/>
            <w:gridSpan w:val="3"/>
            <w:vMerge/>
            <w:shd w:val="clear" w:color="auto" w:fill="FFFFFF" w:themeFill="background1"/>
            <w:vAlign w:val="center"/>
          </w:tcPr>
          <w:p w14:paraId="45E0E5D5"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FDDEE6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010A17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90F3236"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5706359B"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4435C0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472ED89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B3783A6"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Türkiye Türkçesi'nde yeni kavramları karşılama yolları</w:t>
            </w:r>
          </w:p>
          <w:p w14:paraId="4BC267FF"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Ways to meet new concepts in Turkey Turkish</w:t>
            </w:r>
          </w:p>
        </w:tc>
        <w:tc>
          <w:tcPr>
            <w:tcW w:w="3733" w:type="dxa"/>
            <w:gridSpan w:val="3"/>
            <w:shd w:val="clear" w:color="auto" w:fill="FFFFFF" w:themeFill="background1"/>
          </w:tcPr>
          <w:p w14:paraId="7C1C82AA"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Türkiye Türkçesi'nin güncel sorunlarını tartışır.</w:t>
            </w:r>
          </w:p>
          <w:p w14:paraId="6CCDBC93"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Turkey discusses current problems of Turkish.</w:t>
            </w:r>
          </w:p>
        </w:tc>
      </w:tr>
      <w:tr w:rsidR="00046538" w:rsidRPr="000F0EBD" w14:paraId="6821E96B" w14:textId="77777777" w:rsidTr="00901049">
        <w:trPr>
          <w:trHeight w:val="186"/>
        </w:trPr>
        <w:tc>
          <w:tcPr>
            <w:tcW w:w="1992" w:type="dxa"/>
            <w:gridSpan w:val="3"/>
            <w:vMerge/>
            <w:shd w:val="clear" w:color="auto" w:fill="FFFFFF" w:themeFill="background1"/>
            <w:vAlign w:val="center"/>
          </w:tcPr>
          <w:p w14:paraId="3D64C844"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E63AA6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08BFE4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5A644EF"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56AF2A36"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8F34BF6"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48B5D6E3"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030196FD" w14:textId="77777777" w:rsidR="00046538" w:rsidRPr="000F0EBD" w:rsidRDefault="00046538" w:rsidP="000F0EBD">
            <w:pPr>
              <w:pStyle w:val="ListeParagraf"/>
              <w:numPr>
                <w:ilvl w:val="0"/>
                <w:numId w:val="4"/>
              </w:numPr>
              <w:spacing w:line="240" w:lineRule="auto"/>
              <w:ind w:left="204" w:hanging="204"/>
              <w:jc w:val="both"/>
              <w:rPr>
                <w:rFonts w:ascii="Times New Roman" w:hAnsi="Times New Roman" w:cs="Times New Roman"/>
                <w:iCs/>
                <w:sz w:val="24"/>
                <w:szCs w:val="24"/>
              </w:rPr>
            </w:pPr>
            <w:r w:rsidRPr="000F0EBD">
              <w:rPr>
                <w:rFonts w:ascii="Times New Roman" w:hAnsi="Times New Roman" w:cs="Times New Roman"/>
                <w:iCs/>
                <w:sz w:val="24"/>
                <w:szCs w:val="24"/>
              </w:rPr>
              <w:t>Resmi Yazılar</w:t>
            </w:r>
          </w:p>
          <w:p w14:paraId="6F0A1730"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Official Articles</w:t>
            </w:r>
          </w:p>
        </w:tc>
        <w:tc>
          <w:tcPr>
            <w:tcW w:w="3733" w:type="dxa"/>
            <w:gridSpan w:val="3"/>
            <w:shd w:val="clear" w:color="auto" w:fill="FFFFFF" w:themeFill="background1"/>
          </w:tcPr>
          <w:p w14:paraId="71287DE1"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Resmi yazıları hazırlayıp sunar.</w:t>
            </w:r>
          </w:p>
          <w:p w14:paraId="397211CE"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Prepares and presents official articles.</w:t>
            </w:r>
          </w:p>
        </w:tc>
      </w:tr>
      <w:tr w:rsidR="00046538" w:rsidRPr="000F0EBD" w14:paraId="5746F950" w14:textId="77777777" w:rsidTr="00901049">
        <w:trPr>
          <w:trHeight w:val="186"/>
        </w:trPr>
        <w:tc>
          <w:tcPr>
            <w:tcW w:w="1992" w:type="dxa"/>
            <w:gridSpan w:val="3"/>
            <w:vMerge/>
            <w:shd w:val="clear" w:color="auto" w:fill="FFFFFF" w:themeFill="background1"/>
            <w:vAlign w:val="center"/>
          </w:tcPr>
          <w:p w14:paraId="7804A90D"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65D6493D"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8C48A3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6F65C41"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43E1D61"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DF9DE11"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5C9052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BD65306" w14:textId="77777777" w:rsidR="00046538" w:rsidRPr="000F0EBD" w:rsidRDefault="00046538" w:rsidP="000F0EBD">
            <w:pPr>
              <w:pStyle w:val="ListeParagraf"/>
              <w:numPr>
                <w:ilvl w:val="0"/>
                <w:numId w:val="4"/>
              </w:numPr>
              <w:spacing w:line="240" w:lineRule="auto"/>
              <w:ind w:left="350" w:hanging="350"/>
              <w:jc w:val="both"/>
              <w:rPr>
                <w:rFonts w:ascii="Times New Roman" w:hAnsi="Times New Roman" w:cs="Times New Roman"/>
                <w:iCs/>
                <w:sz w:val="24"/>
                <w:szCs w:val="24"/>
              </w:rPr>
            </w:pPr>
            <w:r w:rsidRPr="000F0EBD">
              <w:rPr>
                <w:rFonts w:ascii="Times New Roman" w:hAnsi="Times New Roman" w:cs="Times New Roman"/>
                <w:iCs/>
                <w:sz w:val="24"/>
                <w:szCs w:val="24"/>
              </w:rPr>
              <w:t>Resmi Yazılar</w:t>
            </w:r>
          </w:p>
          <w:p w14:paraId="483BE213"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Official Articles</w:t>
            </w:r>
          </w:p>
        </w:tc>
        <w:tc>
          <w:tcPr>
            <w:tcW w:w="3733" w:type="dxa"/>
            <w:gridSpan w:val="3"/>
            <w:shd w:val="clear" w:color="auto" w:fill="FFFFFF" w:themeFill="background1"/>
          </w:tcPr>
          <w:p w14:paraId="3C5CC506"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Resmi yazıları hazırlayıp sunar.</w:t>
            </w:r>
          </w:p>
          <w:p w14:paraId="4DFF5404" w14:textId="77777777" w:rsidR="00046538" w:rsidRPr="000F0EBD" w:rsidRDefault="00046538" w:rsidP="000F0EBD">
            <w:pPr>
              <w:pStyle w:val="ListeParagraf"/>
              <w:ind w:left="240" w:hangingChars="100" w:hanging="240"/>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Prepares and presents official articles.</w:t>
            </w:r>
          </w:p>
        </w:tc>
      </w:tr>
      <w:tr w:rsidR="00046538" w:rsidRPr="000F0EBD" w14:paraId="1E162A76" w14:textId="77777777" w:rsidTr="00901049">
        <w:trPr>
          <w:trHeight w:val="186"/>
        </w:trPr>
        <w:tc>
          <w:tcPr>
            <w:tcW w:w="1992" w:type="dxa"/>
            <w:gridSpan w:val="3"/>
            <w:vMerge/>
            <w:shd w:val="clear" w:color="auto" w:fill="FFFFFF" w:themeFill="background1"/>
            <w:vAlign w:val="center"/>
          </w:tcPr>
          <w:p w14:paraId="58D7666D"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5A8140CF"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BA01D8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89A16E4"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A6D07EA"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3D562BE"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C39D87B"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232CF22" w14:textId="77777777" w:rsidR="00046538" w:rsidRPr="000F0EBD" w:rsidRDefault="00046538" w:rsidP="000F0EBD">
            <w:pPr>
              <w:pStyle w:val="ListeParagraf"/>
              <w:numPr>
                <w:ilvl w:val="0"/>
                <w:numId w:val="4"/>
              </w:numPr>
              <w:spacing w:line="240" w:lineRule="auto"/>
              <w:ind w:left="350" w:hanging="350"/>
              <w:jc w:val="both"/>
              <w:rPr>
                <w:rFonts w:ascii="Times New Roman" w:hAnsi="Times New Roman" w:cs="Times New Roman"/>
                <w:iCs/>
                <w:sz w:val="24"/>
                <w:szCs w:val="24"/>
              </w:rPr>
            </w:pPr>
            <w:r w:rsidRPr="000F0EBD">
              <w:rPr>
                <w:rFonts w:ascii="Times New Roman" w:hAnsi="Times New Roman" w:cs="Times New Roman"/>
                <w:iCs/>
                <w:sz w:val="24"/>
                <w:szCs w:val="24"/>
              </w:rPr>
              <w:t>Resmi Yazılar</w:t>
            </w:r>
          </w:p>
          <w:p w14:paraId="02412D49" w14:textId="77777777" w:rsidR="00046538" w:rsidRPr="000F0EBD" w:rsidRDefault="00046538"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Official Articles</w:t>
            </w:r>
          </w:p>
        </w:tc>
        <w:tc>
          <w:tcPr>
            <w:tcW w:w="3733" w:type="dxa"/>
            <w:gridSpan w:val="3"/>
            <w:shd w:val="clear" w:color="auto" w:fill="FFFFFF" w:themeFill="background1"/>
          </w:tcPr>
          <w:p w14:paraId="19730C82"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Resmi yazıları hazırlayıp sunar.</w:t>
            </w:r>
          </w:p>
          <w:p w14:paraId="6DB3998A"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Prepares and presents official articles.</w:t>
            </w:r>
          </w:p>
        </w:tc>
      </w:tr>
      <w:tr w:rsidR="00046538" w:rsidRPr="000F0EBD" w14:paraId="0395FE4F" w14:textId="77777777" w:rsidTr="00901049">
        <w:trPr>
          <w:trHeight w:val="186"/>
        </w:trPr>
        <w:tc>
          <w:tcPr>
            <w:tcW w:w="1992" w:type="dxa"/>
            <w:gridSpan w:val="3"/>
            <w:vMerge/>
            <w:shd w:val="clear" w:color="auto" w:fill="FFFFFF" w:themeFill="background1"/>
            <w:vAlign w:val="center"/>
          </w:tcPr>
          <w:p w14:paraId="5367B6ED"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4CE1759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06822D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60DE39B"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DE1860E"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FE099A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4673A25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D26C08F" w14:textId="77777777" w:rsidR="00046538" w:rsidRPr="000F0EBD" w:rsidRDefault="00046538" w:rsidP="000F0EBD">
            <w:pPr>
              <w:pStyle w:val="ListeParagraf"/>
              <w:numPr>
                <w:ilvl w:val="0"/>
                <w:numId w:val="4"/>
              </w:numPr>
              <w:spacing w:line="240" w:lineRule="auto"/>
              <w:ind w:left="350" w:hanging="350"/>
              <w:jc w:val="both"/>
              <w:rPr>
                <w:rFonts w:ascii="Times New Roman" w:hAnsi="Times New Roman" w:cs="Times New Roman"/>
                <w:iCs/>
                <w:sz w:val="24"/>
                <w:szCs w:val="24"/>
              </w:rPr>
            </w:pPr>
            <w:r w:rsidRPr="000F0EBD">
              <w:rPr>
                <w:rFonts w:ascii="Times New Roman" w:hAnsi="Times New Roman" w:cs="Times New Roman"/>
                <w:iCs/>
                <w:sz w:val="24"/>
                <w:szCs w:val="24"/>
              </w:rPr>
              <w:t>Fikri yazılar</w:t>
            </w:r>
          </w:p>
          <w:p w14:paraId="32B62490" w14:textId="77777777" w:rsidR="00046538" w:rsidRPr="000F0EBD" w:rsidRDefault="00046538"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Intellectual writings</w:t>
            </w:r>
          </w:p>
        </w:tc>
        <w:tc>
          <w:tcPr>
            <w:tcW w:w="3733" w:type="dxa"/>
            <w:gridSpan w:val="3"/>
            <w:shd w:val="clear" w:color="auto" w:fill="FFFFFF" w:themeFill="background1"/>
          </w:tcPr>
          <w:p w14:paraId="10A57066"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Fikri yazıları hazırlar.</w:t>
            </w:r>
          </w:p>
          <w:p w14:paraId="35D5A27E" w14:textId="77777777" w:rsidR="00046538" w:rsidRPr="000F0EBD" w:rsidRDefault="00046538" w:rsidP="000F0EBD">
            <w:pPr>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It prepares intellectual articles.</w:t>
            </w:r>
          </w:p>
          <w:p w14:paraId="5FC78068"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p>
        </w:tc>
      </w:tr>
      <w:tr w:rsidR="00046538" w:rsidRPr="000F0EBD" w14:paraId="6982A9E5" w14:textId="77777777" w:rsidTr="00901049">
        <w:trPr>
          <w:trHeight w:val="186"/>
        </w:trPr>
        <w:tc>
          <w:tcPr>
            <w:tcW w:w="1992" w:type="dxa"/>
            <w:gridSpan w:val="3"/>
            <w:vMerge/>
            <w:shd w:val="clear" w:color="auto" w:fill="FFFFFF" w:themeFill="background1"/>
            <w:vAlign w:val="center"/>
          </w:tcPr>
          <w:p w14:paraId="2C49DF16"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29002649"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5C9897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FAACCD5"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7680C8DD"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5A6BD0C"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8AF4B7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7EE6FAA" w14:textId="77777777" w:rsidR="00046538" w:rsidRPr="000F0EBD" w:rsidRDefault="00046538" w:rsidP="000F0EBD">
            <w:pPr>
              <w:pStyle w:val="ListeParagraf"/>
              <w:numPr>
                <w:ilvl w:val="0"/>
                <w:numId w:val="4"/>
              </w:numPr>
              <w:spacing w:line="240" w:lineRule="auto"/>
              <w:ind w:left="350" w:hanging="350"/>
              <w:jc w:val="both"/>
              <w:rPr>
                <w:rFonts w:ascii="Times New Roman" w:hAnsi="Times New Roman" w:cs="Times New Roman"/>
                <w:iCs/>
                <w:sz w:val="24"/>
                <w:szCs w:val="24"/>
              </w:rPr>
            </w:pPr>
            <w:r w:rsidRPr="000F0EBD">
              <w:rPr>
                <w:rFonts w:ascii="Times New Roman" w:hAnsi="Times New Roman" w:cs="Times New Roman"/>
                <w:iCs/>
                <w:sz w:val="24"/>
                <w:szCs w:val="24"/>
              </w:rPr>
              <w:t>Fikri yazılar</w:t>
            </w:r>
          </w:p>
          <w:p w14:paraId="413EB462"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Intellectual writings</w:t>
            </w:r>
          </w:p>
        </w:tc>
        <w:tc>
          <w:tcPr>
            <w:tcW w:w="3733" w:type="dxa"/>
            <w:gridSpan w:val="3"/>
            <w:shd w:val="clear" w:color="auto" w:fill="FFFFFF" w:themeFill="background1"/>
          </w:tcPr>
          <w:p w14:paraId="1D9AF576" w14:textId="77777777" w:rsidR="00046538" w:rsidRPr="000F0EBD" w:rsidRDefault="00046538"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Fikri yazıları hazırlar.</w:t>
            </w:r>
          </w:p>
          <w:p w14:paraId="5CC76BE2"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iCs/>
                <w:sz w:val="24"/>
                <w:szCs w:val="24"/>
              </w:rPr>
              <w:t>It prepares intellectual articles.</w:t>
            </w:r>
          </w:p>
        </w:tc>
      </w:tr>
      <w:tr w:rsidR="00046538" w:rsidRPr="000F0EBD" w14:paraId="22DF7112" w14:textId="77777777" w:rsidTr="00901049">
        <w:trPr>
          <w:trHeight w:val="186"/>
        </w:trPr>
        <w:tc>
          <w:tcPr>
            <w:tcW w:w="1992" w:type="dxa"/>
            <w:gridSpan w:val="3"/>
            <w:vMerge/>
            <w:shd w:val="clear" w:color="auto" w:fill="FFFFFF" w:themeFill="background1"/>
            <w:vAlign w:val="center"/>
          </w:tcPr>
          <w:p w14:paraId="54BCAC81" w14:textId="77777777" w:rsidR="00046538" w:rsidRPr="000F0EBD" w:rsidRDefault="00046538" w:rsidP="000F0EBD">
            <w:pPr>
              <w:spacing w:line="240" w:lineRule="auto"/>
              <w:jc w:val="both"/>
              <w:rPr>
                <w:rFonts w:ascii="Times New Roman" w:hAnsi="Times New Roman" w:cs="Times New Roman"/>
                <w:sz w:val="24"/>
                <w:szCs w:val="24"/>
              </w:rPr>
            </w:pPr>
          </w:p>
        </w:tc>
        <w:tc>
          <w:tcPr>
            <w:tcW w:w="3066" w:type="dxa"/>
            <w:gridSpan w:val="2"/>
            <w:vMerge/>
            <w:shd w:val="clear" w:color="auto" w:fill="FFFFFF" w:themeFill="background1"/>
            <w:vAlign w:val="center"/>
          </w:tcPr>
          <w:p w14:paraId="6532A36F"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2B4B99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A4158CF"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7F8CD72"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EEE7CDC"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E38D3B9"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51F24D8" w14:textId="77777777" w:rsidR="00046538" w:rsidRPr="000F0EBD" w:rsidRDefault="00046538" w:rsidP="000F0EBD">
            <w:pPr>
              <w:pStyle w:val="ListeParagraf"/>
              <w:numPr>
                <w:ilvl w:val="0"/>
                <w:numId w:val="4"/>
              </w:numPr>
              <w:spacing w:line="240" w:lineRule="auto"/>
              <w:ind w:left="350" w:hanging="350"/>
              <w:jc w:val="both"/>
              <w:rPr>
                <w:rFonts w:ascii="Times New Roman" w:hAnsi="Times New Roman" w:cs="Times New Roman"/>
                <w:iCs/>
                <w:sz w:val="24"/>
                <w:szCs w:val="24"/>
              </w:rPr>
            </w:pPr>
            <w:r w:rsidRPr="000F0EBD">
              <w:rPr>
                <w:rFonts w:ascii="Times New Roman" w:hAnsi="Times New Roman" w:cs="Times New Roman"/>
                <w:iCs/>
                <w:sz w:val="24"/>
                <w:szCs w:val="24"/>
              </w:rPr>
              <w:t>Fikri yazılar</w:t>
            </w:r>
          </w:p>
          <w:p w14:paraId="06D534A2"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Itellectual writings</w:t>
            </w:r>
          </w:p>
        </w:tc>
        <w:tc>
          <w:tcPr>
            <w:tcW w:w="3733" w:type="dxa"/>
            <w:gridSpan w:val="3"/>
            <w:shd w:val="clear" w:color="auto" w:fill="FFFFFF" w:themeFill="background1"/>
          </w:tcPr>
          <w:p w14:paraId="3C50ED3D" w14:textId="77777777" w:rsidR="00046538" w:rsidRPr="000F0EBD" w:rsidRDefault="00046538"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Fikri yazıları hazırlar.</w:t>
            </w:r>
          </w:p>
          <w:p w14:paraId="07AA1475"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It prepares intellectual articles.</w:t>
            </w:r>
          </w:p>
        </w:tc>
      </w:tr>
      <w:tr w:rsidR="00046538" w:rsidRPr="000F0EBD" w14:paraId="025BE028" w14:textId="77777777" w:rsidTr="00901049">
        <w:trPr>
          <w:gridAfter w:val="2"/>
          <w:wAfter w:w="457" w:type="dxa"/>
          <w:cantSplit/>
          <w:trHeight w:val="2655"/>
        </w:trPr>
        <w:tc>
          <w:tcPr>
            <w:tcW w:w="1884" w:type="dxa"/>
            <w:gridSpan w:val="2"/>
            <w:shd w:val="clear" w:color="auto" w:fill="FFFFFF" w:themeFill="background1"/>
            <w:textDirection w:val="btLr"/>
            <w:vAlign w:val="center"/>
            <w:hideMark/>
          </w:tcPr>
          <w:p w14:paraId="71018B97"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lastRenderedPageBreak/>
              <w:t xml:space="preserve">DERS </w:t>
            </w:r>
            <w:commentRangeStart w:id="11"/>
            <w:r w:rsidRPr="000F0EBD">
              <w:rPr>
                <w:rFonts w:ascii="Times New Roman" w:hAnsi="Times New Roman" w:cs="Times New Roman"/>
                <w:sz w:val="24"/>
                <w:szCs w:val="24"/>
              </w:rPr>
              <w:t>KODU</w:t>
            </w:r>
            <w:commentRangeEnd w:id="11"/>
            <w:r w:rsidRPr="000F0EBD">
              <w:rPr>
                <w:rStyle w:val="AklamaBavurusu"/>
                <w:rFonts w:ascii="Times New Roman" w:hAnsi="Times New Roman" w:cs="Times New Roman"/>
                <w:sz w:val="24"/>
                <w:szCs w:val="24"/>
              </w:rPr>
              <w:commentReference w:id="11"/>
            </w:r>
          </w:p>
          <w:p w14:paraId="635507B4"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174" w:type="dxa"/>
            <w:gridSpan w:val="3"/>
            <w:shd w:val="clear" w:color="auto" w:fill="FFFFFF" w:themeFill="background1"/>
            <w:vAlign w:val="center"/>
            <w:hideMark/>
          </w:tcPr>
          <w:p w14:paraId="50157B4D"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63281CED"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555" w:type="dxa"/>
            <w:gridSpan w:val="2"/>
            <w:shd w:val="clear" w:color="auto" w:fill="FFFFFF" w:themeFill="background1"/>
            <w:textDirection w:val="btLr"/>
            <w:vAlign w:val="center"/>
            <w:hideMark/>
          </w:tcPr>
          <w:p w14:paraId="14EA95C7"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55" w:type="dxa"/>
            <w:gridSpan w:val="2"/>
            <w:shd w:val="clear" w:color="auto" w:fill="FFFFFF" w:themeFill="background1"/>
            <w:textDirection w:val="btLr"/>
            <w:vAlign w:val="center"/>
            <w:hideMark/>
          </w:tcPr>
          <w:p w14:paraId="0680B96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556" w:type="dxa"/>
            <w:gridSpan w:val="2"/>
            <w:shd w:val="clear" w:color="auto" w:fill="FFFFFF" w:themeFill="background1"/>
            <w:textDirection w:val="btLr"/>
            <w:vAlign w:val="center"/>
            <w:hideMark/>
          </w:tcPr>
          <w:p w14:paraId="1356650A"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79" w:type="dxa"/>
            <w:gridSpan w:val="2"/>
            <w:shd w:val="clear" w:color="auto" w:fill="FFFFFF" w:themeFill="background1"/>
            <w:textDirection w:val="btLr"/>
            <w:vAlign w:val="center"/>
            <w:hideMark/>
          </w:tcPr>
          <w:p w14:paraId="746EED52"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686" w:type="dxa"/>
            <w:gridSpan w:val="2"/>
            <w:shd w:val="clear" w:color="auto" w:fill="FFFFFF" w:themeFill="background1"/>
            <w:textDirection w:val="btLr"/>
            <w:vAlign w:val="center"/>
            <w:hideMark/>
          </w:tcPr>
          <w:p w14:paraId="5E9367EF"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5807337C"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6961" w:type="dxa"/>
            <w:gridSpan w:val="3"/>
            <w:shd w:val="clear" w:color="auto" w:fill="FFFFFF" w:themeFill="background1"/>
            <w:vAlign w:val="center"/>
            <w:hideMark/>
          </w:tcPr>
          <w:p w14:paraId="274EF8F6" w14:textId="77777777" w:rsidR="00046538"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12"/>
            <w:r w:rsidRPr="000F0EBD">
              <w:rPr>
                <w:rFonts w:ascii="Times New Roman" w:hAnsi="Times New Roman" w:cs="Times New Roman"/>
                <w:sz w:val="24"/>
                <w:szCs w:val="24"/>
              </w:rPr>
              <w:t>İÇERİĞİ</w:t>
            </w:r>
            <w:commentRangeEnd w:id="12"/>
            <w:r w:rsidRPr="000F0EBD">
              <w:rPr>
                <w:rStyle w:val="AklamaBavurusu"/>
                <w:rFonts w:ascii="Times New Roman" w:hAnsi="Times New Roman" w:cs="Times New Roman"/>
                <w:sz w:val="24"/>
                <w:szCs w:val="24"/>
              </w:rPr>
              <w:commentReference w:id="12"/>
            </w:r>
          </w:p>
          <w:p w14:paraId="1BB1B1D6" w14:textId="77777777" w:rsidR="00890F37" w:rsidRPr="000F0EBD" w:rsidRDefault="00890F37" w:rsidP="000F0EBD">
            <w:pPr>
              <w:spacing w:line="240" w:lineRule="auto"/>
              <w:jc w:val="both"/>
              <w:rPr>
                <w:rFonts w:ascii="Times New Roman" w:hAnsi="Times New Roman" w:cs="Times New Roman"/>
                <w:sz w:val="24"/>
                <w:szCs w:val="24"/>
              </w:rPr>
            </w:pPr>
            <w:r w:rsidRPr="00890F37">
              <w:rPr>
                <w:rFonts w:ascii="Times New Roman" w:hAnsi="Times New Roman" w:cs="Times New Roman"/>
                <w:sz w:val="24"/>
                <w:szCs w:val="24"/>
              </w:rPr>
              <w:t>Siyasi alanda yapılan inkılaplar (Saltanatın kaldırılması, Cumhuriyet’in ilanı, Halifeliğin kaldırılması),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
          <w:p w14:paraId="0B0028A0" w14:textId="77777777" w:rsidR="00046538"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20233959" w14:textId="77777777" w:rsidR="00890F37" w:rsidRPr="000F0EBD" w:rsidRDefault="00890F37" w:rsidP="000F0EBD">
            <w:pPr>
              <w:spacing w:line="240" w:lineRule="auto"/>
              <w:jc w:val="both"/>
              <w:rPr>
                <w:rFonts w:ascii="Times New Roman" w:hAnsi="Times New Roman" w:cs="Times New Roman"/>
                <w:bCs/>
                <w:i/>
                <w:iCs/>
                <w:sz w:val="24"/>
                <w:szCs w:val="24"/>
              </w:rPr>
            </w:pPr>
            <w:r w:rsidRPr="00890F37">
              <w:rPr>
                <w:rFonts w:ascii="Times New Roman" w:hAnsi="Times New Roman" w:cs="Times New Roman"/>
                <w:bCs/>
                <w:i/>
                <w:iCs/>
                <w:sz w:val="24"/>
                <w:szCs w:val="24"/>
              </w:rPr>
              <w:t>Revolutions made in the political field (Abolition of the Sultanate, proclamation of the Republic, abolition of the Caliphate), Revolutions in the social field (Hat reform, closure of dervish lodges and lodges, Calendar, Clock and Surname Law), Revolutions in the field of Education and Culture (Tevhid-i Tedrisat Law) , Alphabet reform, Turkish History and Language Revolution), Revolutions in the field of law, attempts at transition to multi-party life in the Atatürk period and reactions (the establishment and closure of the Progressive Republican Party, Sheikh Said Rebellion and the assassination attempt on Atatürk), the Atatürk era multi-party system. attempts to transition to political life (the establishment of the Free Republican Party and the Menemen Incident, Turkey's economic resources and policy in the Republican era (İzmir Economic Congress), Turkish foreign policy in the Atatürk period (Population Exchange, membership to the League of Nations, Balkan Entente and Sadabat Pact), Turkish foreign policy in the Atatürk period (Montreux Straits Convention, Hatay's accession to the Motherland, Turkey' Turkey's bilateral relations with other countries), the definition of Atatürk's thought system, its scope and Atatürk's principles, Turkey after Atatürk, the years of power of the Democratic Party, Turkey in the 1960s and 1970s, Turkey's foreign policy after 1960.</w:t>
            </w:r>
          </w:p>
        </w:tc>
      </w:tr>
      <w:tr w:rsidR="00046538" w:rsidRPr="000F0EBD" w14:paraId="34750263" w14:textId="77777777" w:rsidTr="00901049">
        <w:trPr>
          <w:gridAfter w:val="2"/>
          <w:wAfter w:w="457" w:type="dxa"/>
          <w:trHeight w:val="306"/>
        </w:trPr>
        <w:tc>
          <w:tcPr>
            <w:tcW w:w="1884" w:type="dxa"/>
            <w:gridSpan w:val="2"/>
            <w:vMerge w:val="restart"/>
            <w:shd w:val="clear" w:color="auto" w:fill="FFFFFF" w:themeFill="background1"/>
            <w:vAlign w:val="center"/>
          </w:tcPr>
          <w:p w14:paraId="19B30353"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lastRenderedPageBreak/>
              <w:t>740011301</w:t>
            </w:r>
          </w:p>
        </w:tc>
        <w:tc>
          <w:tcPr>
            <w:tcW w:w="3174" w:type="dxa"/>
            <w:gridSpan w:val="3"/>
            <w:vMerge w:val="restart"/>
            <w:shd w:val="clear" w:color="auto" w:fill="FFFFFF" w:themeFill="background1"/>
            <w:vAlign w:val="center"/>
          </w:tcPr>
          <w:p w14:paraId="039341C1" w14:textId="77777777" w:rsidR="00046538"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Atatürk İlkeleri ve İnkilap Tarihi-I</w:t>
            </w:r>
          </w:p>
          <w:p w14:paraId="434E2EE1" w14:textId="77777777" w:rsidR="008528C2" w:rsidRPr="008528C2" w:rsidRDefault="008528C2" w:rsidP="000F0EBD">
            <w:pPr>
              <w:spacing w:line="240" w:lineRule="auto"/>
              <w:jc w:val="both"/>
              <w:rPr>
                <w:rFonts w:ascii="Times New Roman" w:hAnsi="Times New Roman" w:cs="Times New Roman"/>
                <w:i/>
                <w:sz w:val="24"/>
                <w:szCs w:val="24"/>
              </w:rPr>
            </w:pPr>
            <w:r w:rsidRPr="008528C2">
              <w:rPr>
                <w:rFonts w:ascii="Times New Roman" w:hAnsi="Times New Roman" w:cs="Times New Roman"/>
                <w:i/>
                <w:sz w:val="24"/>
                <w:szCs w:val="24"/>
              </w:rPr>
              <w:t>Ataturk's Principles and History of Revolution-I</w:t>
            </w:r>
          </w:p>
        </w:tc>
        <w:tc>
          <w:tcPr>
            <w:tcW w:w="555" w:type="dxa"/>
            <w:gridSpan w:val="2"/>
            <w:vMerge w:val="restart"/>
            <w:shd w:val="clear" w:color="auto" w:fill="FFFFFF" w:themeFill="background1"/>
            <w:vAlign w:val="center"/>
          </w:tcPr>
          <w:p w14:paraId="29693632"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55" w:type="dxa"/>
            <w:gridSpan w:val="2"/>
            <w:vMerge w:val="restart"/>
            <w:shd w:val="clear" w:color="auto" w:fill="FFFFFF" w:themeFill="background1"/>
            <w:vAlign w:val="center"/>
          </w:tcPr>
          <w:p w14:paraId="4450E871"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556" w:type="dxa"/>
            <w:gridSpan w:val="2"/>
            <w:vMerge w:val="restart"/>
            <w:shd w:val="clear" w:color="auto" w:fill="FFFFFF" w:themeFill="background1"/>
            <w:vAlign w:val="center"/>
          </w:tcPr>
          <w:p w14:paraId="6EF20D71"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79" w:type="dxa"/>
            <w:gridSpan w:val="2"/>
            <w:vMerge w:val="restart"/>
            <w:shd w:val="clear" w:color="auto" w:fill="FFFFFF" w:themeFill="background1"/>
            <w:vAlign w:val="center"/>
          </w:tcPr>
          <w:p w14:paraId="56FA9273"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686" w:type="dxa"/>
            <w:gridSpan w:val="2"/>
            <w:vMerge w:val="restart"/>
            <w:shd w:val="clear" w:color="auto" w:fill="FFFFFF" w:themeFill="background1"/>
            <w:textDirection w:val="btLr"/>
            <w:vAlign w:val="center"/>
          </w:tcPr>
          <w:p w14:paraId="65D11CEB"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w:t>
            </w:r>
          </w:p>
        </w:tc>
        <w:tc>
          <w:tcPr>
            <w:tcW w:w="6961" w:type="dxa"/>
            <w:gridSpan w:val="3"/>
            <w:shd w:val="clear" w:color="auto" w:fill="FFFFFF" w:themeFill="background1"/>
          </w:tcPr>
          <w:p w14:paraId="224F46BA"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565921DD"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6AC9BF0C" w14:textId="77777777" w:rsidTr="00901049">
        <w:trPr>
          <w:gridAfter w:val="2"/>
          <w:wAfter w:w="457" w:type="dxa"/>
          <w:trHeight w:val="765"/>
        </w:trPr>
        <w:tc>
          <w:tcPr>
            <w:tcW w:w="1884" w:type="dxa"/>
            <w:gridSpan w:val="2"/>
            <w:vMerge/>
            <w:shd w:val="clear" w:color="auto" w:fill="FFFFFF" w:themeFill="background1"/>
            <w:vAlign w:val="center"/>
          </w:tcPr>
          <w:p w14:paraId="07E96769"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2030D9A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D1A791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BA53622"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C1AA612"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561D3B6"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5503B86B" w14:textId="77777777" w:rsidR="00046538" w:rsidRPr="000F0EBD" w:rsidRDefault="00046538" w:rsidP="000F0EBD">
            <w:pPr>
              <w:spacing w:line="240" w:lineRule="auto"/>
              <w:jc w:val="both"/>
              <w:rPr>
                <w:rFonts w:ascii="Times New Roman" w:hAnsi="Times New Roman" w:cs="Times New Roman"/>
                <w:sz w:val="24"/>
                <w:szCs w:val="24"/>
              </w:rPr>
            </w:pPr>
          </w:p>
        </w:tc>
        <w:tc>
          <w:tcPr>
            <w:tcW w:w="6961" w:type="dxa"/>
            <w:gridSpan w:val="3"/>
            <w:shd w:val="clear" w:color="auto" w:fill="FFFFFF" w:themeFill="background1"/>
          </w:tcPr>
          <w:p w14:paraId="0AC6CFC5" w14:textId="77777777" w:rsidR="00046538" w:rsidRDefault="00046538" w:rsidP="000F0EBD">
            <w:pPr>
              <w:spacing w:after="120" w:line="240" w:lineRule="auto"/>
              <w:jc w:val="both"/>
              <w:rPr>
                <w:rFonts w:ascii="Times New Roman" w:hAnsi="Times New Roman" w:cs="Times New Roman"/>
                <w:sz w:val="24"/>
                <w:szCs w:val="24"/>
              </w:rPr>
            </w:pPr>
            <w:r w:rsidRPr="000F0EBD">
              <w:rPr>
                <w:rFonts w:ascii="Times New Roman" w:hAnsi="Times New Roman" w:cs="Times New Roman"/>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081D6574" w14:textId="77777777" w:rsidR="008528C2" w:rsidRPr="008528C2" w:rsidRDefault="008528C2" w:rsidP="000F0EBD">
            <w:pPr>
              <w:spacing w:after="120" w:line="240" w:lineRule="auto"/>
              <w:jc w:val="both"/>
              <w:rPr>
                <w:rFonts w:ascii="Times New Roman" w:hAnsi="Times New Roman" w:cs="Times New Roman"/>
                <w:bCs/>
                <w:i/>
                <w:iCs/>
                <w:sz w:val="24"/>
                <w:szCs w:val="24"/>
              </w:rPr>
            </w:pPr>
            <w:r w:rsidRPr="008528C2">
              <w:rPr>
                <w:rFonts w:ascii="Times New Roman" w:hAnsi="Times New Roman" w:cs="Times New Roman"/>
                <w:bCs/>
                <w:i/>
                <w:iCs/>
                <w:sz w:val="24"/>
                <w:szCs w:val="24"/>
              </w:rPr>
              <w:t>Students will be able to explain and interpret the conditions under which the National Struggle took place, the foundation of the new Republic of Turkey, the basic principles of the Turkish revolution, the Atatürk's principles and reforms that took place after the National Struggle, and the main features of the foreign policy carried out during the Atatürk period.</w:t>
            </w:r>
          </w:p>
        </w:tc>
      </w:tr>
      <w:tr w:rsidR="00046538" w:rsidRPr="000F0EBD" w14:paraId="0D20A657" w14:textId="77777777" w:rsidTr="00901049">
        <w:trPr>
          <w:gridAfter w:val="2"/>
          <w:wAfter w:w="457" w:type="dxa"/>
          <w:trHeight w:val="186"/>
        </w:trPr>
        <w:tc>
          <w:tcPr>
            <w:tcW w:w="1884" w:type="dxa"/>
            <w:gridSpan w:val="2"/>
            <w:vMerge/>
            <w:shd w:val="clear" w:color="auto" w:fill="FFFFFF" w:themeFill="background1"/>
            <w:vAlign w:val="center"/>
          </w:tcPr>
          <w:p w14:paraId="58B31A22"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69FE5E0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E6AC81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18A7950"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785CC7ED"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A6ED572"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8FF441E"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3E4F43C" w14:textId="77777777" w:rsidR="00046538" w:rsidRPr="000F0EBD" w:rsidRDefault="00046538" w:rsidP="000F0EBD">
            <w:pPr>
              <w:jc w:val="both"/>
              <w:rPr>
                <w:rFonts w:ascii="Times New Roman" w:hAnsi="Times New Roman" w:cs="Times New Roman"/>
                <w:bCs/>
                <w:iCs/>
                <w:sz w:val="24"/>
                <w:szCs w:val="24"/>
              </w:rPr>
            </w:pPr>
            <w:commentRangeStart w:id="13"/>
            <w:r w:rsidRPr="000F0EBD">
              <w:rPr>
                <w:rFonts w:ascii="Times New Roman" w:hAnsi="Times New Roman" w:cs="Times New Roman"/>
                <w:bCs/>
                <w:iCs/>
                <w:sz w:val="24"/>
                <w:szCs w:val="24"/>
              </w:rPr>
              <w:t>Konular</w:t>
            </w:r>
            <w:commentRangeEnd w:id="13"/>
            <w:r w:rsidRPr="000F0EBD">
              <w:rPr>
                <w:rStyle w:val="AklamaBavurusu"/>
                <w:rFonts w:ascii="Times New Roman" w:hAnsi="Times New Roman" w:cs="Times New Roman"/>
                <w:bCs/>
                <w:iCs/>
                <w:sz w:val="24"/>
                <w:szCs w:val="24"/>
              </w:rPr>
              <w:commentReference w:id="13"/>
            </w:r>
          </w:p>
          <w:p w14:paraId="617A8A9F"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276" w:type="dxa"/>
            <w:shd w:val="clear" w:color="auto" w:fill="FFFFFF" w:themeFill="background1"/>
          </w:tcPr>
          <w:p w14:paraId="3524D406"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0E6B0FC"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78CE1049" w14:textId="77777777" w:rsidTr="00901049">
        <w:trPr>
          <w:gridAfter w:val="2"/>
          <w:wAfter w:w="457" w:type="dxa"/>
          <w:trHeight w:val="186"/>
        </w:trPr>
        <w:tc>
          <w:tcPr>
            <w:tcW w:w="1884" w:type="dxa"/>
            <w:gridSpan w:val="2"/>
            <w:vMerge/>
            <w:shd w:val="clear" w:color="auto" w:fill="FFFFFF" w:themeFill="background1"/>
            <w:vAlign w:val="center"/>
          </w:tcPr>
          <w:p w14:paraId="389A1592"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A3A643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D22AA0D"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5E2B766"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55A29580"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94E3A59"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92142EC"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C11225C" w14:textId="77777777" w:rsidR="00046538" w:rsidRPr="000F0EBD" w:rsidRDefault="00046538" w:rsidP="000F0EBD">
            <w:pPr>
              <w:pStyle w:val="Default"/>
              <w:jc w:val="both"/>
            </w:pPr>
            <w:r w:rsidRPr="000F0EBD">
              <w:t xml:space="preserve">1-Siyasi alanda yapılan inkılaplar (Saltanatın kaldırılması, Cumhuriyet’in ilanı, Halifeliğin kaldırılması) </w:t>
            </w:r>
          </w:p>
          <w:p w14:paraId="38602054" w14:textId="77777777" w:rsidR="00E177C6" w:rsidRPr="00A90CF2" w:rsidRDefault="00E177C6" w:rsidP="000F0EBD">
            <w:pPr>
              <w:pStyle w:val="Default"/>
              <w:jc w:val="both"/>
              <w:rPr>
                <w:i/>
              </w:rPr>
            </w:pPr>
            <w:r w:rsidRPr="00A90CF2">
              <w:rPr>
                <w:i/>
              </w:rPr>
              <w:t>1-Revolutions in the political field (removal of the Sultanate, proclamation of the Republic, abolition of the Caliphate)</w:t>
            </w:r>
          </w:p>
          <w:p w14:paraId="5AC50890"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53E6522E" w14:textId="77777777" w:rsidR="00046538"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İmparatorluktan Milli bir devlete geçiş sürecinin nasıl ve hangi şartlar altında gerçekleştiğini öğrenir.</w:t>
            </w:r>
          </w:p>
          <w:p w14:paraId="45EB8EB2" w14:textId="77777777" w:rsidR="00890F37" w:rsidRPr="00A90CF2" w:rsidRDefault="00890F37"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Learns how and under what conditions the transition process from an empire to a national state took place.</w:t>
            </w:r>
          </w:p>
        </w:tc>
      </w:tr>
      <w:tr w:rsidR="00046538" w:rsidRPr="000F0EBD" w14:paraId="04D134E7" w14:textId="77777777" w:rsidTr="00901049">
        <w:trPr>
          <w:gridAfter w:val="2"/>
          <w:wAfter w:w="457" w:type="dxa"/>
          <w:trHeight w:val="186"/>
        </w:trPr>
        <w:tc>
          <w:tcPr>
            <w:tcW w:w="1884" w:type="dxa"/>
            <w:gridSpan w:val="2"/>
            <w:vMerge/>
            <w:shd w:val="clear" w:color="auto" w:fill="FFFFFF" w:themeFill="background1"/>
            <w:vAlign w:val="center"/>
          </w:tcPr>
          <w:p w14:paraId="1453C79E"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6D1DBF0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93760F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C8EC3E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BFE8AA1"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0F18F2D2"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4B281BD5"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CC0A766" w14:textId="77777777" w:rsidR="00046538" w:rsidRPr="000F0EBD" w:rsidRDefault="00046538" w:rsidP="000F0EBD">
            <w:pPr>
              <w:pStyle w:val="Default"/>
              <w:jc w:val="both"/>
            </w:pPr>
            <w:r w:rsidRPr="000F0EBD">
              <w:t xml:space="preserve">2-Sosyal alanda yapılan inkılaplar (Şapka inkılabı, Tekke ve zaviyelerin kapatılması, Takvim, Saat ve Soyadı Kanunu ). </w:t>
            </w:r>
          </w:p>
          <w:p w14:paraId="65E2D8E8" w14:textId="77777777" w:rsidR="00E177C6" w:rsidRPr="00A90CF2" w:rsidRDefault="00E177C6" w:rsidP="000F0EBD">
            <w:pPr>
              <w:pStyle w:val="Default"/>
              <w:jc w:val="both"/>
              <w:rPr>
                <w:i/>
              </w:rPr>
            </w:pPr>
            <w:r w:rsidRPr="00A90CF2">
              <w:rPr>
                <w:i/>
              </w:rPr>
              <w:t xml:space="preserve">2-Revolutions made in the social field (Hat reform, closing of lodges </w:t>
            </w:r>
            <w:r w:rsidRPr="00A90CF2">
              <w:rPr>
                <w:i/>
              </w:rPr>
              <w:lastRenderedPageBreak/>
              <w:t>and lodges, Calendar, Clock and Surname Law).</w:t>
            </w:r>
          </w:p>
          <w:p w14:paraId="4AA828DA" w14:textId="77777777" w:rsidR="00046538" w:rsidRPr="000F0EBD" w:rsidRDefault="00046538" w:rsidP="000F0EBD">
            <w:pPr>
              <w:pStyle w:val="ListeParagraf"/>
              <w:ind w:left="241"/>
              <w:jc w:val="both"/>
              <w:rPr>
                <w:rFonts w:ascii="Times New Roman" w:hAnsi="Times New Roman" w:cs="Times New Roman"/>
                <w:bCs/>
                <w:iCs/>
                <w:sz w:val="24"/>
                <w:szCs w:val="24"/>
              </w:rPr>
            </w:pPr>
          </w:p>
        </w:tc>
        <w:tc>
          <w:tcPr>
            <w:tcW w:w="3276" w:type="dxa"/>
            <w:shd w:val="clear" w:color="auto" w:fill="FFFFFF" w:themeFill="background1"/>
          </w:tcPr>
          <w:p w14:paraId="3034149A" w14:textId="77777777" w:rsidR="00046538"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lastRenderedPageBreak/>
              <w:t xml:space="preserve"> Türk inkılap tarihinin temel esas ve ilkelerini açıklayıp yorumlar.</w:t>
            </w:r>
          </w:p>
          <w:p w14:paraId="590736E1" w14:textId="77777777" w:rsidR="00890F37" w:rsidRPr="00A90CF2" w:rsidRDefault="00890F37"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 xml:space="preserve">Explains and interprets the basic principles and principles </w:t>
            </w:r>
            <w:r w:rsidRPr="00A90CF2">
              <w:rPr>
                <w:rFonts w:ascii="Times New Roman" w:hAnsi="Times New Roman" w:cs="Times New Roman"/>
                <w:bCs/>
                <w:i/>
                <w:iCs/>
                <w:sz w:val="24"/>
                <w:szCs w:val="24"/>
              </w:rPr>
              <w:lastRenderedPageBreak/>
              <w:t>of the Turkish revolution history.</w:t>
            </w:r>
          </w:p>
        </w:tc>
      </w:tr>
      <w:tr w:rsidR="00046538" w:rsidRPr="000F0EBD" w14:paraId="0C6B2A75" w14:textId="77777777" w:rsidTr="00901049">
        <w:trPr>
          <w:gridAfter w:val="2"/>
          <w:wAfter w:w="457" w:type="dxa"/>
          <w:trHeight w:val="186"/>
        </w:trPr>
        <w:tc>
          <w:tcPr>
            <w:tcW w:w="1884" w:type="dxa"/>
            <w:gridSpan w:val="2"/>
            <w:vMerge/>
            <w:shd w:val="clear" w:color="auto" w:fill="FFFFFF" w:themeFill="background1"/>
            <w:vAlign w:val="center"/>
          </w:tcPr>
          <w:p w14:paraId="68E72941"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7268A5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C9507E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C5C6DBA"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70EA3F86"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6593F86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8AD8A0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494AC4C" w14:textId="77777777" w:rsidR="00046538" w:rsidRPr="000F0EBD" w:rsidRDefault="00046538" w:rsidP="000F0EBD">
            <w:pPr>
              <w:pStyle w:val="Default"/>
              <w:jc w:val="both"/>
            </w:pPr>
            <w:r w:rsidRPr="000F0EBD">
              <w:t xml:space="preserve">3-Eğitim ve Kültür alanında gerçekleştirilen inkılaplar (Tevhid-i Tedrisat Kanunu, Harf inkılabı, Türk Tarih ve Dil inkılabı). </w:t>
            </w:r>
          </w:p>
          <w:p w14:paraId="46A2A85D" w14:textId="77777777" w:rsidR="00E177C6" w:rsidRPr="00A90CF2" w:rsidRDefault="00E177C6" w:rsidP="000F0EBD">
            <w:pPr>
              <w:pStyle w:val="Default"/>
              <w:jc w:val="both"/>
              <w:rPr>
                <w:i/>
              </w:rPr>
            </w:pPr>
            <w:r w:rsidRPr="000F0EBD">
              <w:t xml:space="preserve">Revolutions realized in the field of </w:t>
            </w:r>
            <w:r w:rsidRPr="00A90CF2">
              <w:rPr>
                <w:i/>
              </w:rPr>
              <w:t>Education and Culture (Tevhid-i Tedrisat Law, Alphabet Revolution, Turkish History and Language Revolution).</w:t>
            </w:r>
          </w:p>
          <w:p w14:paraId="6921DFEF" w14:textId="77777777" w:rsidR="00046538" w:rsidRPr="000F0EBD" w:rsidRDefault="00046538" w:rsidP="000F0EBD">
            <w:pPr>
              <w:pStyle w:val="ListeParagraf"/>
              <w:ind w:left="241"/>
              <w:jc w:val="both"/>
              <w:rPr>
                <w:rFonts w:ascii="Times New Roman" w:hAnsi="Times New Roman" w:cs="Times New Roman"/>
                <w:bCs/>
                <w:iCs/>
                <w:sz w:val="24"/>
                <w:szCs w:val="24"/>
              </w:rPr>
            </w:pPr>
          </w:p>
        </w:tc>
        <w:tc>
          <w:tcPr>
            <w:tcW w:w="3276" w:type="dxa"/>
            <w:shd w:val="clear" w:color="auto" w:fill="FFFFFF" w:themeFill="background1"/>
          </w:tcPr>
          <w:p w14:paraId="5398C018" w14:textId="77777777" w:rsidR="00046538"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Siyasi, hukuki, eğitim, kültürel ve sosyal alanda yapılan inkılapları değerlendirir</w:t>
            </w:r>
            <w:r w:rsidR="00890F37">
              <w:rPr>
                <w:rFonts w:ascii="Times New Roman" w:hAnsi="Times New Roman" w:cs="Times New Roman"/>
                <w:sz w:val="24"/>
                <w:szCs w:val="24"/>
              </w:rPr>
              <w:t>.</w:t>
            </w:r>
          </w:p>
          <w:p w14:paraId="260E449E" w14:textId="77777777" w:rsidR="00890F37" w:rsidRPr="00A90CF2" w:rsidRDefault="00890F37"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Evaluates the reforms made in the political, legal, educational, cultural and social fields.</w:t>
            </w:r>
          </w:p>
        </w:tc>
      </w:tr>
      <w:tr w:rsidR="00046538" w:rsidRPr="000F0EBD" w14:paraId="15E6B850" w14:textId="77777777" w:rsidTr="00901049">
        <w:trPr>
          <w:gridAfter w:val="2"/>
          <w:wAfter w:w="457" w:type="dxa"/>
          <w:trHeight w:val="186"/>
        </w:trPr>
        <w:tc>
          <w:tcPr>
            <w:tcW w:w="1884" w:type="dxa"/>
            <w:gridSpan w:val="2"/>
            <w:vMerge/>
            <w:shd w:val="clear" w:color="auto" w:fill="FFFFFF" w:themeFill="background1"/>
            <w:vAlign w:val="center"/>
          </w:tcPr>
          <w:p w14:paraId="064881CE"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26A8714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70DDE6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A18C3D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31E0D70"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32F63E9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BCC8DA3"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1628213" w14:textId="77777777" w:rsidR="00E177C6" w:rsidRPr="000F0EBD" w:rsidRDefault="00046538" w:rsidP="000F0EBD">
            <w:pPr>
              <w:pStyle w:val="Default"/>
              <w:jc w:val="both"/>
            </w:pPr>
            <w:r w:rsidRPr="000F0EBD">
              <w:t>4-Hukuk alanında yapılan inkılaplar.</w:t>
            </w:r>
          </w:p>
          <w:p w14:paraId="1B250745" w14:textId="77777777" w:rsidR="00046538" w:rsidRPr="00A90CF2" w:rsidRDefault="00E177C6" w:rsidP="000F0EBD">
            <w:pPr>
              <w:pStyle w:val="Default"/>
              <w:jc w:val="both"/>
              <w:rPr>
                <w:i/>
              </w:rPr>
            </w:pPr>
            <w:r w:rsidRPr="00A90CF2">
              <w:rPr>
                <w:i/>
              </w:rPr>
              <w:t>4-Revolutions made in the field of law.</w:t>
            </w:r>
            <w:r w:rsidR="00046538" w:rsidRPr="00A90CF2">
              <w:rPr>
                <w:i/>
              </w:rPr>
              <w:t xml:space="preserve"> </w:t>
            </w:r>
          </w:p>
          <w:p w14:paraId="769498E9"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3DBB2159" w14:textId="77777777" w:rsidR="00046538"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Tarihsel süreçte Atatürk ilkelerini değerlendirir</w:t>
            </w:r>
            <w:r w:rsidR="00890F37">
              <w:rPr>
                <w:rFonts w:ascii="Times New Roman" w:hAnsi="Times New Roman" w:cs="Times New Roman"/>
                <w:sz w:val="24"/>
                <w:szCs w:val="24"/>
              </w:rPr>
              <w:t>.</w:t>
            </w:r>
          </w:p>
          <w:p w14:paraId="4EFB332A" w14:textId="77777777" w:rsidR="00890F37" w:rsidRPr="00A90CF2" w:rsidRDefault="00890F37"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Evaluates Atatürk's principles in the historical process</w:t>
            </w:r>
          </w:p>
        </w:tc>
      </w:tr>
      <w:tr w:rsidR="00046538" w:rsidRPr="000F0EBD" w14:paraId="78BC988D" w14:textId="77777777" w:rsidTr="00901049">
        <w:trPr>
          <w:gridAfter w:val="2"/>
          <w:wAfter w:w="457" w:type="dxa"/>
          <w:trHeight w:val="186"/>
        </w:trPr>
        <w:tc>
          <w:tcPr>
            <w:tcW w:w="1884" w:type="dxa"/>
            <w:gridSpan w:val="2"/>
            <w:vMerge/>
            <w:shd w:val="clear" w:color="auto" w:fill="FFFFFF" w:themeFill="background1"/>
            <w:vAlign w:val="center"/>
          </w:tcPr>
          <w:p w14:paraId="4F3997AC"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6F7C8DA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854312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0EDFF54"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75691DC4"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CA7E9E7"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0C52CF1"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1759F438" w14:textId="77777777" w:rsidR="00E177C6" w:rsidRPr="000F0EBD" w:rsidRDefault="00046538" w:rsidP="000F0EBD">
            <w:pPr>
              <w:pStyle w:val="Default"/>
              <w:jc w:val="both"/>
            </w:pPr>
            <w:r w:rsidRPr="000F0EBD">
              <w:t>5-Atatürk dönemi çok partili hayata geçiş denemeleri ve tepkiler (Terakkiperver Cumhuriyet Fırka’nın kuruluşu ve kapatılması, Şeyh Sait İsyanı ve Atatürk’e suikast girişimi).</w:t>
            </w:r>
          </w:p>
          <w:p w14:paraId="70FAB393" w14:textId="77777777" w:rsidR="00046538" w:rsidRPr="00A90CF2" w:rsidRDefault="00E177C6" w:rsidP="000F0EBD">
            <w:pPr>
              <w:pStyle w:val="Default"/>
              <w:jc w:val="both"/>
              <w:rPr>
                <w:i/>
              </w:rPr>
            </w:pPr>
            <w:r w:rsidRPr="00A90CF2">
              <w:rPr>
                <w:i/>
              </w:rPr>
              <w:t>5-Atatürk period transition to multi-party life and reactions (establishment and closure of Progressive Republican Party, Sheikh Said Rebellion and assassination attempt on Atatürk).</w:t>
            </w:r>
            <w:r w:rsidR="00046538" w:rsidRPr="00A90CF2">
              <w:rPr>
                <w:i/>
              </w:rPr>
              <w:t xml:space="preserve"> </w:t>
            </w:r>
          </w:p>
          <w:p w14:paraId="5CC8072F"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00C88ECA" w14:textId="77777777" w:rsidR="00046538"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 xml:space="preserve"> Siyaset bilimi ve uluslararası ilişkilerle ilgili bilgi sahibi olur.</w:t>
            </w:r>
          </w:p>
          <w:p w14:paraId="291A8066" w14:textId="77777777" w:rsidR="00890F37" w:rsidRPr="000F0EBD" w:rsidRDefault="00890F37" w:rsidP="000F0EBD">
            <w:pPr>
              <w:jc w:val="both"/>
              <w:rPr>
                <w:rFonts w:ascii="Times New Roman" w:hAnsi="Times New Roman" w:cs="Times New Roman"/>
                <w:bCs/>
                <w:iCs/>
                <w:sz w:val="24"/>
                <w:szCs w:val="24"/>
              </w:rPr>
            </w:pPr>
            <w:r w:rsidRPr="00A90CF2">
              <w:rPr>
                <w:rFonts w:ascii="Times New Roman" w:hAnsi="Times New Roman" w:cs="Times New Roman"/>
                <w:bCs/>
                <w:i/>
                <w:iCs/>
                <w:sz w:val="24"/>
                <w:szCs w:val="24"/>
              </w:rPr>
              <w:t>Gains knowledge of political science and international relations</w:t>
            </w:r>
            <w:r w:rsidRPr="00890F37">
              <w:rPr>
                <w:rFonts w:ascii="Times New Roman" w:hAnsi="Times New Roman" w:cs="Times New Roman"/>
                <w:bCs/>
                <w:iCs/>
                <w:sz w:val="24"/>
                <w:szCs w:val="24"/>
              </w:rPr>
              <w:t>.</w:t>
            </w:r>
          </w:p>
        </w:tc>
      </w:tr>
      <w:tr w:rsidR="00046538" w:rsidRPr="000F0EBD" w14:paraId="0C40C915" w14:textId="77777777" w:rsidTr="00901049">
        <w:trPr>
          <w:gridAfter w:val="2"/>
          <w:wAfter w:w="457" w:type="dxa"/>
          <w:trHeight w:val="186"/>
        </w:trPr>
        <w:tc>
          <w:tcPr>
            <w:tcW w:w="1884" w:type="dxa"/>
            <w:gridSpan w:val="2"/>
            <w:vMerge/>
            <w:shd w:val="clear" w:color="auto" w:fill="FFFFFF" w:themeFill="background1"/>
            <w:vAlign w:val="center"/>
          </w:tcPr>
          <w:p w14:paraId="76355A35"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77D2AAF2"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7F5045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DB381C0"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2A8572ED"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C96AF35"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BCC7E8A"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0F1F3865" w14:textId="77777777" w:rsidR="00046538" w:rsidRPr="000F0EBD" w:rsidRDefault="00046538" w:rsidP="000F0EBD">
            <w:pPr>
              <w:pStyle w:val="Default"/>
              <w:jc w:val="both"/>
            </w:pPr>
            <w:r w:rsidRPr="000F0EBD">
              <w:t xml:space="preserve"> 6-Atatürk dönemi çok partili siyasal hayata geçiş denemeleri (Serbest Cumhuriyet Fırka’nın kuruluşu, kapatılması ve Menemen Olayı </w:t>
            </w:r>
          </w:p>
          <w:p w14:paraId="3BC34060" w14:textId="77777777" w:rsidR="00E177C6" w:rsidRPr="00A90CF2" w:rsidRDefault="00E177C6" w:rsidP="000F0EBD">
            <w:pPr>
              <w:pStyle w:val="Default"/>
              <w:jc w:val="both"/>
              <w:rPr>
                <w:i/>
              </w:rPr>
            </w:pPr>
            <w:r w:rsidRPr="00A90CF2">
              <w:rPr>
                <w:i/>
              </w:rPr>
              <w:t>6- Attempts at the transition to multi-party political life in the Atatürk period (establishment and closure of the Free Republic Party and the Menemen Incident</w:t>
            </w:r>
          </w:p>
          <w:p w14:paraId="4C8979DE" w14:textId="77777777" w:rsidR="00046538" w:rsidRPr="000F0EBD" w:rsidRDefault="00046538" w:rsidP="000F0EBD">
            <w:pPr>
              <w:pStyle w:val="ListeParagraf"/>
              <w:ind w:left="241"/>
              <w:jc w:val="both"/>
              <w:rPr>
                <w:rFonts w:ascii="Times New Roman" w:hAnsi="Times New Roman" w:cs="Times New Roman"/>
                <w:bCs/>
                <w:iCs/>
                <w:sz w:val="24"/>
                <w:szCs w:val="24"/>
              </w:rPr>
            </w:pPr>
          </w:p>
        </w:tc>
        <w:tc>
          <w:tcPr>
            <w:tcW w:w="3276" w:type="dxa"/>
            <w:shd w:val="clear" w:color="auto" w:fill="FFFFFF" w:themeFill="background1"/>
          </w:tcPr>
          <w:p w14:paraId="51150F11" w14:textId="77777777" w:rsidR="00046538" w:rsidRPr="000F0EBD" w:rsidRDefault="00046538" w:rsidP="000F0EBD">
            <w:pPr>
              <w:pStyle w:val="Default"/>
              <w:jc w:val="both"/>
            </w:pPr>
            <w:r w:rsidRPr="000F0EBD">
              <w:t xml:space="preserve">Atatürk dönemi çok partili siyasal hayata geçiş denemeleri (Serbest Cumhuriyet Fırka’nın kuruluşu, kapatılması ve Menemen Olayını öğrenir. </w:t>
            </w:r>
          </w:p>
          <w:p w14:paraId="2FEFDBB7" w14:textId="77777777" w:rsidR="00E177C6" w:rsidRPr="00A90CF2" w:rsidRDefault="00E177C6" w:rsidP="000F0EBD">
            <w:pPr>
              <w:pStyle w:val="Default"/>
              <w:jc w:val="both"/>
              <w:rPr>
                <w:i/>
              </w:rPr>
            </w:pPr>
            <w:r w:rsidRPr="00A90CF2">
              <w:rPr>
                <w:i/>
              </w:rPr>
              <w:t>Attempts to transition to a multi-party political life in the Atatürk period (He learns about the establishment and closure of the Free Republic Party and the Menemen Incident.</w:t>
            </w:r>
          </w:p>
          <w:p w14:paraId="1FCCBB79" w14:textId="77777777" w:rsidR="00046538" w:rsidRPr="000F0EBD" w:rsidRDefault="00046538" w:rsidP="000F0EBD">
            <w:pPr>
              <w:pStyle w:val="ListeParagraf"/>
              <w:ind w:left="241"/>
              <w:jc w:val="both"/>
              <w:rPr>
                <w:rFonts w:ascii="Times New Roman" w:hAnsi="Times New Roman" w:cs="Times New Roman"/>
                <w:bCs/>
                <w:iCs/>
                <w:sz w:val="24"/>
                <w:szCs w:val="24"/>
              </w:rPr>
            </w:pPr>
          </w:p>
        </w:tc>
      </w:tr>
      <w:tr w:rsidR="00046538" w:rsidRPr="000F0EBD" w14:paraId="0AC83FC4" w14:textId="77777777" w:rsidTr="00901049">
        <w:trPr>
          <w:gridAfter w:val="2"/>
          <w:wAfter w:w="457" w:type="dxa"/>
          <w:trHeight w:val="186"/>
        </w:trPr>
        <w:tc>
          <w:tcPr>
            <w:tcW w:w="1884" w:type="dxa"/>
            <w:gridSpan w:val="2"/>
            <w:vMerge/>
            <w:shd w:val="clear" w:color="auto" w:fill="FFFFFF" w:themeFill="background1"/>
            <w:vAlign w:val="center"/>
          </w:tcPr>
          <w:p w14:paraId="2C6EDFFB"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3493604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4E0365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8917F32"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0C987F8"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E71F0A9"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42A6CC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A9AA929" w14:textId="77777777" w:rsidR="00046538" w:rsidRPr="000F0EBD" w:rsidRDefault="00046538" w:rsidP="000F0EBD">
            <w:pPr>
              <w:pStyle w:val="Default"/>
              <w:jc w:val="both"/>
            </w:pPr>
            <w:r w:rsidRPr="000F0EBD">
              <w:t xml:space="preserve">7-Cumhuriyet döneminde Türkiye’nin ekonomik kaynakları ve politikası (İzmir İktisat Kongresi) </w:t>
            </w:r>
          </w:p>
          <w:p w14:paraId="4A587890" w14:textId="77777777" w:rsidR="00E177C6" w:rsidRPr="00A90CF2" w:rsidRDefault="00E177C6" w:rsidP="000F0EBD">
            <w:pPr>
              <w:pStyle w:val="Default"/>
              <w:jc w:val="both"/>
              <w:rPr>
                <w:i/>
              </w:rPr>
            </w:pPr>
            <w:r w:rsidRPr="00A90CF2">
              <w:rPr>
                <w:i/>
              </w:rPr>
              <w:t>7-Economic resources and policy of Turkey in the Republican era (İzmir Economics Congress)</w:t>
            </w:r>
          </w:p>
          <w:p w14:paraId="3F161104" w14:textId="77777777" w:rsidR="00046538" w:rsidRPr="000F0EBD" w:rsidRDefault="00046538" w:rsidP="000F0EBD">
            <w:pPr>
              <w:pStyle w:val="ListeParagraf"/>
              <w:ind w:left="241"/>
              <w:jc w:val="both"/>
              <w:rPr>
                <w:rFonts w:ascii="Times New Roman" w:hAnsi="Times New Roman" w:cs="Times New Roman"/>
                <w:bCs/>
                <w:iCs/>
                <w:sz w:val="24"/>
                <w:szCs w:val="24"/>
              </w:rPr>
            </w:pPr>
          </w:p>
        </w:tc>
        <w:tc>
          <w:tcPr>
            <w:tcW w:w="3276" w:type="dxa"/>
            <w:shd w:val="clear" w:color="auto" w:fill="FFFFFF" w:themeFill="background1"/>
          </w:tcPr>
          <w:p w14:paraId="4C97A516"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Güncel konuları tarihsel bilgiler ışığında değerlendirme yeteneği kazanır.</w:t>
            </w:r>
          </w:p>
          <w:p w14:paraId="70A526A3"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Gains the ability to evaluate current issues in the light of historical information.</w:t>
            </w:r>
          </w:p>
        </w:tc>
      </w:tr>
      <w:tr w:rsidR="00046538" w:rsidRPr="000F0EBD" w14:paraId="3E029099" w14:textId="77777777" w:rsidTr="00901049">
        <w:trPr>
          <w:gridAfter w:val="2"/>
          <w:wAfter w:w="457" w:type="dxa"/>
          <w:trHeight w:val="186"/>
        </w:trPr>
        <w:tc>
          <w:tcPr>
            <w:tcW w:w="1884" w:type="dxa"/>
            <w:gridSpan w:val="2"/>
            <w:vMerge/>
            <w:shd w:val="clear" w:color="auto" w:fill="FFFFFF" w:themeFill="background1"/>
            <w:vAlign w:val="center"/>
          </w:tcPr>
          <w:p w14:paraId="3F43021E"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8B5106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543925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C51F9A9"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5FE38B01"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37589190"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5BD4FFE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156927EB" w14:textId="77777777" w:rsidR="00E177C6" w:rsidRPr="000F0EBD" w:rsidRDefault="00046538" w:rsidP="000F0EBD">
            <w:pPr>
              <w:pStyle w:val="Default"/>
              <w:jc w:val="both"/>
            </w:pPr>
            <w:r w:rsidRPr="000F0EBD">
              <w:t>8-Atatürk dönemi Türk dış politikası (Nüfus Mübadelesi, Milletler Cemiyeti’ne üyelik, Balkan Antantı</w:t>
            </w:r>
            <w:r w:rsidR="00E177C6" w:rsidRPr="000F0EBD">
              <w:t xml:space="preserve"> ve Sadabat Paktı)</w:t>
            </w:r>
          </w:p>
          <w:p w14:paraId="7E2D194A" w14:textId="77777777" w:rsidR="00046538" w:rsidRPr="00A90CF2" w:rsidRDefault="00E177C6" w:rsidP="000F0EBD">
            <w:pPr>
              <w:pStyle w:val="Default"/>
              <w:jc w:val="both"/>
              <w:rPr>
                <w:i/>
              </w:rPr>
            </w:pPr>
            <w:r w:rsidRPr="00A90CF2">
              <w:rPr>
                <w:i/>
              </w:rPr>
              <w:t>8-Turkish foreign policy during the Atatürk period (Population Exchange, membership to the League of Nations, Balkan Entente and Loyalty Pact)-</w:t>
            </w:r>
            <w:r w:rsidR="00046538" w:rsidRPr="00A90CF2">
              <w:rPr>
                <w:i/>
              </w:rPr>
              <w:t xml:space="preserve"> </w:t>
            </w:r>
          </w:p>
          <w:p w14:paraId="2330318F"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0AE9F03A"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 xml:space="preserve"> Milli değerlerle evrensel değerlerin sentezini yapabilme yetisi kazanır.</w:t>
            </w:r>
          </w:p>
          <w:p w14:paraId="4BB19A2A" w14:textId="77777777" w:rsidR="00E177C6" w:rsidRPr="000F0EBD" w:rsidRDefault="00E177C6" w:rsidP="000F0EBD">
            <w:pPr>
              <w:jc w:val="both"/>
              <w:rPr>
                <w:rFonts w:ascii="Times New Roman" w:hAnsi="Times New Roman" w:cs="Times New Roman"/>
                <w:sz w:val="24"/>
                <w:szCs w:val="24"/>
              </w:rPr>
            </w:pPr>
            <w:r w:rsidRPr="00A90CF2">
              <w:rPr>
                <w:rFonts w:ascii="Times New Roman" w:hAnsi="Times New Roman" w:cs="Times New Roman"/>
                <w:i/>
                <w:sz w:val="24"/>
                <w:szCs w:val="24"/>
              </w:rPr>
              <w:t>Gains the ability to synthesize national values and universal values</w:t>
            </w:r>
            <w:r w:rsidRPr="000F0EBD">
              <w:rPr>
                <w:rFonts w:ascii="Times New Roman" w:hAnsi="Times New Roman" w:cs="Times New Roman"/>
                <w:sz w:val="24"/>
                <w:szCs w:val="24"/>
              </w:rPr>
              <w:t>.</w:t>
            </w:r>
          </w:p>
          <w:p w14:paraId="777426D4" w14:textId="77777777" w:rsidR="00E177C6" w:rsidRPr="000F0EBD" w:rsidRDefault="00E177C6" w:rsidP="000F0EBD">
            <w:pPr>
              <w:jc w:val="both"/>
              <w:rPr>
                <w:rFonts w:ascii="Times New Roman" w:hAnsi="Times New Roman" w:cs="Times New Roman"/>
                <w:bCs/>
                <w:iCs/>
                <w:sz w:val="24"/>
                <w:szCs w:val="24"/>
              </w:rPr>
            </w:pPr>
          </w:p>
        </w:tc>
      </w:tr>
      <w:tr w:rsidR="00046538" w:rsidRPr="000F0EBD" w14:paraId="4C7E3EDA" w14:textId="77777777" w:rsidTr="00901049">
        <w:trPr>
          <w:gridAfter w:val="2"/>
          <w:wAfter w:w="457" w:type="dxa"/>
          <w:trHeight w:val="186"/>
        </w:trPr>
        <w:tc>
          <w:tcPr>
            <w:tcW w:w="1884" w:type="dxa"/>
            <w:gridSpan w:val="2"/>
            <w:vMerge/>
            <w:shd w:val="clear" w:color="auto" w:fill="FFFFFF" w:themeFill="background1"/>
            <w:vAlign w:val="center"/>
          </w:tcPr>
          <w:p w14:paraId="0372018C"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47B201A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2F6E49A"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4AC9581"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BF03A20"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9F2A350"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C6FE4B2"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BA52FB8" w14:textId="77777777" w:rsidR="00046538" w:rsidRPr="000F0EBD" w:rsidRDefault="00046538" w:rsidP="000F0EBD">
            <w:pPr>
              <w:pStyle w:val="Default"/>
              <w:jc w:val="both"/>
            </w:pPr>
            <w:r w:rsidRPr="000F0EBD">
              <w:t xml:space="preserve">9-Atatürk dönemi Türk dış politikası (Montrö Boğazlar Sözleşmesi, Hatay’ın Anavatan’a katılması, Türkiye’nin diğer ülkelerle olan ikili münasebetleri ) </w:t>
            </w:r>
          </w:p>
          <w:p w14:paraId="4B248261" w14:textId="77777777" w:rsidR="00E177C6" w:rsidRPr="00A90CF2" w:rsidRDefault="00E177C6" w:rsidP="000F0EBD">
            <w:pPr>
              <w:pStyle w:val="Default"/>
              <w:jc w:val="both"/>
              <w:rPr>
                <w:i/>
              </w:rPr>
            </w:pPr>
            <w:r w:rsidRPr="00A90CF2">
              <w:rPr>
                <w:i/>
              </w:rPr>
              <w:t>9-Atatürk period Turkish foreign policy (Montreux Straits Convention, Hatay's accession to the Motherland, Turkey's bilateral relations with other countries)</w:t>
            </w:r>
          </w:p>
          <w:p w14:paraId="52AAA997"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7838E456"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Geçmişten günümüze Türkiye Cumhuriyeti’nde yaşanan siyasi, ekonomik ve toplumsal gelişmeleri anlar</w:t>
            </w:r>
            <w:r w:rsidR="00E177C6" w:rsidRPr="000F0EBD">
              <w:rPr>
                <w:rFonts w:ascii="Times New Roman" w:hAnsi="Times New Roman" w:cs="Times New Roman"/>
                <w:sz w:val="24"/>
                <w:szCs w:val="24"/>
              </w:rPr>
              <w:t>.</w:t>
            </w:r>
          </w:p>
          <w:p w14:paraId="399CB952"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Understands the political, economic and social developments in the Republic of Turkey from past to present</w:t>
            </w:r>
          </w:p>
        </w:tc>
      </w:tr>
      <w:tr w:rsidR="00046538" w:rsidRPr="000F0EBD" w14:paraId="10533208" w14:textId="77777777" w:rsidTr="00901049">
        <w:trPr>
          <w:gridAfter w:val="2"/>
          <w:wAfter w:w="457" w:type="dxa"/>
          <w:trHeight w:val="186"/>
        </w:trPr>
        <w:tc>
          <w:tcPr>
            <w:tcW w:w="1884" w:type="dxa"/>
            <w:gridSpan w:val="2"/>
            <w:vMerge/>
            <w:shd w:val="clear" w:color="auto" w:fill="FFFFFF" w:themeFill="background1"/>
            <w:vAlign w:val="center"/>
          </w:tcPr>
          <w:p w14:paraId="223E16A6"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42F7B5E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409F8F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DA20A34"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C6E563D"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3FEF4AFC"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5A1C83CE"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12F96302" w14:textId="77777777" w:rsidR="00046538" w:rsidRPr="000F0EBD" w:rsidRDefault="00046538" w:rsidP="000F0EBD">
            <w:pPr>
              <w:pStyle w:val="Default"/>
              <w:jc w:val="both"/>
            </w:pPr>
            <w:r w:rsidRPr="000F0EBD">
              <w:t xml:space="preserve">10-Atatürk düşünce sisteminin tanımı, kapsamı ve Atatürk ilkeleri. </w:t>
            </w:r>
          </w:p>
          <w:p w14:paraId="04581028" w14:textId="77777777" w:rsidR="00E177C6" w:rsidRPr="00A90CF2" w:rsidRDefault="00E177C6" w:rsidP="000F0EBD">
            <w:pPr>
              <w:pStyle w:val="Default"/>
              <w:jc w:val="both"/>
              <w:rPr>
                <w:i/>
              </w:rPr>
            </w:pPr>
            <w:r w:rsidRPr="00A90CF2">
              <w:rPr>
                <w:i/>
              </w:rPr>
              <w:t>10-Definition, scope and principles of Atatürk's thought system.</w:t>
            </w:r>
          </w:p>
          <w:p w14:paraId="41708C7F" w14:textId="77777777" w:rsidR="00046538" w:rsidRPr="000F0EBD" w:rsidRDefault="00046538" w:rsidP="000F0EBD">
            <w:pPr>
              <w:pStyle w:val="ListeParagraf"/>
              <w:ind w:left="241"/>
              <w:jc w:val="both"/>
              <w:rPr>
                <w:rFonts w:ascii="Times New Roman" w:hAnsi="Times New Roman" w:cs="Times New Roman"/>
                <w:bCs/>
                <w:iCs/>
                <w:sz w:val="24"/>
                <w:szCs w:val="24"/>
              </w:rPr>
            </w:pPr>
          </w:p>
        </w:tc>
        <w:tc>
          <w:tcPr>
            <w:tcW w:w="3276" w:type="dxa"/>
            <w:shd w:val="clear" w:color="auto" w:fill="FFFFFF" w:themeFill="background1"/>
          </w:tcPr>
          <w:p w14:paraId="15CAC64C"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Atatürk ilkelerini kavrar ve önemini anlar. </w:t>
            </w:r>
          </w:p>
          <w:p w14:paraId="1F260324"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Understands Atatürk's principles and understands their importance.</w:t>
            </w:r>
          </w:p>
        </w:tc>
      </w:tr>
      <w:tr w:rsidR="00046538" w:rsidRPr="000F0EBD" w14:paraId="2BC783B9" w14:textId="77777777" w:rsidTr="00901049">
        <w:trPr>
          <w:gridAfter w:val="2"/>
          <w:wAfter w:w="457" w:type="dxa"/>
          <w:trHeight w:val="186"/>
        </w:trPr>
        <w:tc>
          <w:tcPr>
            <w:tcW w:w="1884" w:type="dxa"/>
            <w:gridSpan w:val="2"/>
            <w:vMerge/>
            <w:shd w:val="clear" w:color="auto" w:fill="FFFFFF" w:themeFill="background1"/>
            <w:vAlign w:val="center"/>
          </w:tcPr>
          <w:p w14:paraId="62B307FD"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9465FC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BD4701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FDC06CE"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6FDE361"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508D236"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E753085"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40D31C0F" w14:textId="77777777" w:rsidR="00046538" w:rsidRPr="000F0EBD" w:rsidRDefault="00046538" w:rsidP="000F0EBD">
            <w:pPr>
              <w:pStyle w:val="Default"/>
              <w:jc w:val="both"/>
            </w:pPr>
            <w:r w:rsidRPr="000F0EBD">
              <w:t xml:space="preserve">11-Atatürk’ten sonra Türkiye. </w:t>
            </w:r>
          </w:p>
          <w:p w14:paraId="7DE838B2" w14:textId="77777777" w:rsidR="00046538"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11-Turkey after Atatürk.</w:t>
            </w:r>
          </w:p>
        </w:tc>
        <w:tc>
          <w:tcPr>
            <w:tcW w:w="3276" w:type="dxa"/>
            <w:shd w:val="clear" w:color="auto" w:fill="FFFFFF" w:themeFill="background1"/>
          </w:tcPr>
          <w:p w14:paraId="50D40F48"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Atatürk’ten sonra yaşanan siyasi sosyal, ekonomik ve dış politikada yaşanan gelişmeleri kavrar.</w:t>
            </w:r>
          </w:p>
          <w:p w14:paraId="725B187E"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Comprehends the developments in political, social, economic and foreign policy after Atatürk.</w:t>
            </w:r>
          </w:p>
        </w:tc>
      </w:tr>
      <w:tr w:rsidR="00046538" w:rsidRPr="000F0EBD" w14:paraId="5EFE07E3" w14:textId="77777777" w:rsidTr="00901049">
        <w:trPr>
          <w:gridAfter w:val="2"/>
          <w:wAfter w:w="457" w:type="dxa"/>
          <w:trHeight w:val="186"/>
        </w:trPr>
        <w:tc>
          <w:tcPr>
            <w:tcW w:w="1884" w:type="dxa"/>
            <w:gridSpan w:val="2"/>
            <w:vMerge/>
            <w:shd w:val="clear" w:color="auto" w:fill="FFFFFF" w:themeFill="background1"/>
            <w:vAlign w:val="center"/>
          </w:tcPr>
          <w:p w14:paraId="2015240E"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6614EA6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B70550B"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F7B5D9D"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2AC328FA"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C07C99A"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1CDD70F"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00C04A8C" w14:textId="77777777" w:rsidR="00046538" w:rsidRPr="000F0EBD" w:rsidRDefault="00046538" w:rsidP="000F0EBD">
            <w:pPr>
              <w:pStyle w:val="Default"/>
              <w:jc w:val="both"/>
            </w:pPr>
            <w:r w:rsidRPr="000F0EBD">
              <w:t xml:space="preserve">12-Demokrat Parti’nin iktidar yılları. </w:t>
            </w:r>
          </w:p>
          <w:p w14:paraId="6BF88624" w14:textId="77777777" w:rsidR="00E177C6" w:rsidRPr="00A90CF2" w:rsidRDefault="00E177C6" w:rsidP="000F0EBD">
            <w:pPr>
              <w:pStyle w:val="Default"/>
              <w:jc w:val="both"/>
              <w:rPr>
                <w:i/>
              </w:rPr>
            </w:pPr>
            <w:r w:rsidRPr="00A90CF2">
              <w:rPr>
                <w:i/>
              </w:rPr>
              <w:t>12-The ruling years of the Democratic Party.</w:t>
            </w:r>
          </w:p>
          <w:p w14:paraId="383F1681"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674F28CE"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Demokrat Parti döneminde yaşanan iç ve dış politikayı kavrar. </w:t>
            </w:r>
          </w:p>
          <w:p w14:paraId="62DD4DC9"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Comprehends the domestic and foreign policy during the Democratic Party period.</w:t>
            </w:r>
          </w:p>
        </w:tc>
      </w:tr>
      <w:tr w:rsidR="00046538" w:rsidRPr="000F0EBD" w14:paraId="122AFADD" w14:textId="77777777" w:rsidTr="00901049">
        <w:trPr>
          <w:gridAfter w:val="2"/>
          <w:wAfter w:w="457" w:type="dxa"/>
          <w:trHeight w:val="186"/>
        </w:trPr>
        <w:tc>
          <w:tcPr>
            <w:tcW w:w="1884" w:type="dxa"/>
            <w:gridSpan w:val="2"/>
            <w:vMerge/>
            <w:shd w:val="clear" w:color="auto" w:fill="FFFFFF" w:themeFill="background1"/>
            <w:vAlign w:val="center"/>
          </w:tcPr>
          <w:p w14:paraId="52817092"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4AC87A7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80EF08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02D9DCB"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10B442C"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8431425"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0687FD8"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23FD6859" w14:textId="77777777" w:rsidR="00046538" w:rsidRPr="000F0EBD" w:rsidRDefault="00046538" w:rsidP="000F0EBD">
            <w:pPr>
              <w:pStyle w:val="Default"/>
              <w:jc w:val="both"/>
            </w:pPr>
            <w:r w:rsidRPr="000F0EBD">
              <w:t xml:space="preserve">13-1960 ve 1970’li yıllarda Türkiye. </w:t>
            </w:r>
          </w:p>
          <w:p w14:paraId="4B98E0DE" w14:textId="77777777" w:rsidR="00E177C6" w:rsidRPr="00A90CF2" w:rsidRDefault="00E177C6" w:rsidP="000F0EBD">
            <w:pPr>
              <w:pStyle w:val="Default"/>
              <w:jc w:val="both"/>
              <w:rPr>
                <w:i/>
              </w:rPr>
            </w:pPr>
            <w:r w:rsidRPr="00A90CF2">
              <w:rPr>
                <w:i/>
              </w:rPr>
              <w:t>Turkey in the 1960s and 1970s.</w:t>
            </w:r>
          </w:p>
          <w:p w14:paraId="42F789E0"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2D713F6D"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27 Mayıs darbeşi şonraşı Türkiye’de yaşanan politik olayları kavrar. </w:t>
            </w:r>
          </w:p>
          <w:p w14:paraId="6C9B0566"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Comprehends the political events in Turkey after the May 27 coup.</w:t>
            </w:r>
          </w:p>
        </w:tc>
      </w:tr>
      <w:tr w:rsidR="00046538" w:rsidRPr="000F0EBD" w14:paraId="11A2F9D2" w14:textId="77777777" w:rsidTr="00901049">
        <w:trPr>
          <w:gridAfter w:val="2"/>
          <w:wAfter w:w="457" w:type="dxa"/>
          <w:trHeight w:val="186"/>
        </w:trPr>
        <w:tc>
          <w:tcPr>
            <w:tcW w:w="1884" w:type="dxa"/>
            <w:gridSpan w:val="2"/>
            <w:vMerge/>
            <w:shd w:val="clear" w:color="auto" w:fill="FFFFFF" w:themeFill="background1"/>
            <w:vAlign w:val="center"/>
          </w:tcPr>
          <w:p w14:paraId="15E6BDD7"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500D948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40709E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D14CCFA"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72083A4E"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0B1B7F9"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CEBAC3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8399A61" w14:textId="77777777" w:rsidR="00046538" w:rsidRPr="000F0EBD" w:rsidRDefault="00046538" w:rsidP="000F0EBD">
            <w:pPr>
              <w:pStyle w:val="Default"/>
              <w:jc w:val="both"/>
            </w:pPr>
            <w:r w:rsidRPr="000F0EBD">
              <w:t xml:space="preserve">14-1960 sonrası Türkiye’nin dış politikası </w:t>
            </w:r>
          </w:p>
          <w:p w14:paraId="54E47FA3" w14:textId="77777777" w:rsidR="00E177C6" w:rsidRPr="00A90CF2" w:rsidRDefault="00E177C6" w:rsidP="000F0EBD">
            <w:pPr>
              <w:pStyle w:val="Default"/>
              <w:jc w:val="both"/>
              <w:rPr>
                <w:i/>
              </w:rPr>
            </w:pPr>
            <w:r w:rsidRPr="00A90CF2">
              <w:rPr>
                <w:i/>
              </w:rPr>
              <w:t>14-1960 Turkey's foreign policy after</w:t>
            </w:r>
          </w:p>
          <w:p w14:paraId="5D01688E" w14:textId="77777777" w:rsidR="00046538" w:rsidRPr="000F0EBD" w:rsidRDefault="00046538" w:rsidP="000F0EBD">
            <w:pPr>
              <w:pStyle w:val="ListeParagraf"/>
              <w:ind w:left="241"/>
              <w:jc w:val="both"/>
              <w:rPr>
                <w:rFonts w:ascii="Times New Roman" w:hAnsi="Times New Roman" w:cs="Times New Roman"/>
                <w:bCs/>
                <w:iCs/>
                <w:sz w:val="24"/>
                <w:szCs w:val="24"/>
              </w:rPr>
            </w:pPr>
          </w:p>
        </w:tc>
        <w:tc>
          <w:tcPr>
            <w:tcW w:w="3276" w:type="dxa"/>
            <w:shd w:val="clear" w:color="auto" w:fill="FFFFFF" w:themeFill="background1"/>
          </w:tcPr>
          <w:p w14:paraId="1A14EF59"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1960 yılı sonrası dış politikada yaşanan gelişmeleri kavrar.</w:t>
            </w:r>
          </w:p>
          <w:p w14:paraId="302EE20E" w14:textId="77777777" w:rsidR="00E177C6" w:rsidRPr="00A90CF2" w:rsidRDefault="00E177C6"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Comprehends the developments in foreign policy after 1960.</w:t>
            </w:r>
          </w:p>
        </w:tc>
      </w:tr>
      <w:tr w:rsidR="00046538" w:rsidRPr="000F0EBD" w14:paraId="6B116E73" w14:textId="77777777" w:rsidTr="00901049">
        <w:trPr>
          <w:gridAfter w:val="2"/>
          <w:wAfter w:w="457" w:type="dxa"/>
          <w:cantSplit/>
          <w:trHeight w:val="2655"/>
        </w:trPr>
        <w:tc>
          <w:tcPr>
            <w:tcW w:w="1884" w:type="dxa"/>
            <w:gridSpan w:val="2"/>
            <w:shd w:val="clear" w:color="auto" w:fill="FFFFFF" w:themeFill="background1"/>
            <w:textDirection w:val="btLr"/>
            <w:vAlign w:val="center"/>
            <w:hideMark/>
          </w:tcPr>
          <w:p w14:paraId="3456B2C0"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7D1431D5"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174" w:type="dxa"/>
            <w:gridSpan w:val="3"/>
            <w:shd w:val="clear" w:color="auto" w:fill="FFFFFF" w:themeFill="background1"/>
            <w:vAlign w:val="center"/>
            <w:hideMark/>
          </w:tcPr>
          <w:p w14:paraId="0AC8C087"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528EB02B"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555" w:type="dxa"/>
            <w:gridSpan w:val="2"/>
            <w:shd w:val="clear" w:color="auto" w:fill="FFFFFF" w:themeFill="background1"/>
            <w:textDirection w:val="btLr"/>
            <w:vAlign w:val="center"/>
            <w:hideMark/>
          </w:tcPr>
          <w:p w14:paraId="4709332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55" w:type="dxa"/>
            <w:gridSpan w:val="2"/>
            <w:shd w:val="clear" w:color="auto" w:fill="FFFFFF" w:themeFill="background1"/>
            <w:textDirection w:val="btLr"/>
            <w:vAlign w:val="center"/>
            <w:hideMark/>
          </w:tcPr>
          <w:p w14:paraId="46FBDDE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556" w:type="dxa"/>
            <w:gridSpan w:val="2"/>
            <w:shd w:val="clear" w:color="auto" w:fill="FFFFFF" w:themeFill="background1"/>
            <w:textDirection w:val="btLr"/>
            <w:vAlign w:val="center"/>
            <w:hideMark/>
          </w:tcPr>
          <w:p w14:paraId="477C70A9"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79" w:type="dxa"/>
            <w:gridSpan w:val="2"/>
            <w:shd w:val="clear" w:color="auto" w:fill="FFFFFF" w:themeFill="background1"/>
            <w:textDirection w:val="btLr"/>
            <w:vAlign w:val="center"/>
            <w:hideMark/>
          </w:tcPr>
          <w:p w14:paraId="0BFACE67"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686" w:type="dxa"/>
            <w:gridSpan w:val="2"/>
            <w:shd w:val="clear" w:color="auto" w:fill="FFFFFF" w:themeFill="background1"/>
            <w:textDirection w:val="btLr"/>
            <w:vAlign w:val="center"/>
            <w:hideMark/>
          </w:tcPr>
          <w:p w14:paraId="2FCCF214"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646FA6A1"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6961" w:type="dxa"/>
            <w:gridSpan w:val="3"/>
            <w:shd w:val="clear" w:color="auto" w:fill="FFFFFF" w:themeFill="background1"/>
            <w:vAlign w:val="center"/>
            <w:hideMark/>
          </w:tcPr>
          <w:p w14:paraId="2A5865A0" w14:textId="77777777" w:rsidR="00046538"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1C3F7DA0" w14:textId="77777777" w:rsidR="00890F37" w:rsidRPr="00890F37" w:rsidRDefault="00890F37" w:rsidP="00890F37">
            <w:pPr>
              <w:spacing w:line="240" w:lineRule="auto"/>
              <w:jc w:val="both"/>
              <w:rPr>
                <w:rFonts w:ascii="Times New Roman" w:hAnsi="Times New Roman" w:cs="Times New Roman"/>
                <w:sz w:val="24"/>
                <w:szCs w:val="24"/>
              </w:rPr>
            </w:pPr>
            <w:r w:rsidRPr="00890F37">
              <w:rPr>
                <w:rFonts w:ascii="Times New Roman" w:hAnsi="Times New Roman" w:cs="Times New Roman"/>
                <w:sz w:val="24"/>
                <w:szCs w:val="24"/>
              </w:rPr>
              <w:t>Bilgisayar Donanımının Temelleri; İşlemciler; Anakartlar; BIOS ve CMOS;</w:t>
            </w:r>
          </w:p>
          <w:p w14:paraId="4AC31613" w14:textId="77777777" w:rsidR="00890F37" w:rsidRPr="00890F37" w:rsidRDefault="00890F37" w:rsidP="00890F37">
            <w:pPr>
              <w:spacing w:line="240" w:lineRule="auto"/>
              <w:jc w:val="both"/>
              <w:rPr>
                <w:rFonts w:ascii="Times New Roman" w:hAnsi="Times New Roman" w:cs="Times New Roman"/>
                <w:sz w:val="24"/>
                <w:szCs w:val="24"/>
              </w:rPr>
            </w:pPr>
            <w:r w:rsidRPr="00890F37">
              <w:rPr>
                <w:rFonts w:ascii="Times New Roman" w:hAnsi="Times New Roman" w:cs="Times New Roman"/>
                <w:sz w:val="24"/>
                <w:szCs w:val="24"/>
              </w:rPr>
              <w:t>Hafıza Birimleri; Genişleme Yuvaları; Bağlantı Arayüzleri; Depolama</w:t>
            </w:r>
          </w:p>
          <w:p w14:paraId="3932C486" w14:textId="77777777" w:rsidR="00890F37" w:rsidRPr="00890F37" w:rsidRDefault="00890F37" w:rsidP="00890F37">
            <w:pPr>
              <w:spacing w:line="240" w:lineRule="auto"/>
              <w:jc w:val="both"/>
              <w:rPr>
                <w:rFonts w:ascii="Times New Roman" w:hAnsi="Times New Roman" w:cs="Times New Roman"/>
                <w:sz w:val="24"/>
                <w:szCs w:val="24"/>
              </w:rPr>
            </w:pPr>
            <w:r w:rsidRPr="00890F37">
              <w:rPr>
                <w:rFonts w:ascii="Times New Roman" w:hAnsi="Times New Roman" w:cs="Times New Roman"/>
                <w:sz w:val="24"/>
                <w:szCs w:val="24"/>
              </w:rPr>
              <w:t>Birimleri; Ekranlar; Yazıcılar; Diğer Donanım Birimleri; PC Bileşenleri</w:t>
            </w:r>
          </w:p>
          <w:p w14:paraId="6BAA188D" w14:textId="77777777" w:rsidR="00890F37" w:rsidRPr="00890F37" w:rsidRDefault="00890F37" w:rsidP="00890F37">
            <w:pPr>
              <w:spacing w:line="240" w:lineRule="auto"/>
              <w:jc w:val="both"/>
              <w:rPr>
                <w:rFonts w:ascii="Times New Roman" w:hAnsi="Times New Roman" w:cs="Times New Roman"/>
                <w:sz w:val="24"/>
                <w:szCs w:val="24"/>
              </w:rPr>
            </w:pPr>
            <w:r w:rsidRPr="00890F37">
              <w:rPr>
                <w:rFonts w:ascii="Times New Roman" w:hAnsi="Times New Roman" w:cs="Times New Roman"/>
                <w:sz w:val="24"/>
                <w:szCs w:val="24"/>
              </w:rPr>
              <w:t>Montajı; Sorun Giderme ve Kalite Standartları; Çalışma Ortamında İş</w:t>
            </w:r>
          </w:p>
          <w:p w14:paraId="777CCB2F" w14:textId="77777777" w:rsidR="00890F37" w:rsidRPr="000F0EBD" w:rsidRDefault="00890F37" w:rsidP="00890F37">
            <w:pPr>
              <w:spacing w:line="240" w:lineRule="auto"/>
              <w:jc w:val="both"/>
              <w:rPr>
                <w:rFonts w:ascii="Times New Roman" w:hAnsi="Times New Roman" w:cs="Times New Roman"/>
                <w:sz w:val="24"/>
                <w:szCs w:val="24"/>
              </w:rPr>
            </w:pPr>
            <w:r w:rsidRPr="00890F37">
              <w:rPr>
                <w:rFonts w:ascii="Times New Roman" w:hAnsi="Times New Roman" w:cs="Times New Roman"/>
                <w:sz w:val="24"/>
                <w:szCs w:val="24"/>
              </w:rPr>
              <w:t>Güvenliği ve Ergonomi.</w:t>
            </w:r>
          </w:p>
          <w:p w14:paraId="098BD4EC" w14:textId="77777777" w:rsidR="00046538"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5474052D" w14:textId="77777777" w:rsidR="00890F37" w:rsidRPr="00890F37" w:rsidRDefault="00890F37" w:rsidP="00890F37">
            <w:pPr>
              <w:spacing w:line="240" w:lineRule="auto"/>
              <w:jc w:val="both"/>
              <w:rPr>
                <w:rFonts w:ascii="Times New Roman" w:hAnsi="Times New Roman" w:cs="Times New Roman"/>
                <w:bCs/>
                <w:i/>
                <w:iCs/>
                <w:sz w:val="24"/>
                <w:szCs w:val="24"/>
              </w:rPr>
            </w:pPr>
            <w:r w:rsidRPr="00890F37">
              <w:rPr>
                <w:rFonts w:ascii="Times New Roman" w:hAnsi="Times New Roman" w:cs="Times New Roman"/>
                <w:bCs/>
                <w:i/>
                <w:iCs/>
                <w:sz w:val="24"/>
                <w:szCs w:val="24"/>
              </w:rPr>
              <w:t>Fundamentals of Computer Hardware; Processors; motherboards; BIOS</w:t>
            </w:r>
          </w:p>
          <w:p w14:paraId="01F765F8" w14:textId="77777777" w:rsidR="00890F37" w:rsidRPr="00890F37" w:rsidRDefault="00890F37" w:rsidP="00890F37">
            <w:pPr>
              <w:spacing w:line="240" w:lineRule="auto"/>
              <w:jc w:val="both"/>
              <w:rPr>
                <w:rFonts w:ascii="Times New Roman" w:hAnsi="Times New Roman" w:cs="Times New Roman"/>
                <w:bCs/>
                <w:i/>
                <w:iCs/>
                <w:sz w:val="24"/>
                <w:szCs w:val="24"/>
              </w:rPr>
            </w:pPr>
            <w:r w:rsidRPr="00890F37">
              <w:rPr>
                <w:rFonts w:ascii="Times New Roman" w:hAnsi="Times New Roman" w:cs="Times New Roman"/>
                <w:bCs/>
                <w:i/>
                <w:iCs/>
                <w:sz w:val="24"/>
                <w:szCs w:val="24"/>
              </w:rPr>
              <w:t>and CMOS; Memory Units; Expansion Slots; Connection Interfaces;</w:t>
            </w:r>
          </w:p>
          <w:p w14:paraId="0B0F8DAD" w14:textId="77777777" w:rsidR="00890F37" w:rsidRPr="00890F37" w:rsidRDefault="00890F37" w:rsidP="00890F37">
            <w:pPr>
              <w:spacing w:line="240" w:lineRule="auto"/>
              <w:jc w:val="both"/>
              <w:rPr>
                <w:rFonts w:ascii="Times New Roman" w:hAnsi="Times New Roman" w:cs="Times New Roman"/>
                <w:bCs/>
                <w:i/>
                <w:iCs/>
                <w:sz w:val="24"/>
                <w:szCs w:val="24"/>
              </w:rPr>
            </w:pPr>
            <w:r w:rsidRPr="00890F37">
              <w:rPr>
                <w:rFonts w:ascii="Times New Roman" w:hAnsi="Times New Roman" w:cs="Times New Roman"/>
                <w:bCs/>
                <w:i/>
                <w:iCs/>
                <w:sz w:val="24"/>
                <w:szCs w:val="24"/>
              </w:rPr>
              <w:t>Storage Units; screens; Printers; Other Hardware Units; PC Components</w:t>
            </w:r>
          </w:p>
          <w:p w14:paraId="6EBACA43" w14:textId="77777777" w:rsidR="00890F37" w:rsidRPr="00890F37" w:rsidRDefault="00890F37" w:rsidP="00890F37">
            <w:pPr>
              <w:spacing w:line="240" w:lineRule="auto"/>
              <w:jc w:val="both"/>
              <w:rPr>
                <w:rFonts w:ascii="Times New Roman" w:hAnsi="Times New Roman" w:cs="Times New Roman"/>
                <w:bCs/>
                <w:i/>
                <w:iCs/>
                <w:sz w:val="24"/>
                <w:szCs w:val="24"/>
              </w:rPr>
            </w:pPr>
            <w:r w:rsidRPr="00890F37">
              <w:rPr>
                <w:rFonts w:ascii="Times New Roman" w:hAnsi="Times New Roman" w:cs="Times New Roman"/>
                <w:bCs/>
                <w:i/>
                <w:iCs/>
                <w:sz w:val="24"/>
                <w:szCs w:val="24"/>
              </w:rPr>
              <w:t>Assembly; Troubleshooting and Quality Standards; Occupational Safety and</w:t>
            </w:r>
          </w:p>
          <w:p w14:paraId="0EEE67D1" w14:textId="77777777" w:rsidR="00890F37" w:rsidRPr="000F0EBD" w:rsidRDefault="00890F37" w:rsidP="00890F37">
            <w:pPr>
              <w:spacing w:line="240" w:lineRule="auto"/>
              <w:jc w:val="both"/>
              <w:rPr>
                <w:rFonts w:ascii="Times New Roman" w:hAnsi="Times New Roman" w:cs="Times New Roman"/>
                <w:bCs/>
                <w:i/>
                <w:iCs/>
                <w:sz w:val="24"/>
                <w:szCs w:val="24"/>
              </w:rPr>
            </w:pPr>
            <w:r w:rsidRPr="00890F37">
              <w:rPr>
                <w:rFonts w:ascii="Times New Roman" w:hAnsi="Times New Roman" w:cs="Times New Roman"/>
                <w:bCs/>
                <w:i/>
                <w:iCs/>
                <w:sz w:val="24"/>
                <w:szCs w:val="24"/>
              </w:rPr>
              <w:t>Ergonomics in the Working Environment.</w:t>
            </w:r>
          </w:p>
        </w:tc>
      </w:tr>
      <w:tr w:rsidR="00046538" w:rsidRPr="000F0EBD" w14:paraId="0D2EB635" w14:textId="77777777" w:rsidTr="00901049">
        <w:trPr>
          <w:gridAfter w:val="2"/>
          <w:wAfter w:w="457" w:type="dxa"/>
          <w:trHeight w:val="306"/>
        </w:trPr>
        <w:tc>
          <w:tcPr>
            <w:tcW w:w="1884" w:type="dxa"/>
            <w:gridSpan w:val="2"/>
            <w:vMerge w:val="restart"/>
            <w:shd w:val="clear" w:color="auto" w:fill="FFFFFF" w:themeFill="background1"/>
            <w:vAlign w:val="center"/>
          </w:tcPr>
          <w:p w14:paraId="16C73475" w14:textId="77777777" w:rsidR="00046538" w:rsidRPr="000F0EBD" w:rsidRDefault="00046538" w:rsidP="000F0EBD">
            <w:pPr>
              <w:jc w:val="both"/>
              <w:rPr>
                <w:rFonts w:ascii="Times New Roman" w:hAnsi="Times New Roman" w:cs="Times New Roman"/>
                <w:sz w:val="24"/>
                <w:szCs w:val="24"/>
              </w:rPr>
            </w:pPr>
          </w:p>
        </w:tc>
        <w:tc>
          <w:tcPr>
            <w:tcW w:w="3174" w:type="dxa"/>
            <w:gridSpan w:val="3"/>
            <w:vMerge w:val="restart"/>
            <w:shd w:val="clear" w:color="auto" w:fill="FFFFFF" w:themeFill="background1"/>
            <w:vAlign w:val="center"/>
          </w:tcPr>
          <w:p w14:paraId="73341796" w14:textId="77777777" w:rsidR="00046538"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Temel Bilgi Teknolojileri </w:t>
            </w:r>
            <w:r w:rsidRPr="000F0EBD">
              <w:rPr>
                <w:rFonts w:ascii="Times New Roman" w:hAnsi="Times New Roman" w:cs="Times New Roman"/>
                <w:sz w:val="24"/>
                <w:szCs w:val="24"/>
              </w:rPr>
              <w:lastRenderedPageBreak/>
              <w:t>Kullanımı I</w:t>
            </w:r>
          </w:p>
          <w:p w14:paraId="3079C057" w14:textId="77777777" w:rsidR="00152E8A" w:rsidRPr="000F0EBD" w:rsidRDefault="00152E8A" w:rsidP="000F0EBD">
            <w:pPr>
              <w:spacing w:line="240" w:lineRule="auto"/>
              <w:jc w:val="both"/>
              <w:rPr>
                <w:rFonts w:ascii="Times New Roman" w:hAnsi="Times New Roman" w:cs="Times New Roman"/>
                <w:sz w:val="24"/>
                <w:szCs w:val="24"/>
              </w:rPr>
            </w:pPr>
          </w:p>
        </w:tc>
        <w:tc>
          <w:tcPr>
            <w:tcW w:w="555" w:type="dxa"/>
            <w:gridSpan w:val="2"/>
            <w:vMerge w:val="restart"/>
            <w:shd w:val="clear" w:color="auto" w:fill="FFFFFF" w:themeFill="background1"/>
            <w:vAlign w:val="center"/>
          </w:tcPr>
          <w:p w14:paraId="49D4A45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val="restart"/>
            <w:shd w:val="clear" w:color="auto" w:fill="FFFFFF" w:themeFill="background1"/>
            <w:vAlign w:val="center"/>
          </w:tcPr>
          <w:p w14:paraId="7DB19C8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val="restart"/>
            <w:shd w:val="clear" w:color="auto" w:fill="FFFFFF" w:themeFill="background1"/>
            <w:vAlign w:val="center"/>
          </w:tcPr>
          <w:p w14:paraId="21CF0212"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val="restart"/>
            <w:shd w:val="clear" w:color="auto" w:fill="FFFFFF" w:themeFill="background1"/>
            <w:vAlign w:val="center"/>
          </w:tcPr>
          <w:p w14:paraId="1D8F3F56"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val="restart"/>
            <w:shd w:val="clear" w:color="auto" w:fill="FFFFFF" w:themeFill="background1"/>
            <w:textDirection w:val="btLr"/>
            <w:vAlign w:val="center"/>
          </w:tcPr>
          <w:p w14:paraId="1B7D9512" w14:textId="77777777" w:rsidR="00046538" w:rsidRPr="000F0EBD" w:rsidRDefault="00046538" w:rsidP="000F0EBD">
            <w:pPr>
              <w:spacing w:line="240" w:lineRule="auto"/>
              <w:ind w:left="113" w:right="113"/>
              <w:jc w:val="both"/>
              <w:rPr>
                <w:rFonts w:ascii="Times New Roman" w:hAnsi="Times New Roman" w:cs="Times New Roman"/>
                <w:sz w:val="24"/>
                <w:szCs w:val="24"/>
              </w:rPr>
            </w:pPr>
          </w:p>
        </w:tc>
        <w:tc>
          <w:tcPr>
            <w:tcW w:w="6961" w:type="dxa"/>
            <w:gridSpan w:val="3"/>
            <w:shd w:val="clear" w:color="auto" w:fill="FFFFFF" w:themeFill="background1"/>
          </w:tcPr>
          <w:p w14:paraId="3BCC8A50"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30E2F070"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lastRenderedPageBreak/>
              <w:t>Aim of Course</w:t>
            </w:r>
          </w:p>
        </w:tc>
      </w:tr>
      <w:tr w:rsidR="00046538" w:rsidRPr="000F0EBD" w14:paraId="59566CD4" w14:textId="77777777" w:rsidTr="00901049">
        <w:trPr>
          <w:gridAfter w:val="2"/>
          <w:wAfter w:w="457" w:type="dxa"/>
          <w:trHeight w:val="765"/>
        </w:trPr>
        <w:tc>
          <w:tcPr>
            <w:tcW w:w="1884" w:type="dxa"/>
            <w:gridSpan w:val="2"/>
            <w:vMerge/>
            <w:shd w:val="clear" w:color="auto" w:fill="FFFFFF" w:themeFill="background1"/>
            <w:vAlign w:val="center"/>
          </w:tcPr>
          <w:p w14:paraId="5410C799"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22C6293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727639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D247E6F"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6C133559"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37F28D0C"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F19C69F" w14:textId="77777777" w:rsidR="00046538" w:rsidRPr="000F0EBD" w:rsidRDefault="00046538" w:rsidP="000F0EBD">
            <w:pPr>
              <w:spacing w:line="240" w:lineRule="auto"/>
              <w:jc w:val="both"/>
              <w:rPr>
                <w:rFonts w:ascii="Times New Roman" w:hAnsi="Times New Roman" w:cs="Times New Roman"/>
                <w:sz w:val="24"/>
                <w:szCs w:val="24"/>
              </w:rPr>
            </w:pPr>
          </w:p>
        </w:tc>
        <w:tc>
          <w:tcPr>
            <w:tcW w:w="6961" w:type="dxa"/>
            <w:gridSpan w:val="3"/>
            <w:shd w:val="clear" w:color="auto" w:fill="FFFFFF" w:themeFill="background1"/>
          </w:tcPr>
          <w:p w14:paraId="4AE5A39E" w14:textId="77777777" w:rsidR="00046538"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Temel bilgisayar bilgisi verilerek öğrencilerin bilgisayarı daha etkin kullanmasını sağlamaktır.</w:t>
            </w:r>
          </w:p>
          <w:p w14:paraId="66C2C6ED" w14:textId="77777777" w:rsidR="00890F37" w:rsidRPr="000F0EBD" w:rsidRDefault="00890F37" w:rsidP="000F0EBD">
            <w:pPr>
              <w:jc w:val="both"/>
              <w:rPr>
                <w:rFonts w:ascii="Times New Roman" w:hAnsi="Times New Roman" w:cs="Times New Roman"/>
                <w:sz w:val="24"/>
                <w:szCs w:val="24"/>
              </w:rPr>
            </w:pPr>
            <w:r w:rsidRPr="00890F37">
              <w:rPr>
                <w:rFonts w:ascii="Times New Roman" w:hAnsi="Times New Roman" w:cs="Times New Roman"/>
                <w:sz w:val="24"/>
                <w:szCs w:val="24"/>
              </w:rPr>
              <w:t>By giving basic computer knowledge, it is to enable students to use the computer more effectively.</w:t>
            </w:r>
          </w:p>
        </w:tc>
      </w:tr>
      <w:tr w:rsidR="00046538" w:rsidRPr="000F0EBD" w14:paraId="285CA383" w14:textId="77777777" w:rsidTr="00901049">
        <w:trPr>
          <w:gridAfter w:val="2"/>
          <w:wAfter w:w="457" w:type="dxa"/>
          <w:trHeight w:val="186"/>
        </w:trPr>
        <w:tc>
          <w:tcPr>
            <w:tcW w:w="1884" w:type="dxa"/>
            <w:gridSpan w:val="2"/>
            <w:vMerge/>
            <w:shd w:val="clear" w:color="auto" w:fill="FFFFFF" w:themeFill="background1"/>
            <w:vAlign w:val="center"/>
          </w:tcPr>
          <w:p w14:paraId="6399EF15"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2375F25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EDDC04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C2730A0"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26813E45"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73EB63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4BE1D51E"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1B9B804"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3CD53C4F"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276" w:type="dxa"/>
            <w:shd w:val="clear" w:color="auto" w:fill="FFFFFF" w:themeFill="background1"/>
          </w:tcPr>
          <w:p w14:paraId="5B7767C8"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0ED54FA2"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1FA121BF" w14:textId="77777777" w:rsidTr="00901049">
        <w:trPr>
          <w:gridAfter w:val="2"/>
          <w:wAfter w:w="457" w:type="dxa"/>
          <w:trHeight w:val="186"/>
        </w:trPr>
        <w:tc>
          <w:tcPr>
            <w:tcW w:w="1884" w:type="dxa"/>
            <w:gridSpan w:val="2"/>
            <w:vMerge/>
            <w:shd w:val="clear" w:color="auto" w:fill="FFFFFF" w:themeFill="background1"/>
            <w:vAlign w:val="center"/>
          </w:tcPr>
          <w:p w14:paraId="04F9B222"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7A33782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39533A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DEC6704"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6138BEE5"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9004B1B"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B4E2492"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FDDE61A"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1-Bilgisayara Giriş</w:t>
            </w:r>
          </w:p>
          <w:p w14:paraId="7ED17764"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1-Introduction to Computer</w:t>
            </w:r>
          </w:p>
        </w:tc>
        <w:tc>
          <w:tcPr>
            <w:tcW w:w="3276" w:type="dxa"/>
            <w:shd w:val="clear" w:color="auto" w:fill="FFFFFF" w:themeFill="background1"/>
          </w:tcPr>
          <w:p w14:paraId="44DE3296"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bilgisayar kullanımı ve temel bilgisayar kavramlarını öğrenir</w:t>
            </w:r>
            <w:r w:rsidR="00091ACC" w:rsidRPr="000F0EBD">
              <w:rPr>
                <w:rFonts w:ascii="Times New Roman" w:hAnsi="Times New Roman" w:cs="Times New Roman"/>
                <w:sz w:val="24"/>
                <w:szCs w:val="24"/>
              </w:rPr>
              <w:t>.</w:t>
            </w:r>
          </w:p>
          <w:p w14:paraId="1B4776B1" w14:textId="77777777" w:rsidR="00091ACC" w:rsidRPr="00A90CF2" w:rsidRDefault="00091ACC" w:rsidP="000F0EBD">
            <w:pPr>
              <w:jc w:val="both"/>
              <w:rPr>
                <w:rFonts w:ascii="Times New Roman" w:hAnsi="Times New Roman" w:cs="Times New Roman"/>
                <w:i/>
                <w:sz w:val="24"/>
                <w:szCs w:val="24"/>
              </w:rPr>
            </w:pPr>
            <w:r w:rsidRPr="00A90CF2">
              <w:rPr>
                <w:rFonts w:ascii="Times New Roman" w:hAnsi="Times New Roman" w:cs="Times New Roman"/>
                <w:i/>
                <w:sz w:val="24"/>
                <w:szCs w:val="24"/>
              </w:rPr>
              <w:t>Student learns computer usage and basic computer concepts</w:t>
            </w:r>
          </w:p>
        </w:tc>
      </w:tr>
      <w:tr w:rsidR="00046538" w:rsidRPr="000F0EBD" w14:paraId="3D3BCB02" w14:textId="77777777" w:rsidTr="00901049">
        <w:trPr>
          <w:gridAfter w:val="2"/>
          <w:wAfter w:w="457" w:type="dxa"/>
          <w:trHeight w:val="186"/>
        </w:trPr>
        <w:tc>
          <w:tcPr>
            <w:tcW w:w="1884" w:type="dxa"/>
            <w:gridSpan w:val="2"/>
            <w:vMerge/>
            <w:shd w:val="clear" w:color="auto" w:fill="FFFFFF" w:themeFill="background1"/>
            <w:vAlign w:val="center"/>
          </w:tcPr>
          <w:p w14:paraId="03984DC5"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4EC269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290D57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959AD3D"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057DECB"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060ADF3A"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A22608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tbl>
            <w:tblPr>
              <w:tblpPr w:leftFromText="45" w:rightFromText="45" w:topFromText="45" w:vertAnchor="text"/>
              <w:tblW w:w="190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05"/>
            </w:tblGrid>
            <w:tr w:rsidR="00046538" w:rsidRPr="000F0EBD" w14:paraId="7C1D2E45" w14:textId="77777777" w:rsidTr="00B909F0">
              <w:trPr>
                <w:trHeight w:val="450"/>
              </w:trPr>
              <w:tc>
                <w:tcPr>
                  <w:tcW w:w="19005" w:type="dxa"/>
                  <w:tcBorders>
                    <w:bottom w:val="dashed" w:sz="6" w:space="0" w:color="DBDBDB"/>
                  </w:tcBorders>
                  <w:shd w:val="clear" w:color="auto" w:fill="FFFFFF"/>
                  <w:tcMar>
                    <w:top w:w="0" w:type="dxa"/>
                    <w:left w:w="45" w:type="dxa"/>
                    <w:bottom w:w="0" w:type="dxa"/>
                    <w:right w:w="0" w:type="dxa"/>
                  </w:tcMar>
                  <w:vAlign w:val="center"/>
                  <w:hideMark/>
                </w:tcPr>
                <w:p w14:paraId="43DD03B0" w14:textId="77777777" w:rsidR="00046538" w:rsidRPr="000F0EBD" w:rsidRDefault="00046538" w:rsidP="000F0EBD">
                  <w:pPr>
                    <w:jc w:val="both"/>
                    <w:rPr>
                      <w:rFonts w:ascii="Times New Roman" w:eastAsia="Times New Roman" w:hAnsi="Times New Roman" w:cs="Times New Roman"/>
                      <w:sz w:val="24"/>
                      <w:szCs w:val="24"/>
                      <w:lang w:val="en-US"/>
                    </w:rPr>
                  </w:pPr>
                  <w:r w:rsidRPr="000F0EBD">
                    <w:rPr>
                      <w:rFonts w:ascii="Times New Roman" w:eastAsia="Times New Roman" w:hAnsi="Times New Roman" w:cs="Times New Roman"/>
                      <w:sz w:val="24"/>
                      <w:szCs w:val="24"/>
                      <w:lang w:val="en-US"/>
                    </w:rPr>
                    <w:br/>
                    <w:t>2- Donan</w:t>
                  </w:r>
                  <w:r w:rsidRPr="000F0EBD">
                    <w:rPr>
                      <w:rFonts w:ascii="Times New Roman" w:eastAsia="Times New Roman" w:hAnsi="Times New Roman" w:cs="Times New Roman"/>
                      <w:sz w:val="24"/>
                      <w:szCs w:val="24"/>
                    </w:rPr>
                    <w:t>ı</w:t>
                  </w:r>
                  <w:r w:rsidRPr="000F0EBD">
                    <w:rPr>
                      <w:rFonts w:ascii="Times New Roman" w:eastAsia="Times New Roman" w:hAnsi="Times New Roman" w:cs="Times New Roman"/>
                      <w:sz w:val="24"/>
                      <w:szCs w:val="24"/>
                      <w:lang w:val="en-US"/>
                    </w:rPr>
                    <w:t>m Birimleri</w:t>
                  </w:r>
                </w:p>
                <w:p w14:paraId="10E35414" w14:textId="77777777" w:rsidR="00091ACC" w:rsidRPr="00A90CF2" w:rsidRDefault="00091ACC" w:rsidP="000F0EBD">
                  <w:pPr>
                    <w:jc w:val="both"/>
                    <w:rPr>
                      <w:rFonts w:ascii="Times New Roman" w:eastAsia="Times New Roman" w:hAnsi="Times New Roman" w:cs="Times New Roman"/>
                      <w:i/>
                      <w:sz w:val="24"/>
                      <w:szCs w:val="24"/>
                      <w:lang w:val="en-US"/>
                    </w:rPr>
                  </w:pPr>
                  <w:r w:rsidRPr="00A90CF2">
                    <w:rPr>
                      <w:rFonts w:ascii="Times New Roman" w:eastAsia="Times New Roman" w:hAnsi="Times New Roman" w:cs="Times New Roman"/>
                      <w:i/>
                      <w:sz w:val="24"/>
                      <w:szCs w:val="24"/>
                      <w:lang w:val="en-US"/>
                    </w:rPr>
                    <w:t>Hardware Units</w:t>
                  </w:r>
                </w:p>
              </w:tc>
            </w:tr>
          </w:tbl>
          <w:p w14:paraId="06851750"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3ADC107C"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yazılım/donanım kavramları ve çeşitlerini kavrayabilir.</w:t>
            </w:r>
          </w:p>
          <w:p w14:paraId="27713645" w14:textId="77777777" w:rsidR="00091ACC" w:rsidRPr="00A90CF2" w:rsidRDefault="00091ACC" w:rsidP="000F0EBD">
            <w:pPr>
              <w:jc w:val="both"/>
              <w:rPr>
                <w:rFonts w:ascii="Times New Roman" w:hAnsi="Times New Roman" w:cs="Times New Roman"/>
                <w:i/>
                <w:sz w:val="24"/>
                <w:szCs w:val="24"/>
              </w:rPr>
            </w:pPr>
            <w:r w:rsidRPr="00A90CF2">
              <w:rPr>
                <w:rFonts w:ascii="Times New Roman" w:hAnsi="Times New Roman" w:cs="Times New Roman"/>
                <w:i/>
                <w:sz w:val="24"/>
                <w:szCs w:val="24"/>
              </w:rPr>
              <w:t>The student can comprehend software/hardware concepts and types.</w:t>
            </w:r>
          </w:p>
        </w:tc>
      </w:tr>
      <w:tr w:rsidR="00046538" w:rsidRPr="000F0EBD" w14:paraId="7BBFECB0" w14:textId="77777777" w:rsidTr="00901049">
        <w:trPr>
          <w:gridAfter w:val="2"/>
          <w:wAfter w:w="457" w:type="dxa"/>
          <w:trHeight w:val="186"/>
        </w:trPr>
        <w:tc>
          <w:tcPr>
            <w:tcW w:w="1884" w:type="dxa"/>
            <w:gridSpan w:val="2"/>
            <w:vMerge/>
            <w:shd w:val="clear" w:color="auto" w:fill="FFFFFF" w:themeFill="background1"/>
            <w:vAlign w:val="center"/>
          </w:tcPr>
          <w:p w14:paraId="39E7F2AE"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1255C6B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FB53B9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6BBD2EA"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E974ABA"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1D1A94BE"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FC90854"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tbl>
            <w:tblPr>
              <w:tblpPr w:leftFromText="45" w:rightFromText="45" w:topFromText="45" w:vertAnchor="text"/>
              <w:tblW w:w="190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05"/>
            </w:tblGrid>
            <w:tr w:rsidR="00046538" w:rsidRPr="000F0EBD" w14:paraId="43498EA8" w14:textId="77777777" w:rsidTr="00B909F0">
              <w:trPr>
                <w:trHeight w:val="450"/>
              </w:trPr>
              <w:tc>
                <w:tcPr>
                  <w:tcW w:w="19005" w:type="dxa"/>
                  <w:tcBorders>
                    <w:bottom w:val="dashed" w:sz="6" w:space="0" w:color="DBDBDB"/>
                  </w:tcBorders>
                  <w:shd w:val="clear" w:color="auto" w:fill="FFFFFF"/>
                  <w:tcMar>
                    <w:top w:w="0" w:type="dxa"/>
                    <w:left w:w="45" w:type="dxa"/>
                    <w:bottom w:w="0" w:type="dxa"/>
                    <w:right w:w="0" w:type="dxa"/>
                  </w:tcMar>
                  <w:vAlign w:val="center"/>
                  <w:hideMark/>
                </w:tcPr>
                <w:p w14:paraId="7E51470B" w14:textId="77777777" w:rsidR="00046538" w:rsidRPr="000F0EBD" w:rsidRDefault="00046538" w:rsidP="000F0EBD">
                  <w:pPr>
                    <w:jc w:val="both"/>
                    <w:rPr>
                      <w:rFonts w:ascii="Times New Roman" w:eastAsia="Times New Roman" w:hAnsi="Times New Roman" w:cs="Times New Roman"/>
                      <w:sz w:val="24"/>
                      <w:szCs w:val="24"/>
                      <w:lang w:val="en-US"/>
                    </w:rPr>
                  </w:pPr>
                  <w:r w:rsidRPr="000F0EBD">
                    <w:rPr>
                      <w:rFonts w:ascii="Times New Roman" w:eastAsia="Times New Roman" w:hAnsi="Times New Roman" w:cs="Times New Roman"/>
                      <w:sz w:val="24"/>
                      <w:szCs w:val="24"/>
                      <w:lang w:val="en-US"/>
                    </w:rPr>
                    <w:br/>
                    <w:t>3- Donanım Birimleri</w:t>
                  </w:r>
                </w:p>
                <w:p w14:paraId="0F1F6A9C" w14:textId="77777777" w:rsidR="00091ACC" w:rsidRPr="00A90CF2" w:rsidRDefault="00091ACC" w:rsidP="000F0EBD">
                  <w:pPr>
                    <w:jc w:val="both"/>
                    <w:rPr>
                      <w:rFonts w:ascii="Times New Roman" w:eastAsia="Times New Roman" w:hAnsi="Times New Roman" w:cs="Times New Roman"/>
                      <w:i/>
                      <w:sz w:val="24"/>
                      <w:szCs w:val="24"/>
                      <w:lang w:val="en-US"/>
                    </w:rPr>
                  </w:pPr>
                  <w:r w:rsidRPr="00A90CF2">
                    <w:rPr>
                      <w:rFonts w:ascii="Times New Roman" w:eastAsia="Times New Roman" w:hAnsi="Times New Roman" w:cs="Times New Roman"/>
                      <w:i/>
                      <w:sz w:val="24"/>
                      <w:szCs w:val="24"/>
                      <w:lang w:val="en-US"/>
                    </w:rPr>
                    <w:t>Hardware Units</w:t>
                  </w:r>
                </w:p>
              </w:tc>
            </w:tr>
          </w:tbl>
          <w:p w14:paraId="77F28E68"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2F4E21A5"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yazılım/donanım kavramları ve çeşitlerini kavrayabilir</w:t>
            </w:r>
          </w:p>
          <w:p w14:paraId="636D8624"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The student can comprehend software/hardware concepts and types</w:t>
            </w:r>
          </w:p>
        </w:tc>
      </w:tr>
      <w:tr w:rsidR="00046538" w:rsidRPr="000F0EBD" w14:paraId="6BF8B9D2" w14:textId="77777777" w:rsidTr="00901049">
        <w:trPr>
          <w:gridAfter w:val="2"/>
          <w:wAfter w:w="457" w:type="dxa"/>
          <w:trHeight w:val="186"/>
        </w:trPr>
        <w:tc>
          <w:tcPr>
            <w:tcW w:w="1884" w:type="dxa"/>
            <w:gridSpan w:val="2"/>
            <w:vMerge/>
            <w:shd w:val="clear" w:color="auto" w:fill="FFFFFF" w:themeFill="background1"/>
            <w:vAlign w:val="center"/>
          </w:tcPr>
          <w:p w14:paraId="0CE8256F"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40F0D2CA"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1D36373"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59B2B56"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CDA661F"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18C91F9"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28C8C7B6"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39A26B2F" w14:textId="77777777" w:rsidR="00046538" w:rsidRPr="000F0EBD" w:rsidRDefault="00046538" w:rsidP="000F0EBD">
            <w:pPr>
              <w:jc w:val="both"/>
              <w:rPr>
                <w:rFonts w:ascii="Times New Roman" w:hAnsi="Times New Roman" w:cs="Times New Roman"/>
                <w:sz w:val="24"/>
                <w:szCs w:val="24"/>
                <w:shd w:val="clear" w:color="auto" w:fill="FFFFFF"/>
              </w:rPr>
            </w:pPr>
            <w:r w:rsidRPr="000F0EBD">
              <w:rPr>
                <w:rFonts w:ascii="Times New Roman" w:hAnsi="Times New Roman" w:cs="Times New Roman"/>
                <w:sz w:val="24"/>
                <w:szCs w:val="24"/>
                <w:shd w:val="clear" w:color="auto" w:fill="FFFFFF"/>
              </w:rPr>
              <w:t>4- İşletim Sistemleri</w:t>
            </w:r>
          </w:p>
          <w:p w14:paraId="26F6AA4A"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4- Operating Systems</w:t>
            </w:r>
          </w:p>
        </w:tc>
        <w:tc>
          <w:tcPr>
            <w:tcW w:w="3276" w:type="dxa"/>
            <w:shd w:val="clear" w:color="auto" w:fill="FFFFFF" w:themeFill="background1"/>
          </w:tcPr>
          <w:p w14:paraId="5FEFA5E8"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işletim sistemleri kavramını öğrenebilecek ve işletim sistemi kurup etkin bir şekilde kullanır</w:t>
            </w:r>
          </w:p>
          <w:p w14:paraId="07BCAAFF"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 xml:space="preserve">The student will be able to </w:t>
            </w:r>
            <w:r w:rsidRPr="00A90CF2">
              <w:rPr>
                <w:rFonts w:ascii="Times New Roman" w:hAnsi="Times New Roman" w:cs="Times New Roman"/>
                <w:bCs/>
                <w:i/>
                <w:iCs/>
                <w:sz w:val="24"/>
                <w:szCs w:val="24"/>
              </w:rPr>
              <w:lastRenderedPageBreak/>
              <w:t>learn the concept of operating systems and set up and effectively use the operating system.</w:t>
            </w:r>
          </w:p>
        </w:tc>
      </w:tr>
      <w:tr w:rsidR="00046538" w:rsidRPr="000F0EBD" w14:paraId="4CE70B67" w14:textId="77777777" w:rsidTr="00901049">
        <w:trPr>
          <w:gridAfter w:val="2"/>
          <w:wAfter w:w="457" w:type="dxa"/>
          <w:trHeight w:val="186"/>
        </w:trPr>
        <w:tc>
          <w:tcPr>
            <w:tcW w:w="1884" w:type="dxa"/>
            <w:gridSpan w:val="2"/>
            <w:vMerge/>
            <w:shd w:val="clear" w:color="auto" w:fill="FFFFFF" w:themeFill="background1"/>
            <w:vAlign w:val="center"/>
          </w:tcPr>
          <w:p w14:paraId="3FFDAE8A"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21DCAB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BF6752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8F8DBCB"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0E14D2F1"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FED1302"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54FF1B0D"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9BDAE11" w14:textId="77777777" w:rsidR="00046538" w:rsidRPr="000F0EBD" w:rsidRDefault="00046538" w:rsidP="000F0EBD">
            <w:pPr>
              <w:jc w:val="both"/>
              <w:rPr>
                <w:rFonts w:ascii="Times New Roman" w:hAnsi="Times New Roman" w:cs="Times New Roman"/>
                <w:sz w:val="24"/>
                <w:szCs w:val="24"/>
                <w:shd w:val="clear" w:color="auto" w:fill="FFFFFF"/>
              </w:rPr>
            </w:pPr>
            <w:r w:rsidRPr="000F0EBD">
              <w:rPr>
                <w:rFonts w:ascii="Times New Roman" w:hAnsi="Times New Roman" w:cs="Times New Roman"/>
                <w:sz w:val="24"/>
                <w:szCs w:val="24"/>
                <w:shd w:val="clear" w:color="auto" w:fill="FFFFFF"/>
              </w:rPr>
              <w:t>5- İşletim Sistemleri</w:t>
            </w:r>
          </w:p>
          <w:p w14:paraId="5CCBB50A"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5- Operating Systems</w:t>
            </w:r>
          </w:p>
        </w:tc>
        <w:tc>
          <w:tcPr>
            <w:tcW w:w="3276" w:type="dxa"/>
            <w:shd w:val="clear" w:color="auto" w:fill="FFFFFF" w:themeFill="background1"/>
          </w:tcPr>
          <w:p w14:paraId="0DED2BEF"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yeni işletim sistemi, donanım veya program kurup kaldırabilir.</w:t>
            </w:r>
          </w:p>
          <w:p w14:paraId="5EBB277F"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The student can install and uninstall new operating system, hardware or program.</w:t>
            </w:r>
          </w:p>
        </w:tc>
      </w:tr>
      <w:tr w:rsidR="00046538" w:rsidRPr="000F0EBD" w14:paraId="1A4A321D" w14:textId="77777777" w:rsidTr="00901049">
        <w:trPr>
          <w:gridAfter w:val="2"/>
          <w:wAfter w:w="457" w:type="dxa"/>
          <w:trHeight w:val="186"/>
        </w:trPr>
        <w:tc>
          <w:tcPr>
            <w:tcW w:w="1884" w:type="dxa"/>
            <w:gridSpan w:val="2"/>
            <w:vMerge/>
            <w:shd w:val="clear" w:color="auto" w:fill="FFFFFF" w:themeFill="background1"/>
            <w:vAlign w:val="center"/>
          </w:tcPr>
          <w:p w14:paraId="56AD4735"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50919F7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D9F3839"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03CD20D"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8531391"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622692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3129085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0E30A44E"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6- Kelime İşlemci Programı (Word)</w:t>
            </w:r>
          </w:p>
          <w:p w14:paraId="7B1C037F"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Word Processing Program (Word)</w:t>
            </w:r>
          </w:p>
        </w:tc>
        <w:tc>
          <w:tcPr>
            <w:tcW w:w="3276" w:type="dxa"/>
            <w:shd w:val="clear" w:color="auto" w:fill="FFFFFF" w:themeFill="background1"/>
          </w:tcPr>
          <w:p w14:paraId="7CBF240E"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kelime işlem programlarını kullanabilir.</w:t>
            </w:r>
          </w:p>
          <w:p w14:paraId="4BD73647" w14:textId="77777777" w:rsidR="00091ACC" w:rsidRPr="00A90CF2" w:rsidRDefault="00091ACC" w:rsidP="000F0EBD">
            <w:pPr>
              <w:jc w:val="both"/>
              <w:rPr>
                <w:rFonts w:ascii="Times New Roman" w:hAnsi="Times New Roman" w:cs="Times New Roman"/>
                <w:i/>
                <w:sz w:val="24"/>
                <w:szCs w:val="24"/>
              </w:rPr>
            </w:pPr>
            <w:r w:rsidRPr="00A90CF2">
              <w:rPr>
                <w:rFonts w:ascii="Times New Roman" w:hAnsi="Times New Roman" w:cs="Times New Roman"/>
                <w:i/>
                <w:sz w:val="24"/>
                <w:szCs w:val="24"/>
              </w:rPr>
              <w:t>Students can use word processing programs.</w:t>
            </w:r>
          </w:p>
        </w:tc>
      </w:tr>
      <w:tr w:rsidR="00046538" w:rsidRPr="000F0EBD" w14:paraId="05638428" w14:textId="77777777" w:rsidTr="00901049">
        <w:trPr>
          <w:gridAfter w:val="2"/>
          <w:wAfter w:w="457" w:type="dxa"/>
          <w:trHeight w:val="186"/>
        </w:trPr>
        <w:tc>
          <w:tcPr>
            <w:tcW w:w="1884" w:type="dxa"/>
            <w:gridSpan w:val="2"/>
            <w:vMerge/>
            <w:shd w:val="clear" w:color="auto" w:fill="FFFFFF" w:themeFill="background1"/>
            <w:vAlign w:val="center"/>
          </w:tcPr>
          <w:p w14:paraId="2B7140BA"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32CCF04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B2A5297"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1AF6EA8"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6234E9FD"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3016947"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8307E85"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477270DC"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7- Kelime İşlemci Programı (Word)</w:t>
            </w:r>
          </w:p>
          <w:p w14:paraId="0C6078C6"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Word Processing Program (Word)</w:t>
            </w:r>
          </w:p>
        </w:tc>
        <w:tc>
          <w:tcPr>
            <w:tcW w:w="3276" w:type="dxa"/>
            <w:shd w:val="clear" w:color="auto" w:fill="FFFFFF" w:themeFill="background1"/>
          </w:tcPr>
          <w:p w14:paraId="6C05F707"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kelime işlem programlarını kullanabilir.</w:t>
            </w:r>
          </w:p>
          <w:p w14:paraId="3BE2C31A"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Students can use word processing programs.</w:t>
            </w:r>
          </w:p>
        </w:tc>
      </w:tr>
      <w:tr w:rsidR="00046538" w:rsidRPr="000F0EBD" w14:paraId="7A5B631A" w14:textId="77777777" w:rsidTr="00901049">
        <w:trPr>
          <w:gridAfter w:val="2"/>
          <w:wAfter w:w="457" w:type="dxa"/>
          <w:trHeight w:val="186"/>
        </w:trPr>
        <w:tc>
          <w:tcPr>
            <w:tcW w:w="1884" w:type="dxa"/>
            <w:gridSpan w:val="2"/>
            <w:vMerge/>
            <w:shd w:val="clear" w:color="auto" w:fill="FFFFFF" w:themeFill="background1"/>
            <w:vAlign w:val="center"/>
          </w:tcPr>
          <w:p w14:paraId="55D19F7D"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65E057A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6A8F61F4"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9ADC800"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ADE733B"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02F76000"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672A9100"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6709A543"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8- K</w:t>
            </w:r>
            <w:r w:rsidR="00890F37">
              <w:rPr>
                <w:rFonts w:ascii="Times New Roman" w:hAnsi="Times New Roman" w:cs="Times New Roman"/>
                <w:sz w:val="24"/>
                <w:szCs w:val="24"/>
                <w:shd w:val="clear" w:color="auto" w:fill="F7F6F3"/>
              </w:rPr>
              <w:t xml:space="preserve">elime İşlemci Programı (Word) </w:t>
            </w:r>
          </w:p>
          <w:p w14:paraId="7815DA45"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Word Processing Program (Word)</w:t>
            </w:r>
          </w:p>
        </w:tc>
        <w:tc>
          <w:tcPr>
            <w:tcW w:w="3276" w:type="dxa"/>
            <w:shd w:val="clear" w:color="auto" w:fill="FFFFFF" w:themeFill="background1"/>
          </w:tcPr>
          <w:p w14:paraId="79638E96"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kelime işlem programlarını kullanabilir.</w:t>
            </w:r>
          </w:p>
          <w:p w14:paraId="7B6204B4"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Students can use word processing programs.</w:t>
            </w:r>
          </w:p>
        </w:tc>
      </w:tr>
      <w:tr w:rsidR="00046538" w:rsidRPr="000F0EBD" w14:paraId="142B3B1F" w14:textId="77777777" w:rsidTr="00901049">
        <w:trPr>
          <w:gridAfter w:val="2"/>
          <w:wAfter w:w="457" w:type="dxa"/>
          <w:trHeight w:val="186"/>
        </w:trPr>
        <w:tc>
          <w:tcPr>
            <w:tcW w:w="1884" w:type="dxa"/>
            <w:gridSpan w:val="2"/>
            <w:vMerge/>
            <w:shd w:val="clear" w:color="auto" w:fill="FFFFFF" w:themeFill="background1"/>
            <w:vAlign w:val="center"/>
          </w:tcPr>
          <w:p w14:paraId="1EF5C413"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556FC878"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C6A8CF2"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EADE239"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FCC9B65"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777240BD"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52A84B3"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B31B28C"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 xml:space="preserve">9- Elektronik Hesap Tablosu (Excel) </w:t>
            </w:r>
          </w:p>
          <w:p w14:paraId="3C9B97E0"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i/>
                <w:sz w:val="24"/>
                <w:szCs w:val="24"/>
                <w:shd w:val="clear" w:color="auto" w:fill="F7F6F3"/>
              </w:rPr>
              <w:t>Excel</w:t>
            </w:r>
          </w:p>
        </w:tc>
        <w:tc>
          <w:tcPr>
            <w:tcW w:w="3276" w:type="dxa"/>
            <w:shd w:val="clear" w:color="auto" w:fill="FFFFFF" w:themeFill="background1"/>
          </w:tcPr>
          <w:p w14:paraId="381E3F52"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hesap tablosu programlarını kullanabilir.</w:t>
            </w:r>
          </w:p>
          <w:p w14:paraId="7B70098C"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Students can use spreadsheet programs.</w:t>
            </w:r>
          </w:p>
        </w:tc>
      </w:tr>
      <w:tr w:rsidR="00046538" w:rsidRPr="000F0EBD" w14:paraId="3694024E" w14:textId="77777777" w:rsidTr="00901049">
        <w:trPr>
          <w:gridAfter w:val="2"/>
          <w:wAfter w:w="457" w:type="dxa"/>
          <w:trHeight w:val="186"/>
        </w:trPr>
        <w:tc>
          <w:tcPr>
            <w:tcW w:w="1884" w:type="dxa"/>
            <w:gridSpan w:val="2"/>
            <w:vMerge/>
            <w:shd w:val="clear" w:color="auto" w:fill="FFFFFF" w:themeFill="background1"/>
            <w:vAlign w:val="center"/>
          </w:tcPr>
          <w:p w14:paraId="5987C018"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47E13C86"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26DBB86C"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563ED59C"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43959B5C"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D760285"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34B89F3"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53F7FCC1"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10- Elektronik Hesap Tablosu (Excel)</w:t>
            </w:r>
          </w:p>
          <w:p w14:paraId="6BA84AE8"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i/>
                <w:sz w:val="24"/>
                <w:szCs w:val="24"/>
                <w:shd w:val="clear" w:color="auto" w:fill="F7F6F3"/>
              </w:rPr>
              <w:t>Excel</w:t>
            </w:r>
          </w:p>
        </w:tc>
        <w:tc>
          <w:tcPr>
            <w:tcW w:w="3276" w:type="dxa"/>
            <w:shd w:val="clear" w:color="auto" w:fill="FFFFFF" w:themeFill="background1"/>
          </w:tcPr>
          <w:p w14:paraId="324E9B78"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hesap tablosu programlarını kullanabilir.</w:t>
            </w:r>
          </w:p>
          <w:p w14:paraId="0CAF27BC"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 xml:space="preserve">Students can use spreadsheet </w:t>
            </w:r>
            <w:r w:rsidRPr="00A90CF2">
              <w:rPr>
                <w:rFonts w:ascii="Times New Roman" w:hAnsi="Times New Roman" w:cs="Times New Roman"/>
                <w:bCs/>
                <w:i/>
                <w:iCs/>
                <w:sz w:val="24"/>
                <w:szCs w:val="24"/>
              </w:rPr>
              <w:lastRenderedPageBreak/>
              <w:t>programs.</w:t>
            </w:r>
          </w:p>
        </w:tc>
      </w:tr>
      <w:tr w:rsidR="00046538" w:rsidRPr="000F0EBD" w14:paraId="5C1AE5C6" w14:textId="77777777" w:rsidTr="00901049">
        <w:trPr>
          <w:gridAfter w:val="2"/>
          <w:wAfter w:w="457" w:type="dxa"/>
          <w:trHeight w:val="186"/>
        </w:trPr>
        <w:tc>
          <w:tcPr>
            <w:tcW w:w="1884" w:type="dxa"/>
            <w:gridSpan w:val="2"/>
            <w:vMerge/>
            <w:shd w:val="clear" w:color="auto" w:fill="FFFFFF" w:themeFill="background1"/>
            <w:vAlign w:val="center"/>
          </w:tcPr>
          <w:p w14:paraId="67294E37"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36AA72B1"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3FEBA8E"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E47B3A7"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3FC3CDE2"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55BE2420"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7A7CD556"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22112BCC" w14:textId="77777777" w:rsidR="00046538" w:rsidRPr="000F0EBD" w:rsidRDefault="00046538" w:rsidP="000F0EBD">
            <w:pPr>
              <w:jc w:val="both"/>
              <w:rPr>
                <w:rFonts w:ascii="Times New Roman" w:hAnsi="Times New Roman" w:cs="Times New Roman"/>
                <w:sz w:val="24"/>
                <w:szCs w:val="24"/>
                <w:shd w:val="clear" w:color="auto" w:fill="F7F6F3"/>
              </w:rPr>
            </w:pPr>
            <w:r w:rsidRPr="000F0EBD">
              <w:rPr>
                <w:rFonts w:ascii="Times New Roman" w:hAnsi="Times New Roman" w:cs="Times New Roman"/>
                <w:sz w:val="24"/>
                <w:szCs w:val="24"/>
                <w:shd w:val="clear" w:color="auto" w:fill="F7F6F3"/>
              </w:rPr>
              <w:t>11- Elektronik Hesap Tablosu (Excel)</w:t>
            </w:r>
          </w:p>
          <w:p w14:paraId="07C9E5CA" w14:textId="77777777" w:rsidR="00091ACC" w:rsidRPr="000F0EBD" w:rsidRDefault="00091ACC" w:rsidP="000F0EBD">
            <w:pPr>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7F6F3"/>
              </w:rPr>
              <w:t>Excel</w:t>
            </w:r>
          </w:p>
        </w:tc>
        <w:tc>
          <w:tcPr>
            <w:tcW w:w="3276" w:type="dxa"/>
            <w:shd w:val="clear" w:color="auto" w:fill="FFFFFF" w:themeFill="background1"/>
          </w:tcPr>
          <w:p w14:paraId="67811E18"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hesap tablosu programlarını kullanabilir.</w:t>
            </w:r>
          </w:p>
          <w:p w14:paraId="5F6C62E5"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Students can use spreadsheet programs.</w:t>
            </w:r>
          </w:p>
        </w:tc>
      </w:tr>
      <w:tr w:rsidR="00046538" w:rsidRPr="000F0EBD" w14:paraId="2FC0A876" w14:textId="77777777" w:rsidTr="00901049">
        <w:trPr>
          <w:gridAfter w:val="2"/>
          <w:wAfter w:w="457" w:type="dxa"/>
          <w:trHeight w:val="186"/>
        </w:trPr>
        <w:tc>
          <w:tcPr>
            <w:tcW w:w="1884" w:type="dxa"/>
            <w:gridSpan w:val="2"/>
            <w:vMerge/>
            <w:shd w:val="clear" w:color="auto" w:fill="FFFFFF" w:themeFill="background1"/>
            <w:vAlign w:val="center"/>
          </w:tcPr>
          <w:p w14:paraId="0EEDBD11"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517AEA60"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737E3D5D"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4D05067B"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54D67386"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421AC986"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18B1FE76"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tbl>
            <w:tblPr>
              <w:tblpPr w:leftFromText="45" w:rightFromText="45" w:topFromText="45" w:vertAnchor="text"/>
              <w:tblW w:w="190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05"/>
            </w:tblGrid>
            <w:tr w:rsidR="00046538" w:rsidRPr="000F0EBD" w14:paraId="2C0BA2E1" w14:textId="77777777" w:rsidTr="00B909F0">
              <w:trPr>
                <w:trHeight w:val="450"/>
              </w:trPr>
              <w:tc>
                <w:tcPr>
                  <w:tcW w:w="19005" w:type="dxa"/>
                  <w:tcBorders>
                    <w:bottom w:val="dashed" w:sz="6" w:space="0" w:color="DBDBDB"/>
                  </w:tcBorders>
                  <w:shd w:val="clear" w:color="auto" w:fill="F7F6F3"/>
                  <w:tcMar>
                    <w:top w:w="0" w:type="dxa"/>
                    <w:left w:w="45" w:type="dxa"/>
                    <w:bottom w:w="0" w:type="dxa"/>
                    <w:right w:w="0" w:type="dxa"/>
                  </w:tcMar>
                  <w:vAlign w:val="center"/>
                  <w:hideMark/>
                </w:tcPr>
                <w:p w14:paraId="7F7BB41A" w14:textId="77777777" w:rsidR="00046538" w:rsidRPr="000F0EBD" w:rsidRDefault="00046538" w:rsidP="000F0EBD">
                  <w:pPr>
                    <w:jc w:val="both"/>
                    <w:rPr>
                      <w:rFonts w:ascii="Times New Roman" w:eastAsia="Times New Roman" w:hAnsi="Times New Roman" w:cs="Times New Roman"/>
                      <w:sz w:val="24"/>
                      <w:szCs w:val="24"/>
                      <w:lang w:val="en-US"/>
                    </w:rPr>
                  </w:pPr>
                  <w:r w:rsidRPr="000F0EBD">
                    <w:rPr>
                      <w:rFonts w:ascii="Times New Roman" w:eastAsia="Times New Roman" w:hAnsi="Times New Roman" w:cs="Times New Roman"/>
                      <w:sz w:val="24"/>
                      <w:szCs w:val="24"/>
                      <w:lang w:val="en-US"/>
                    </w:rPr>
                    <w:t xml:space="preserve"> 12- Sunu Programi (Powerpoint) </w:t>
                  </w:r>
                </w:p>
                <w:p w14:paraId="47B95556" w14:textId="77777777" w:rsidR="00091ACC" w:rsidRPr="00A90CF2" w:rsidRDefault="00091ACC" w:rsidP="000F0EBD">
                  <w:pPr>
                    <w:jc w:val="both"/>
                    <w:rPr>
                      <w:rFonts w:ascii="Times New Roman" w:eastAsia="Times New Roman" w:hAnsi="Times New Roman" w:cs="Times New Roman"/>
                      <w:i/>
                      <w:sz w:val="24"/>
                      <w:szCs w:val="24"/>
                      <w:lang w:val="en-US"/>
                    </w:rPr>
                  </w:pPr>
                  <w:r w:rsidRPr="00A90CF2">
                    <w:rPr>
                      <w:rFonts w:ascii="Times New Roman" w:eastAsia="Times New Roman" w:hAnsi="Times New Roman" w:cs="Times New Roman"/>
                      <w:i/>
                      <w:sz w:val="24"/>
                      <w:szCs w:val="24"/>
                      <w:lang w:val="en-US"/>
                    </w:rPr>
                    <w:t>Powerpoint</w:t>
                  </w:r>
                </w:p>
              </w:tc>
            </w:tr>
          </w:tbl>
          <w:p w14:paraId="55745506" w14:textId="77777777" w:rsidR="00046538" w:rsidRPr="000F0EBD" w:rsidRDefault="00046538" w:rsidP="000F0EBD">
            <w:pPr>
              <w:jc w:val="both"/>
              <w:rPr>
                <w:rFonts w:ascii="Times New Roman" w:hAnsi="Times New Roman" w:cs="Times New Roman"/>
                <w:bCs/>
                <w:iCs/>
                <w:sz w:val="24"/>
                <w:szCs w:val="24"/>
              </w:rPr>
            </w:pPr>
          </w:p>
        </w:tc>
        <w:tc>
          <w:tcPr>
            <w:tcW w:w="3276" w:type="dxa"/>
            <w:shd w:val="clear" w:color="auto" w:fill="FFFFFF" w:themeFill="background1"/>
          </w:tcPr>
          <w:p w14:paraId="6AEEA55D"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sunu programlarını kullanabilir.</w:t>
            </w:r>
          </w:p>
          <w:p w14:paraId="604AC6FC" w14:textId="77777777" w:rsidR="00091ACC" w:rsidRPr="000F0EBD" w:rsidRDefault="00091ACC" w:rsidP="000F0EBD">
            <w:pPr>
              <w:jc w:val="both"/>
              <w:rPr>
                <w:rFonts w:ascii="Times New Roman" w:hAnsi="Times New Roman" w:cs="Times New Roman"/>
                <w:bCs/>
                <w:iCs/>
                <w:sz w:val="24"/>
                <w:szCs w:val="24"/>
              </w:rPr>
            </w:pPr>
            <w:r w:rsidRPr="00A90CF2">
              <w:rPr>
                <w:rFonts w:ascii="Times New Roman" w:hAnsi="Times New Roman" w:cs="Times New Roman"/>
                <w:bCs/>
                <w:i/>
                <w:iCs/>
                <w:sz w:val="24"/>
                <w:szCs w:val="24"/>
              </w:rPr>
              <w:t>Students can use spreadsheet programs</w:t>
            </w:r>
            <w:r w:rsidRPr="000F0EBD">
              <w:rPr>
                <w:rFonts w:ascii="Times New Roman" w:hAnsi="Times New Roman" w:cs="Times New Roman"/>
                <w:bCs/>
                <w:iCs/>
                <w:sz w:val="24"/>
                <w:szCs w:val="24"/>
              </w:rPr>
              <w:t>.</w:t>
            </w:r>
          </w:p>
        </w:tc>
      </w:tr>
      <w:tr w:rsidR="00046538" w:rsidRPr="000F0EBD" w14:paraId="2F4A61AD" w14:textId="77777777" w:rsidTr="00901049">
        <w:trPr>
          <w:gridAfter w:val="2"/>
          <w:wAfter w:w="457" w:type="dxa"/>
          <w:trHeight w:val="186"/>
        </w:trPr>
        <w:tc>
          <w:tcPr>
            <w:tcW w:w="1884" w:type="dxa"/>
            <w:gridSpan w:val="2"/>
            <w:vMerge/>
            <w:shd w:val="clear" w:color="auto" w:fill="FFFFFF" w:themeFill="background1"/>
            <w:vAlign w:val="center"/>
          </w:tcPr>
          <w:p w14:paraId="0D0B7476"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0B7F922F"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817DB35"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06415AB2"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4411B5C"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0C350D8"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00013FB2"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4AF53F3E" w14:textId="77777777" w:rsidR="00046538" w:rsidRPr="000F0EBD" w:rsidRDefault="00046538" w:rsidP="000F0EBD">
            <w:pPr>
              <w:jc w:val="both"/>
              <w:rPr>
                <w:rFonts w:ascii="Times New Roman" w:eastAsia="Times New Roman" w:hAnsi="Times New Roman" w:cs="Times New Roman"/>
                <w:sz w:val="24"/>
                <w:szCs w:val="24"/>
                <w:lang w:val="en-US"/>
              </w:rPr>
            </w:pPr>
            <w:r w:rsidRPr="000F0EBD">
              <w:rPr>
                <w:rFonts w:ascii="Times New Roman" w:eastAsia="Times New Roman" w:hAnsi="Times New Roman" w:cs="Times New Roman"/>
                <w:sz w:val="24"/>
                <w:szCs w:val="24"/>
                <w:lang w:val="en-US"/>
              </w:rPr>
              <w:t>13- Sunu Programi (Powerpoint)</w:t>
            </w:r>
          </w:p>
          <w:p w14:paraId="3D88147A"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eastAsia="Times New Roman" w:hAnsi="Times New Roman" w:cs="Times New Roman"/>
                <w:i/>
                <w:sz w:val="24"/>
                <w:szCs w:val="24"/>
                <w:lang w:val="en-US"/>
              </w:rPr>
              <w:t>Powerpoint</w:t>
            </w:r>
          </w:p>
        </w:tc>
        <w:tc>
          <w:tcPr>
            <w:tcW w:w="3276" w:type="dxa"/>
            <w:shd w:val="clear" w:color="auto" w:fill="FFFFFF" w:themeFill="background1"/>
          </w:tcPr>
          <w:p w14:paraId="288663B0"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 sunu programlarını kullanabilir.</w:t>
            </w:r>
          </w:p>
          <w:p w14:paraId="46AB28D6" w14:textId="77777777" w:rsidR="00091ACC" w:rsidRPr="00A90CF2" w:rsidRDefault="00091ACC" w:rsidP="000F0EBD">
            <w:pPr>
              <w:jc w:val="both"/>
              <w:rPr>
                <w:rFonts w:ascii="Times New Roman" w:hAnsi="Times New Roman" w:cs="Times New Roman"/>
                <w:bCs/>
                <w:i/>
                <w:iCs/>
                <w:sz w:val="24"/>
                <w:szCs w:val="24"/>
              </w:rPr>
            </w:pPr>
            <w:r w:rsidRPr="00A90CF2">
              <w:rPr>
                <w:rFonts w:ascii="Times New Roman" w:hAnsi="Times New Roman" w:cs="Times New Roman"/>
                <w:bCs/>
                <w:i/>
                <w:iCs/>
                <w:sz w:val="24"/>
                <w:szCs w:val="24"/>
              </w:rPr>
              <w:t>Students can use spreadsheet programs.</w:t>
            </w:r>
          </w:p>
        </w:tc>
      </w:tr>
      <w:tr w:rsidR="00046538" w:rsidRPr="000F0EBD" w14:paraId="3D5A7BEE" w14:textId="77777777" w:rsidTr="00901049">
        <w:trPr>
          <w:gridAfter w:val="2"/>
          <w:wAfter w:w="457" w:type="dxa"/>
          <w:trHeight w:val="186"/>
        </w:trPr>
        <w:tc>
          <w:tcPr>
            <w:tcW w:w="1884" w:type="dxa"/>
            <w:gridSpan w:val="2"/>
            <w:vMerge/>
            <w:shd w:val="clear" w:color="auto" w:fill="FFFFFF" w:themeFill="background1"/>
            <w:vAlign w:val="center"/>
          </w:tcPr>
          <w:p w14:paraId="5391EBB5" w14:textId="77777777" w:rsidR="00046538" w:rsidRPr="000F0EBD" w:rsidRDefault="00046538" w:rsidP="000F0EBD">
            <w:pPr>
              <w:spacing w:line="240" w:lineRule="auto"/>
              <w:jc w:val="both"/>
              <w:rPr>
                <w:rFonts w:ascii="Times New Roman" w:hAnsi="Times New Roman" w:cs="Times New Roman"/>
                <w:sz w:val="24"/>
                <w:szCs w:val="24"/>
              </w:rPr>
            </w:pPr>
          </w:p>
        </w:tc>
        <w:tc>
          <w:tcPr>
            <w:tcW w:w="3174" w:type="dxa"/>
            <w:gridSpan w:val="3"/>
            <w:vMerge/>
            <w:shd w:val="clear" w:color="auto" w:fill="FFFFFF" w:themeFill="background1"/>
            <w:vAlign w:val="center"/>
          </w:tcPr>
          <w:p w14:paraId="200C71FF"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187E050D" w14:textId="77777777" w:rsidR="00046538" w:rsidRPr="000F0EBD" w:rsidRDefault="00046538" w:rsidP="000F0EBD">
            <w:pPr>
              <w:spacing w:line="240" w:lineRule="auto"/>
              <w:jc w:val="both"/>
              <w:rPr>
                <w:rFonts w:ascii="Times New Roman" w:hAnsi="Times New Roman" w:cs="Times New Roman"/>
                <w:sz w:val="24"/>
                <w:szCs w:val="24"/>
              </w:rPr>
            </w:pPr>
          </w:p>
        </w:tc>
        <w:tc>
          <w:tcPr>
            <w:tcW w:w="555" w:type="dxa"/>
            <w:gridSpan w:val="2"/>
            <w:vMerge/>
            <w:shd w:val="clear" w:color="auto" w:fill="FFFFFF" w:themeFill="background1"/>
            <w:vAlign w:val="center"/>
          </w:tcPr>
          <w:p w14:paraId="35948D27" w14:textId="77777777" w:rsidR="00046538" w:rsidRPr="000F0EBD" w:rsidRDefault="00046538" w:rsidP="000F0EBD">
            <w:pPr>
              <w:spacing w:line="240" w:lineRule="auto"/>
              <w:jc w:val="both"/>
              <w:rPr>
                <w:rFonts w:ascii="Times New Roman" w:hAnsi="Times New Roman" w:cs="Times New Roman"/>
                <w:sz w:val="24"/>
                <w:szCs w:val="24"/>
              </w:rPr>
            </w:pPr>
          </w:p>
        </w:tc>
        <w:tc>
          <w:tcPr>
            <w:tcW w:w="556" w:type="dxa"/>
            <w:gridSpan w:val="2"/>
            <w:vMerge/>
            <w:shd w:val="clear" w:color="auto" w:fill="FFFFFF" w:themeFill="background1"/>
            <w:vAlign w:val="center"/>
          </w:tcPr>
          <w:p w14:paraId="1EF7EB4F" w14:textId="77777777" w:rsidR="00046538" w:rsidRPr="000F0EBD" w:rsidRDefault="00046538" w:rsidP="000F0EBD">
            <w:pPr>
              <w:spacing w:line="240" w:lineRule="auto"/>
              <w:jc w:val="both"/>
              <w:rPr>
                <w:rFonts w:ascii="Times New Roman" w:hAnsi="Times New Roman" w:cs="Times New Roman"/>
                <w:sz w:val="24"/>
                <w:szCs w:val="24"/>
              </w:rPr>
            </w:pPr>
          </w:p>
        </w:tc>
        <w:tc>
          <w:tcPr>
            <w:tcW w:w="479" w:type="dxa"/>
            <w:gridSpan w:val="2"/>
            <w:vMerge/>
            <w:shd w:val="clear" w:color="auto" w:fill="FFFFFF" w:themeFill="background1"/>
            <w:vAlign w:val="center"/>
          </w:tcPr>
          <w:p w14:paraId="280AFCE2" w14:textId="77777777" w:rsidR="00046538" w:rsidRPr="000F0EBD" w:rsidRDefault="00046538" w:rsidP="000F0EBD">
            <w:pPr>
              <w:spacing w:line="240" w:lineRule="auto"/>
              <w:jc w:val="both"/>
              <w:rPr>
                <w:rFonts w:ascii="Times New Roman" w:hAnsi="Times New Roman" w:cs="Times New Roman"/>
                <w:sz w:val="24"/>
                <w:szCs w:val="24"/>
              </w:rPr>
            </w:pPr>
          </w:p>
        </w:tc>
        <w:tc>
          <w:tcPr>
            <w:tcW w:w="686" w:type="dxa"/>
            <w:gridSpan w:val="2"/>
            <w:vMerge/>
            <w:shd w:val="clear" w:color="auto" w:fill="FFFFFF" w:themeFill="background1"/>
            <w:vAlign w:val="center"/>
          </w:tcPr>
          <w:p w14:paraId="48943302" w14:textId="77777777" w:rsidR="00046538" w:rsidRPr="000F0EBD" w:rsidRDefault="00046538" w:rsidP="000F0EBD">
            <w:pPr>
              <w:spacing w:line="240" w:lineRule="auto"/>
              <w:jc w:val="both"/>
              <w:rPr>
                <w:rFonts w:ascii="Times New Roman" w:hAnsi="Times New Roman" w:cs="Times New Roman"/>
                <w:sz w:val="24"/>
                <w:szCs w:val="24"/>
              </w:rPr>
            </w:pPr>
          </w:p>
        </w:tc>
        <w:tc>
          <w:tcPr>
            <w:tcW w:w="3685" w:type="dxa"/>
            <w:gridSpan w:val="2"/>
            <w:shd w:val="clear" w:color="auto" w:fill="FFFFFF" w:themeFill="background1"/>
          </w:tcPr>
          <w:p w14:paraId="7875A372" w14:textId="77777777" w:rsidR="00046538" w:rsidRPr="000F0EBD" w:rsidRDefault="00046538" w:rsidP="000F0EBD">
            <w:pPr>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14- Sunu Programi (Powerpoint)</w:t>
            </w:r>
          </w:p>
          <w:p w14:paraId="540C56CE" w14:textId="77777777" w:rsidR="00091ACC" w:rsidRPr="00A90CF2" w:rsidRDefault="00091ACC" w:rsidP="000F0EBD">
            <w:pPr>
              <w:jc w:val="both"/>
              <w:rPr>
                <w:rFonts w:ascii="Times New Roman" w:hAnsi="Times New Roman" w:cs="Times New Roman"/>
                <w:bCs/>
                <w:i/>
                <w:iCs/>
                <w:sz w:val="24"/>
                <w:szCs w:val="24"/>
              </w:rPr>
            </w:pPr>
            <w:r w:rsidRPr="000F0EBD">
              <w:rPr>
                <w:rFonts w:ascii="Times New Roman" w:hAnsi="Times New Roman" w:cs="Times New Roman"/>
                <w:bCs/>
                <w:iCs/>
                <w:sz w:val="24"/>
                <w:szCs w:val="24"/>
              </w:rPr>
              <w:t xml:space="preserve">   </w:t>
            </w:r>
            <w:r w:rsidRPr="00A90CF2">
              <w:rPr>
                <w:rFonts w:ascii="Times New Roman" w:eastAsia="Times New Roman" w:hAnsi="Times New Roman" w:cs="Times New Roman"/>
                <w:i/>
                <w:sz w:val="24"/>
                <w:szCs w:val="24"/>
                <w:lang w:val="en-US"/>
              </w:rPr>
              <w:t xml:space="preserve"> Powerpoint</w:t>
            </w:r>
          </w:p>
        </w:tc>
        <w:tc>
          <w:tcPr>
            <w:tcW w:w="3276" w:type="dxa"/>
            <w:shd w:val="clear" w:color="auto" w:fill="FFFFFF" w:themeFill="background1"/>
          </w:tcPr>
          <w:p w14:paraId="786B098E"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sz w:val="24"/>
                <w:szCs w:val="24"/>
              </w:rPr>
              <w:t xml:space="preserve">Öğrenci sunu programlarını kullanabilir, </w:t>
            </w:r>
            <w:r w:rsidR="00091ACC" w:rsidRPr="00A90CF2">
              <w:rPr>
                <w:rFonts w:ascii="Times New Roman" w:hAnsi="Times New Roman" w:cs="Times New Roman"/>
                <w:i/>
                <w:sz w:val="24"/>
                <w:szCs w:val="24"/>
              </w:rPr>
              <w:t>Students can use spreadsheet programs.</w:t>
            </w:r>
          </w:p>
        </w:tc>
      </w:tr>
      <w:tr w:rsidR="00883002" w14:paraId="7F8B8913" w14:textId="77777777" w:rsidTr="00901049">
        <w:trPr>
          <w:gridAfter w:val="1"/>
          <w:wAfter w:w="413" w:type="dxa"/>
          <w:cantSplit/>
          <w:trHeight w:val="2655"/>
        </w:trPr>
        <w:tc>
          <w:tcPr>
            <w:tcW w:w="1597" w:type="dxa"/>
            <w:shd w:val="clear" w:color="auto" w:fill="FFFFFF" w:themeFill="background1"/>
            <w:textDirection w:val="btLr"/>
            <w:vAlign w:val="center"/>
          </w:tcPr>
          <w:p w14:paraId="4865312C" w14:textId="77777777" w:rsidR="00883002" w:rsidRDefault="00883002" w:rsidP="00883002">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6D1C3574" w14:textId="77777777" w:rsidR="00883002" w:rsidRDefault="00883002" w:rsidP="00883002">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428" w:type="dxa"/>
            <w:gridSpan w:val="3"/>
            <w:shd w:val="clear" w:color="auto" w:fill="FFFFFF" w:themeFill="background1"/>
            <w:vAlign w:val="center"/>
          </w:tcPr>
          <w:p w14:paraId="6E3BA67D" w14:textId="77777777" w:rsidR="00883002" w:rsidRDefault="00883002" w:rsidP="008830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016EF34A" w14:textId="77777777" w:rsidR="00883002" w:rsidRDefault="00883002" w:rsidP="00883002">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18" w:type="dxa"/>
            <w:gridSpan w:val="2"/>
            <w:shd w:val="clear" w:color="auto" w:fill="FFFFFF" w:themeFill="background1"/>
            <w:textDirection w:val="btLr"/>
            <w:vAlign w:val="center"/>
          </w:tcPr>
          <w:p w14:paraId="18780453" w14:textId="77777777" w:rsidR="00883002" w:rsidRDefault="00883002" w:rsidP="00883002">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54" w:type="dxa"/>
            <w:gridSpan w:val="2"/>
            <w:shd w:val="clear" w:color="auto" w:fill="FFFFFF" w:themeFill="background1"/>
            <w:textDirection w:val="btLr"/>
            <w:vAlign w:val="center"/>
          </w:tcPr>
          <w:p w14:paraId="4F4A9E99" w14:textId="77777777" w:rsidR="00883002" w:rsidRDefault="00883002" w:rsidP="00883002">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17" w:type="dxa"/>
            <w:gridSpan w:val="2"/>
            <w:shd w:val="clear" w:color="auto" w:fill="FFFFFF" w:themeFill="background1"/>
            <w:textDirection w:val="btLr"/>
            <w:vAlign w:val="center"/>
          </w:tcPr>
          <w:p w14:paraId="7CB32CA2" w14:textId="77777777" w:rsidR="00883002" w:rsidRDefault="00883002" w:rsidP="00883002">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17" w:type="dxa"/>
            <w:gridSpan w:val="2"/>
            <w:shd w:val="clear" w:color="auto" w:fill="FFFFFF" w:themeFill="background1"/>
            <w:textDirection w:val="btLr"/>
            <w:vAlign w:val="center"/>
          </w:tcPr>
          <w:p w14:paraId="00C42B4E" w14:textId="77777777" w:rsidR="00883002" w:rsidRDefault="00883002" w:rsidP="00883002">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692" w:type="dxa"/>
            <w:gridSpan w:val="2"/>
            <w:shd w:val="clear" w:color="auto" w:fill="FFFFFF" w:themeFill="background1"/>
            <w:textDirection w:val="btLr"/>
            <w:vAlign w:val="center"/>
          </w:tcPr>
          <w:p w14:paraId="00BE0AE8" w14:textId="77777777" w:rsidR="00883002" w:rsidRDefault="00883002" w:rsidP="00883002">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15B52945" w14:textId="77777777" w:rsidR="00883002" w:rsidRDefault="00883002" w:rsidP="00883002">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371" w:type="dxa"/>
            <w:gridSpan w:val="5"/>
            <w:shd w:val="clear" w:color="auto" w:fill="FFFFFF" w:themeFill="background1"/>
            <w:vAlign w:val="center"/>
          </w:tcPr>
          <w:p w14:paraId="61FD09E0" w14:textId="77777777" w:rsidR="00883002" w:rsidRPr="000B7296" w:rsidRDefault="00883002" w:rsidP="00883002">
            <w:pPr>
              <w:spacing w:line="240" w:lineRule="auto"/>
              <w:jc w:val="center"/>
              <w:rPr>
                <w:rFonts w:ascii="Times New Roman" w:hAnsi="Times New Roman" w:cs="Times New Roman"/>
                <w:b/>
                <w:sz w:val="24"/>
                <w:szCs w:val="24"/>
              </w:rPr>
            </w:pPr>
            <w:r w:rsidRPr="000B7296">
              <w:rPr>
                <w:rFonts w:ascii="Times New Roman" w:hAnsi="Times New Roman" w:cs="Times New Roman"/>
                <w:b/>
                <w:sz w:val="24"/>
                <w:szCs w:val="24"/>
              </w:rPr>
              <w:t>DERS İÇERİĞİ</w:t>
            </w:r>
          </w:p>
          <w:p w14:paraId="4370C4B5" w14:textId="77777777" w:rsidR="00883002" w:rsidRPr="008724F0" w:rsidRDefault="00883002" w:rsidP="00883002">
            <w:pPr>
              <w:spacing w:line="240" w:lineRule="auto"/>
              <w:jc w:val="both"/>
              <w:rPr>
                <w:rFonts w:ascii="Times New Roman" w:hAnsi="Times New Roman" w:cs="Times New Roman"/>
                <w:color w:val="212529"/>
                <w:sz w:val="24"/>
                <w:szCs w:val="24"/>
              </w:rPr>
            </w:pPr>
            <w:r>
              <w:rPr>
                <w:rFonts w:ascii="Tahoma" w:hAnsi="Tahoma" w:cs="Tahoma"/>
                <w:color w:val="212529"/>
                <w:sz w:val="16"/>
                <w:szCs w:val="16"/>
              </w:rPr>
              <w:br/>
            </w:r>
            <w:r>
              <w:rPr>
                <w:rFonts w:ascii="Tahoma" w:hAnsi="Tahoma" w:cs="Tahoma"/>
                <w:color w:val="212529"/>
                <w:sz w:val="20"/>
                <w:szCs w:val="20"/>
              </w:rPr>
              <w:t xml:space="preserve"> </w:t>
            </w:r>
            <w:r w:rsidRPr="00F95425">
              <w:rPr>
                <w:rFonts w:ascii="Times New Roman" w:hAnsi="Times New Roman" w:cs="Times New Roman"/>
                <w:color w:val="212529"/>
                <w:sz w:val="24"/>
                <w:szCs w:val="24"/>
              </w:rPr>
              <w:t>Kardiyovasküler sistem terimleri, Solunum sistemi terimleri, Sindirim sistemi terimleri, Sinir sistemi ve duyu organlarına ait terimler, Endokrin sistem terimleri, Üriner ve Genital sistem terimleri, Ameliyatlar ilişkin terimler, Onkoloji ve Psikiyatri ile ilişkili tıbbi terimler</w:t>
            </w:r>
          </w:p>
          <w:p w14:paraId="58372C51" w14:textId="77777777" w:rsidR="00883002" w:rsidRDefault="00883002" w:rsidP="00883002">
            <w:pPr>
              <w:spacing w:line="240" w:lineRule="auto"/>
              <w:jc w:val="both"/>
              <w:rPr>
                <w:rFonts w:ascii="Times New Roman" w:hAnsi="Times New Roman" w:cs="Times New Roman"/>
                <w:bCs/>
                <w:i/>
                <w:iCs/>
                <w:sz w:val="24"/>
                <w:szCs w:val="24"/>
              </w:rPr>
            </w:pPr>
          </w:p>
          <w:p w14:paraId="57AC1417" w14:textId="77777777" w:rsidR="00883002" w:rsidRPr="000B7296" w:rsidRDefault="00883002" w:rsidP="00883002">
            <w:pPr>
              <w:spacing w:line="240" w:lineRule="auto"/>
              <w:jc w:val="both"/>
              <w:rPr>
                <w:rFonts w:ascii="Times New Roman" w:hAnsi="Times New Roman" w:cs="Times New Roman"/>
                <w:bCs/>
                <w:i/>
                <w:iCs/>
                <w:sz w:val="24"/>
                <w:szCs w:val="24"/>
              </w:rPr>
            </w:pPr>
            <w:r w:rsidRPr="00F95425">
              <w:rPr>
                <w:rFonts w:ascii="Times New Roman" w:hAnsi="Times New Roman" w:cs="Times New Roman"/>
                <w:bCs/>
                <w:i/>
                <w:iCs/>
                <w:sz w:val="24"/>
                <w:szCs w:val="24"/>
              </w:rPr>
              <w:t>Cardiovascular system terms, Respiratory system terms, Digestive system terms, Nervous system and sensory organs terms, Endocrine system terms, Urinary and Genital system terms, Operations related terms, Oncology and Psychiatry related medical terms</w:t>
            </w:r>
          </w:p>
        </w:tc>
      </w:tr>
      <w:tr w:rsidR="00883002" w14:paraId="6DBE1FE9" w14:textId="77777777" w:rsidTr="00901049">
        <w:trPr>
          <w:gridAfter w:val="1"/>
          <w:wAfter w:w="413" w:type="dxa"/>
          <w:trHeight w:val="306"/>
        </w:trPr>
        <w:tc>
          <w:tcPr>
            <w:tcW w:w="1597" w:type="dxa"/>
            <w:vMerge w:val="restart"/>
            <w:shd w:val="clear" w:color="auto" w:fill="FFFFFF" w:themeFill="background1"/>
            <w:vAlign w:val="center"/>
          </w:tcPr>
          <w:p w14:paraId="27168C20" w14:textId="7D67C2F5" w:rsidR="00883002" w:rsidRDefault="003B1642" w:rsidP="00883002">
            <w:pPr>
              <w:spacing w:line="240" w:lineRule="auto"/>
              <w:jc w:val="center"/>
              <w:rPr>
                <w:rFonts w:ascii="Times New Roman" w:hAnsi="Times New Roman" w:cs="Times New Roman"/>
                <w:sz w:val="24"/>
                <w:szCs w:val="24"/>
                <w:lang w:val="en-US"/>
              </w:rPr>
            </w:pPr>
            <w:r w:rsidRPr="000F0EBD">
              <w:rPr>
                <w:rFonts w:ascii="Times New Roman" w:hAnsi="Times New Roman" w:cs="Times New Roman"/>
                <w:sz w:val="24"/>
                <w:szCs w:val="24"/>
              </w:rPr>
              <w:t>541111101</w:t>
            </w:r>
          </w:p>
        </w:tc>
        <w:tc>
          <w:tcPr>
            <w:tcW w:w="3428" w:type="dxa"/>
            <w:gridSpan w:val="3"/>
            <w:vMerge w:val="restart"/>
            <w:shd w:val="clear" w:color="auto" w:fill="FFFFFF" w:themeFill="background1"/>
            <w:vAlign w:val="center"/>
          </w:tcPr>
          <w:p w14:paraId="270A6298" w14:textId="77777777" w:rsidR="00883002" w:rsidRPr="00205FFA" w:rsidRDefault="00883002" w:rsidP="00883002">
            <w:pPr>
              <w:spacing w:line="240" w:lineRule="auto"/>
              <w:rPr>
                <w:rFonts w:ascii="Times New Roman" w:hAnsi="Times New Roman" w:cs="Times New Roman"/>
                <w:sz w:val="24"/>
                <w:szCs w:val="24"/>
              </w:rPr>
            </w:pPr>
            <w:r w:rsidRPr="003D42C1">
              <w:rPr>
                <w:rFonts w:ascii="Times New Roman" w:hAnsi="Times New Roman" w:cs="Times New Roman"/>
                <w:sz w:val="24"/>
                <w:szCs w:val="24"/>
              </w:rPr>
              <w:tab/>
            </w:r>
            <w:r w:rsidRPr="005D74A2">
              <w:rPr>
                <w:rFonts w:ascii="Times New Roman" w:eastAsia="Times New Roman" w:hAnsi="Times New Roman" w:cs="Times New Roman"/>
                <w:sz w:val="24"/>
                <w:szCs w:val="24"/>
                <w:lang w:eastAsia="tr-TR"/>
              </w:rPr>
              <w:t xml:space="preserve"> Tıbbi Terminoloji</w:t>
            </w:r>
          </w:p>
          <w:p w14:paraId="5475392F" w14:textId="77777777" w:rsidR="00883002" w:rsidRPr="00205FFA" w:rsidRDefault="00883002" w:rsidP="00883002">
            <w:pPr>
              <w:spacing w:line="240" w:lineRule="auto"/>
              <w:jc w:val="center"/>
              <w:rPr>
                <w:rFonts w:ascii="Times New Roman" w:hAnsi="Times New Roman" w:cs="Times New Roman"/>
                <w:sz w:val="24"/>
                <w:szCs w:val="24"/>
                <w:lang w:val="en-US"/>
              </w:rPr>
            </w:pPr>
            <w:r w:rsidRPr="00F95425">
              <w:rPr>
                <w:rFonts w:ascii="Times New Roman" w:hAnsi="Times New Roman" w:cs="Times New Roman"/>
                <w:i/>
                <w:sz w:val="24"/>
                <w:szCs w:val="24"/>
              </w:rPr>
              <w:lastRenderedPageBreak/>
              <w:t>Medical Terminology</w:t>
            </w:r>
          </w:p>
        </w:tc>
        <w:tc>
          <w:tcPr>
            <w:tcW w:w="418" w:type="dxa"/>
            <w:gridSpan w:val="2"/>
            <w:vMerge w:val="restart"/>
            <w:shd w:val="clear" w:color="auto" w:fill="FFFFFF" w:themeFill="background1"/>
            <w:vAlign w:val="center"/>
          </w:tcPr>
          <w:p w14:paraId="301FA35B" w14:textId="77777777" w:rsidR="00883002" w:rsidRDefault="00883002" w:rsidP="0088300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554" w:type="dxa"/>
            <w:gridSpan w:val="2"/>
            <w:vMerge w:val="restart"/>
            <w:shd w:val="clear" w:color="auto" w:fill="FFFFFF" w:themeFill="background1"/>
            <w:vAlign w:val="center"/>
          </w:tcPr>
          <w:p w14:paraId="48CAA762" w14:textId="77777777" w:rsidR="00883002" w:rsidRDefault="00883002" w:rsidP="0088300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17" w:type="dxa"/>
            <w:gridSpan w:val="2"/>
            <w:vMerge w:val="restart"/>
            <w:shd w:val="clear" w:color="auto" w:fill="FFFFFF" w:themeFill="background1"/>
            <w:vAlign w:val="center"/>
          </w:tcPr>
          <w:p w14:paraId="218445D3" w14:textId="77777777" w:rsidR="00883002" w:rsidRDefault="00883002" w:rsidP="0088300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 w:type="dxa"/>
            <w:gridSpan w:val="2"/>
            <w:vMerge w:val="restart"/>
            <w:shd w:val="clear" w:color="auto" w:fill="FFFFFF" w:themeFill="background1"/>
            <w:vAlign w:val="center"/>
          </w:tcPr>
          <w:p w14:paraId="6A7786B7" w14:textId="77777777" w:rsidR="00883002" w:rsidRDefault="00883002" w:rsidP="0088300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2" w:type="dxa"/>
            <w:gridSpan w:val="2"/>
            <w:vMerge w:val="restart"/>
            <w:shd w:val="clear" w:color="auto" w:fill="FFFFFF" w:themeFill="background1"/>
            <w:textDirection w:val="btLr"/>
            <w:vAlign w:val="center"/>
          </w:tcPr>
          <w:p w14:paraId="06781D3C" w14:textId="77777777" w:rsidR="00883002" w:rsidRDefault="00883002" w:rsidP="00883002">
            <w:pPr>
              <w:spacing w:line="240" w:lineRule="auto"/>
              <w:ind w:left="113" w:right="113"/>
              <w:jc w:val="center"/>
              <w:rPr>
                <w:rFonts w:ascii="Times New Roman" w:hAnsi="Times New Roman" w:cs="Times New Roman"/>
                <w:i/>
                <w:iCs/>
                <w:sz w:val="24"/>
                <w:szCs w:val="24"/>
                <w:lang w:val="en-US"/>
              </w:rPr>
            </w:pPr>
            <w:r>
              <w:rPr>
                <w:rFonts w:ascii="Times New Roman" w:hAnsi="Times New Roman" w:cs="Times New Roman"/>
                <w:sz w:val="24"/>
                <w:szCs w:val="24"/>
                <w:lang w:val="en-US"/>
              </w:rPr>
              <w:t>Zorunlu/</w:t>
            </w:r>
            <w:r>
              <w:rPr>
                <w:rFonts w:ascii="Times New Roman" w:hAnsi="Times New Roman" w:cs="Times New Roman"/>
                <w:bCs/>
                <w:i/>
                <w:iCs/>
                <w:sz w:val="24"/>
                <w:szCs w:val="24"/>
              </w:rPr>
              <w:t>Compulsory</w:t>
            </w:r>
          </w:p>
        </w:tc>
        <w:tc>
          <w:tcPr>
            <w:tcW w:w="7371" w:type="dxa"/>
            <w:gridSpan w:val="5"/>
            <w:shd w:val="clear" w:color="auto" w:fill="FFFFFF" w:themeFill="background1"/>
          </w:tcPr>
          <w:p w14:paraId="490638D9" w14:textId="77777777" w:rsidR="00883002" w:rsidRDefault="00883002" w:rsidP="00883002">
            <w:pPr>
              <w:pStyle w:val="AralkYok"/>
              <w:jc w:val="center"/>
              <w:rPr>
                <w:rFonts w:ascii="Times New Roman" w:hAnsi="Times New Roman" w:cs="Times New Roman"/>
                <w:b/>
                <w:bCs/>
              </w:rPr>
            </w:pPr>
            <w:r>
              <w:rPr>
                <w:rFonts w:ascii="Times New Roman" w:hAnsi="Times New Roman" w:cs="Times New Roman"/>
                <w:b/>
                <w:bCs/>
              </w:rPr>
              <w:t>Amaç</w:t>
            </w:r>
          </w:p>
          <w:p w14:paraId="0EBFC390" w14:textId="77777777" w:rsidR="00883002" w:rsidRDefault="00883002" w:rsidP="00883002">
            <w:pPr>
              <w:pStyle w:val="AralkYok"/>
              <w:jc w:val="center"/>
              <w:rPr>
                <w:rFonts w:cs="Times New Roman"/>
                <w:i/>
                <w:sz w:val="24"/>
                <w:szCs w:val="24"/>
              </w:rPr>
            </w:pPr>
            <w:r>
              <w:rPr>
                <w:rFonts w:ascii="Times New Roman" w:hAnsi="Times New Roman" w:cs="Times New Roman"/>
                <w:i/>
              </w:rPr>
              <w:t>Aim of Course</w:t>
            </w:r>
          </w:p>
        </w:tc>
      </w:tr>
      <w:tr w:rsidR="00883002" w14:paraId="7DE63E9D" w14:textId="77777777" w:rsidTr="00901049">
        <w:trPr>
          <w:gridAfter w:val="1"/>
          <w:wAfter w:w="413" w:type="dxa"/>
          <w:trHeight w:val="765"/>
        </w:trPr>
        <w:tc>
          <w:tcPr>
            <w:tcW w:w="1597" w:type="dxa"/>
            <w:vMerge/>
            <w:shd w:val="clear" w:color="auto" w:fill="FFFFFF" w:themeFill="background1"/>
            <w:vAlign w:val="center"/>
          </w:tcPr>
          <w:p w14:paraId="31DB1B1E" w14:textId="77777777" w:rsidR="00883002" w:rsidRDefault="00883002" w:rsidP="00883002">
            <w:pPr>
              <w:spacing w:line="240" w:lineRule="auto"/>
              <w:jc w:val="center"/>
              <w:rPr>
                <w:rFonts w:ascii="Times New Roman" w:hAnsi="Times New Roman" w:cs="Times New Roman"/>
                <w:sz w:val="24"/>
                <w:szCs w:val="24"/>
              </w:rPr>
            </w:pPr>
          </w:p>
        </w:tc>
        <w:tc>
          <w:tcPr>
            <w:tcW w:w="3428" w:type="dxa"/>
            <w:gridSpan w:val="3"/>
            <w:vMerge/>
            <w:shd w:val="clear" w:color="auto" w:fill="FFFFFF" w:themeFill="background1"/>
            <w:vAlign w:val="center"/>
          </w:tcPr>
          <w:p w14:paraId="3DAC0FE9" w14:textId="77777777" w:rsidR="00883002" w:rsidRDefault="00883002" w:rsidP="00883002">
            <w:pPr>
              <w:spacing w:line="240" w:lineRule="auto"/>
              <w:rPr>
                <w:rFonts w:ascii="Times New Roman" w:hAnsi="Times New Roman" w:cs="Times New Roman"/>
                <w:sz w:val="24"/>
                <w:szCs w:val="24"/>
              </w:rPr>
            </w:pPr>
          </w:p>
        </w:tc>
        <w:tc>
          <w:tcPr>
            <w:tcW w:w="418" w:type="dxa"/>
            <w:gridSpan w:val="2"/>
            <w:vMerge/>
            <w:shd w:val="clear" w:color="auto" w:fill="FFFFFF" w:themeFill="background1"/>
            <w:vAlign w:val="center"/>
          </w:tcPr>
          <w:p w14:paraId="0CEB3876" w14:textId="77777777" w:rsidR="00883002" w:rsidRDefault="00883002" w:rsidP="00883002">
            <w:pPr>
              <w:spacing w:line="240" w:lineRule="auto"/>
              <w:jc w:val="center"/>
              <w:rPr>
                <w:rFonts w:ascii="Times New Roman" w:hAnsi="Times New Roman" w:cs="Times New Roman"/>
                <w:sz w:val="24"/>
                <w:szCs w:val="24"/>
              </w:rPr>
            </w:pPr>
          </w:p>
        </w:tc>
        <w:tc>
          <w:tcPr>
            <w:tcW w:w="554" w:type="dxa"/>
            <w:gridSpan w:val="2"/>
            <w:vMerge/>
            <w:shd w:val="clear" w:color="auto" w:fill="FFFFFF" w:themeFill="background1"/>
            <w:vAlign w:val="center"/>
          </w:tcPr>
          <w:p w14:paraId="36E1C00A" w14:textId="77777777" w:rsidR="00883002" w:rsidRDefault="00883002" w:rsidP="00883002">
            <w:pPr>
              <w:spacing w:line="240" w:lineRule="auto"/>
              <w:jc w:val="center"/>
              <w:rPr>
                <w:rFonts w:ascii="Times New Roman" w:hAnsi="Times New Roman" w:cs="Times New Roman"/>
                <w:sz w:val="24"/>
                <w:szCs w:val="24"/>
              </w:rPr>
            </w:pPr>
          </w:p>
        </w:tc>
        <w:tc>
          <w:tcPr>
            <w:tcW w:w="417" w:type="dxa"/>
            <w:gridSpan w:val="2"/>
            <w:vMerge/>
            <w:shd w:val="clear" w:color="auto" w:fill="FFFFFF" w:themeFill="background1"/>
            <w:vAlign w:val="center"/>
          </w:tcPr>
          <w:p w14:paraId="0D9109D1" w14:textId="77777777" w:rsidR="00883002" w:rsidRDefault="00883002" w:rsidP="00883002">
            <w:pPr>
              <w:spacing w:line="240" w:lineRule="auto"/>
              <w:jc w:val="center"/>
              <w:rPr>
                <w:rFonts w:ascii="Times New Roman" w:hAnsi="Times New Roman" w:cs="Times New Roman"/>
                <w:sz w:val="24"/>
                <w:szCs w:val="24"/>
              </w:rPr>
            </w:pPr>
          </w:p>
        </w:tc>
        <w:tc>
          <w:tcPr>
            <w:tcW w:w="417" w:type="dxa"/>
            <w:gridSpan w:val="2"/>
            <w:vMerge/>
            <w:shd w:val="clear" w:color="auto" w:fill="FFFFFF" w:themeFill="background1"/>
            <w:vAlign w:val="center"/>
          </w:tcPr>
          <w:p w14:paraId="103243A9"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735A6EBA" w14:textId="77777777" w:rsidR="00883002" w:rsidRDefault="00883002" w:rsidP="00883002">
            <w:pPr>
              <w:spacing w:line="240" w:lineRule="auto"/>
              <w:jc w:val="center"/>
              <w:rPr>
                <w:rFonts w:ascii="Times New Roman" w:hAnsi="Times New Roman" w:cs="Times New Roman"/>
                <w:sz w:val="24"/>
                <w:szCs w:val="24"/>
              </w:rPr>
            </w:pPr>
          </w:p>
        </w:tc>
        <w:tc>
          <w:tcPr>
            <w:tcW w:w="7371" w:type="dxa"/>
            <w:gridSpan w:val="5"/>
            <w:shd w:val="clear" w:color="auto" w:fill="FFFFFF" w:themeFill="background1"/>
          </w:tcPr>
          <w:p w14:paraId="6F56C895" w14:textId="77777777" w:rsidR="00883002" w:rsidRPr="00F95425" w:rsidRDefault="00883002" w:rsidP="00883002">
            <w:pPr>
              <w:spacing w:line="240" w:lineRule="auto"/>
              <w:jc w:val="both"/>
              <w:rPr>
                <w:rFonts w:ascii="Times New Roman" w:hAnsi="Times New Roman" w:cs="Times New Roman"/>
                <w:color w:val="212529"/>
                <w:sz w:val="24"/>
                <w:szCs w:val="24"/>
              </w:rPr>
            </w:pPr>
            <w:r w:rsidRPr="002B70CB">
              <w:rPr>
                <w:rFonts w:ascii="Times New Roman" w:hAnsi="Times New Roman" w:cs="Times New Roman"/>
                <w:color w:val="212529"/>
              </w:rPr>
              <w:br/>
            </w:r>
            <w:r>
              <w:rPr>
                <w:rFonts w:ascii="Tahoma" w:hAnsi="Tahoma" w:cs="Tahoma"/>
                <w:color w:val="212529"/>
                <w:sz w:val="20"/>
                <w:szCs w:val="20"/>
              </w:rPr>
              <w:t xml:space="preserve"> </w:t>
            </w:r>
            <w:r w:rsidRPr="00F95425">
              <w:rPr>
                <w:rFonts w:ascii="Times New Roman" w:hAnsi="Times New Roman" w:cs="Times New Roman"/>
                <w:color w:val="212529"/>
                <w:sz w:val="24"/>
                <w:szCs w:val="24"/>
              </w:rPr>
              <w:t>Tıbbi Terminoloji dersinin amacı sağlık alanında kullanılan tıp dilini ve terimleri öğrencilere kavratmak ve bu bilgileri diğer alan dersleri ve pratikte çalışma hayatı için kullanılabilir hale getirmektir.</w:t>
            </w:r>
          </w:p>
          <w:p w14:paraId="6F59F56F" w14:textId="77777777" w:rsidR="00883002" w:rsidRPr="002B70CB" w:rsidRDefault="00883002" w:rsidP="00883002">
            <w:pPr>
              <w:spacing w:line="240" w:lineRule="auto"/>
              <w:jc w:val="both"/>
              <w:rPr>
                <w:rFonts w:ascii="Times New Roman" w:hAnsi="Times New Roman" w:cs="Times New Roman"/>
                <w:color w:val="212529"/>
              </w:rPr>
            </w:pPr>
          </w:p>
          <w:p w14:paraId="6929A685" w14:textId="77777777" w:rsidR="00883002" w:rsidRPr="009B0BE8" w:rsidRDefault="00883002" w:rsidP="00883002">
            <w:pPr>
              <w:pStyle w:val="AralkYok"/>
              <w:jc w:val="both"/>
              <w:rPr>
                <w:rFonts w:ascii="Times New Roman" w:hAnsi="Times New Roman" w:cs="Times New Roman"/>
                <w:i/>
                <w:color w:val="212529"/>
              </w:rPr>
            </w:pPr>
            <w:r>
              <w:rPr>
                <w:rFonts w:ascii="Times New Roman" w:hAnsi="Times New Roman" w:cs="Times New Roman"/>
                <w:i/>
                <w:color w:val="212529"/>
              </w:rPr>
              <w:t xml:space="preserve"> </w:t>
            </w:r>
            <w:r>
              <w:t xml:space="preserve"> </w:t>
            </w:r>
            <w:r w:rsidRPr="00F95425">
              <w:rPr>
                <w:rFonts w:ascii="Times New Roman" w:hAnsi="Times New Roman" w:cs="Times New Roman"/>
                <w:i/>
                <w:color w:val="212529"/>
              </w:rPr>
              <w:t>The aim of the Medical Terminology course is to make students understand the medical language and terms used in the field of health and to make this information available for other field courses and practical working life.</w:t>
            </w:r>
          </w:p>
        </w:tc>
      </w:tr>
      <w:tr w:rsidR="00883002" w14:paraId="12A78C77" w14:textId="77777777" w:rsidTr="00901049">
        <w:trPr>
          <w:gridAfter w:val="1"/>
          <w:wAfter w:w="413" w:type="dxa"/>
          <w:trHeight w:val="186"/>
        </w:trPr>
        <w:tc>
          <w:tcPr>
            <w:tcW w:w="1597" w:type="dxa"/>
            <w:vMerge/>
            <w:shd w:val="clear" w:color="auto" w:fill="FFFFFF" w:themeFill="background1"/>
            <w:vAlign w:val="center"/>
          </w:tcPr>
          <w:p w14:paraId="04FD085F"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7A36D763"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24F1D79E"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6CE99C8A"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92759A9"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5A7883A"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1721FF20"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tcPr>
          <w:p w14:paraId="0E45313D" w14:textId="77777777" w:rsidR="00883002" w:rsidRDefault="00883002" w:rsidP="00883002">
            <w:pPr>
              <w:jc w:val="center"/>
              <w:rPr>
                <w:rFonts w:ascii="Times New Roman" w:hAnsi="Times New Roman"/>
                <w:b/>
                <w:bCs/>
                <w:iCs/>
              </w:rPr>
            </w:pPr>
            <w:commentRangeStart w:id="14"/>
            <w:r w:rsidRPr="00301DF7">
              <w:rPr>
                <w:rFonts w:ascii="Times New Roman" w:hAnsi="Times New Roman"/>
                <w:b/>
                <w:bCs/>
                <w:iCs/>
              </w:rPr>
              <w:t>Konular</w:t>
            </w:r>
            <w:commentRangeEnd w:id="14"/>
            <w:r w:rsidRPr="00301DF7">
              <w:rPr>
                <w:rStyle w:val="AklamaBavurusu"/>
                <w:b/>
                <w:bCs/>
                <w:iCs/>
              </w:rPr>
              <w:commentReference w:id="14"/>
            </w:r>
          </w:p>
          <w:p w14:paraId="0F7EB6FF" w14:textId="77777777" w:rsidR="00883002" w:rsidRPr="00542439" w:rsidRDefault="00883002" w:rsidP="00883002">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651" w:type="dxa"/>
            <w:gridSpan w:val="3"/>
            <w:shd w:val="clear" w:color="auto" w:fill="FFFFFF" w:themeFill="background1"/>
          </w:tcPr>
          <w:p w14:paraId="0B3F1335" w14:textId="77777777" w:rsidR="00883002" w:rsidRDefault="00883002" w:rsidP="00883002">
            <w:pPr>
              <w:jc w:val="center"/>
              <w:rPr>
                <w:rFonts w:ascii="Times New Roman" w:hAnsi="Times New Roman"/>
                <w:b/>
                <w:bCs/>
                <w:iCs/>
              </w:rPr>
            </w:pPr>
            <w:r>
              <w:rPr>
                <w:rFonts w:ascii="Times New Roman" w:hAnsi="Times New Roman"/>
                <w:b/>
                <w:bCs/>
                <w:iCs/>
              </w:rPr>
              <w:t>Öğrenme Çıktısı</w:t>
            </w:r>
          </w:p>
          <w:p w14:paraId="0DD07F12" w14:textId="77777777" w:rsidR="00883002" w:rsidRDefault="00883002" w:rsidP="00883002">
            <w:pPr>
              <w:jc w:val="center"/>
              <w:rPr>
                <w:rFonts w:ascii="Times New Roman" w:hAnsi="Times New Roman"/>
                <w:i/>
              </w:rPr>
            </w:pPr>
            <w:r>
              <w:rPr>
                <w:rFonts w:ascii="Times New Roman" w:hAnsi="Times New Roman"/>
                <w:i/>
              </w:rPr>
              <w:t>Learning Outcome</w:t>
            </w:r>
          </w:p>
        </w:tc>
      </w:tr>
      <w:tr w:rsidR="00883002" w14:paraId="4813F0AC" w14:textId="77777777" w:rsidTr="00901049">
        <w:trPr>
          <w:gridAfter w:val="1"/>
          <w:wAfter w:w="413" w:type="dxa"/>
          <w:trHeight w:val="186"/>
        </w:trPr>
        <w:tc>
          <w:tcPr>
            <w:tcW w:w="1597" w:type="dxa"/>
            <w:vMerge/>
            <w:shd w:val="clear" w:color="auto" w:fill="FFFFFF" w:themeFill="background1"/>
            <w:vAlign w:val="center"/>
          </w:tcPr>
          <w:p w14:paraId="40C46A2D"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4A2A1BFC"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4C807201"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76A279EF"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22CC367"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1A5130BE"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37C7B933"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tcPr>
          <w:p w14:paraId="04189AA5"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Tıbbi terminolojiye giriş</w:t>
            </w:r>
          </w:p>
          <w:p w14:paraId="3EF15980"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Introduction to medical terminology</w:t>
            </w:r>
          </w:p>
        </w:tc>
        <w:tc>
          <w:tcPr>
            <w:tcW w:w="3651" w:type="dxa"/>
            <w:gridSpan w:val="3"/>
            <w:shd w:val="clear" w:color="auto" w:fill="FFFFFF" w:themeFill="background1"/>
            <w:vAlign w:val="center"/>
          </w:tcPr>
          <w:p w14:paraId="4C0347C2"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Bir tıbbi terimin yapısını terminolojik olarak analiz edebilme yeteneğini kazanma</w:t>
            </w:r>
          </w:p>
          <w:p w14:paraId="34E4C986" w14:textId="77777777" w:rsidR="00883002" w:rsidRPr="008110E7" w:rsidRDefault="00883002" w:rsidP="00883002">
            <w:pPr>
              <w:pStyle w:val="ListeParagraf"/>
              <w:ind w:left="241"/>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t>Gaining the ability to analyze the structure of a medical term terminologically</w:t>
            </w:r>
          </w:p>
        </w:tc>
      </w:tr>
      <w:tr w:rsidR="00883002" w14:paraId="53436AA1" w14:textId="77777777" w:rsidTr="00901049">
        <w:trPr>
          <w:gridAfter w:val="1"/>
          <w:wAfter w:w="413" w:type="dxa"/>
          <w:trHeight w:val="186"/>
        </w:trPr>
        <w:tc>
          <w:tcPr>
            <w:tcW w:w="1597" w:type="dxa"/>
            <w:vMerge/>
            <w:shd w:val="clear" w:color="auto" w:fill="FFFFFF" w:themeFill="background1"/>
            <w:vAlign w:val="center"/>
          </w:tcPr>
          <w:p w14:paraId="4004CBE7"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130F3975"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4A1BFD7E"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2ED8A942"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48E224B0"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26A65A5E"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56E5873D"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3E8206C0"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i/>
                <w:sz w:val="24"/>
                <w:szCs w:val="24"/>
              </w:rPr>
            </w:pPr>
            <w:r w:rsidRPr="00B33B4E">
              <w:rPr>
                <w:rFonts w:ascii="Times New Roman" w:hAnsi="Times New Roman" w:cs="Times New Roman"/>
                <w:sz w:val="24"/>
                <w:szCs w:val="24"/>
              </w:rPr>
              <w:t>İnsan anatomisine ilişkin tıbbi terimler</w:t>
            </w:r>
          </w:p>
          <w:p w14:paraId="1D49DA8E" w14:textId="77777777" w:rsidR="00883002" w:rsidRPr="00B33B4E" w:rsidRDefault="00883002" w:rsidP="00883002">
            <w:pPr>
              <w:pStyle w:val="ListeParagraf"/>
              <w:tabs>
                <w:tab w:val="left" w:pos="1126"/>
              </w:tabs>
              <w:ind w:left="773"/>
              <w:rPr>
                <w:rFonts w:ascii="Times New Roman" w:hAnsi="Times New Roman" w:cs="Times New Roman"/>
                <w:i/>
                <w:sz w:val="24"/>
                <w:szCs w:val="24"/>
              </w:rPr>
            </w:pPr>
            <w:r w:rsidRPr="0050735F">
              <w:rPr>
                <w:rFonts w:ascii="Times New Roman" w:hAnsi="Times New Roman" w:cs="Times New Roman"/>
                <w:i/>
                <w:sz w:val="24"/>
                <w:szCs w:val="24"/>
              </w:rPr>
              <w:t>Medical terms related to human anatom</w:t>
            </w:r>
          </w:p>
        </w:tc>
        <w:tc>
          <w:tcPr>
            <w:tcW w:w="3651" w:type="dxa"/>
            <w:gridSpan w:val="3"/>
            <w:shd w:val="clear" w:color="auto" w:fill="FFFFFF" w:themeFill="background1"/>
            <w:vAlign w:val="center"/>
          </w:tcPr>
          <w:p w14:paraId="35523528"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İnsan sistemlerine ait tıbbi terimleri ayirt edebil</w:t>
            </w:r>
            <w:r w:rsidRPr="008110E7">
              <w:rPr>
                <w:rFonts w:ascii="Times New Roman" w:eastAsia="Times New Roman" w:hAnsi="Times New Roman" w:cs="Times New Roman"/>
                <w:sz w:val="24"/>
                <w:szCs w:val="24"/>
                <w:lang w:val="en-US"/>
              </w:rPr>
              <w:t>ir.</w:t>
            </w:r>
          </w:p>
          <w:p w14:paraId="2DCE0285" w14:textId="77777777" w:rsidR="00883002" w:rsidRPr="008110E7" w:rsidRDefault="00883002" w:rsidP="00883002">
            <w:pPr>
              <w:pStyle w:val="ListeParagraf"/>
              <w:ind w:left="241"/>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t>Ability to distinguish medical terms belonging to human systems</w:t>
            </w:r>
          </w:p>
        </w:tc>
      </w:tr>
      <w:tr w:rsidR="00883002" w14:paraId="3EA76A4B" w14:textId="77777777" w:rsidTr="00901049">
        <w:trPr>
          <w:gridAfter w:val="1"/>
          <w:wAfter w:w="413" w:type="dxa"/>
          <w:trHeight w:val="186"/>
        </w:trPr>
        <w:tc>
          <w:tcPr>
            <w:tcW w:w="1597" w:type="dxa"/>
            <w:vMerge/>
            <w:shd w:val="clear" w:color="auto" w:fill="FFFFFF" w:themeFill="background1"/>
            <w:vAlign w:val="center"/>
          </w:tcPr>
          <w:p w14:paraId="5C5E72CF"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2E67649D"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4F8BA6B6"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3B877F7D"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832C36A"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2E7F8DA7"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6E6A18D5"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7747830F"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Hareket sistemi ilişkin tıbbi terimler</w:t>
            </w:r>
          </w:p>
          <w:p w14:paraId="0D7BD502"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motion system</w:t>
            </w:r>
          </w:p>
        </w:tc>
        <w:tc>
          <w:tcPr>
            <w:tcW w:w="3651" w:type="dxa"/>
            <w:gridSpan w:val="3"/>
            <w:shd w:val="clear" w:color="auto" w:fill="FFFFFF" w:themeFill="background1"/>
            <w:vAlign w:val="center"/>
          </w:tcPr>
          <w:p w14:paraId="62A75942"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Anatomik, tanisal, ameliyatlara ait ve hastaliklara ait terimleri ayritedebil</w:t>
            </w:r>
            <w:r w:rsidRPr="008110E7">
              <w:rPr>
                <w:rFonts w:ascii="Times New Roman" w:eastAsia="Times New Roman" w:hAnsi="Times New Roman" w:cs="Times New Roman"/>
                <w:sz w:val="24"/>
                <w:szCs w:val="24"/>
                <w:lang w:val="en-US"/>
              </w:rPr>
              <w:t>ir</w:t>
            </w:r>
            <w:r w:rsidRPr="00A00E53">
              <w:rPr>
                <w:rFonts w:ascii="Times New Roman" w:eastAsia="Times New Roman" w:hAnsi="Times New Roman" w:cs="Times New Roman"/>
                <w:sz w:val="24"/>
                <w:szCs w:val="24"/>
                <w:lang w:val="en-US"/>
              </w:rPr>
              <w:t>.</w:t>
            </w:r>
          </w:p>
          <w:p w14:paraId="49182745" w14:textId="77777777" w:rsidR="00883002" w:rsidRPr="008110E7" w:rsidRDefault="00883002" w:rsidP="00883002">
            <w:pPr>
              <w:pStyle w:val="ListeParagraf"/>
              <w:ind w:left="241"/>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t>To be able to distinguish anatomical, diagnostic, operative and disease terms.</w:t>
            </w:r>
          </w:p>
        </w:tc>
      </w:tr>
      <w:tr w:rsidR="00883002" w14:paraId="3A066D7D" w14:textId="77777777" w:rsidTr="00901049">
        <w:trPr>
          <w:gridAfter w:val="1"/>
          <w:wAfter w:w="413" w:type="dxa"/>
          <w:trHeight w:val="186"/>
        </w:trPr>
        <w:tc>
          <w:tcPr>
            <w:tcW w:w="1597" w:type="dxa"/>
            <w:vMerge/>
            <w:shd w:val="clear" w:color="auto" w:fill="FFFFFF" w:themeFill="background1"/>
            <w:vAlign w:val="center"/>
          </w:tcPr>
          <w:p w14:paraId="37A58C20"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64FD6909"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68B36E0F"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469235F3"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722C98D2"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33EF9F8F"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0AC900C0"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5C2E8A62"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Kan ve kan yapıcı organlara ve immün sisteme ilişkin tıbbi terimler</w:t>
            </w:r>
          </w:p>
          <w:p w14:paraId="007FBA21"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lastRenderedPageBreak/>
              <w:t>Medical terms related to blood and blood-forming organs and immune system</w:t>
            </w:r>
          </w:p>
        </w:tc>
        <w:tc>
          <w:tcPr>
            <w:tcW w:w="3651" w:type="dxa"/>
            <w:gridSpan w:val="3"/>
            <w:shd w:val="clear" w:color="auto" w:fill="FFFFFF" w:themeFill="background1"/>
            <w:vAlign w:val="center"/>
          </w:tcPr>
          <w:p w14:paraId="3F144660"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lastRenderedPageBreak/>
              <w:t>Tıbbi terimlere ait uygulamada sıklıkla kul</w:t>
            </w:r>
            <w:r w:rsidRPr="008110E7">
              <w:rPr>
                <w:rFonts w:ascii="Times New Roman" w:eastAsia="Times New Roman" w:hAnsi="Times New Roman" w:cs="Times New Roman"/>
                <w:sz w:val="24"/>
                <w:szCs w:val="24"/>
                <w:lang w:val="en-US"/>
              </w:rPr>
              <w:t>lanılan kısaltmaları anlayabilir</w:t>
            </w:r>
            <w:r w:rsidRPr="00A00E53">
              <w:rPr>
                <w:rFonts w:ascii="Times New Roman" w:eastAsia="Times New Roman" w:hAnsi="Times New Roman" w:cs="Times New Roman"/>
                <w:sz w:val="24"/>
                <w:szCs w:val="24"/>
                <w:lang w:val="en-US"/>
              </w:rPr>
              <w:t>.</w:t>
            </w:r>
          </w:p>
          <w:p w14:paraId="07DCA82C" w14:textId="77777777" w:rsidR="00883002" w:rsidRPr="00A90CF2" w:rsidRDefault="00883002" w:rsidP="00883002">
            <w:pPr>
              <w:pStyle w:val="ListeParagraf"/>
              <w:ind w:left="241"/>
              <w:rPr>
                <w:rFonts w:ascii="Times New Roman" w:eastAsia="Times New Roman" w:hAnsi="Times New Roman" w:cs="Times New Roman"/>
                <w:i/>
                <w:sz w:val="24"/>
                <w:szCs w:val="24"/>
                <w:lang w:val="en-US"/>
              </w:rPr>
            </w:pPr>
            <w:r w:rsidRPr="00A90CF2">
              <w:rPr>
                <w:rFonts w:ascii="Times New Roman" w:eastAsia="Times New Roman" w:hAnsi="Times New Roman" w:cs="Times New Roman"/>
                <w:i/>
                <w:sz w:val="24"/>
                <w:szCs w:val="24"/>
                <w:lang w:val="en-US"/>
              </w:rPr>
              <w:lastRenderedPageBreak/>
              <w:t>To be able to understand the abbreviations used frequently in the practice of medical terms.</w:t>
            </w:r>
          </w:p>
          <w:p w14:paraId="372C5004" w14:textId="77777777" w:rsidR="00883002" w:rsidRPr="008110E7" w:rsidRDefault="00883002" w:rsidP="00883002">
            <w:pPr>
              <w:pStyle w:val="ListeParagraf"/>
              <w:ind w:left="241"/>
              <w:rPr>
                <w:rFonts w:ascii="Times New Roman" w:hAnsi="Times New Roman" w:cs="Times New Roman"/>
                <w:bCs/>
                <w:iCs/>
                <w:sz w:val="24"/>
                <w:szCs w:val="24"/>
                <w:lang w:val="en-US"/>
              </w:rPr>
            </w:pPr>
          </w:p>
        </w:tc>
      </w:tr>
      <w:tr w:rsidR="00883002" w14:paraId="173C1CF1" w14:textId="77777777" w:rsidTr="00901049">
        <w:trPr>
          <w:gridAfter w:val="1"/>
          <w:wAfter w:w="413" w:type="dxa"/>
          <w:trHeight w:val="1624"/>
        </w:trPr>
        <w:tc>
          <w:tcPr>
            <w:tcW w:w="1597" w:type="dxa"/>
            <w:vMerge/>
            <w:shd w:val="clear" w:color="auto" w:fill="FFFFFF" w:themeFill="background1"/>
            <w:vAlign w:val="center"/>
          </w:tcPr>
          <w:p w14:paraId="23A32B8E"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45CAA394"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09F23910"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2C83DB8D"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98A87AA"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32835DA0"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74AB86EF"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7364676C"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Kardiovasküler sisteme ilişkin tıbbi terimler</w:t>
            </w:r>
          </w:p>
          <w:p w14:paraId="6DE089F3"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cardiovascular system</w:t>
            </w:r>
          </w:p>
        </w:tc>
        <w:tc>
          <w:tcPr>
            <w:tcW w:w="3651" w:type="dxa"/>
            <w:gridSpan w:val="3"/>
            <w:shd w:val="clear" w:color="auto" w:fill="FFFFFF" w:themeFill="background1"/>
            <w:vAlign w:val="center"/>
          </w:tcPr>
          <w:p w14:paraId="5A1928E2"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Tıbbi terimleri okuma, doğru şekilde telaffuz edebilme ve anlama yetilerine sahip olur.</w:t>
            </w:r>
          </w:p>
          <w:p w14:paraId="12425ED0" w14:textId="77777777" w:rsidR="00883002" w:rsidRPr="00A90CF2" w:rsidRDefault="00883002" w:rsidP="00883002">
            <w:pPr>
              <w:pStyle w:val="ListeParagraf"/>
              <w:ind w:left="241"/>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Have the ability to read, pronounce and understand medical terms correctly.</w:t>
            </w:r>
          </w:p>
        </w:tc>
      </w:tr>
      <w:tr w:rsidR="00883002" w14:paraId="20CF9F4A" w14:textId="77777777" w:rsidTr="00901049">
        <w:trPr>
          <w:gridAfter w:val="1"/>
          <w:wAfter w:w="413" w:type="dxa"/>
          <w:trHeight w:val="186"/>
        </w:trPr>
        <w:tc>
          <w:tcPr>
            <w:tcW w:w="1597" w:type="dxa"/>
            <w:vMerge/>
            <w:shd w:val="clear" w:color="auto" w:fill="FFFFFF" w:themeFill="background1"/>
            <w:vAlign w:val="center"/>
          </w:tcPr>
          <w:p w14:paraId="782F190C"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41E0D6D9"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699F157A"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1707D093"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21D9566B"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29D5177F"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6EF327B2"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0146B93A"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Kardiovasküler sisteme ilişkin tıbbi terimler</w:t>
            </w:r>
          </w:p>
          <w:p w14:paraId="113C865E"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cardiovascular system</w:t>
            </w:r>
          </w:p>
        </w:tc>
        <w:tc>
          <w:tcPr>
            <w:tcW w:w="3651" w:type="dxa"/>
            <w:gridSpan w:val="3"/>
            <w:shd w:val="clear" w:color="auto" w:fill="FFFFFF" w:themeFill="background1"/>
            <w:vAlign w:val="center"/>
          </w:tcPr>
          <w:p w14:paraId="59FB82A3" w14:textId="77777777" w:rsidR="00883002" w:rsidRPr="008110E7" w:rsidRDefault="00883002" w:rsidP="00883002">
            <w:pPr>
              <w:pStyle w:val="ListeParagraf"/>
              <w:ind w:left="241"/>
              <w:rPr>
                <w:rFonts w:ascii="Times New Roman" w:hAnsi="Times New Roman" w:cs="Times New Roman"/>
                <w:bCs/>
                <w:iCs/>
                <w:sz w:val="24"/>
                <w:szCs w:val="24"/>
                <w:lang w:val="en-US"/>
              </w:rPr>
            </w:pPr>
            <w:r w:rsidRPr="00A00E53">
              <w:rPr>
                <w:rFonts w:ascii="Times New Roman" w:eastAsia="Times New Roman" w:hAnsi="Times New Roman" w:cs="Times New Roman"/>
                <w:sz w:val="24"/>
                <w:szCs w:val="24"/>
                <w:lang w:val="en-US"/>
              </w:rPr>
              <w:t>insan vücudunu oluşturan sistemlerin anatomik, semptom, labaratuvar, tanı ilgili cerr</w:t>
            </w:r>
            <w:r w:rsidRPr="008110E7">
              <w:rPr>
                <w:rFonts w:ascii="Times New Roman" w:eastAsia="Times New Roman" w:hAnsi="Times New Roman" w:cs="Times New Roman"/>
                <w:sz w:val="24"/>
                <w:szCs w:val="24"/>
                <w:lang w:val="en-US"/>
              </w:rPr>
              <w:t>ahi terimlerini açıklayabilir.</w:t>
            </w:r>
          </w:p>
        </w:tc>
      </w:tr>
      <w:tr w:rsidR="00883002" w14:paraId="484C2906" w14:textId="77777777" w:rsidTr="00901049">
        <w:trPr>
          <w:gridAfter w:val="1"/>
          <w:wAfter w:w="413" w:type="dxa"/>
          <w:trHeight w:val="186"/>
        </w:trPr>
        <w:tc>
          <w:tcPr>
            <w:tcW w:w="1597" w:type="dxa"/>
            <w:vMerge/>
            <w:shd w:val="clear" w:color="auto" w:fill="FFFFFF" w:themeFill="background1"/>
            <w:vAlign w:val="center"/>
          </w:tcPr>
          <w:p w14:paraId="581EA39C"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2A778DB0"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47834FA3"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1392EA9F"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063F9767"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0A00264"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2588841B"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0140C81E"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Solunum sistemine ilişkin tıbbi terimler</w:t>
            </w:r>
          </w:p>
          <w:p w14:paraId="2D49E53E"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respiratory system</w:t>
            </w:r>
          </w:p>
        </w:tc>
        <w:tc>
          <w:tcPr>
            <w:tcW w:w="3651" w:type="dxa"/>
            <w:gridSpan w:val="3"/>
            <w:shd w:val="clear" w:color="auto" w:fill="FFFFFF" w:themeFill="background1"/>
            <w:vAlign w:val="center"/>
          </w:tcPr>
          <w:p w14:paraId="06EC33CD" w14:textId="77777777" w:rsidR="00883002" w:rsidRPr="00A90CF2" w:rsidRDefault="00883002" w:rsidP="00A90CF2">
            <w:pPr>
              <w:rPr>
                <w:rFonts w:ascii="Times New Roman" w:eastAsia="Times New Roman" w:hAnsi="Times New Roman" w:cs="Times New Roman"/>
                <w:sz w:val="24"/>
                <w:szCs w:val="24"/>
                <w:lang w:val="en-US"/>
              </w:rPr>
            </w:pPr>
            <w:r w:rsidRPr="00A90CF2">
              <w:rPr>
                <w:rFonts w:ascii="Times New Roman" w:eastAsia="Times New Roman" w:hAnsi="Times New Roman" w:cs="Times New Roman"/>
                <w:sz w:val="24"/>
                <w:szCs w:val="24"/>
                <w:lang w:val="en-US"/>
              </w:rPr>
              <w:t>Bir tıbbi terimin yapısını terminolojik olarak analiz edebilme yeteneğini kazanır.</w:t>
            </w:r>
          </w:p>
          <w:p w14:paraId="2E8BE7E6" w14:textId="77777777" w:rsidR="00883002" w:rsidRPr="00A90CF2" w:rsidRDefault="00883002" w:rsidP="00A90CF2">
            <w:pPr>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Explain the anatomical, symptom, laboratory and diagnostic surgical terms of the systems that make up the human body.</w:t>
            </w:r>
          </w:p>
        </w:tc>
      </w:tr>
      <w:tr w:rsidR="00883002" w14:paraId="26B9582B" w14:textId="77777777" w:rsidTr="00901049">
        <w:trPr>
          <w:gridAfter w:val="1"/>
          <w:wAfter w:w="413" w:type="dxa"/>
          <w:trHeight w:val="499"/>
        </w:trPr>
        <w:tc>
          <w:tcPr>
            <w:tcW w:w="1597" w:type="dxa"/>
            <w:vMerge/>
            <w:shd w:val="clear" w:color="auto" w:fill="FFFFFF" w:themeFill="background1"/>
            <w:vAlign w:val="center"/>
          </w:tcPr>
          <w:p w14:paraId="2CCEB1CC"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10879C67"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3D87E539"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21719254"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1D075318"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3D0B8A7F"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7ECD0E9D"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1BB68D21"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 xml:space="preserve"> Duyu organları ile ilişkili tıbbi terimler</w:t>
            </w:r>
          </w:p>
          <w:p w14:paraId="4550FAA3"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sense organs</w:t>
            </w:r>
          </w:p>
        </w:tc>
        <w:tc>
          <w:tcPr>
            <w:tcW w:w="3651" w:type="dxa"/>
            <w:gridSpan w:val="3"/>
            <w:shd w:val="clear" w:color="auto" w:fill="FFFFFF" w:themeFill="background1"/>
            <w:vAlign w:val="center"/>
          </w:tcPr>
          <w:p w14:paraId="4EAC1C46" w14:textId="77777777" w:rsidR="00883002" w:rsidRPr="008110E7" w:rsidRDefault="00883002" w:rsidP="00883002">
            <w:pPr>
              <w:pStyle w:val="ListeParagraf"/>
              <w:ind w:left="0"/>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İnsan sistemlerine ait tıbbi terimleri ayirt edebilme</w:t>
            </w:r>
          </w:p>
          <w:p w14:paraId="3BC59A33" w14:textId="77777777" w:rsidR="00883002" w:rsidRPr="008110E7" w:rsidRDefault="00883002" w:rsidP="00883002">
            <w:pPr>
              <w:pStyle w:val="ListeParagraf"/>
              <w:ind w:left="0"/>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t>Gaining the ability to analyze the structure of a medical term terminologically</w:t>
            </w:r>
          </w:p>
        </w:tc>
      </w:tr>
      <w:tr w:rsidR="00883002" w14:paraId="27C7ABC3" w14:textId="77777777" w:rsidTr="00901049">
        <w:trPr>
          <w:gridAfter w:val="1"/>
          <w:wAfter w:w="413" w:type="dxa"/>
          <w:trHeight w:val="186"/>
        </w:trPr>
        <w:tc>
          <w:tcPr>
            <w:tcW w:w="1597" w:type="dxa"/>
            <w:vMerge/>
            <w:shd w:val="clear" w:color="auto" w:fill="FFFFFF" w:themeFill="background1"/>
            <w:vAlign w:val="center"/>
          </w:tcPr>
          <w:p w14:paraId="2F782198"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2EAD91FF"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53C6ABF1"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07BF2142"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4A6B993F"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1CE2EF8A"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490C38F4"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74F1CED7"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Sindirim sistemine ilişkin tıbbi terimler</w:t>
            </w:r>
          </w:p>
          <w:p w14:paraId="7B990503"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 xml:space="preserve">Medical terms related to the </w:t>
            </w:r>
            <w:r w:rsidRPr="0050735F">
              <w:rPr>
                <w:rFonts w:ascii="Times New Roman" w:hAnsi="Times New Roman" w:cs="Times New Roman"/>
                <w:bCs/>
                <w:i/>
                <w:iCs/>
                <w:sz w:val="24"/>
                <w:szCs w:val="24"/>
              </w:rPr>
              <w:lastRenderedPageBreak/>
              <w:t>digestive system</w:t>
            </w:r>
          </w:p>
        </w:tc>
        <w:tc>
          <w:tcPr>
            <w:tcW w:w="3651" w:type="dxa"/>
            <w:gridSpan w:val="3"/>
            <w:shd w:val="clear" w:color="auto" w:fill="FFFFFF" w:themeFill="background1"/>
            <w:vAlign w:val="center"/>
          </w:tcPr>
          <w:p w14:paraId="38624E7C" w14:textId="77777777" w:rsidR="00883002" w:rsidRPr="008110E7" w:rsidRDefault="00883002" w:rsidP="00883002">
            <w:pPr>
              <w:pStyle w:val="ListeParagraf"/>
              <w:ind w:left="0"/>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lastRenderedPageBreak/>
              <w:t>Anatomik, tanisal, ameliyatlara ait ve hastal</w:t>
            </w:r>
            <w:r w:rsidRPr="008110E7">
              <w:rPr>
                <w:rFonts w:ascii="Times New Roman" w:eastAsia="Times New Roman" w:hAnsi="Times New Roman" w:cs="Times New Roman"/>
                <w:sz w:val="24"/>
                <w:szCs w:val="24"/>
                <w:lang w:val="en-US"/>
              </w:rPr>
              <w:t>iklara ait terimleri ayritedebilir</w:t>
            </w:r>
            <w:r w:rsidRPr="00A00E53">
              <w:rPr>
                <w:rFonts w:ascii="Times New Roman" w:eastAsia="Times New Roman" w:hAnsi="Times New Roman" w:cs="Times New Roman"/>
                <w:sz w:val="24"/>
                <w:szCs w:val="24"/>
                <w:lang w:val="en-US"/>
              </w:rPr>
              <w:t>.</w:t>
            </w:r>
          </w:p>
          <w:p w14:paraId="2E69B168" w14:textId="77777777" w:rsidR="00883002" w:rsidRPr="008110E7" w:rsidRDefault="00883002" w:rsidP="00883002">
            <w:pPr>
              <w:pStyle w:val="ListeParagraf"/>
              <w:ind w:left="0"/>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lastRenderedPageBreak/>
              <w:t>Ability to distinguish medical terms belonging to human systems</w:t>
            </w:r>
          </w:p>
        </w:tc>
      </w:tr>
      <w:tr w:rsidR="00883002" w14:paraId="2D4B7A27" w14:textId="77777777" w:rsidTr="00901049">
        <w:trPr>
          <w:gridAfter w:val="1"/>
          <w:wAfter w:w="413" w:type="dxa"/>
          <w:trHeight w:val="754"/>
        </w:trPr>
        <w:tc>
          <w:tcPr>
            <w:tcW w:w="1597" w:type="dxa"/>
            <w:vMerge/>
            <w:shd w:val="clear" w:color="auto" w:fill="FFFFFF" w:themeFill="background1"/>
            <w:vAlign w:val="center"/>
          </w:tcPr>
          <w:p w14:paraId="32152E88"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71A6F750"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2D6AA516"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6F4BFB8E"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50FE6A20"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4B3A2B0F"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1192CBB3"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479D3F0F"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Sindirim sistemine ilişkin tıbbi terimler</w:t>
            </w:r>
          </w:p>
          <w:p w14:paraId="768902A7"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digestive system</w:t>
            </w:r>
          </w:p>
        </w:tc>
        <w:tc>
          <w:tcPr>
            <w:tcW w:w="3651" w:type="dxa"/>
            <w:gridSpan w:val="3"/>
            <w:shd w:val="clear" w:color="auto" w:fill="FFFFFF" w:themeFill="background1"/>
            <w:vAlign w:val="center"/>
          </w:tcPr>
          <w:p w14:paraId="0137C991" w14:textId="77777777" w:rsidR="00883002" w:rsidRPr="00A90CF2" w:rsidRDefault="00883002" w:rsidP="00A90CF2">
            <w:pPr>
              <w:rPr>
                <w:rFonts w:ascii="Times New Roman" w:eastAsia="Times New Roman" w:hAnsi="Times New Roman" w:cs="Times New Roman"/>
                <w:sz w:val="24"/>
                <w:szCs w:val="24"/>
                <w:lang w:val="en-US"/>
              </w:rPr>
            </w:pPr>
            <w:r w:rsidRPr="00A90CF2">
              <w:rPr>
                <w:rFonts w:ascii="Times New Roman" w:eastAsia="Times New Roman" w:hAnsi="Times New Roman" w:cs="Times New Roman"/>
                <w:sz w:val="24"/>
                <w:szCs w:val="24"/>
                <w:lang w:val="en-US"/>
              </w:rPr>
              <w:t>Tıbbi terimlere ait uygulamada sıklıkla kullanılan kısaltmaları anlayabilme.</w:t>
            </w:r>
          </w:p>
          <w:p w14:paraId="543C6DC1" w14:textId="77777777" w:rsidR="00883002" w:rsidRPr="00A90CF2" w:rsidRDefault="00883002" w:rsidP="00A90CF2">
            <w:pPr>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To be able to distinguish anatomical, diagnostic, operative and disease terms.</w:t>
            </w:r>
          </w:p>
        </w:tc>
      </w:tr>
      <w:tr w:rsidR="00883002" w14:paraId="591AEFF3" w14:textId="77777777" w:rsidTr="00901049">
        <w:trPr>
          <w:gridAfter w:val="1"/>
          <w:wAfter w:w="413" w:type="dxa"/>
          <w:trHeight w:val="186"/>
        </w:trPr>
        <w:tc>
          <w:tcPr>
            <w:tcW w:w="1597" w:type="dxa"/>
            <w:vMerge/>
            <w:shd w:val="clear" w:color="auto" w:fill="FFFFFF" w:themeFill="background1"/>
            <w:vAlign w:val="center"/>
          </w:tcPr>
          <w:p w14:paraId="439A04D5"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06B830FB"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633BB93D"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053E51E0"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42D7A364"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65A402D3"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600D4E23"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797B8DB9"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Boşaltım, Üriner ve Genital sisteme ilişkin tıbbi terimler</w:t>
            </w:r>
          </w:p>
          <w:p w14:paraId="13F8D976"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excretory, urinary and genital system</w:t>
            </w:r>
          </w:p>
        </w:tc>
        <w:tc>
          <w:tcPr>
            <w:tcW w:w="3651" w:type="dxa"/>
            <w:gridSpan w:val="3"/>
            <w:shd w:val="clear" w:color="auto" w:fill="FFFFFF" w:themeFill="background1"/>
            <w:vAlign w:val="center"/>
          </w:tcPr>
          <w:p w14:paraId="4CBB4308"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Tıbbi terimleri okuma, doğru şekilde telaffuz edebilme ve anlama yetilerine sahip olur.</w:t>
            </w:r>
          </w:p>
          <w:p w14:paraId="47076877" w14:textId="77777777" w:rsidR="00883002" w:rsidRPr="008110E7" w:rsidRDefault="00883002" w:rsidP="00883002">
            <w:pPr>
              <w:pStyle w:val="ListeParagraf"/>
              <w:ind w:left="241"/>
              <w:rPr>
                <w:rFonts w:ascii="Times New Roman" w:eastAsia="Times New Roman" w:hAnsi="Times New Roman" w:cs="Times New Roman"/>
                <w:i/>
                <w:sz w:val="24"/>
                <w:szCs w:val="24"/>
                <w:lang w:val="en-US"/>
              </w:rPr>
            </w:pPr>
            <w:r w:rsidRPr="008110E7">
              <w:rPr>
                <w:rFonts w:ascii="Times New Roman" w:eastAsia="Times New Roman" w:hAnsi="Times New Roman" w:cs="Times New Roman"/>
                <w:i/>
                <w:sz w:val="24"/>
                <w:szCs w:val="24"/>
                <w:lang w:val="en-US"/>
              </w:rPr>
              <w:t>Have the ability to read, pronounce and understand medical terms correctly.</w:t>
            </w:r>
          </w:p>
          <w:p w14:paraId="023F7FEA" w14:textId="77777777" w:rsidR="00883002" w:rsidRPr="008110E7" w:rsidRDefault="00883002" w:rsidP="00883002">
            <w:pPr>
              <w:pStyle w:val="ListeParagraf"/>
              <w:ind w:left="241"/>
              <w:rPr>
                <w:rFonts w:ascii="Times New Roman" w:hAnsi="Times New Roman" w:cs="Times New Roman"/>
                <w:bCs/>
                <w:iCs/>
                <w:sz w:val="24"/>
                <w:szCs w:val="24"/>
                <w:lang w:val="en-US"/>
              </w:rPr>
            </w:pPr>
          </w:p>
        </w:tc>
      </w:tr>
      <w:tr w:rsidR="00883002" w14:paraId="39ADA67B" w14:textId="77777777" w:rsidTr="00901049">
        <w:trPr>
          <w:gridAfter w:val="1"/>
          <w:wAfter w:w="413" w:type="dxa"/>
          <w:trHeight w:val="186"/>
        </w:trPr>
        <w:tc>
          <w:tcPr>
            <w:tcW w:w="1597" w:type="dxa"/>
            <w:vMerge/>
            <w:shd w:val="clear" w:color="auto" w:fill="FFFFFF" w:themeFill="background1"/>
            <w:vAlign w:val="center"/>
          </w:tcPr>
          <w:p w14:paraId="7974231B"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7773ADE1"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2BE2804F"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2B611C02"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477C533D"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07923530"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0F0F26BE"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534DF242"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Genital sistemine ilişkin tıbbi terimler</w:t>
            </w:r>
          </w:p>
          <w:p w14:paraId="7053A065"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genital system</w:t>
            </w:r>
          </w:p>
        </w:tc>
        <w:tc>
          <w:tcPr>
            <w:tcW w:w="3651" w:type="dxa"/>
            <w:gridSpan w:val="3"/>
            <w:shd w:val="clear" w:color="auto" w:fill="FFFFFF" w:themeFill="background1"/>
            <w:vAlign w:val="center"/>
          </w:tcPr>
          <w:p w14:paraId="533D3B66"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insan vücudunu oluşturan sistemlerin anatomik, semptom, labaratuvar, tanı ilgili cerr</w:t>
            </w:r>
            <w:r w:rsidRPr="008110E7">
              <w:rPr>
                <w:rFonts w:ascii="Times New Roman" w:eastAsia="Times New Roman" w:hAnsi="Times New Roman" w:cs="Times New Roman"/>
                <w:sz w:val="24"/>
                <w:szCs w:val="24"/>
                <w:lang w:val="en-US"/>
              </w:rPr>
              <w:t>ahi terimlerini açıklayabilir.</w:t>
            </w:r>
          </w:p>
          <w:p w14:paraId="6F1CA9DE" w14:textId="77777777" w:rsidR="00883002" w:rsidRPr="008110E7" w:rsidRDefault="00883002" w:rsidP="00883002">
            <w:pPr>
              <w:pStyle w:val="ListeParagraf"/>
              <w:ind w:left="241"/>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t>explain the anatomical, symptom, laboratory and diagnostic surgical terms of the systems that make up the human body.</w:t>
            </w:r>
          </w:p>
        </w:tc>
      </w:tr>
      <w:tr w:rsidR="00883002" w14:paraId="494A85AF" w14:textId="77777777" w:rsidTr="00901049">
        <w:trPr>
          <w:gridAfter w:val="1"/>
          <w:wAfter w:w="413" w:type="dxa"/>
          <w:trHeight w:val="186"/>
        </w:trPr>
        <w:tc>
          <w:tcPr>
            <w:tcW w:w="1597" w:type="dxa"/>
            <w:vMerge/>
            <w:shd w:val="clear" w:color="auto" w:fill="FFFFFF" w:themeFill="background1"/>
            <w:vAlign w:val="center"/>
          </w:tcPr>
          <w:p w14:paraId="55D887D6"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6EDFFDB2"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22149784"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0B05748E"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6B5517A4"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3A78E74A"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4B4DCD56"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vAlign w:val="center"/>
          </w:tcPr>
          <w:p w14:paraId="02CB32B7" w14:textId="77777777" w:rsidR="00883002" w:rsidRPr="0050735F" w:rsidRDefault="00883002" w:rsidP="00883002">
            <w:pPr>
              <w:pStyle w:val="ListeParagraf"/>
              <w:numPr>
                <w:ilvl w:val="0"/>
                <w:numId w:val="29"/>
              </w:numPr>
              <w:tabs>
                <w:tab w:val="left" w:pos="1126"/>
              </w:tabs>
              <w:ind w:left="773" w:hanging="425"/>
              <w:rPr>
                <w:rFonts w:ascii="Times New Roman" w:hAnsi="Times New Roman" w:cs="Times New Roman"/>
                <w:bCs/>
                <w:i/>
                <w:iCs/>
                <w:sz w:val="24"/>
                <w:szCs w:val="24"/>
              </w:rPr>
            </w:pPr>
            <w:r w:rsidRPr="00B33B4E">
              <w:rPr>
                <w:rFonts w:ascii="Times New Roman" w:hAnsi="Times New Roman" w:cs="Times New Roman"/>
                <w:sz w:val="24"/>
                <w:szCs w:val="24"/>
              </w:rPr>
              <w:t>Endokrin sistemine ilişkin tıbbi terimler</w:t>
            </w:r>
          </w:p>
          <w:p w14:paraId="48653B1F"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50735F">
              <w:rPr>
                <w:rFonts w:ascii="Times New Roman" w:hAnsi="Times New Roman" w:cs="Times New Roman"/>
                <w:bCs/>
                <w:i/>
                <w:iCs/>
                <w:sz w:val="24"/>
                <w:szCs w:val="24"/>
              </w:rPr>
              <w:t>Medical terms related to the endocrine system</w:t>
            </w:r>
          </w:p>
        </w:tc>
        <w:tc>
          <w:tcPr>
            <w:tcW w:w="3651" w:type="dxa"/>
            <w:gridSpan w:val="3"/>
            <w:shd w:val="clear" w:color="auto" w:fill="FFFFFF" w:themeFill="background1"/>
            <w:vAlign w:val="center"/>
          </w:tcPr>
          <w:p w14:paraId="6E99E748" w14:textId="77777777" w:rsidR="00883002" w:rsidRPr="008110E7" w:rsidRDefault="00883002" w:rsidP="00883002">
            <w:pPr>
              <w:pStyle w:val="ListeParagraf"/>
              <w:ind w:left="241"/>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Bir tıbbi terimin yapısını terminolojik olarak an</w:t>
            </w:r>
            <w:r w:rsidRPr="008110E7">
              <w:rPr>
                <w:rFonts w:ascii="Times New Roman" w:eastAsia="Times New Roman" w:hAnsi="Times New Roman" w:cs="Times New Roman"/>
                <w:sz w:val="24"/>
                <w:szCs w:val="24"/>
                <w:lang w:val="en-US"/>
              </w:rPr>
              <w:t>aliz edebilme yeteneğini kazanır.</w:t>
            </w:r>
          </w:p>
          <w:p w14:paraId="214AAFE4" w14:textId="77777777" w:rsidR="00883002" w:rsidRPr="008110E7" w:rsidRDefault="00883002" w:rsidP="00883002">
            <w:pPr>
              <w:pStyle w:val="ListeParagraf"/>
              <w:ind w:left="241"/>
              <w:rPr>
                <w:rFonts w:ascii="Times New Roman" w:hAnsi="Times New Roman" w:cs="Times New Roman"/>
                <w:bCs/>
                <w:i/>
                <w:iCs/>
                <w:sz w:val="24"/>
                <w:szCs w:val="24"/>
                <w:lang w:val="en-US"/>
              </w:rPr>
            </w:pPr>
            <w:r w:rsidRPr="008110E7">
              <w:rPr>
                <w:rFonts w:ascii="Times New Roman" w:hAnsi="Times New Roman" w:cs="Times New Roman"/>
                <w:bCs/>
                <w:i/>
                <w:iCs/>
                <w:sz w:val="24"/>
                <w:szCs w:val="24"/>
                <w:lang w:val="en-US"/>
              </w:rPr>
              <w:t xml:space="preserve">Gains the ability to analyze the structure of a medical term </w:t>
            </w:r>
            <w:r w:rsidRPr="008110E7">
              <w:rPr>
                <w:rFonts w:ascii="Times New Roman" w:hAnsi="Times New Roman" w:cs="Times New Roman"/>
                <w:bCs/>
                <w:i/>
                <w:iCs/>
                <w:sz w:val="24"/>
                <w:szCs w:val="24"/>
                <w:lang w:val="en-US"/>
              </w:rPr>
              <w:lastRenderedPageBreak/>
              <w:t>terminologically.</w:t>
            </w:r>
          </w:p>
        </w:tc>
      </w:tr>
      <w:tr w:rsidR="00883002" w14:paraId="7DDC8AFE" w14:textId="77777777" w:rsidTr="00901049">
        <w:trPr>
          <w:gridAfter w:val="1"/>
          <w:wAfter w:w="413" w:type="dxa"/>
          <w:trHeight w:val="194"/>
        </w:trPr>
        <w:tc>
          <w:tcPr>
            <w:tcW w:w="1597" w:type="dxa"/>
            <w:vMerge/>
            <w:shd w:val="clear" w:color="auto" w:fill="FFFFFF" w:themeFill="background1"/>
            <w:vAlign w:val="center"/>
          </w:tcPr>
          <w:p w14:paraId="4AF76BD5" w14:textId="77777777" w:rsidR="00883002" w:rsidRDefault="00883002" w:rsidP="00883002">
            <w:pPr>
              <w:spacing w:line="240" w:lineRule="auto"/>
              <w:jc w:val="center"/>
              <w:rPr>
                <w:rFonts w:ascii="Times New Roman" w:hAnsi="Times New Roman"/>
              </w:rPr>
            </w:pPr>
          </w:p>
        </w:tc>
        <w:tc>
          <w:tcPr>
            <w:tcW w:w="3428" w:type="dxa"/>
            <w:gridSpan w:val="3"/>
            <w:vMerge/>
            <w:shd w:val="clear" w:color="auto" w:fill="FFFFFF" w:themeFill="background1"/>
            <w:vAlign w:val="center"/>
          </w:tcPr>
          <w:p w14:paraId="10F09B61" w14:textId="77777777" w:rsidR="00883002" w:rsidRDefault="00883002" w:rsidP="00883002">
            <w:pPr>
              <w:spacing w:line="240" w:lineRule="auto"/>
              <w:rPr>
                <w:rFonts w:ascii="Times New Roman" w:hAnsi="Times New Roman"/>
              </w:rPr>
            </w:pPr>
          </w:p>
        </w:tc>
        <w:tc>
          <w:tcPr>
            <w:tcW w:w="418" w:type="dxa"/>
            <w:gridSpan w:val="2"/>
            <w:vMerge/>
            <w:shd w:val="clear" w:color="auto" w:fill="FFFFFF" w:themeFill="background1"/>
            <w:vAlign w:val="center"/>
          </w:tcPr>
          <w:p w14:paraId="79859946" w14:textId="77777777" w:rsidR="00883002" w:rsidRDefault="00883002" w:rsidP="00883002">
            <w:pPr>
              <w:spacing w:line="240" w:lineRule="auto"/>
              <w:jc w:val="center"/>
              <w:rPr>
                <w:rFonts w:ascii="Times New Roman" w:hAnsi="Times New Roman"/>
              </w:rPr>
            </w:pPr>
          </w:p>
        </w:tc>
        <w:tc>
          <w:tcPr>
            <w:tcW w:w="554" w:type="dxa"/>
            <w:gridSpan w:val="2"/>
            <w:vMerge/>
            <w:shd w:val="clear" w:color="auto" w:fill="FFFFFF" w:themeFill="background1"/>
            <w:vAlign w:val="center"/>
          </w:tcPr>
          <w:p w14:paraId="155605BF"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202738D8" w14:textId="77777777" w:rsidR="00883002" w:rsidRDefault="00883002" w:rsidP="00883002">
            <w:pPr>
              <w:spacing w:line="240" w:lineRule="auto"/>
              <w:jc w:val="center"/>
              <w:rPr>
                <w:rFonts w:ascii="Times New Roman" w:hAnsi="Times New Roman"/>
              </w:rPr>
            </w:pPr>
          </w:p>
        </w:tc>
        <w:tc>
          <w:tcPr>
            <w:tcW w:w="417" w:type="dxa"/>
            <w:gridSpan w:val="2"/>
            <w:vMerge/>
            <w:shd w:val="clear" w:color="auto" w:fill="FFFFFF" w:themeFill="background1"/>
            <w:vAlign w:val="center"/>
          </w:tcPr>
          <w:p w14:paraId="1BBC82C0" w14:textId="77777777" w:rsidR="00883002" w:rsidRDefault="00883002" w:rsidP="00883002">
            <w:pPr>
              <w:spacing w:line="240" w:lineRule="auto"/>
              <w:jc w:val="center"/>
              <w:rPr>
                <w:rFonts w:ascii="Times New Roman" w:hAnsi="Times New Roman" w:cs="Times New Roman"/>
                <w:sz w:val="24"/>
                <w:szCs w:val="24"/>
              </w:rPr>
            </w:pPr>
          </w:p>
        </w:tc>
        <w:tc>
          <w:tcPr>
            <w:tcW w:w="692" w:type="dxa"/>
            <w:gridSpan w:val="2"/>
            <w:vMerge/>
            <w:shd w:val="clear" w:color="auto" w:fill="FFFFFF" w:themeFill="background1"/>
            <w:vAlign w:val="center"/>
          </w:tcPr>
          <w:p w14:paraId="29F0AFC8" w14:textId="77777777" w:rsidR="00883002" w:rsidRDefault="00883002" w:rsidP="00883002">
            <w:pPr>
              <w:spacing w:line="240" w:lineRule="auto"/>
              <w:jc w:val="center"/>
              <w:rPr>
                <w:rFonts w:ascii="Times New Roman" w:hAnsi="Times New Roman" w:cs="Times New Roman"/>
                <w:sz w:val="24"/>
                <w:szCs w:val="24"/>
              </w:rPr>
            </w:pPr>
          </w:p>
        </w:tc>
        <w:tc>
          <w:tcPr>
            <w:tcW w:w="3720" w:type="dxa"/>
            <w:gridSpan w:val="2"/>
            <w:shd w:val="clear" w:color="auto" w:fill="FFFFFF" w:themeFill="background1"/>
          </w:tcPr>
          <w:p w14:paraId="11944FB2" w14:textId="77777777" w:rsidR="00883002" w:rsidRDefault="00883002" w:rsidP="00883002">
            <w:pPr>
              <w:pStyle w:val="ListeParagraf"/>
              <w:numPr>
                <w:ilvl w:val="0"/>
                <w:numId w:val="29"/>
              </w:numPr>
              <w:tabs>
                <w:tab w:val="left" w:pos="1126"/>
              </w:tabs>
              <w:ind w:left="773" w:hanging="425"/>
              <w:rPr>
                <w:rFonts w:ascii="Times New Roman" w:hAnsi="Times New Roman" w:cs="Times New Roman"/>
                <w:bCs/>
                <w:iCs/>
                <w:sz w:val="24"/>
                <w:szCs w:val="24"/>
              </w:rPr>
            </w:pPr>
            <w:r w:rsidRPr="00B33B4E">
              <w:rPr>
                <w:rFonts w:ascii="Times New Roman" w:hAnsi="Times New Roman" w:cs="Times New Roman"/>
                <w:bCs/>
                <w:iCs/>
                <w:sz w:val="24"/>
                <w:szCs w:val="24"/>
              </w:rPr>
              <w:t>Sinir sistemine ilişkin tıbbi terimler</w:t>
            </w:r>
          </w:p>
          <w:p w14:paraId="01C21072" w14:textId="77777777" w:rsidR="00883002" w:rsidRPr="00B33B4E" w:rsidRDefault="00883002" w:rsidP="00883002">
            <w:pPr>
              <w:pStyle w:val="ListeParagraf"/>
              <w:tabs>
                <w:tab w:val="left" w:pos="1126"/>
              </w:tabs>
              <w:ind w:left="773"/>
              <w:rPr>
                <w:rFonts w:ascii="Times New Roman" w:hAnsi="Times New Roman" w:cs="Times New Roman"/>
                <w:bCs/>
                <w:i/>
                <w:iCs/>
                <w:sz w:val="24"/>
                <w:szCs w:val="24"/>
              </w:rPr>
            </w:pPr>
            <w:r w:rsidRPr="00B33B4E">
              <w:rPr>
                <w:rFonts w:ascii="Times New Roman" w:hAnsi="Times New Roman" w:cs="Times New Roman"/>
                <w:bCs/>
                <w:i/>
                <w:iCs/>
                <w:sz w:val="24"/>
                <w:szCs w:val="24"/>
              </w:rPr>
              <w:t>Medical terms related to the nervous system</w:t>
            </w:r>
          </w:p>
        </w:tc>
        <w:tc>
          <w:tcPr>
            <w:tcW w:w="3651" w:type="dxa"/>
            <w:gridSpan w:val="3"/>
            <w:shd w:val="clear" w:color="auto" w:fill="FFFFFF" w:themeFill="background1"/>
            <w:vAlign w:val="center"/>
          </w:tcPr>
          <w:p w14:paraId="0CFDA269" w14:textId="77777777" w:rsidR="00883002" w:rsidRPr="008110E7" w:rsidRDefault="00883002" w:rsidP="00883002">
            <w:pPr>
              <w:rPr>
                <w:rFonts w:ascii="Times New Roman" w:eastAsia="Times New Roman" w:hAnsi="Times New Roman" w:cs="Times New Roman"/>
                <w:sz w:val="24"/>
                <w:szCs w:val="24"/>
                <w:lang w:val="en-US"/>
              </w:rPr>
            </w:pPr>
            <w:r w:rsidRPr="00A00E53">
              <w:rPr>
                <w:rFonts w:ascii="Times New Roman" w:eastAsia="Times New Roman" w:hAnsi="Times New Roman" w:cs="Times New Roman"/>
                <w:sz w:val="24"/>
                <w:szCs w:val="24"/>
                <w:lang w:val="en-US"/>
              </w:rPr>
              <w:t>İnsan sistemlerine ait tıbbi terimleri ayirt edebil</w:t>
            </w:r>
            <w:r w:rsidRPr="008110E7">
              <w:rPr>
                <w:rFonts w:ascii="Times New Roman" w:eastAsia="Times New Roman" w:hAnsi="Times New Roman" w:cs="Times New Roman"/>
                <w:sz w:val="24"/>
                <w:szCs w:val="24"/>
                <w:lang w:val="en-US"/>
              </w:rPr>
              <w:t>ir.</w:t>
            </w:r>
          </w:p>
          <w:p w14:paraId="794C4413" w14:textId="77777777" w:rsidR="00883002" w:rsidRPr="008110E7" w:rsidRDefault="00883002" w:rsidP="00883002">
            <w:pPr>
              <w:rPr>
                <w:rFonts w:ascii="Times New Roman" w:hAnsi="Times New Roman" w:cs="Times New Roman"/>
                <w:i/>
                <w:sz w:val="24"/>
                <w:szCs w:val="24"/>
                <w:lang w:val="en-US"/>
              </w:rPr>
            </w:pPr>
            <w:r w:rsidRPr="008110E7">
              <w:rPr>
                <w:rFonts w:ascii="Times New Roman" w:hAnsi="Times New Roman" w:cs="Times New Roman"/>
                <w:i/>
                <w:sz w:val="24"/>
                <w:szCs w:val="24"/>
                <w:lang w:val="en-US"/>
              </w:rPr>
              <w:t>Distinguish the medical terms of human systems.</w:t>
            </w:r>
          </w:p>
        </w:tc>
      </w:tr>
    </w:tbl>
    <w:p w14:paraId="10CD3E2B" w14:textId="77777777" w:rsidR="00883002" w:rsidRDefault="00883002"/>
    <w:tbl>
      <w:tblPr>
        <w:tblStyle w:val="TabloKlavuzu"/>
        <w:tblpPr w:leftFromText="141" w:rightFromText="141" w:vertAnchor="text" w:horzAnchor="margin" w:tblpXSpec="center" w:tblpY="-2144"/>
        <w:tblOverlap w:val="never"/>
        <w:tblW w:w="15307" w:type="dxa"/>
        <w:tblLayout w:type="fixed"/>
        <w:tblLook w:val="04A0" w:firstRow="1" w:lastRow="0" w:firstColumn="1" w:lastColumn="0" w:noHBand="0" w:noVBand="1"/>
      </w:tblPr>
      <w:tblGrid>
        <w:gridCol w:w="1804"/>
        <w:gridCol w:w="3548"/>
        <w:gridCol w:w="421"/>
        <w:gridCol w:w="558"/>
        <w:gridCol w:w="419"/>
        <w:gridCol w:w="419"/>
        <w:gridCol w:w="696"/>
        <w:gridCol w:w="3752"/>
        <w:gridCol w:w="3690"/>
      </w:tblGrid>
      <w:tr w:rsidR="00046538" w:rsidRPr="000F0EBD" w14:paraId="6F616630" w14:textId="77777777" w:rsidTr="00B909F0">
        <w:trPr>
          <w:cantSplit/>
          <w:trHeight w:val="2655"/>
        </w:trPr>
        <w:tc>
          <w:tcPr>
            <w:tcW w:w="1838" w:type="dxa"/>
            <w:shd w:val="clear" w:color="auto" w:fill="FFFFFF" w:themeFill="background1"/>
            <w:textDirection w:val="btLr"/>
            <w:vAlign w:val="center"/>
          </w:tcPr>
          <w:p w14:paraId="2CD6AFE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lastRenderedPageBreak/>
              <w:t>DERS KODU</w:t>
            </w:r>
          </w:p>
          <w:p w14:paraId="4326A77A"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shd w:val="clear" w:color="auto" w:fill="FFFFFF" w:themeFill="background1"/>
            <w:vAlign w:val="center"/>
          </w:tcPr>
          <w:p w14:paraId="3CF3D181"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70B92810"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shd w:val="clear" w:color="auto" w:fill="FFFFFF" w:themeFill="background1"/>
            <w:textDirection w:val="btLr"/>
            <w:vAlign w:val="center"/>
          </w:tcPr>
          <w:p w14:paraId="0A42E4BA"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shd w:val="clear" w:color="auto" w:fill="FFFFFF" w:themeFill="background1"/>
            <w:textDirection w:val="btLr"/>
            <w:vAlign w:val="center"/>
          </w:tcPr>
          <w:p w14:paraId="434D713D"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shd w:val="clear" w:color="auto" w:fill="FFFFFF" w:themeFill="background1"/>
            <w:textDirection w:val="btLr"/>
            <w:vAlign w:val="center"/>
          </w:tcPr>
          <w:p w14:paraId="0CFDF772"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shd w:val="clear" w:color="auto" w:fill="FFFFFF" w:themeFill="background1"/>
            <w:textDirection w:val="btLr"/>
            <w:vAlign w:val="center"/>
          </w:tcPr>
          <w:p w14:paraId="060A926E"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shd w:val="clear" w:color="auto" w:fill="FFFFFF" w:themeFill="background1"/>
            <w:textDirection w:val="btLr"/>
            <w:vAlign w:val="center"/>
          </w:tcPr>
          <w:p w14:paraId="5EA03A69"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3EDADAE"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2"/>
            <w:shd w:val="clear" w:color="auto" w:fill="FFFFFF" w:themeFill="background1"/>
            <w:vAlign w:val="center"/>
          </w:tcPr>
          <w:p w14:paraId="102CB665" w14:textId="77777777" w:rsidR="00046538" w:rsidRPr="000F0EBD" w:rsidRDefault="00046538" w:rsidP="000F0EBD">
            <w:pPr>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 Tıbbi Dokümantasyon ve Sekreterlik alanında kamu ve özel sağlık kuruluşlarının Tıbbi kayıt, Arşiv, Tıbbi Sekreterlik, Rapor yazımı, vb.konularında yeterli bilgi ve beceriye sahip olmaktır.</w:t>
            </w:r>
          </w:p>
          <w:p w14:paraId="1E5DED6D" w14:textId="77777777" w:rsidR="00046538" w:rsidRPr="000F0EBD" w:rsidRDefault="00890F37" w:rsidP="000F0EBD">
            <w:pPr>
              <w:spacing w:line="240" w:lineRule="auto"/>
              <w:jc w:val="both"/>
              <w:rPr>
                <w:rFonts w:ascii="Times New Roman" w:hAnsi="Times New Roman" w:cs="Times New Roman"/>
                <w:bCs/>
                <w:i/>
                <w:iCs/>
                <w:sz w:val="24"/>
                <w:szCs w:val="24"/>
                <w:lang w:val="en-US" w:eastAsia="zh-CN"/>
              </w:rPr>
            </w:pPr>
            <w:r w:rsidRPr="00890F37">
              <w:rPr>
                <w:rFonts w:ascii="Times New Roman" w:hAnsi="Times New Roman" w:cs="Times New Roman"/>
                <w:bCs/>
                <w:i/>
                <w:iCs/>
                <w:sz w:val="24"/>
                <w:szCs w:val="24"/>
                <w:lang w:val="en-US" w:eastAsia="zh-CN"/>
              </w:rPr>
              <w:t>To have sufficient knowledge and skills in the field of Medical Documentation and Secretariat, Medical records, Archives, Medical Secretariat, Report writing, etc. of public and private health institutions.</w:t>
            </w:r>
          </w:p>
          <w:p w14:paraId="146A32EF"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p w14:paraId="4930C77A" w14:textId="77777777" w:rsidR="00046538" w:rsidRPr="000F0EBD" w:rsidRDefault="00046538" w:rsidP="000F0EBD">
            <w:pPr>
              <w:spacing w:line="240" w:lineRule="auto"/>
              <w:jc w:val="both"/>
              <w:rPr>
                <w:rFonts w:ascii="Times New Roman" w:hAnsi="Times New Roman" w:cs="Times New Roman"/>
                <w:bCs/>
                <w:i/>
                <w:iCs/>
                <w:sz w:val="24"/>
                <w:szCs w:val="24"/>
              </w:rPr>
            </w:pPr>
          </w:p>
        </w:tc>
      </w:tr>
      <w:tr w:rsidR="00046538" w:rsidRPr="000F0EBD" w14:paraId="6B03A3ED" w14:textId="77777777" w:rsidTr="00B909F0">
        <w:trPr>
          <w:trHeight w:val="306"/>
        </w:trPr>
        <w:tc>
          <w:tcPr>
            <w:tcW w:w="1838" w:type="dxa"/>
            <w:vMerge w:val="restart"/>
            <w:shd w:val="clear" w:color="auto" w:fill="FFFFFF" w:themeFill="background1"/>
            <w:vAlign w:val="center"/>
          </w:tcPr>
          <w:p w14:paraId="069A3B99" w14:textId="0976A525" w:rsidR="00046538" w:rsidRPr="000F0EBD" w:rsidRDefault="003B1642"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541111105</w:t>
            </w:r>
          </w:p>
        </w:tc>
        <w:tc>
          <w:tcPr>
            <w:tcW w:w="3620" w:type="dxa"/>
            <w:vMerge w:val="restart"/>
            <w:shd w:val="clear" w:color="auto" w:fill="FFFFFF" w:themeFill="background1"/>
            <w:vAlign w:val="center"/>
          </w:tcPr>
          <w:p w14:paraId="65ED0F4E"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Tıbbi Dokümantasyon I</w:t>
            </w:r>
          </w:p>
          <w:p w14:paraId="5271226A" w14:textId="77777777" w:rsidR="00046538" w:rsidRPr="000F0EBD" w:rsidRDefault="00046538" w:rsidP="000F0EBD">
            <w:pPr>
              <w:spacing w:line="240" w:lineRule="auto"/>
              <w:jc w:val="both"/>
              <w:rPr>
                <w:rFonts w:ascii="Times New Roman" w:hAnsi="Times New Roman" w:cs="Times New Roman"/>
                <w:i/>
                <w:iCs/>
                <w:sz w:val="24"/>
                <w:szCs w:val="24"/>
                <w:lang w:val="en-US"/>
              </w:rPr>
            </w:pPr>
            <w:r w:rsidRPr="000F0EBD">
              <w:rPr>
                <w:rFonts w:ascii="Times New Roman" w:hAnsi="Times New Roman" w:cs="Times New Roman"/>
                <w:i/>
                <w:iCs/>
                <w:sz w:val="24"/>
                <w:szCs w:val="24"/>
                <w:lang w:val="en-US"/>
              </w:rPr>
              <w:t>Effective and Beautiful Speech</w:t>
            </w:r>
          </w:p>
          <w:p w14:paraId="594218BE" w14:textId="77777777" w:rsidR="00046538" w:rsidRPr="000F0EBD" w:rsidRDefault="00046538" w:rsidP="000F0EBD">
            <w:pPr>
              <w:spacing w:line="240" w:lineRule="auto"/>
              <w:jc w:val="both"/>
              <w:rPr>
                <w:rFonts w:ascii="Times New Roman" w:hAnsi="Times New Roman" w:cs="Times New Roman"/>
                <w:sz w:val="24"/>
                <w:szCs w:val="24"/>
                <w:lang w:val="en-US"/>
              </w:rPr>
            </w:pPr>
          </w:p>
        </w:tc>
        <w:tc>
          <w:tcPr>
            <w:tcW w:w="425" w:type="dxa"/>
            <w:vMerge w:val="restart"/>
            <w:shd w:val="clear" w:color="auto" w:fill="FFFFFF" w:themeFill="background1"/>
            <w:vAlign w:val="center"/>
          </w:tcPr>
          <w:p w14:paraId="57BC21DD"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vMerge w:val="restart"/>
            <w:shd w:val="clear" w:color="auto" w:fill="FFFFFF" w:themeFill="background1"/>
            <w:vAlign w:val="center"/>
          </w:tcPr>
          <w:p w14:paraId="676C0A40"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vMerge w:val="restart"/>
            <w:shd w:val="clear" w:color="auto" w:fill="FFFFFF" w:themeFill="background1"/>
            <w:vAlign w:val="center"/>
          </w:tcPr>
          <w:p w14:paraId="36D239D4"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vMerge w:val="restart"/>
            <w:shd w:val="clear" w:color="auto" w:fill="FFFFFF" w:themeFill="background1"/>
            <w:vAlign w:val="center"/>
          </w:tcPr>
          <w:p w14:paraId="3A01482B" w14:textId="77777777" w:rsidR="00046538" w:rsidRPr="000F0EBD" w:rsidRDefault="0088300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6" w:type="dxa"/>
            <w:vMerge w:val="restart"/>
            <w:shd w:val="clear" w:color="auto" w:fill="FFFFFF" w:themeFill="background1"/>
            <w:textDirection w:val="btLr"/>
            <w:vAlign w:val="center"/>
          </w:tcPr>
          <w:p w14:paraId="5E3A5E67" w14:textId="77777777" w:rsidR="00046538" w:rsidRPr="000F0EBD" w:rsidRDefault="00046538"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593" w:type="dxa"/>
            <w:gridSpan w:val="2"/>
            <w:shd w:val="clear" w:color="auto" w:fill="FFFFFF" w:themeFill="background1"/>
          </w:tcPr>
          <w:p w14:paraId="00448BE2"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60B7173F"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1D608D90" w14:textId="77777777" w:rsidTr="00B909F0">
        <w:trPr>
          <w:trHeight w:val="765"/>
        </w:trPr>
        <w:tc>
          <w:tcPr>
            <w:tcW w:w="1838" w:type="dxa"/>
            <w:vMerge/>
            <w:shd w:val="clear" w:color="auto" w:fill="FFFFFF" w:themeFill="background1"/>
            <w:vAlign w:val="center"/>
          </w:tcPr>
          <w:p w14:paraId="05B4B3B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05FF7D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B46E1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0F13B6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180EA2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9A3F78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25B6DE0"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2"/>
            <w:shd w:val="clear" w:color="auto" w:fill="FFFFFF" w:themeFill="background1"/>
          </w:tcPr>
          <w:p w14:paraId="68930BEE" w14:textId="77777777" w:rsidR="00046538" w:rsidRPr="000F0EBD" w:rsidRDefault="00046538"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Tıbbi dokumantasyon ile ilgili kavramlar, Tıbbi dokuman ve tıbbi dokumantasyonun tarihçesi, Tıbbi dokumanların özellikleri, Tıbbi kayıtların kapsamı, önemi, kullanımı ve başlıca kullanıcıları, düzenlenmesi, hasta dosyalarının numaralanması ve sıralanması, Hasta dosyaları arşivinde kullanılan indeksler, Hasta, dosyaları arşivinin mimari yapı ve özellikleri, Hasta dosyaları arşivi bölüm ve fonksiyonları, Hasta dosyaları arşivlerinde örgüt modelleri, Hasta dosyaları arşivinin yönetim ve organizasyonu</w:t>
            </w:r>
          </w:p>
          <w:p w14:paraId="6C3D9654" w14:textId="77777777" w:rsidR="00046538" w:rsidRPr="000F0EBD" w:rsidRDefault="00046538" w:rsidP="000F0EBD">
            <w:pPr>
              <w:spacing w:after="120"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Concepts related to medical documentation, Medical document and its history, Features of medical documents, Scope, importance, use and main users of medical records, arrangement, numbering and ordering of patient files, Indexes used in patient files archive, Architectural structure and features of patient files archive , Sections and functions of patient files archive, Organization models in patient files archives, Management and organization of patient files archive</w:t>
            </w:r>
          </w:p>
          <w:p w14:paraId="11BD11CD" w14:textId="77777777" w:rsidR="00046538" w:rsidRPr="000F0EBD" w:rsidRDefault="00046538" w:rsidP="000F0EBD">
            <w:pPr>
              <w:spacing w:after="120" w:line="240" w:lineRule="auto"/>
              <w:jc w:val="both"/>
              <w:rPr>
                <w:rFonts w:ascii="Times New Roman" w:hAnsi="Times New Roman" w:cs="Times New Roman"/>
                <w:bCs/>
                <w:iCs/>
                <w:sz w:val="24"/>
                <w:szCs w:val="24"/>
              </w:rPr>
            </w:pPr>
          </w:p>
        </w:tc>
      </w:tr>
      <w:tr w:rsidR="00046538" w:rsidRPr="000F0EBD" w14:paraId="0658564B" w14:textId="77777777" w:rsidTr="00B909F0">
        <w:trPr>
          <w:trHeight w:val="186"/>
        </w:trPr>
        <w:tc>
          <w:tcPr>
            <w:tcW w:w="1838" w:type="dxa"/>
            <w:vMerge/>
            <w:shd w:val="clear" w:color="auto" w:fill="FFFFFF" w:themeFill="background1"/>
            <w:vAlign w:val="center"/>
          </w:tcPr>
          <w:p w14:paraId="1C23879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A162B4A"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87718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A1B11F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B8E483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C745081"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5410A07"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0B2A8BFB"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7A48E310"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5" w:type="dxa"/>
            <w:shd w:val="clear" w:color="auto" w:fill="FFFFFF" w:themeFill="background1"/>
          </w:tcPr>
          <w:p w14:paraId="593BD692"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7A37F52"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04A8D594" w14:textId="77777777" w:rsidTr="00B909F0">
        <w:trPr>
          <w:trHeight w:val="186"/>
        </w:trPr>
        <w:tc>
          <w:tcPr>
            <w:tcW w:w="1838" w:type="dxa"/>
            <w:vMerge/>
            <w:shd w:val="clear" w:color="auto" w:fill="FFFFFF" w:themeFill="background1"/>
            <w:vAlign w:val="center"/>
          </w:tcPr>
          <w:p w14:paraId="05F3252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BE4516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14DF1F"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8C0934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EDE338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D6A9E5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E48B46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63E0D77"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1.Tıbbi Kayıtlarla ilgili temel kavramlar</w:t>
            </w:r>
          </w:p>
          <w:p w14:paraId="559768AB" w14:textId="77777777" w:rsidR="00046538" w:rsidRPr="00A90CF2" w:rsidRDefault="00046538" w:rsidP="000F0EBD">
            <w:pPr>
              <w:pStyle w:val="ListeParagraf"/>
              <w:ind w:left="0"/>
              <w:jc w:val="both"/>
              <w:rPr>
                <w:rFonts w:ascii="Times New Roman" w:hAnsi="Times New Roman" w:cs="Times New Roman"/>
                <w:bCs/>
                <w:i/>
                <w:iCs/>
                <w:sz w:val="24"/>
                <w:szCs w:val="24"/>
              </w:rPr>
            </w:pPr>
            <w:r w:rsidRPr="00A90CF2">
              <w:rPr>
                <w:rFonts w:ascii="Times New Roman" w:hAnsi="Times New Roman" w:cs="Times New Roman"/>
                <w:bCs/>
                <w:i/>
                <w:iCs/>
                <w:sz w:val="24"/>
                <w:szCs w:val="24"/>
              </w:rPr>
              <w:t>Basic concepts of medical records</w:t>
            </w:r>
          </w:p>
        </w:tc>
        <w:tc>
          <w:tcPr>
            <w:tcW w:w="3765" w:type="dxa"/>
            <w:shd w:val="clear" w:color="auto" w:fill="FFFFFF" w:themeFill="background1"/>
          </w:tcPr>
          <w:p w14:paraId="2C974B2E"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Tıbbi Kayıtlarla ilgili temel kavramları tanımlayabilir</w:t>
            </w:r>
          </w:p>
          <w:p w14:paraId="432BDC22" w14:textId="77777777" w:rsidR="00046538" w:rsidRPr="00A90CF2" w:rsidRDefault="00046538" w:rsidP="00890F37">
            <w:pPr>
              <w:pStyle w:val="ListeParagraf"/>
              <w:ind w:left="-25"/>
              <w:jc w:val="both"/>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Define the basic concepts of Medical Records</w:t>
            </w:r>
          </w:p>
        </w:tc>
      </w:tr>
      <w:tr w:rsidR="00046538" w:rsidRPr="000F0EBD" w14:paraId="77939BD0" w14:textId="77777777" w:rsidTr="00B909F0">
        <w:trPr>
          <w:trHeight w:val="186"/>
        </w:trPr>
        <w:tc>
          <w:tcPr>
            <w:tcW w:w="1838" w:type="dxa"/>
            <w:vMerge/>
            <w:shd w:val="clear" w:color="auto" w:fill="FFFFFF" w:themeFill="background1"/>
            <w:vAlign w:val="center"/>
          </w:tcPr>
          <w:p w14:paraId="5C163E5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C629CEB"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2AD33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BF6AC4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13B962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5FB394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1D0D84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4059E7E"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2-</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Tıbbi Dokümantasyonun tarihçesi</w:t>
            </w:r>
            <w:r w:rsidRPr="000F0EBD">
              <w:rPr>
                <w:rFonts w:ascii="Times New Roman" w:hAnsi="Times New Roman" w:cs="Times New Roman"/>
                <w:bCs/>
                <w:iCs/>
                <w:sz w:val="24"/>
                <w:szCs w:val="24"/>
                <w:lang w:val="en-US"/>
              </w:rPr>
              <w:tab/>
            </w:r>
          </w:p>
          <w:p w14:paraId="369E0FEE" w14:textId="77777777" w:rsidR="00046538" w:rsidRPr="00A90CF2" w:rsidRDefault="00046538" w:rsidP="000F0EBD">
            <w:pPr>
              <w:pStyle w:val="ListeParagraf"/>
              <w:ind w:left="0"/>
              <w:jc w:val="both"/>
              <w:rPr>
                <w:rFonts w:ascii="Times New Roman" w:hAnsi="Times New Roman" w:cs="Times New Roman"/>
                <w:bCs/>
                <w:i/>
                <w:iCs/>
                <w:sz w:val="24"/>
                <w:szCs w:val="24"/>
              </w:rPr>
            </w:pPr>
            <w:r w:rsidRPr="00A90CF2">
              <w:rPr>
                <w:rFonts w:ascii="Times New Roman" w:hAnsi="Times New Roman" w:cs="Times New Roman"/>
                <w:bCs/>
                <w:i/>
                <w:iCs/>
                <w:sz w:val="24"/>
                <w:szCs w:val="24"/>
              </w:rPr>
              <w:t>History of Medical Documentation</w:t>
            </w:r>
          </w:p>
        </w:tc>
        <w:tc>
          <w:tcPr>
            <w:tcW w:w="3765" w:type="dxa"/>
            <w:shd w:val="clear" w:color="auto" w:fill="FFFFFF" w:themeFill="background1"/>
          </w:tcPr>
          <w:p w14:paraId="68D5F43A" w14:textId="77777777" w:rsidR="00890F37" w:rsidRDefault="00890F37" w:rsidP="00890F37">
            <w:pPr>
              <w:pStyle w:val="ListeParagraf"/>
              <w:ind w:left="-25"/>
              <w:jc w:val="both"/>
              <w:rPr>
                <w:rFonts w:ascii="Times New Roman" w:hAnsi="Times New Roman" w:cs="Times New Roman"/>
                <w:bCs/>
                <w:iCs/>
                <w:sz w:val="24"/>
                <w:szCs w:val="24"/>
                <w:lang w:val="en-US"/>
              </w:rPr>
            </w:pPr>
            <w:r w:rsidRPr="00890F37">
              <w:rPr>
                <w:rFonts w:ascii="Times New Roman" w:hAnsi="Times New Roman" w:cs="Times New Roman"/>
                <w:bCs/>
                <w:iCs/>
                <w:sz w:val="24"/>
                <w:szCs w:val="24"/>
                <w:lang w:val="en-US"/>
              </w:rPr>
              <w:t>Tıbbi Dokümantasyon tarihini bilir</w:t>
            </w:r>
          </w:p>
          <w:p w14:paraId="73073BF2" w14:textId="77777777" w:rsidR="00046538" w:rsidRPr="00A90CF2" w:rsidRDefault="00046538" w:rsidP="00890F37">
            <w:pPr>
              <w:pStyle w:val="ListeParagraf"/>
              <w:ind w:left="-25"/>
              <w:jc w:val="both"/>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Knows the history of Medical Documentation</w:t>
            </w:r>
          </w:p>
        </w:tc>
      </w:tr>
      <w:tr w:rsidR="00046538" w:rsidRPr="000F0EBD" w14:paraId="7160A8F1" w14:textId="77777777" w:rsidTr="00B909F0">
        <w:trPr>
          <w:trHeight w:val="186"/>
        </w:trPr>
        <w:tc>
          <w:tcPr>
            <w:tcW w:w="1838" w:type="dxa"/>
            <w:vMerge/>
            <w:shd w:val="clear" w:color="auto" w:fill="FFFFFF" w:themeFill="background1"/>
            <w:vAlign w:val="center"/>
          </w:tcPr>
          <w:p w14:paraId="74CD5FCA"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5E0B183"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069C1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09E423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25E41F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5159DB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950280F"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31D923A"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3-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Tıbbi dokümanların gelişmesi ve Türkiye'de ve Uluslararası düzeyde örgütlenmesi</w:t>
            </w:r>
          </w:p>
          <w:p w14:paraId="307F9F8D" w14:textId="77777777" w:rsidR="00046538" w:rsidRPr="00A90CF2" w:rsidRDefault="00046538" w:rsidP="000F0EBD">
            <w:pPr>
              <w:pStyle w:val="ListeParagraf"/>
              <w:ind w:left="0"/>
              <w:jc w:val="both"/>
              <w:rPr>
                <w:rFonts w:ascii="Times New Roman" w:hAnsi="Times New Roman" w:cs="Times New Roman"/>
                <w:bCs/>
                <w:i/>
                <w:iCs/>
                <w:sz w:val="24"/>
                <w:szCs w:val="24"/>
              </w:rPr>
            </w:pPr>
            <w:r w:rsidRPr="00A90CF2">
              <w:rPr>
                <w:rFonts w:ascii="Times New Roman" w:hAnsi="Times New Roman" w:cs="Times New Roman"/>
                <w:bCs/>
                <w:i/>
                <w:iCs/>
                <w:sz w:val="24"/>
                <w:szCs w:val="24"/>
              </w:rPr>
              <w:t>The development of medical documents and their organization in Turkey and at the international level</w:t>
            </w:r>
          </w:p>
        </w:tc>
        <w:tc>
          <w:tcPr>
            <w:tcW w:w="3765" w:type="dxa"/>
            <w:shd w:val="clear" w:color="auto" w:fill="FFFFFF" w:themeFill="background1"/>
          </w:tcPr>
          <w:p w14:paraId="2B18ADF4"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Tıbbi dokümanların gelişmesi ve Türkiye'de ve Uluslararası düzeyde örgütlenmesini tanımlayabilir</w:t>
            </w:r>
          </w:p>
          <w:p w14:paraId="6CD63949" w14:textId="77777777" w:rsidR="00046538" w:rsidRPr="00A90CF2" w:rsidRDefault="00046538" w:rsidP="00890F37">
            <w:pPr>
              <w:pStyle w:val="ListeParagraf"/>
              <w:ind w:left="-25"/>
              <w:jc w:val="both"/>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Define the development and organization of medical documents in Turkey and at the international level.</w:t>
            </w:r>
          </w:p>
        </w:tc>
      </w:tr>
      <w:tr w:rsidR="00046538" w:rsidRPr="000F0EBD" w14:paraId="4E6511A1" w14:textId="77777777" w:rsidTr="00B909F0">
        <w:trPr>
          <w:trHeight w:val="186"/>
        </w:trPr>
        <w:tc>
          <w:tcPr>
            <w:tcW w:w="1838" w:type="dxa"/>
            <w:vMerge/>
            <w:shd w:val="clear" w:color="auto" w:fill="FFFFFF" w:themeFill="background1"/>
            <w:vAlign w:val="center"/>
          </w:tcPr>
          <w:p w14:paraId="243E167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CF0C93D"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652C9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106C410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40838E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A7CFEE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84C4BE5"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020877D2" w14:textId="77777777" w:rsidR="00046538" w:rsidRPr="000F0EBD" w:rsidRDefault="00046538" w:rsidP="000F0EBD">
            <w:pPr>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4-</w:t>
            </w:r>
            <w:r w:rsidRPr="000F0EBD">
              <w:rPr>
                <w:rFonts w:ascii="Times New Roman" w:hAnsi="Times New Roman" w:cs="Times New Roman"/>
                <w:bCs/>
                <w:iCs/>
                <w:sz w:val="24"/>
                <w:szCs w:val="24"/>
                <w:lang w:val="en-US" w:eastAsia="zh-CN"/>
              </w:rPr>
              <w:t xml:space="preserve">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eastAsia="zh-CN"/>
              </w:rPr>
              <w:t>Doküman, dokümantasyon, Tıbbi Doküman, Tıbbi Dokümantasyon ile ilgili   kavramlar</w:t>
            </w:r>
          </w:p>
          <w:p w14:paraId="19E96EC9" w14:textId="77777777" w:rsidR="00046538" w:rsidRPr="00A90CF2" w:rsidRDefault="00046538" w:rsidP="000F0EBD">
            <w:pPr>
              <w:jc w:val="both"/>
              <w:rPr>
                <w:rFonts w:ascii="Times New Roman" w:hAnsi="Times New Roman" w:cs="Times New Roman"/>
                <w:bCs/>
                <w:i/>
                <w:iCs/>
                <w:sz w:val="24"/>
                <w:szCs w:val="24"/>
                <w:lang w:val="en-US" w:eastAsia="zh-CN"/>
              </w:rPr>
            </w:pPr>
            <w:r w:rsidRPr="00A90CF2">
              <w:rPr>
                <w:rFonts w:ascii="Times New Roman" w:hAnsi="Times New Roman" w:cs="Times New Roman"/>
                <w:bCs/>
                <w:i/>
                <w:iCs/>
                <w:sz w:val="24"/>
                <w:szCs w:val="24"/>
                <w:lang w:val="en-US" w:eastAsia="zh-CN"/>
              </w:rPr>
              <w:t>Document, documentation, Medical Document, Medical Documentation related concepts</w:t>
            </w:r>
          </w:p>
          <w:p w14:paraId="2B4BD10B"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169F4A12"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Doküman, dokümantasyon, Tıbbi Doküman, Tıbbi Dokümantasyon ile ilgili   kavramları tanımlayabilir</w:t>
            </w:r>
          </w:p>
          <w:p w14:paraId="77E95B6B" w14:textId="77777777" w:rsidR="00046538" w:rsidRPr="00A90CF2" w:rsidRDefault="00046538" w:rsidP="00890F37">
            <w:pPr>
              <w:pStyle w:val="ListeParagraf"/>
              <w:ind w:left="-25"/>
              <w:jc w:val="both"/>
              <w:rPr>
                <w:rFonts w:ascii="Times New Roman" w:hAnsi="Times New Roman" w:cs="Times New Roman"/>
                <w:bCs/>
                <w:i/>
                <w:iCs/>
                <w:sz w:val="24"/>
                <w:szCs w:val="24"/>
                <w:lang w:val="en-US"/>
              </w:rPr>
            </w:pPr>
            <w:r w:rsidRPr="00A90CF2">
              <w:rPr>
                <w:rFonts w:ascii="Times New Roman" w:hAnsi="Times New Roman" w:cs="Times New Roman"/>
                <w:bCs/>
                <w:i/>
                <w:iCs/>
                <w:sz w:val="24"/>
                <w:szCs w:val="24"/>
                <w:lang w:val="en-US"/>
              </w:rPr>
              <w:t>Can define the concepts related to Document, Documentation, Medical Documentation, Medical Documentation</w:t>
            </w:r>
          </w:p>
        </w:tc>
      </w:tr>
      <w:tr w:rsidR="00046538" w:rsidRPr="000F0EBD" w14:paraId="64F74FC6" w14:textId="77777777" w:rsidTr="00B909F0">
        <w:trPr>
          <w:trHeight w:val="1624"/>
        </w:trPr>
        <w:tc>
          <w:tcPr>
            <w:tcW w:w="1838" w:type="dxa"/>
            <w:vMerge/>
            <w:shd w:val="clear" w:color="auto" w:fill="FFFFFF" w:themeFill="background1"/>
            <w:vAlign w:val="center"/>
          </w:tcPr>
          <w:p w14:paraId="16622DC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F82C811"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42046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AB091A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2D1900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C8E87B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2F9ACBB"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F646AAF"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5-</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Hasta dosyalarının gizliliği, mülkiyeti, düzenlenmesi standadizasyonu</w:t>
            </w:r>
          </w:p>
          <w:p w14:paraId="5A5D92DD"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t>Confidentiality of patient files, ownership, regulation, standadization</w:t>
            </w:r>
          </w:p>
        </w:tc>
        <w:tc>
          <w:tcPr>
            <w:tcW w:w="3765" w:type="dxa"/>
            <w:shd w:val="clear" w:color="auto" w:fill="FFFFFF" w:themeFill="background1"/>
          </w:tcPr>
          <w:p w14:paraId="52D81993"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Hasta dosyalarının gizliliğinin önemini bilir.</w:t>
            </w:r>
          </w:p>
          <w:p w14:paraId="475A0ED1"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Knows the importance of confidentiality of patient files.</w:t>
            </w:r>
          </w:p>
        </w:tc>
      </w:tr>
      <w:tr w:rsidR="00046538" w:rsidRPr="000F0EBD" w14:paraId="54D11FBA" w14:textId="77777777" w:rsidTr="00B909F0">
        <w:trPr>
          <w:trHeight w:val="186"/>
        </w:trPr>
        <w:tc>
          <w:tcPr>
            <w:tcW w:w="1838" w:type="dxa"/>
            <w:vMerge/>
            <w:shd w:val="clear" w:color="auto" w:fill="FFFFFF" w:themeFill="background1"/>
            <w:vAlign w:val="center"/>
          </w:tcPr>
          <w:p w14:paraId="7EBC55B0"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A303D52"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AD3A5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BA42DB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47AA6F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064114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9F75F1C"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72085CE2" w14:textId="77777777" w:rsidR="00046538" w:rsidRPr="000F0EBD" w:rsidRDefault="00046538" w:rsidP="000F0EBD">
            <w:pPr>
              <w:pStyle w:val="ListeParagraf"/>
              <w:ind w:left="0"/>
              <w:jc w:val="both"/>
              <w:rPr>
                <w:rFonts w:ascii="Times New Roman" w:hAnsi="Times New Roman" w:cs="Times New Roman"/>
                <w:bCs/>
                <w:sz w:val="24"/>
                <w:szCs w:val="24"/>
                <w:lang w:val="en-US"/>
              </w:rPr>
            </w:pPr>
            <w:r w:rsidRPr="000F0EBD">
              <w:rPr>
                <w:rFonts w:ascii="Times New Roman" w:hAnsi="Times New Roman" w:cs="Times New Roman"/>
                <w:bCs/>
                <w:i/>
                <w:sz w:val="24"/>
                <w:szCs w:val="24"/>
                <w:lang w:val="en-US"/>
              </w:rPr>
              <w:t>6-</w:t>
            </w:r>
            <w:r w:rsidRPr="000F0EBD">
              <w:rPr>
                <w:rFonts w:ascii="Times New Roman" w:hAnsi="Times New Roman" w:cs="Times New Roman"/>
                <w:bCs/>
                <w:sz w:val="24"/>
                <w:szCs w:val="24"/>
                <w:lang w:val="en-US"/>
              </w:rPr>
              <w:t>Özetlerin hazırlanması, Çıkış Özeti (Epikriz), Dosya özeti</w:t>
            </w:r>
          </w:p>
          <w:p w14:paraId="45E02E48" w14:textId="77777777" w:rsidR="00046538" w:rsidRPr="006C0F78" w:rsidRDefault="00046538" w:rsidP="000F0EBD">
            <w:pPr>
              <w:pStyle w:val="ListeParagraf"/>
              <w:ind w:left="0"/>
              <w:jc w:val="both"/>
              <w:rPr>
                <w:rFonts w:ascii="Times New Roman" w:hAnsi="Times New Roman" w:cs="Times New Roman"/>
                <w:bCs/>
                <w:i/>
                <w:sz w:val="24"/>
                <w:szCs w:val="24"/>
                <w:lang w:val="en-US"/>
              </w:rPr>
            </w:pPr>
            <w:r w:rsidRPr="006C0F78">
              <w:rPr>
                <w:rFonts w:ascii="Times New Roman" w:hAnsi="Times New Roman" w:cs="Times New Roman"/>
                <w:bCs/>
                <w:i/>
                <w:sz w:val="24"/>
                <w:szCs w:val="24"/>
                <w:lang w:val="en-US"/>
              </w:rPr>
              <w:t>Preperation of Summary, Exit Summary(Epicrisis), File Summarry</w:t>
            </w:r>
            <w:r w:rsidRPr="006C0F78">
              <w:rPr>
                <w:rFonts w:ascii="Times New Roman" w:hAnsi="Times New Roman" w:cs="Times New Roman"/>
                <w:bCs/>
                <w:i/>
                <w:sz w:val="24"/>
                <w:szCs w:val="24"/>
                <w:lang w:val="en-US"/>
              </w:rPr>
              <w:tab/>
            </w:r>
          </w:p>
          <w:p w14:paraId="445C5473"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2520A6E1"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70AEDD2D"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Temel düzeydeki bilgi ve becerileri kullanarak, verileri yorumlar ve değerlendirir.</w:t>
            </w:r>
          </w:p>
          <w:p w14:paraId="7F680693"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Interprets and evaluates data using basic knowledge and skills.</w:t>
            </w:r>
          </w:p>
        </w:tc>
      </w:tr>
      <w:tr w:rsidR="00046538" w:rsidRPr="000F0EBD" w14:paraId="70BB10F0" w14:textId="77777777" w:rsidTr="00B909F0">
        <w:trPr>
          <w:trHeight w:val="186"/>
        </w:trPr>
        <w:tc>
          <w:tcPr>
            <w:tcW w:w="1838" w:type="dxa"/>
            <w:vMerge/>
            <w:shd w:val="clear" w:color="auto" w:fill="FFFFFF" w:themeFill="background1"/>
            <w:vAlign w:val="center"/>
          </w:tcPr>
          <w:p w14:paraId="75BAF2D1"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0022A5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E204E7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86ED77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F4BC3F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8A9EA98"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9999977"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4A158AD"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7-Tıbbi dökümanların analizi</w:t>
            </w:r>
          </w:p>
          <w:p w14:paraId="7CD3B4A5"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lastRenderedPageBreak/>
              <w:t>Analysis of medical documents</w:t>
            </w:r>
          </w:p>
          <w:p w14:paraId="60C608F0"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2851C7B7" w14:textId="77777777" w:rsidR="00046538" w:rsidRPr="000F0EBD" w:rsidRDefault="00046538" w:rsidP="00890F37">
            <w:pPr>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lastRenderedPageBreak/>
              <w:t xml:space="preserve">Temel düzeydeki bilgi ve becerileri </w:t>
            </w:r>
            <w:r w:rsidRPr="000F0EBD">
              <w:rPr>
                <w:rFonts w:ascii="Times New Roman" w:hAnsi="Times New Roman" w:cs="Times New Roman"/>
                <w:bCs/>
                <w:iCs/>
                <w:sz w:val="24"/>
                <w:szCs w:val="24"/>
                <w:lang w:val="en-US"/>
              </w:rPr>
              <w:lastRenderedPageBreak/>
              <w:t>kullanarak, verileri yorumlar ve değerlendirir.</w:t>
            </w:r>
          </w:p>
          <w:p w14:paraId="646779DD" w14:textId="77777777" w:rsidR="00046538" w:rsidRPr="006C0F78" w:rsidRDefault="00046538" w:rsidP="00890F37">
            <w:pPr>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Interprets and evaluates data using basic knowledge and skills.</w:t>
            </w:r>
          </w:p>
        </w:tc>
      </w:tr>
      <w:tr w:rsidR="00046538" w:rsidRPr="000F0EBD" w14:paraId="35E90F05" w14:textId="77777777" w:rsidTr="00B909F0">
        <w:trPr>
          <w:trHeight w:val="499"/>
        </w:trPr>
        <w:tc>
          <w:tcPr>
            <w:tcW w:w="1838" w:type="dxa"/>
            <w:vMerge/>
            <w:shd w:val="clear" w:color="auto" w:fill="FFFFFF" w:themeFill="background1"/>
            <w:vAlign w:val="center"/>
          </w:tcPr>
          <w:p w14:paraId="5385B87A"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C0312B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F29E2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2A9E83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B3DE8E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11CFA34"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FB7625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944D8C8"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8-Tıbbi Dokümanların yasal durumu </w:t>
            </w:r>
          </w:p>
          <w:p w14:paraId="413D5270" w14:textId="77777777" w:rsidR="00046538" w:rsidRPr="000F0EBD" w:rsidRDefault="00046538" w:rsidP="000F0EBD">
            <w:pPr>
              <w:pStyle w:val="ListeParagraf"/>
              <w:ind w:left="0"/>
              <w:jc w:val="both"/>
              <w:rPr>
                <w:rFonts w:ascii="Times New Roman" w:hAnsi="Times New Roman" w:cs="Times New Roman"/>
                <w:bCs/>
                <w:iCs/>
                <w:sz w:val="24"/>
                <w:szCs w:val="24"/>
              </w:rPr>
            </w:pPr>
          </w:p>
          <w:p w14:paraId="68906E19"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t xml:space="preserve">The Legal Status of medical Documents </w:t>
            </w:r>
          </w:p>
          <w:p w14:paraId="07DCA601" w14:textId="77777777" w:rsidR="00046538" w:rsidRPr="000F0EBD" w:rsidRDefault="00046538" w:rsidP="000F0EBD">
            <w:pPr>
              <w:pStyle w:val="ListeParagraf"/>
              <w:ind w:left="0"/>
              <w:jc w:val="both"/>
              <w:rPr>
                <w:rFonts w:ascii="Times New Roman" w:hAnsi="Times New Roman" w:cs="Times New Roman"/>
                <w:bCs/>
                <w:iCs/>
                <w:sz w:val="24"/>
                <w:szCs w:val="24"/>
              </w:rPr>
            </w:pPr>
          </w:p>
          <w:p w14:paraId="36D91D93"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4250667F"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Tıbbi Dokümanların yasal durumu hakkında bilgi sahibi olur.</w:t>
            </w:r>
          </w:p>
          <w:p w14:paraId="2178E4AA"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Have information about the legal status of Medical Documents</w:t>
            </w:r>
          </w:p>
        </w:tc>
      </w:tr>
      <w:tr w:rsidR="00046538" w:rsidRPr="000F0EBD" w14:paraId="19F5F010" w14:textId="77777777" w:rsidTr="00B909F0">
        <w:trPr>
          <w:trHeight w:val="186"/>
        </w:trPr>
        <w:tc>
          <w:tcPr>
            <w:tcW w:w="1838" w:type="dxa"/>
            <w:vMerge/>
            <w:shd w:val="clear" w:color="auto" w:fill="FFFFFF" w:themeFill="background1"/>
            <w:vAlign w:val="center"/>
          </w:tcPr>
          <w:p w14:paraId="48F214A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A0FECD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FEC71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C28409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F42405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BAB038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AB31541"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34335D5"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9- Tıbbi dökümanların türleri</w:t>
            </w:r>
          </w:p>
          <w:p w14:paraId="6474F056" w14:textId="77777777" w:rsidR="00046538" w:rsidRPr="000F0EBD" w:rsidRDefault="00046538" w:rsidP="000F0EBD">
            <w:pPr>
              <w:jc w:val="both"/>
              <w:rPr>
                <w:rFonts w:ascii="Times New Roman" w:hAnsi="Times New Roman" w:cs="Times New Roman"/>
                <w:bCs/>
                <w:iCs/>
                <w:sz w:val="24"/>
                <w:szCs w:val="24"/>
              </w:rPr>
            </w:pPr>
          </w:p>
          <w:p w14:paraId="753509C7"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t>Types of medical documents</w:t>
            </w:r>
          </w:p>
          <w:p w14:paraId="0EC4FEC6"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366E9F90" w14:textId="77777777" w:rsidR="00046538" w:rsidRPr="006C0F78" w:rsidRDefault="00046538" w:rsidP="006C0F78">
            <w:pPr>
              <w:jc w:val="both"/>
              <w:rPr>
                <w:rFonts w:ascii="Times New Roman" w:hAnsi="Times New Roman" w:cs="Times New Roman"/>
                <w:bCs/>
                <w:iCs/>
                <w:sz w:val="24"/>
                <w:szCs w:val="24"/>
                <w:lang w:val="en-US"/>
              </w:rPr>
            </w:pPr>
            <w:r w:rsidRPr="006C0F78">
              <w:rPr>
                <w:rFonts w:ascii="Times New Roman" w:hAnsi="Times New Roman" w:cs="Times New Roman"/>
                <w:bCs/>
                <w:iCs/>
                <w:sz w:val="24"/>
                <w:szCs w:val="24"/>
                <w:lang w:val="en-US"/>
              </w:rPr>
              <w:t>Tıbbi dökümanların türlerini, dosyaların sıralanması ve dosyalamasını açıklar.</w:t>
            </w:r>
          </w:p>
          <w:p w14:paraId="4CEC228A" w14:textId="77777777" w:rsidR="00046538" w:rsidRPr="006C0F78" w:rsidRDefault="00046538" w:rsidP="006C0F78">
            <w:pPr>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Explain types of medical documents, sorting and filing of files.</w:t>
            </w:r>
          </w:p>
        </w:tc>
      </w:tr>
      <w:tr w:rsidR="00046538" w:rsidRPr="000F0EBD" w14:paraId="03C085C8" w14:textId="77777777" w:rsidTr="00B909F0">
        <w:trPr>
          <w:trHeight w:val="754"/>
        </w:trPr>
        <w:tc>
          <w:tcPr>
            <w:tcW w:w="1838" w:type="dxa"/>
            <w:vMerge/>
            <w:shd w:val="clear" w:color="auto" w:fill="FFFFFF" w:themeFill="background1"/>
            <w:vAlign w:val="center"/>
          </w:tcPr>
          <w:p w14:paraId="0B0746D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13491D3"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CB139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1BB235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34826E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20A869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8DA8B73"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3249BE2"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10-</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Hasta Dosyalarının Kullanımı ve önemi</w:t>
            </w:r>
            <w:r w:rsidRPr="000F0EBD">
              <w:rPr>
                <w:rFonts w:ascii="Times New Roman" w:hAnsi="Times New Roman" w:cs="Times New Roman"/>
                <w:bCs/>
                <w:iCs/>
                <w:sz w:val="24"/>
                <w:szCs w:val="24"/>
                <w:lang w:val="en-US"/>
              </w:rPr>
              <w:tab/>
            </w:r>
          </w:p>
          <w:p w14:paraId="3E7D1687" w14:textId="77777777" w:rsidR="00046538" w:rsidRPr="006C0F78" w:rsidRDefault="00046538" w:rsidP="000F0EBD">
            <w:pPr>
              <w:jc w:val="both"/>
              <w:rPr>
                <w:rFonts w:ascii="Times New Roman" w:hAnsi="Times New Roman" w:cs="Times New Roman"/>
                <w:bCs/>
                <w:i/>
                <w:sz w:val="24"/>
                <w:szCs w:val="24"/>
              </w:rPr>
            </w:pPr>
            <w:r w:rsidRPr="006C0F78">
              <w:rPr>
                <w:rFonts w:ascii="Times New Roman" w:hAnsi="Times New Roman" w:cs="Times New Roman"/>
                <w:bCs/>
                <w:i/>
                <w:iCs/>
                <w:sz w:val="24"/>
                <w:szCs w:val="24"/>
                <w:lang w:val="en-US"/>
              </w:rPr>
              <w:t>Use and importance of patients files</w:t>
            </w:r>
          </w:p>
          <w:p w14:paraId="5FD60252" w14:textId="77777777" w:rsidR="00046538" w:rsidRPr="000F0EBD" w:rsidRDefault="00046538" w:rsidP="000F0EBD">
            <w:pPr>
              <w:pStyle w:val="ListeParagraf"/>
              <w:ind w:left="0"/>
              <w:jc w:val="both"/>
              <w:rPr>
                <w:rFonts w:ascii="Times New Roman" w:hAnsi="Times New Roman" w:cs="Times New Roman"/>
                <w:bCs/>
                <w:iCs/>
                <w:sz w:val="24"/>
                <w:szCs w:val="24"/>
              </w:rPr>
            </w:pPr>
          </w:p>
          <w:p w14:paraId="3023F65B"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6EAED07B" w14:textId="77777777" w:rsidR="00046538" w:rsidRPr="006C0F78" w:rsidRDefault="00046538" w:rsidP="006C0F78">
            <w:pPr>
              <w:jc w:val="both"/>
              <w:rPr>
                <w:rFonts w:ascii="Times New Roman" w:hAnsi="Times New Roman" w:cs="Times New Roman"/>
                <w:bCs/>
                <w:iCs/>
                <w:sz w:val="24"/>
                <w:szCs w:val="24"/>
                <w:lang w:val="en-US"/>
              </w:rPr>
            </w:pPr>
            <w:r w:rsidRPr="006C0F78">
              <w:rPr>
                <w:rFonts w:ascii="Times New Roman" w:hAnsi="Times New Roman" w:cs="Times New Roman"/>
                <w:bCs/>
                <w:iCs/>
                <w:sz w:val="24"/>
                <w:szCs w:val="24"/>
                <w:lang w:val="en-US"/>
              </w:rPr>
              <w:t>Temel düzeydeki bilgi ve becerileri kullanarak, verileri yorumlar ve değerlendirir.</w:t>
            </w:r>
          </w:p>
          <w:p w14:paraId="4380ED34" w14:textId="77777777" w:rsidR="00046538" w:rsidRPr="006C0F78" w:rsidRDefault="00046538" w:rsidP="006C0F78">
            <w:pPr>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Interprets and evaluates data using basic knowledge and skills.</w:t>
            </w:r>
          </w:p>
          <w:p w14:paraId="4418BABC" w14:textId="77777777" w:rsidR="00046538" w:rsidRPr="000F0EBD" w:rsidRDefault="00046538" w:rsidP="00890F37">
            <w:pPr>
              <w:pStyle w:val="ListeParagraf"/>
              <w:ind w:leftChars="100" w:left="220"/>
              <w:jc w:val="both"/>
              <w:rPr>
                <w:rFonts w:ascii="Times New Roman" w:hAnsi="Times New Roman" w:cs="Times New Roman"/>
                <w:bCs/>
                <w:iCs/>
                <w:sz w:val="24"/>
                <w:szCs w:val="24"/>
                <w:lang w:val="en-US"/>
              </w:rPr>
            </w:pPr>
          </w:p>
        </w:tc>
      </w:tr>
      <w:tr w:rsidR="00046538" w:rsidRPr="000F0EBD" w14:paraId="4B6E0FBC" w14:textId="77777777" w:rsidTr="00B909F0">
        <w:trPr>
          <w:trHeight w:val="186"/>
        </w:trPr>
        <w:tc>
          <w:tcPr>
            <w:tcW w:w="1838" w:type="dxa"/>
            <w:vMerge/>
            <w:shd w:val="clear" w:color="auto" w:fill="FFFFFF" w:themeFill="background1"/>
            <w:vAlign w:val="center"/>
          </w:tcPr>
          <w:p w14:paraId="0BD9081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017802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9BCA9B"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3B87AD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74E795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8916DD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E2EF71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ACB0DF8"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11-</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Hasta Dosyalarının Düzenlenmesi</w:t>
            </w:r>
          </w:p>
          <w:p w14:paraId="7AE3B570"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t>Arrangements of Patient Files</w:t>
            </w:r>
          </w:p>
        </w:tc>
        <w:tc>
          <w:tcPr>
            <w:tcW w:w="3765" w:type="dxa"/>
            <w:shd w:val="clear" w:color="auto" w:fill="FFFFFF" w:themeFill="background1"/>
          </w:tcPr>
          <w:p w14:paraId="0CB47B6F"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Tıbbi dökümanların türlerini, dosyaların sıralanması ve dosyalamasını açıklar.</w:t>
            </w:r>
          </w:p>
          <w:p w14:paraId="02EFFA9D"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Explain types of medical documents, sorting and filing of files.</w:t>
            </w:r>
          </w:p>
        </w:tc>
      </w:tr>
      <w:tr w:rsidR="00046538" w:rsidRPr="000F0EBD" w14:paraId="1A1B8902" w14:textId="77777777" w:rsidTr="00B909F0">
        <w:trPr>
          <w:trHeight w:val="186"/>
        </w:trPr>
        <w:tc>
          <w:tcPr>
            <w:tcW w:w="1838" w:type="dxa"/>
            <w:vMerge/>
            <w:shd w:val="clear" w:color="auto" w:fill="FFFFFF" w:themeFill="background1"/>
            <w:vAlign w:val="center"/>
          </w:tcPr>
          <w:p w14:paraId="585E69B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909F70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56C32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18A63F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529298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72A3DF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A97E92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0D733B0"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12-Hasta Dosyalarını oluşturan </w:t>
            </w:r>
            <w:r w:rsidRPr="000F0EBD">
              <w:rPr>
                <w:rFonts w:ascii="Times New Roman" w:hAnsi="Times New Roman" w:cs="Times New Roman"/>
                <w:bCs/>
                <w:iCs/>
                <w:sz w:val="24"/>
                <w:szCs w:val="24"/>
              </w:rPr>
              <w:lastRenderedPageBreak/>
              <w:t>Formlar</w:t>
            </w:r>
            <w:r w:rsidRPr="000F0EBD">
              <w:rPr>
                <w:rFonts w:ascii="Times New Roman" w:hAnsi="Times New Roman" w:cs="Times New Roman"/>
                <w:bCs/>
                <w:iCs/>
                <w:sz w:val="24"/>
                <w:szCs w:val="24"/>
              </w:rPr>
              <w:tab/>
            </w:r>
          </w:p>
          <w:p w14:paraId="7AE6B037" w14:textId="77777777" w:rsidR="00046538" w:rsidRPr="006C0F78" w:rsidRDefault="00046538" w:rsidP="000F0EBD">
            <w:pPr>
              <w:jc w:val="both"/>
              <w:rPr>
                <w:rFonts w:ascii="Times New Roman" w:hAnsi="Times New Roman" w:cs="Times New Roman"/>
                <w:bCs/>
                <w:i/>
                <w:iCs/>
                <w:sz w:val="24"/>
                <w:szCs w:val="24"/>
              </w:rPr>
            </w:pPr>
            <w:r w:rsidRPr="006C0F78">
              <w:rPr>
                <w:rFonts w:ascii="Times New Roman" w:hAnsi="Times New Roman" w:cs="Times New Roman"/>
                <w:bCs/>
                <w:i/>
                <w:iCs/>
                <w:sz w:val="24"/>
                <w:szCs w:val="24"/>
              </w:rPr>
              <w:t>Forms that make patient files</w:t>
            </w:r>
            <w:r w:rsidRPr="006C0F78">
              <w:rPr>
                <w:rFonts w:ascii="Times New Roman" w:hAnsi="Times New Roman" w:cs="Times New Roman"/>
                <w:bCs/>
                <w:i/>
                <w:iCs/>
                <w:sz w:val="24"/>
                <w:szCs w:val="24"/>
              </w:rPr>
              <w:tab/>
              <w:t xml:space="preserve"> </w:t>
            </w:r>
            <w:r w:rsidRPr="006C0F78">
              <w:rPr>
                <w:rFonts w:ascii="Times New Roman" w:hAnsi="Times New Roman" w:cs="Times New Roman"/>
                <w:bCs/>
                <w:i/>
                <w:iCs/>
                <w:sz w:val="24"/>
                <w:szCs w:val="24"/>
              </w:rPr>
              <w:tab/>
              <w:t xml:space="preserve"> </w:t>
            </w:r>
            <w:r w:rsidRPr="006C0F78">
              <w:rPr>
                <w:rFonts w:ascii="Times New Roman" w:hAnsi="Times New Roman" w:cs="Times New Roman"/>
                <w:bCs/>
                <w:i/>
                <w:iCs/>
                <w:sz w:val="24"/>
                <w:szCs w:val="24"/>
              </w:rPr>
              <w:tab/>
              <w:t xml:space="preserve"> </w:t>
            </w:r>
            <w:r w:rsidRPr="006C0F78">
              <w:rPr>
                <w:rFonts w:ascii="Times New Roman" w:hAnsi="Times New Roman" w:cs="Times New Roman"/>
                <w:bCs/>
                <w:i/>
                <w:iCs/>
                <w:sz w:val="24"/>
                <w:szCs w:val="24"/>
              </w:rPr>
              <w:tab/>
              <w:t xml:space="preserve"> </w:t>
            </w:r>
            <w:r w:rsidRPr="006C0F78">
              <w:rPr>
                <w:rFonts w:ascii="Times New Roman" w:hAnsi="Times New Roman" w:cs="Times New Roman"/>
                <w:bCs/>
                <w:i/>
                <w:iCs/>
                <w:sz w:val="24"/>
                <w:szCs w:val="24"/>
              </w:rPr>
              <w:tab/>
            </w:r>
          </w:p>
          <w:p w14:paraId="7F03208B"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36046A5C"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lastRenderedPageBreak/>
              <w:t xml:space="preserve">Tıbbi dökümanların türlerini, </w:t>
            </w:r>
            <w:r w:rsidRPr="000F0EBD">
              <w:rPr>
                <w:rFonts w:ascii="Times New Roman" w:hAnsi="Times New Roman" w:cs="Times New Roman"/>
                <w:bCs/>
                <w:iCs/>
                <w:sz w:val="24"/>
                <w:szCs w:val="24"/>
                <w:lang w:val="en-US"/>
              </w:rPr>
              <w:lastRenderedPageBreak/>
              <w:t>dosyaların sıralanması ve dosyalamasını açıklar.</w:t>
            </w:r>
          </w:p>
          <w:p w14:paraId="62711A9F"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Explain types of medical documents, sorting and filing of files.</w:t>
            </w:r>
          </w:p>
          <w:p w14:paraId="28171F61" w14:textId="77777777" w:rsidR="00046538" w:rsidRPr="000F0EBD" w:rsidRDefault="00046538" w:rsidP="00890F37">
            <w:pPr>
              <w:pStyle w:val="ListeParagraf"/>
              <w:ind w:left="-25"/>
              <w:jc w:val="both"/>
              <w:rPr>
                <w:rFonts w:ascii="Times New Roman" w:hAnsi="Times New Roman" w:cs="Times New Roman"/>
                <w:bCs/>
                <w:iCs/>
                <w:sz w:val="24"/>
                <w:szCs w:val="24"/>
                <w:lang w:val="en-US"/>
              </w:rPr>
            </w:pPr>
          </w:p>
        </w:tc>
      </w:tr>
      <w:tr w:rsidR="00046538" w:rsidRPr="000F0EBD" w14:paraId="26107A96" w14:textId="77777777" w:rsidTr="00B909F0">
        <w:trPr>
          <w:trHeight w:val="186"/>
        </w:trPr>
        <w:tc>
          <w:tcPr>
            <w:tcW w:w="1838" w:type="dxa"/>
            <w:vMerge/>
            <w:shd w:val="clear" w:color="auto" w:fill="FFFFFF" w:themeFill="background1"/>
            <w:vAlign w:val="center"/>
          </w:tcPr>
          <w:p w14:paraId="2D63D11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95A38F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498B51"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17285D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185FDD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C67444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0B2E2E3"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69B6CD71"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13-Hasta Dosyalarını oluşturan formlar</w:t>
            </w:r>
            <w:r w:rsidRPr="000F0EBD">
              <w:rPr>
                <w:rFonts w:ascii="Times New Roman" w:hAnsi="Times New Roman" w:cs="Times New Roman"/>
                <w:bCs/>
                <w:iCs/>
                <w:sz w:val="24"/>
                <w:szCs w:val="24"/>
              </w:rPr>
              <w:tab/>
            </w:r>
          </w:p>
          <w:p w14:paraId="24F463FC"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t>Forms that make patient files</w:t>
            </w:r>
          </w:p>
        </w:tc>
        <w:tc>
          <w:tcPr>
            <w:tcW w:w="3765" w:type="dxa"/>
            <w:shd w:val="clear" w:color="auto" w:fill="FFFFFF" w:themeFill="background1"/>
          </w:tcPr>
          <w:p w14:paraId="4EAC8A1F" w14:textId="77777777" w:rsidR="00046538" w:rsidRPr="006C0F78" w:rsidRDefault="00046538" w:rsidP="00890F37">
            <w:pPr>
              <w:pStyle w:val="ListeParagraf"/>
              <w:ind w:left="-25"/>
              <w:jc w:val="both"/>
              <w:rPr>
                <w:rFonts w:ascii="Times New Roman" w:hAnsi="Times New Roman" w:cs="Times New Roman"/>
                <w:bCs/>
                <w:iCs/>
                <w:sz w:val="24"/>
                <w:szCs w:val="24"/>
                <w:lang w:val="en-US"/>
              </w:rPr>
            </w:pPr>
            <w:r w:rsidRPr="006C0F78">
              <w:rPr>
                <w:rFonts w:ascii="Times New Roman" w:hAnsi="Times New Roman" w:cs="Times New Roman"/>
                <w:bCs/>
                <w:iCs/>
                <w:sz w:val="24"/>
                <w:szCs w:val="24"/>
                <w:lang w:val="en-US"/>
              </w:rPr>
              <w:t>-Hasta Dosyalarını oluşturan formları bilir, tanımlar</w:t>
            </w:r>
          </w:p>
          <w:p w14:paraId="4C3B9D5B"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Knows and defines the forms that make up the Patient Files</w:t>
            </w:r>
          </w:p>
        </w:tc>
      </w:tr>
      <w:tr w:rsidR="00046538" w:rsidRPr="000F0EBD" w14:paraId="5A113275" w14:textId="77777777" w:rsidTr="00B909F0">
        <w:trPr>
          <w:trHeight w:val="186"/>
        </w:trPr>
        <w:tc>
          <w:tcPr>
            <w:tcW w:w="1838" w:type="dxa"/>
            <w:vMerge/>
            <w:shd w:val="clear" w:color="auto" w:fill="FFFFFF" w:themeFill="background1"/>
            <w:vAlign w:val="center"/>
          </w:tcPr>
          <w:p w14:paraId="613B8DC1"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4BA06F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FAA3A7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09220C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0FF5C0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F7BA46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55E240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7993E57"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14-Dönem Değerlendirmesi</w:t>
            </w:r>
          </w:p>
          <w:p w14:paraId="2CF97DFA" w14:textId="77777777" w:rsidR="00046538" w:rsidRPr="006C0F78" w:rsidRDefault="00046538" w:rsidP="000F0EBD">
            <w:pPr>
              <w:pStyle w:val="ListeParagraf"/>
              <w:ind w:left="0"/>
              <w:jc w:val="both"/>
              <w:rPr>
                <w:rFonts w:ascii="Times New Roman" w:hAnsi="Times New Roman" w:cs="Times New Roman"/>
                <w:bCs/>
                <w:i/>
                <w:iCs/>
                <w:sz w:val="24"/>
                <w:szCs w:val="24"/>
              </w:rPr>
            </w:pPr>
            <w:r w:rsidRPr="006C0F78">
              <w:rPr>
                <w:rFonts w:ascii="Times New Roman" w:hAnsi="Times New Roman" w:cs="Times New Roman"/>
                <w:bCs/>
                <w:i/>
                <w:iCs/>
                <w:sz w:val="24"/>
                <w:szCs w:val="24"/>
              </w:rPr>
              <w:t>Term Evaluation</w:t>
            </w:r>
          </w:p>
        </w:tc>
        <w:tc>
          <w:tcPr>
            <w:tcW w:w="3765" w:type="dxa"/>
            <w:shd w:val="clear" w:color="auto" w:fill="FFFFFF" w:themeFill="background1"/>
          </w:tcPr>
          <w:p w14:paraId="7A62A8A6" w14:textId="77777777" w:rsidR="00046538" w:rsidRPr="006C0F78" w:rsidRDefault="00046538" w:rsidP="00890F37">
            <w:pPr>
              <w:pStyle w:val="ListeParagraf"/>
              <w:ind w:left="-25"/>
              <w:jc w:val="both"/>
              <w:rPr>
                <w:rFonts w:ascii="Times New Roman" w:hAnsi="Times New Roman" w:cs="Times New Roman"/>
                <w:bCs/>
                <w:iCs/>
                <w:sz w:val="24"/>
                <w:szCs w:val="24"/>
                <w:lang w:val="en-US"/>
              </w:rPr>
            </w:pPr>
            <w:r w:rsidRPr="006C0F78">
              <w:rPr>
                <w:rFonts w:ascii="Times New Roman" w:hAnsi="Times New Roman" w:cs="Times New Roman"/>
                <w:bCs/>
                <w:iCs/>
                <w:sz w:val="24"/>
                <w:szCs w:val="24"/>
                <w:lang w:val="en-US"/>
              </w:rPr>
              <w:t>Sağlık alanındaki kavramlar, kuramlar ve uygulamalar hakkında tam bilgi sahibi olurlar.</w:t>
            </w:r>
          </w:p>
          <w:p w14:paraId="35ECD76D" w14:textId="77777777" w:rsidR="00046538" w:rsidRPr="006C0F78" w:rsidRDefault="00046538" w:rsidP="00890F37">
            <w:pPr>
              <w:pStyle w:val="ListeParagraf"/>
              <w:ind w:left="-25"/>
              <w:jc w:val="both"/>
              <w:rPr>
                <w:rFonts w:ascii="Times New Roman" w:hAnsi="Times New Roman" w:cs="Times New Roman"/>
                <w:bCs/>
                <w:i/>
                <w:iCs/>
                <w:sz w:val="24"/>
                <w:szCs w:val="24"/>
                <w:lang w:val="en-US"/>
              </w:rPr>
            </w:pPr>
            <w:r w:rsidRPr="006C0F78">
              <w:rPr>
                <w:rFonts w:ascii="Times New Roman" w:hAnsi="Times New Roman" w:cs="Times New Roman"/>
                <w:bCs/>
                <w:i/>
                <w:iCs/>
                <w:sz w:val="24"/>
                <w:szCs w:val="24"/>
                <w:lang w:val="en-US"/>
              </w:rPr>
              <w:t>They have full knowledge of the concepts, theories and practices in the field of health.</w:t>
            </w:r>
          </w:p>
        </w:tc>
      </w:tr>
      <w:tr w:rsidR="00046538" w:rsidRPr="000F0EBD" w14:paraId="4F3EA066" w14:textId="77777777" w:rsidTr="00B909F0">
        <w:trPr>
          <w:cantSplit/>
          <w:trHeight w:val="2655"/>
        </w:trPr>
        <w:tc>
          <w:tcPr>
            <w:tcW w:w="1838" w:type="dxa"/>
            <w:shd w:val="clear" w:color="auto" w:fill="auto"/>
            <w:textDirection w:val="btLr"/>
            <w:vAlign w:val="center"/>
            <w:hideMark/>
          </w:tcPr>
          <w:p w14:paraId="60C9A5B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lastRenderedPageBreak/>
              <w:t xml:space="preserve">DERS </w:t>
            </w:r>
            <w:commentRangeStart w:id="15"/>
            <w:r w:rsidRPr="000F0EBD">
              <w:rPr>
                <w:rFonts w:ascii="Times New Roman" w:hAnsi="Times New Roman" w:cs="Times New Roman"/>
                <w:sz w:val="24"/>
                <w:szCs w:val="24"/>
              </w:rPr>
              <w:t>KODU</w:t>
            </w:r>
            <w:commentRangeEnd w:id="15"/>
            <w:r w:rsidRPr="000F0EBD">
              <w:rPr>
                <w:rStyle w:val="AklamaBavurusu"/>
                <w:rFonts w:ascii="Times New Roman" w:hAnsi="Times New Roman" w:cs="Times New Roman"/>
                <w:sz w:val="24"/>
                <w:szCs w:val="24"/>
              </w:rPr>
              <w:commentReference w:id="15"/>
            </w:r>
          </w:p>
          <w:p w14:paraId="32E851CD"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shd w:val="clear" w:color="auto" w:fill="auto"/>
            <w:vAlign w:val="center"/>
            <w:hideMark/>
          </w:tcPr>
          <w:p w14:paraId="1596EEE8"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5A57EE0E"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shd w:val="clear" w:color="auto" w:fill="auto"/>
            <w:textDirection w:val="btLr"/>
            <w:vAlign w:val="center"/>
            <w:hideMark/>
          </w:tcPr>
          <w:p w14:paraId="7A547CA1"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shd w:val="clear" w:color="auto" w:fill="auto"/>
            <w:textDirection w:val="btLr"/>
            <w:vAlign w:val="center"/>
            <w:hideMark/>
          </w:tcPr>
          <w:p w14:paraId="163E1BC2"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shd w:val="clear" w:color="auto" w:fill="auto"/>
            <w:textDirection w:val="btLr"/>
            <w:vAlign w:val="center"/>
            <w:hideMark/>
          </w:tcPr>
          <w:p w14:paraId="67BBB146"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shd w:val="clear" w:color="auto" w:fill="auto"/>
            <w:textDirection w:val="btLr"/>
            <w:vAlign w:val="center"/>
            <w:hideMark/>
          </w:tcPr>
          <w:p w14:paraId="268CB56E"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shd w:val="clear" w:color="auto" w:fill="auto"/>
            <w:textDirection w:val="btLr"/>
            <w:vAlign w:val="center"/>
            <w:hideMark/>
          </w:tcPr>
          <w:p w14:paraId="7F18FF1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D003102"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2"/>
            <w:shd w:val="clear" w:color="auto" w:fill="auto"/>
            <w:vAlign w:val="center"/>
            <w:hideMark/>
          </w:tcPr>
          <w:p w14:paraId="0B651789" w14:textId="77777777" w:rsidR="0044531B" w:rsidRPr="000B7296" w:rsidRDefault="0044531B" w:rsidP="0044531B">
            <w:pPr>
              <w:spacing w:line="240" w:lineRule="auto"/>
              <w:jc w:val="center"/>
              <w:rPr>
                <w:rFonts w:ascii="Times New Roman" w:hAnsi="Times New Roman" w:cs="Times New Roman"/>
                <w:b/>
                <w:sz w:val="24"/>
                <w:szCs w:val="24"/>
              </w:rPr>
            </w:pPr>
            <w:r w:rsidRPr="000B7296">
              <w:rPr>
                <w:rFonts w:ascii="Times New Roman" w:hAnsi="Times New Roman" w:cs="Times New Roman"/>
                <w:b/>
                <w:sz w:val="24"/>
                <w:szCs w:val="24"/>
              </w:rPr>
              <w:t>DERS İÇERİĞİ</w:t>
            </w:r>
          </w:p>
          <w:p w14:paraId="40449559" w14:textId="77777777" w:rsidR="0044531B" w:rsidRPr="00F75941" w:rsidRDefault="0044531B" w:rsidP="0044531B">
            <w:pPr>
              <w:spacing w:line="240" w:lineRule="auto"/>
              <w:jc w:val="both"/>
              <w:rPr>
                <w:rFonts w:ascii="Times New Roman" w:hAnsi="Times New Roman" w:cs="Times New Roman"/>
                <w:color w:val="212529"/>
                <w:sz w:val="24"/>
                <w:szCs w:val="24"/>
              </w:rPr>
            </w:pPr>
            <w:r>
              <w:rPr>
                <w:rFonts w:ascii="Tahoma" w:hAnsi="Tahoma" w:cs="Tahoma"/>
                <w:color w:val="212529"/>
                <w:sz w:val="16"/>
                <w:szCs w:val="16"/>
              </w:rPr>
              <w:br/>
            </w:r>
            <w:r w:rsidRPr="00F75941">
              <w:rPr>
                <w:rFonts w:ascii="Times New Roman" w:hAnsi="Times New Roman" w:cs="Times New Roman"/>
                <w:color w:val="212529"/>
                <w:sz w:val="24"/>
                <w:szCs w:val="24"/>
              </w:rPr>
              <w:t>Bu derste Anatomiye Giriş ve Genel Bilgiler,Lokomotor Sistem Anatomisi, Dolaşım Sistem Anatomisi,Solunum Sistemi Anatomisi, Sindirim Sistemi Anatomisi, Kadın Üriner ve Genital</w:t>
            </w:r>
            <w:r>
              <w:rPr>
                <w:rFonts w:ascii="Times New Roman" w:hAnsi="Times New Roman" w:cs="Times New Roman"/>
                <w:color w:val="212529"/>
                <w:sz w:val="24"/>
                <w:szCs w:val="24"/>
              </w:rPr>
              <w:t xml:space="preserve">, </w:t>
            </w:r>
            <w:r w:rsidRPr="00F75941">
              <w:rPr>
                <w:rFonts w:ascii="Times New Roman" w:hAnsi="Times New Roman" w:cs="Times New Roman"/>
                <w:color w:val="212529"/>
                <w:sz w:val="24"/>
                <w:szCs w:val="24"/>
              </w:rPr>
              <w:t>Sistemi Anatomisi, Erkek Üriner ve Genital Sistemi Anatomisi, Endokrin Sistem</w:t>
            </w:r>
            <w:r>
              <w:rPr>
                <w:rFonts w:ascii="Times New Roman" w:hAnsi="Times New Roman" w:cs="Times New Roman"/>
                <w:color w:val="212529"/>
                <w:sz w:val="24"/>
                <w:szCs w:val="24"/>
              </w:rPr>
              <w:t xml:space="preserve">, </w:t>
            </w:r>
            <w:r w:rsidRPr="00F75941">
              <w:rPr>
                <w:rFonts w:ascii="Times New Roman" w:hAnsi="Times New Roman" w:cs="Times New Roman"/>
                <w:color w:val="212529"/>
                <w:sz w:val="24"/>
                <w:szCs w:val="24"/>
              </w:rPr>
              <w:t>Anatomisi,Duyu organları ve Merkezi Sinir Sistemi Anatomisi ve Klinik Anatomik Terminoloji işlenir.</w:t>
            </w:r>
          </w:p>
          <w:p w14:paraId="2222421D" w14:textId="77777777" w:rsidR="0044531B" w:rsidRDefault="0044531B" w:rsidP="0044531B">
            <w:pPr>
              <w:spacing w:line="240" w:lineRule="auto"/>
              <w:jc w:val="both"/>
              <w:rPr>
                <w:rFonts w:ascii="Times New Roman" w:hAnsi="Times New Roman" w:cs="Times New Roman"/>
                <w:bCs/>
                <w:i/>
                <w:iCs/>
                <w:sz w:val="24"/>
                <w:szCs w:val="24"/>
              </w:rPr>
            </w:pPr>
          </w:p>
          <w:p w14:paraId="174F10A7" w14:textId="77777777" w:rsidR="00046538" w:rsidRPr="000F0EBD" w:rsidRDefault="0044531B" w:rsidP="0044531B">
            <w:pPr>
              <w:spacing w:line="240" w:lineRule="auto"/>
              <w:jc w:val="both"/>
              <w:rPr>
                <w:rFonts w:ascii="Times New Roman" w:hAnsi="Times New Roman" w:cs="Times New Roman"/>
                <w:bCs/>
                <w:i/>
                <w:iCs/>
                <w:sz w:val="24"/>
                <w:szCs w:val="24"/>
              </w:rPr>
            </w:pPr>
            <w:r w:rsidRPr="00F75941">
              <w:rPr>
                <w:rFonts w:ascii="Times New Roman" w:hAnsi="Times New Roman" w:cs="Times New Roman"/>
                <w:bCs/>
                <w:i/>
                <w:iCs/>
                <w:sz w:val="24"/>
                <w:szCs w:val="24"/>
              </w:rPr>
              <w:t>In this course, Introduction to Anatomy and General Information, Locomotor System Anatomy, Circulatory System Anatomy, Respiratory System Anatomy, Digestive System Anatomy, Female Urinary and Genital System Anatomy, Male Urinary and Genital System Anatomy, Endocrine System, Anatomy, Sensory Organs and Central Nervous System Anatomy and Clinical Anatomical Terminology are covered</w:t>
            </w:r>
            <w:r>
              <w:rPr>
                <w:rFonts w:ascii="Times New Roman" w:hAnsi="Times New Roman" w:cs="Times New Roman"/>
                <w:bCs/>
                <w:i/>
                <w:iCs/>
                <w:sz w:val="24"/>
                <w:szCs w:val="24"/>
              </w:rPr>
              <w:t>.</w:t>
            </w:r>
          </w:p>
        </w:tc>
      </w:tr>
      <w:tr w:rsidR="00046538" w:rsidRPr="000F0EBD" w14:paraId="27212302" w14:textId="77777777" w:rsidTr="00B909F0">
        <w:trPr>
          <w:trHeight w:val="306"/>
        </w:trPr>
        <w:tc>
          <w:tcPr>
            <w:tcW w:w="1838" w:type="dxa"/>
            <w:vMerge w:val="restart"/>
            <w:shd w:val="clear" w:color="auto" w:fill="auto"/>
            <w:vAlign w:val="center"/>
          </w:tcPr>
          <w:p w14:paraId="309C38B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val="restart"/>
            <w:shd w:val="clear" w:color="auto" w:fill="auto"/>
            <w:vAlign w:val="center"/>
          </w:tcPr>
          <w:p w14:paraId="74382E73" w14:textId="77777777" w:rsidR="00046538" w:rsidRPr="000F0EBD" w:rsidRDefault="00046538"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Anatomi</w:t>
            </w:r>
          </w:p>
          <w:p w14:paraId="2A5AE28C" w14:textId="77777777" w:rsidR="00046538" w:rsidRPr="000F0EBD" w:rsidRDefault="00046538" w:rsidP="000F0E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Anatomy</w:t>
            </w:r>
          </w:p>
          <w:p w14:paraId="7BB1D691"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val="restart"/>
            <w:shd w:val="clear" w:color="auto" w:fill="auto"/>
            <w:vAlign w:val="center"/>
          </w:tcPr>
          <w:p w14:paraId="70818457"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5" w:type="dxa"/>
            <w:vMerge w:val="restart"/>
            <w:shd w:val="clear" w:color="auto" w:fill="auto"/>
            <w:vAlign w:val="center"/>
          </w:tcPr>
          <w:p w14:paraId="33BEEDA0"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3" w:type="dxa"/>
            <w:vMerge w:val="restart"/>
            <w:shd w:val="clear" w:color="auto" w:fill="auto"/>
            <w:vAlign w:val="center"/>
          </w:tcPr>
          <w:p w14:paraId="3EAEDBE1"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3" w:type="dxa"/>
            <w:vMerge w:val="restart"/>
            <w:shd w:val="clear" w:color="auto" w:fill="auto"/>
            <w:vAlign w:val="center"/>
          </w:tcPr>
          <w:p w14:paraId="55362EE3" w14:textId="77777777" w:rsidR="00046538" w:rsidRPr="000F0EBD" w:rsidRDefault="0044531B"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6" w:type="dxa"/>
            <w:vMerge w:val="restart"/>
            <w:shd w:val="clear" w:color="auto" w:fill="auto"/>
            <w:textDirection w:val="btLr"/>
            <w:vAlign w:val="center"/>
          </w:tcPr>
          <w:p w14:paraId="1AB1A6BD"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color w:val="212529"/>
                <w:sz w:val="24"/>
                <w:szCs w:val="24"/>
              </w:rPr>
              <w:br/>
            </w:r>
          </w:p>
        </w:tc>
        <w:tc>
          <w:tcPr>
            <w:tcW w:w="7593" w:type="dxa"/>
            <w:gridSpan w:val="2"/>
            <w:shd w:val="clear" w:color="auto" w:fill="auto"/>
          </w:tcPr>
          <w:p w14:paraId="2C566632"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099B5539"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45F56D6D" w14:textId="77777777" w:rsidTr="00B909F0">
        <w:trPr>
          <w:trHeight w:val="765"/>
        </w:trPr>
        <w:tc>
          <w:tcPr>
            <w:tcW w:w="1838" w:type="dxa"/>
            <w:vMerge/>
            <w:shd w:val="clear" w:color="auto" w:fill="auto"/>
            <w:vAlign w:val="center"/>
          </w:tcPr>
          <w:p w14:paraId="3D48B927"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29F3D434"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0A2089D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1D5594E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773DABB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3F28BB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5AE6B057"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2"/>
            <w:shd w:val="clear" w:color="auto" w:fill="auto"/>
          </w:tcPr>
          <w:p w14:paraId="5F07D0AC" w14:textId="77777777" w:rsidR="00046538" w:rsidRPr="000F0EBD" w:rsidRDefault="00046538" w:rsidP="000F0EBD">
            <w:pPr>
              <w:spacing w:line="240" w:lineRule="auto"/>
              <w:jc w:val="both"/>
              <w:rPr>
                <w:rFonts w:ascii="Times New Roman" w:hAnsi="Times New Roman" w:cs="Times New Roman"/>
                <w:bCs/>
                <w:sz w:val="24"/>
                <w:szCs w:val="24"/>
              </w:rPr>
            </w:pPr>
            <w:r w:rsidRPr="000F0EBD">
              <w:rPr>
                <w:rFonts w:ascii="Times New Roman" w:hAnsi="Times New Roman" w:cs="Times New Roman"/>
                <w:color w:val="212529"/>
                <w:sz w:val="24"/>
                <w:szCs w:val="24"/>
              </w:rPr>
              <w:br/>
            </w:r>
            <w:r w:rsidRPr="000F0EBD">
              <w:rPr>
                <w:rFonts w:ascii="Times New Roman" w:hAnsi="Times New Roman" w:cs="Times New Roman"/>
                <w:bCs/>
                <w:sz w:val="24"/>
                <w:szCs w:val="24"/>
              </w:rPr>
              <w:t>İnsan vücudunu oluşturan sistemler, organlar ve bu organların birbiri ile olan komşuluklarının değerlendirilebilmesini amaçlar.</w:t>
            </w:r>
          </w:p>
          <w:p w14:paraId="49DD32DF" w14:textId="77777777" w:rsidR="00046538" w:rsidRPr="000F0EBD" w:rsidRDefault="00046538" w:rsidP="000F0EBD">
            <w:pPr>
              <w:spacing w:line="240" w:lineRule="auto"/>
              <w:jc w:val="both"/>
              <w:rPr>
                <w:rFonts w:ascii="Times New Roman" w:hAnsi="Times New Roman" w:cs="Times New Roman"/>
                <w:bCs/>
                <w:iCs/>
                <w:sz w:val="24"/>
                <w:szCs w:val="24"/>
              </w:rPr>
            </w:pPr>
            <w:r w:rsidRPr="000F0EBD">
              <w:rPr>
                <w:rFonts w:ascii="Times New Roman" w:hAnsi="Times New Roman" w:cs="Times New Roman"/>
                <w:i/>
                <w:iCs/>
                <w:sz w:val="24"/>
                <w:szCs w:val="24"/>
              </w:rPr>
              <w:t>It aims to evaluate the systems, organs and neighborhoods of these organs that make up the human body.</w:t>
            </w:r>
          </w:p>
        </w:tc>
      </w:tr>
      <w:tr w:rsidR="00046538" w:rsidRPr="000F0EBD" w14:paraId="3505570F" w14:textId="77777777" w:rsidTr="00B909F0">
        <w:trPr>
          <w:trHeight w:val="186"/>
        </w:trPr>
        <w:tc>
          <w:tcPr>
            <w:tcW w:w="1838" w:type="dxa"/>
            <w:vMerge/>
            <w:shd w:val="clear" w:color="auto" w:fill="auto"/>
            <w:vAlign w:val="center"/>
          </w:tcPr>
          <w:p w14:paraId="7373D55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3DCBAC1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4996C22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37A3486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0E1D896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E2C590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265F647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49EE32E" w14:textId="77777777" w:rsidR="00046538" w:rsidRPr="000F0EBD" w:rsidRDefault="00046538" w:rsidP="000F0EBD">
            <w:pPr>
              <w:jc w:val="both"/>
              <w:rPr>
                <w:rFonts w:ascii="Times New Roman" w:hAnsi="Times New Roman" w:cs="Times New Roman"/>
                <w:bCs/>
                <w:iCs/>
                <w:sz w:val="24"/>
                <w:szCs w:val="24"/>
              </w:rPr>
            </w:pPr>
            <w:commentRangeStart w:id="16"/>
            <w:r w:rsidRPr="000F0EBD">
              <w:rPr>
                <w:rFonts w:ascii="Times New Roman" w:hAnsi="Times New Roman" w:cs="Times New Roman"/>
                <w:bCs/>
                <w:iCs/>
                <w:sz w:val="24"/>
                <w:szCs w:val="24"/>
              </w:rPr>
              <w:t>Konular</w:t>
            </w:r>
            <w:commentRangeEnd w:id="16"/>
            <w:r w:rsidRPr="000F0EBD">
              <w:rPr>
                <w:rStyle w:val="AklamaBavurusu"/>
                <w:rFonts w:ascii="Times New Roman" w:hAnsi="Times New Roman" w:cs="Times New Roman"/>
                <w:bCs/>
                <w:iCs/>
                <w:sz w:val="24"/>
                <w:szCs w:val="24"/>
              </w:rPr>
              <w:commentReference w:id="16"/>
            </w:r>
          </w:p>
          <w:p w14:paraId="4E7E3866"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5" w:type="dxa"/>
            <w:shd w:val="clear" w:color="auto" w:fill="auto"/>
          </w:tcPr>
          <w:p w14:paraId="5B466EFB"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381C696D"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5DB30F90" w14:textId="77777777" w:rsidTr="00B909F0">
        <w:trPr>
          <w:trHeight w:val="186"/>
        </w:trPr>
        <w:tc>
          <w:tcPr>
            <w:tcW w:w="1838" w:type="dxa"/>
            <w:vMerge/>
            <w:shd w:val="clear" w:color="auto" w:fill="auto"/>
            <w:vAlign w:val="center"/>
          </w:tcPr>
          <w:p w14:paraId="28E9B9D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298B02F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4FE58E2"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3CA4C00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768866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FF98C9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43934EE7"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0546C9CA" w14:textId="77777777" w:rsidR="00046538" w:rsidRPr="000F0EBD" w:rsidRDefault="00046538" w:rsidP="000F0EBD">
            <w:pPr>
              <w:pStyle w:val="ListeParagraf"/>
              <w:numPr>
                <w:ilvl w:val="0"/>
                <w:numId w:val="2"/>
              </w:numPr>
              <w:ind w:left="205" w:hanging="205"/>
              <w:jc w:val="both"/>
              <w:rPr>
                <w:rFonts w:ascii="Times New Roman" w:hAnsi="Times New Roman" w:cs="Times New Roman"/>
                <w:bCs/>
                <w:iCs/>
                <w:sz w:val="24"/>
                <w:szCs w:val="24"/>
              </w:rPr>
            </w:pPr>
            <w:r w:rsidRPr="000F0EBD">
              <w:rPr>
                <w:rFonts w:ascii="Times New Roman" w:hAnsi="Times New Roman" w:cs="Times New Roman"/>
                <w:bCs/>
                <w:iCs/>
                <w:sz w:val="24"/>
                <w:szCs w:val="24"/>
              </w:rPr>
              <w:t>ANATOMİYE GİRİŞ: Anatomi çeşitleri, tasarılı düzlemler ve eksenler, insan vücudunun anatomik bölümleri ve bölgeleri</w:t>
            </w:r>
          </w:p>
          <w:p w14:paraId="07B80402" w14:textId="77777777" w:rsidR="00046538" w:rsidRPr="000F0EBD" w:rsidRDefault="00046538" w:rsidP="000F0EBD">
            <w:pPr>
              <w:pStyle w:val="ListeParagraf"/>
              <w:ind w:left="205"/>
              <w:jc w:val="both"/>
              <w:rPr>
                <w:rFonts w:ascii="Times New Roman" w:hAnsi="Times New Roman" w:cs="Times New Roman"/>
                <w:bCs/>
                <w:iCs/>
                <w:sz w:val="24"/>
                <w:szCs w:val="24"/>
              </w:rPr>
            </w:pPr>
            <w:r w:rsidRPr="000F0EBD">
              <w:rPr>
                <w:rFonts w:ascii="Times New Roman" w:hAnsi="Times New Roman" w:cs="Times New Roman"/>
                <w:i/>
                <w:sz w:val="24"/>
                <w:szCs w:val="24"/>
              </w:rPr>
              <w:t xml:space="preserve">ANATOMY INTRODUCTION Anatomy types, designed planes and axes, cells, tissues, organs </w:t>
            </w:r>
            <w:r w:rsidRPr="000F0EBD">
              <w:rPr>
                <w:rFonts w:ascii="Times New Roman" w:hAnsi="Times New Roman" w:cs="Times New Roman"/>
                <w:i/>
                <w:sz w:val="24"/>
                <w:szCs w:val="24"/>
              </w:rPr>
              <w:lastRenderedPageBreak/>
              <w:t>and systems anatomical parts and regions of the human body</w:t>
            </w:r>
          </w:p>
        </w:tc>
        <w:tc>
          <w:tcPr>
            <w:tcW w:w="3765" w:type="dxa"/>
            <w:shd w:val="clear" w:color="auto" w:fill="auto"/>
          </w:tcPr>
          <w:p w14:paraId="397E67FD"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lastRenderedPageBreak/>
              <w:t>Anatomi ile ilgili genel terimleri bilir.</w:t>
            </w:r>
          </w:p>
          <w:p w14:paraId="416835A5" w14:textId="77777777" w:rsidR="00046538" w:rsidRPr="006C0F78" w:rsidRDefault="00046538" w:rsidP="000F0EBD">
            <w:pPr>
              <w:ind w:left="23"/>
              <w:jc w:val="both"/>
              <w:rPr>
                <w:rFonts w:ascii="Times New Roman" w:hAnsi="Times New Roman" w:cs="Times New Roman"/>
                <w:i/>
                <w:iCs/>
                <w:sz w:val="24"/>
                <w:szCs w:val="24"/>
              </w:rPr>
            </w:pPr>
            <w:r w:rsidRPr="006C0F78">
              <w:rPr>
                <w:rFonts w:ascii="Times New Roman" w:hAnsi="Times New Roman" w:cs="Times New Roman"/>
                <w:i/>
                <w:iCs/>
                <w:sz w:val="24"/>
                <w:szCs w:val="24"/>
              </w:rPr>
              <w:t>Knows general terms related to anatomy</w:t>
            </w:r>
          </w:p>
          <w:p w14:paraId="55DEC186" w14:textId="77777777" w:rsidR="00046538" w:rsidRPr="000F0EBD" w:rsidRDefault="00046538" w:rsidP="000F0EBD">
            <w:pPr>
              <w:ind w:left="23"/>
              <w:jc w:val="both"/>
              <w:rPr>
                <w:rFonts w:ascii="Times New Roman" w:hAnsi="Times New Roman" w:cs="Times New Roman"/>
                <w:bCs/>
                <w:iCs/>
                <w:sz w:val="24"/>
                <w:szCs w:val="24"/>
              </w:rPr>
            </w:pPr>
          </w:p>
        </w:tc>
      </w:tr>
      <w:tr w:rsidR="00046538" w:rsidRPr="000F0EBD" w14:paraId="35C973DC" w14:textId="77777777" w:rsidTr="00B909F0">
        <w:trPr>
          <w:trHeight w:val="186"/>
        </w:trPr>
        <w:tc>
          <w:tcPr>
            <w:tcW w:w="1838" w:type="dxa"/>
            <w:vMerge/>
            <w:shd w:val="clear" w:color="auto" w:fill="auto"/>
            <w:vAlign w:val="center"/>
          </w:tcPr>
          <w:p w14:paraId="3968F801"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0AFF1F6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864482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3A30A73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778B682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3A27A07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1D430E0F"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07F045B" w14:textId="77777777" w:rsidR="00046538" w:rsidRPr="000F0EBD" w:rsidRDefault="00046538" w:rsidP="000F0EBD">
            <w:pPr>
              <w:ind w:left="205" w:hanging="205"/>
              <w:jc w:val="both"/>
              <w:rPr>
                <w:rFonts w:ascii="Times New Roman" w:hAnsi="Times New Roman" w:cs="Times New Roman"/>
                <w:bCs/>
                <w:iCs/>
                <w:sz w:val="24"/>
                <w:szCs w:val="24"/>
              </w:rPr>
            </w:pPr>
            <w:r w:rsidRPr="000F0EBD">
              <w:rPr>
                <w:rFonts w:ascii="Times New Roman" w:hAnsi="Times New Roman" w:cs="Times New Roman"/>
                <w:bCs/>
                <w:iCs/>
                <w:sz w:val="24"/>
                <w:szCs w:val="24"/>
              </w:rPr>
              <w:t>2- İSKELET SİSTEMİ Kemik çeşitleri, kemik doku, Üst taraf kemikleri</w:t>
            </w:r>
          </w:p>
          <w:p w14:paraId="13D6E5A9" w14:textId="77777777" w:rsidR="00046538" w:rsidRPr="000F0EBD" w:rsidRDefault="00046538" w:rsidP="000F0EBD">
            <w:pPr>
              <w:ind w:left="205"/>
              <w:jc w:val="both"/>
              <w:rPr>
                <w:rFonts w:ascii="Times New Roman" w:hAnsi="Times New Roman" w:cs="Times New Roman"/>
                <w:bCs/>
                <w:iCs/>
                <w:sz w:val="24"/>
                <w:szCs w:val="24"/>
              </w:rPr>
            </w:pPr>
            <w:r w:rsidRPr="000F0EBD">
              <w:rPr>
                <w:rFonts w:ascii="Times New Roman" w:hAnsi="Times New Roman" w:cs="Times New Roman"/>
                <w:i/>
                <w:sz w:val="24"/>
                <w:szCs w:val="24"/>
              </w:rPr>
              <w:t>SKELETAL SYSTEM Bone types, bone tissue, Upper bones</w:t>
            </w:r>
          </w:p>
        </w:tc>
        <w:tc>
          <w:tcPr>
            <w:tcW w:w="3765" w:type="dxa"/>
            <w:shd w:val="clear" w:color="auto" w:fill="auto"/>
          </w:tcPr>
          <w:p w14:paraId="36354CA0"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İskelet sisteminin yapısını tanımlar. </w:t>
            </w:r>
            <w:r w:rsidRPr="000F0EBD">
              <w:rPr>
                <w:rFonts w:ascii="Times New Roman" w:hAnsi="Times New Roman" w:cs="Times New Roman"/>
                <w:i/>
                <w:sz w:val="24"/>
                <w:szCs w:val="24"/>
              </w:rPr>
              <w:t>Defines the structure of the skeletal system</w:t>
            </w:r>
          </w:p>
        </w:tc>
      </w:tr>
      <w:tr w:rsidR="00046538" w:rsidRPr="000F0EBD" w14:paraId="2D8EF970" w14:textId="77777777" w:rsidTr="00B909F0">
        <w:trPr>
          <w:trHeight w:val="186"/>
        </w:trPr>
        <w:tc>
          <w:tcPr>
            <w:tcW w:w="1838" w:type="dxa"/>
            <w:vMerge/>
            <w:shd w:val="clear" w:color="auto" w:fill="auto"/>
            <w:vAlign w:val="center"/>
          </w:tcPr>
          <w:p w14:paraId="0C6EA1A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0B3D532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4AAAADF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10E0D78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CB997C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701AF6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36B2B5AB"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00F04441" w14:textId="77777777" w:rsidR="00046538" w:rsidRPr="000F0EBD" w:rsidRDefault="00046538" w:rsidP="000F0EBD">
            <w:pPr>
              <w:pStyle w:val="ListeParagraf"/>
              <w:numPr>
                <w:ilvl w:val="0"/>
                <w:numId w:val="5"/>
              </w:numPr>
              <w:ind w:left="205" w:hanging="205"/>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 xml:space="preserve">İSKELET SİSTEMİ Alt taraf kemikleri, Omurga, Kaburgalar, Sternum, Kafatası kemikleri </w:t>
            </w:r>
          </w:p>
          <w:p w14:paraId="1C773101" w14:textId="77777777" w:rsidR="00046538" w:rsidRPr="000F0EBD" w:rsidRDefault="00046538" w:rsidP="000F0EBD">
            <w:pPr>
              <w:pStyle w:val="ListeParagraf"/>
              <w:ind w:left="205"/>
              <w:jc w:val="both"/>
              <w:rPr>
                <w:rFonts w:ascii="Times New Roman" w:hAnsi="Times New Roman" w:cs="Times New Roman"/>
                <w:bCs/>
                <w:iCs/>
                <w:sz w:val="24"/>
                <w:szCs w:val="24"/>
              </w:rPr>
            </w:pPr>
            <w:r w:rsidRPr="000F0EBD">
              <w:rPr>
                <w:rFonts w:ascii="Times New Roman" w:hAnsi="Times New Roman" w:cs="Times New Roman"/>
                <w:i/>
                <w:iCs/>
                <w:sz w:val="24"/>
                <w:szCs w:val="24"/>
                <w:shd w:val="clear" w:color="auto" w:fill="F9F9F9"/>
              </w:rPr>
              <w:t xml:space="preserve">SKELETAL SYSTEM Lower side bones, Spine, ribs, sternum, Skull bones  </w:t>
            </w:r>
          </w:p>
        </w:tc>
        <w:tc>
          <w:tcPr>
            <w:tcW w:w="3765" w:type="dxa"/>
            <w:shd w:val="clear" w:color="auto" w:fill="auto"/>
          </w:tcPr>
          <w:p w14:paraId="239FC078"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Alt ekstremite, gövde ve kafatası kemiklerini bilir.</w:t>
            </w:r>
          </w:p>
          <w:p w14:paraId="42A7770D" w14:textId="77777777" w:rsidR="00046538" w:rsidRPr="000F0EBD" w:rsidRDefault="00046538" w:rsidP="000F0EBD">
            <w:pPr>
              <w:ind w:left="23"/>
              <w:jc w:val="both"/>
              <w:rPr>
                <w:rFonts w:ascii="Times New Roman" w:hAnsi="Times New Roman" w:cs="Times New Roman"/>
                <w:i/>
                <w:sz w:val="24"/>
                <w:szCs w:val="24"/>
              </w:rPr>
            </w:pPr>
            <w:r w:rsidRPr="000F0EBD">
              <w:rPr>
                <w:rFonts w:ascii="Times New Roman" w:hAnsi="Times New Roman" w:cs="Times New Roman"/>
                <w:i/>
                <w:sz w:val="24"/>
                <w:szCs w:val="24"/>
              </w:rPr>
              <w:t>Knows lower extremity, trunk and skull bones.</w:t>
            </w:r>
          </w:p>
        </w:tc>
      </w:tr>
      <w:tr w:rsidR="00046538" w:rsidRPr="000F0EBD" w14:paraId="081E7B74" w14:textId="77777777" w:rsidTr="00B909F0">
        <w:trPr>
          <w:trHeight w:val="186"/>
        </w:trPr>
        <w:tc>
          <w:tcPr>
            <w:tcW w:w="1838" w:type="dxa"/>
            <w:vMerge/>
            <w:shd w:val="clear" w:color="auto" w:fill="auto"/>
            <w:vAlign w:val="center"/>
          </w:tcPr>
          <w:p w14:paraId="6104196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754F447B"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D030822"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785BFE7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7C3D9CF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62BB1D5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3F62B288"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4867F042"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EKLEM SİSTEMİ Genel eklem bilgisi Üst taraf eklemleri Alt taraf eklemleri Baş, boyun ve omurga eklemleri</w:t>
            </w:r>
          </w:p>
          <w:p w14:paraId="5679008C"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JOINT SYSTEM General joint knowledge Upper side joints Lower side joints Head, neck and spinal joints</w:t>
            </w:r>
          </w:p>
        </w:tc>
        <w:tc>
          <w:tcPr>
            <w:tcW w:w="3765" w:type="dxa"/>
            <w:shd w:val="clear" w:color="auto" w:fill="auto"/>
          </w:tcPr>
          <w:p w14:paraId="7B16DC43"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Eklemlerin türlerini ve genel özelliklerini bilir.</w:t>
            </w:r>
          </w:p>
          <w:p w14:paraId="370CFBA3"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Knows the types and general properties of joints</w:t>
            </w:r>
          </w:p>
        </w:tc>
      </w:tr>
      <w:tr w:rsidR="00046538" w:rsidRPr="000F0EBD" w14:paraId="64AC6D9A" w14:textId="77777777" w:rsidTr="00B909F0">
        <w:trPr>
          <w:trHeight w:val="186"/>
        </w:trPr>
        <w:tc>
          <w:tcPr>
            <w:tcW w:w="1838" w:type="dxa"/>
            <w:vMerge/>
            <w:shd w:val="clear" w:color="auto" w:fill="auto"/>
            <w:vAlign w:val="center"/>
          </w:tcPr>
          <w:p w14:paraId="1472BF7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11275BF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2E01087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78AEE4B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6888593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51D3FAE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4C4C90C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05A4875"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KAS SİSTEMİ Baş boyun kasları, Gövde kasları</w:t>
            </w:r>
          </w:p>
          <w:p w14:paraId="129A6C26"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MUSCLE SYSTEM Head and neck muscles, Trunk muscles </w:t>
            </w:r>
          </w:p>
        </w:tc>
        <w:tc>
          <w:tcPr>
            <w:tcW w:w="3765" w:type="dxa"/>
            <w:shd w:val="clear" w:color="auto" w:fill="auto"/>
          </w:tcPr>
          <w:p w14:paraId="4933B7C2"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Baş boyun kasları, Gövde kaslarını öğrenir</w:t>
            </w:r>
          </w:p>
          <w:p w14:paraId="601D7207" w14:textId="77777777" w:rsidR="00046538" w:rsidRPr="000F0EBD" w:rsidRDefault="00046538" w:rsidP="000F0EBD">
            <w:pPr>
              <w:ind w:left="23"/>
              <w:jc w:val="both"/>
              <w:rPr>
                <w:rFonts w:ascii="Times New Roman" w:hAnsi="Times New Roman" w:cs="Times New Roman"/>
                <w:i/>
                <w:sz w:val="24"/>
                <w:szCs w:val="24"/>
              </w:rPr>
            </w:pPr>
            <w:r w:rsidRPr="000F0EBD">
              <w:rPr>
                <w:rFonts w:ascii="Times New Roman" w:hAnsi="Times New Roman" w:cs="Times New Roman"/>
                <w:i/>
                <w:sz w:val="24"/>
                <w:szCs w:val="24"/>
              </w:rPr>
              <w:t>Learns head neck muscles, trunk muscles</w:t>
            </w:r>
          </w:p>
        </w:tc>
      </w:tr>
      <w:tr w:rsidR="00046538" w:rsidRPr="000F0EBD" w14:paraId="3540EEBF" w14:textId="77777777" w:rsidTr="00B909F0">
        <w:trPr>
          <w:trHeight w:val="186"/>
        </w:trPr>
        <w:tc>
          <w:tcPr>
            <w:tcW w:w="1838" w:type="dxa"/>
            <w:vMerge/>
            <w:shd w:val="clear" w:color="auto" w:fill="auto"/>
            <w:vAlign w:val="center"/>
          </w:tcPr>
          <w:p w14:paraId="45F59ED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7ADB552D"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4B5F8C9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2BA176C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6C5604F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3B0A11D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0C5B13F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tcBorders>
              <w:bottom w:val="single" w:sz="4" w:space="0" w:color="auto"/>
            </w:tcBorders>
            <w:shd w:val="clear" w:color="auto" w:fill="auto"/>
          </w:tcPr>
          <w:p w14:paraId="1D18A5D2"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KAS SİSTEMİ Üst taraf kasları, Alt taraf kasları</w:t>
            </w:r>
          </w:p>
          <w:p w14:paraId="559E35A4" w14:textId="77777777" w:rsidR="00046538" w:rsidRPr="000F0EBD" w:rsidRDefault="00046538" w:rsidP="000F0EBD">
            <w:pPr>
              <w:pStyle w:val="ListeParagraf"/>
              <w:ind w:left="241"/>
              <w:jc w:val="both"/>
              <w:rPr>
                <w:rFonts w:ascii="Times New Roman" w:hAnsi="Times New Roman" w:cs="Times New Roman"/>
                <w:i/>
                <w:sz w:val="24"/>
                <w:szCs w:val="24"/>
              </w:rPr>
            </w:pPr>
            <w:r w:rsidRPr="000F0EBD">
              <w:rPr>
                <w:rFonts w:ascii="Times New Roman" w:hAnsi="Times New Roman" w:cs="Times New Roman"/>
                <w:i/>
                <w:sz w:val="24"/>
                <w:szCs w:val="24"/>
              </w:rPr>
              <w:t>MUSCLE SYSTEM Upper side muscles, Lower side muscles</w:t>
            </w:r>
          </w:p>
        </w:tc>
        <w:tc>
          <w:tcPr>
            <w:tcW w:w="3765" w:type="dxa"/>
            <w:shd w:val="clear" w:color="auto" w:fill="auto"/>
          </w:tcPr>
          <w:p w14:paraId="317CB1F1"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Üst taraf kasları Alt taraf kaslarını öğrenir</w:t>
            </w:r>
          </w:p>
          <w:p w14:paraId="17C32A78" w14:textId="77777777" w:rsidR="00046538" w:rsidRPr="000F0EBD" w:rsidRDefault="00046538" w:rsidP="000F0EBD">
            <w:pPr>
              <w:ind w:left="23"/>
              <w:jc w:val="both"/>
              <w:rPr>
                <w:rFonts w:ascii="Times New Roman" w:hAnsi="Times New Roman" w:cs="Times New Roman"/>
                <w:i/>
                <w:sz w:val="24"/>
                <w:szCs w:val="24"/>
              </w:rPr>
            </w:pPr>
            <w:r w:rsidRPr="000F0EBD">
              <w:rPr>
                <w:rFonts w:ascii="Times New Roman" w:hAnsi="Times New Roman" w:cs="Times New Roman"/>
                <w:i/>
                <w:sz w:val="24"/>
                <w:szCs w:val="24"/>
              </w:rPr>
              <w:t>Upper side muscles Learn the lower side muscles</w:t>
            </w:r>
          </w:p>
        </w:tc>
      </w:tr>
      <w:tr w:rsidR="00046538" w:rsidRPr="000F0EBD" w14:paraId="211863EA" w14:textId="77777777" w:rsidTr="00B909F0">
        <w:trPr>
          <w:trHeight w:val="186"/>
        </w:trPr>
        <w:tc>
          <w:tcPr>
            <w:tcW w:w="1838" w:type="dxa"/>
            <w:vMerge/>
            <w:shd w:val="clear" w:color="auto" w:fill="auto"/>
            <w:vAlign w:val="center"/>
          </w:tcPr>
          <w:p w14:paraId="1713F53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73B34B6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40604AAB"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491D480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0361207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4026581B"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1A0EE17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7EC9461"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SOLUNUM SİSTEMİ Burun, Paranazal sinüsler, Farinks, larinks Trachea, bronchia Akciğer Solunum sisteminin klinik özellikleri</w:t>
            </w:r>
          </w:p>
          <w:p w14:paraId="5A053AA2"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RESPIRATORY SYSTEM Nose, Paranasal sinuses, Pharynx, larynx Trachea, bronchia Lung Clinical features of the respiratory system</w:t>
            </w:r>
          </w:p>
        </w:tc>
        <w:tc>
          <w:tcPr>
            <w:tcW w:w="3765" w:type="dxa"/>
            <w:shd w:val="clear" w:color="auto" w:fill="auto"/>
          </w:tcPr>
          <w:p w14:paraId="15A73A30"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Solunum sisteminin topografik anatomisi ve yapısını tanımlar, fonksiyonlarını bilir.</w:t>
            </w:r>
          </w:p>
          <w:p w14:paraId="4B6FF50A"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Defines the topographic anatomy and structure of the respiratory system</w:t>
            </w:r>
          </w:p>
        </w:tc>
      </w:tr>
      <w:tr w:rsidR="00046538" w:rsidRPr="000F0EBD" w14:paraId="6730D61B" w14:textId="77777777" w:rsidTr="00B909F0">
        <w:trPr>
          <w:trHeight w:val="186"/>
        </w:trPr>
        <w:tc>
          <w:tcPr>
            <w:tcW w:w="1838" w:type="dxa"/>
            <w:vMerge/>
            <w:shd w:val="clear" w:color="auto" w:fill="auto"/>
            <w:vAlign w:val="center"/>
          </w:tcPr>
          <w:p w14:paraId="3FBDD55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70AE0919"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FA0018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1866DB2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3CF140F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0E56954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2AAAAD0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70BD8BC9"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DOLAŞIM SİSTEMİ Kalp, Aorta Baş ve boyun venleri Üst taraf venleri, alt taraf venleri Göğüs ve karın venleri Lenfatik sistem</w:t>
            </w:r>
          </w:p>
          <w:p w14:paraId="32A88379"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CIRCULATION SYSTEM Heart, Aorta Head and neck veins Upper side veins, lower side veins Thoracic and abdominal veins Lymphatic system</w:t>
            </w:r>
          </w:p>
        </w:tc>
        <w:tc>
          <w:tcPr>
            <w:tcW w:w="3765" w:type="dxa"/>
            <w:shd w:val="clear" w:color="auto" w:fill="auto"/>
          </w:tcPr>
          <w:p w14:paraId="05C890B4"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İnsan organizmasında dolaşım sistemin anatomisini öğrenir</w:t>
            </w:r>
          </w:p>
          <w:p w14:paraId="7A63F166"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Learn the anatomy of the circulatory system in the human organism</w:t>
            </w:r>
          </w:p>
        </w:tc>
      </w:tr>
      <w:tr w:rsidR="00046538" w:rsidRPr="000F0EBD" w14:paraId="684F8BA7" w14:textId="77777777" w:rsidTr="00B909F0">
        <w:trPr>
          <w:trHeight w:val="186"/>
        </w:trPr>
        <w:tc>
          <w:tcPr>
            <w:tcW w:w="1838" w:type="dxa"/>
            <w:vMerge/>
            <w:shd w:val="clear" w:color="auto" w:fill="auto"/>
            <w:vAlign w:val="center"/>
          </w:tcPr>
          <w:p w14:paraId="5792B3F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320F8CC9"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1998C461"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14B26A0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B9B19A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2834574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7B05852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1DD11543"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 xml:space="preserve">SİNDİRİM SİSTEMİ Ağız,farinks Özafagus, gaster, Duodenum, jejenum, İleum,colon, Sindirim kanalının eklenti organları </w:t>
            </w:r>
          </w:p>
          <w:p w14:paraId="79296FE5"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DIGESTIVE SYSTEM Mouth, pharynx Esophagus, gaster Duodenum, jejunum, ileum, colon (small and large intestines) Attachment organs of the digestive tract</w:t>
            </w:r>
          </w:p>
        </w:tc>
        <w:tc>
          <w:tcPr>
            <w:tcW w:w="3765" w:type="dxa"/>
            <w:shd w:val="clear" w:color="auto" w:fill="auto"/>
          </w:tcPr>
          <w:p w14:paraId="45B6AC1C"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İnsan organizmasında sindirim sisteminin anatomisini öğrenir</w:t>
            </w:r>
          </w:p>
          <w:p w14:paraId="0BF59B32"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Learn the anatomy of the digestive system in the human organism</w:t>
            </w:r>
          </w:p>
        </w:tc>
      </w:tr>
      <w:tr w:rsidR="00046538" w:rsidRPr="000F0EBD" w14:paraId="2C2F392A" w14:textId="77777777" w:rsidTr="00B909F0">
        <w:trPr>
          <w:trHeight w:val="186"/>
        </w:trPr>
        <w:tc>
          <w:tcPr>
            <w:tcW w:w="1838" w:type="dxa"/>
            <w:vMerge/>
            <w:shd w:val="clear" w:color="auto" w:fill="auto"/>
            <w:vAlign w:val="center"/>
          </w:tcPr>
          <w:p w14:paraId="4EAD723D"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6F046F9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1838EC9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5AD9FBE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77A1C7F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48098DC"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2474F2D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594B716"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ÜROGENİTAL SİSTEM Böbrekler Üreter, mesane, ürethra Kadın iç genital organları, Kadın dış genital organları Erkek iç genital organları</w:t>
            </w:r>
          </w:p>
          <w:p w14:paraId="25409B70"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UROGENITAL SYSTEM Kidneys Ureters, bladder, urethra Female internal genital organs, Female external genitalia Male internal genital organs Male external genitalia</w:t>
            </w:r>
          </w:p>
        </w:tc>
        <w:tc>
          <w:tcPr>
            <w:tcW w:w="3765" w:type="dxa"/>
            <w:shd w:val="clear" w:color="auto" w:fill="auto"/>
          </w:tcPr>
          <w:p w14:paraId="3A97E65D"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Ürogenital sistemin topografik anatomisi ve yapısını tanımlar.</w:t>
            </w:r>
          </w:p>
          <w:p w14:paraId="706D4CFB"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Defines the topographic anatomy and structure of the urogenital system.</w:t>
            </w:r>
          </w:p>
        </w:tc>
      </w:tr>
      <w:tr w:rsidR="00046538" w:rsidRPr="000F0EBD" w14:paraId="1930249C" w14:textId="77777777" w:rsidTr="00B909F0">
        <w:trPr>
          <w:trHeight w:val="186"/>
        </w:trPr>
        <w:tc>
          <w:tcPr>
            <w:tcW w:w="1838" w:type="dxa"/>
            <w:vMerge/>
            <w:shd w:val="clear" w:color="auto" w:fill="auto"/>
            <w:vAlign w:val="center"/>
          </w:tcPr>
          <w:p w14:paraId="2AB0BD07"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595074E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EA2C1E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44F6776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3E5000F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E40D274"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37D668C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77DB24B"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 xml:space="preserve">SİNİR SİSTEMİ Sinir sisteminin yapısı MERKEZİ SİNİR SİSTEMİ Omurilik Beyin Beyin omurilik sıvısı Beynin kanlanması, beyin ventrikülleri </w:t>
            </w:r>
          </w:p>
          <w:p w14:paraId="6C2DBC96"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NERVOUS SYSTEM Structure of the nervous system CENTRAL NERVOUS SYSTEM</w:t>
            </w:r>
          </w:p>
        </w:tc>
        <w:tc>
          <w:tcPr>
            <w:tcW w:w="3765" w:type="dxa"/>
            <w:shd w:val="clear" w:color="auto" w:fill="auto"/>
          </w:tcPr>
          <w:p w14:paraId="31A8C26D"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Merkezi sisteminin yapı ve işlevlerini bilir.</w:t>
            </w:r>
          </w:p>
          <w:p w14:paraId="323793DC" w14:textId="77777777" w:rsidR="00046538" w:rsidRPr="000F0EBD" w:rsidRDefault="00046538" w:rsidP="000F0EBD">
            <w:pPr>
              <w:ind w:left="23"/>
              <w:jc w:val="both"/>
              <w:rPr>
                <w:rFonts w:ascii="Times New Roman" w:hAnsi="Times New Roman" w:cs="Times New Roman"/>
                <w:i/>
                <w:sz w:val="24"/>
                <w:szCs w:val="24"/>
              </w:rPr>
            </w:pPr>
            <w:r w:rsidRPr="000F0EBD">
              <w:rPr>
                <w:rFonts w:ascii="Times New Roman" w:hAnsi="Times New Roman" w:cs="Times New Roman"/>
                <w:i/>
                <w:sz w:val="24"/>
                <w:szCs w:val="24"/>
              </w:rPr>
              <w:t>Knows the structure and functions of the central system.</w:t>
            </w:r>
          </w:p>
        </w:tc>
      </w:tr>
      <w:tr w:rsidR="00046538" w:rsidRPr="000F0EBD" w14:paraId="75EB1381" w14:textId="77777777" w:rsidTr="00B909F0">
        <w:trPr>
          <w:trHeight w:val="186"/>
        </w:trPr>
        <w:tc>
          <w:tcPr>
            <w:tcW w:w="1838" w:type="dxa"/>
            <w:vMerge/>
            <w:shd w:val="clear" w:color="auto" w:fill="auto"/>
            <w:vAlign w:val="center"/>
          </w:tcPr>
          <w:p w14:paraId="66F9254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7F18D063"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75FF68D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6266CCB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1CC847A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4A716380"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7B03082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E5DAF04" w14:textId="77777777" w:rsidR="00046538" w:rsidRPr="000F0EBD" w:rsidRDefault="00046538" w:rsidP="000F0EBD">
            <w:pPr>
              <w:pStyle w:val="ListeParagraf"/>
              <w:numPr>
                <w:ilvl w:val="0"/>
                <w:numId w:val="5"/>
              </w:numPr>
              <w:shd w:val="clear" w:color="auto" w:fill="FFFFFF" w:themeFill="background1"/>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SİNİR SİSTEMİ -PERİFERİK SİNİR SİSTEMİ</w:t>
            </w:r>
          </w:p>
          <w:p w14:paraId="2B101248" w14:textId="77777777" w:rsidR="00046538" w:rsidRPr="000F0EBD" w:rsidRDefault="00046538" w:rsidP="000F0EBD">
            <w:pPr>
              <w:pStyle w:val="ListeParagraf"/>
              <w:ind w:left="241"/>
              <w:jc w:val="both"/>
              <w:rPr>
                <w:rFonts w:ascii="Times New Roman" w:hAnsi="Times New Roman" w:cs="Times New Roman"/>
                <w:i/>
                <w:sz w:val="24"/>
                <w:szCs w:val="24"/>
              </w:rPr>
            </w:pPr>
            <w:r w:rsidRPr="000F0EBD">
              <w:rPr>
                <w:rFonts w:ascii="Times New Roman" w:hAnsi="Times New Roman" w:cs="Times New Roman"/>
                <w:i/>
                <w:sz w:val="24"/>
                <w:szCs w:val="24"/>
              </w:rPr>
              <w:t>NERVOUS SYSTEM -PERIPHERAL NERVOUS SYSTEM</w:t>
            </w:r>
          </w:p>
        </w:tc>
        <w:tc>
          <w:tcPr>
            <w:tcW w:w="3765" w:type="dxa"/>
            <w:shd w:val="clear" w:color="auto" w:fill="auto"/>
          </w:tcPr>
          <w:p w14:paraId="229A283A"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Periferik sinir sisteminin yapı ve işlevlerini bilir.</w:t>
            </w:r>
          </w:p>
          <w:p w14:paraId="0F060B45" w14:textId="77777777" w:rsidR="00046538" w:rsidRPr="000F0EBD" w:rsidRDefault="00046538" w:rsidP="000F0EBD">
            <w:pPr>
              <w:ind w:left="23"/>
              <w:jc w:val="both"/>
              <w:rPr>
                <w:rFonts w:ascii="Times New Roman" w:hAnsi="Times New Roman" w:cs="Times New Roman"/>
                <w:i/>
                <w:sz w:val="24"/>
                <w:szCs w:val="24"/>
              </w:rPr>
            </w:pPr>
            <w:r w:rsidRPr="000F0EBD">
              <w:rPr>
                <w:rFonts w:ascii="Times New Roman" w:hAnsi="Times New Roman" w:cs="Times New Roman"/>
                <w:i/>
                <w:sz w:val="24"/>
                <w:szCs w:val="24"/>
              </w:rPr>
              <w:t>Knows the structure and functions of the peripheral nervous system.</w:t>
            </w:r>
          </w:p>
        </w:tc>
      </w:tr>
      <w:tr w:rsidR="00046538" w:rsidRPr="000F0EBD" w14:paraId="0BB928EF" w14:textId="77777777" w:rsidTr="00B909F0">
        <w:trPr>
          <w:trHeight w:val="186"/>
        </w:trPr>
        <w:tc>
          <w:tcPr>
            <w:tcW w:w="1838" w:type="dxa"/>
            <w:vMerge/>
            <w:shd w:val="clear" w:color="auto" w:fill="auto"/>
            <w:vAlign w:val="center"/>
          </w:tcPr>
          <w:p w14:paraId="565839F7"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11B4AD8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5B728E2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54C4542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0ADCF17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592792BB"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5E34F47C"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3094301C"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DUYU ORGANLARI Deri ve eklentileri Koku ve tat organı, görme organı İşitme ve denge organı Duyu organlarının klinik özellikleri</w:t>
            </w:r>
          </w:p>
          <w:p w14:paraId="40066DB3"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SENSORY ORGANS Skin and its attachments Smell and taste organ, visual organ Hearing and balance organ Clinical features of the sense organs</w:t>
            </w:r>
          </w:p>
        </w:tc>
        <w:tc>
          <w:tcPr>
            <w:tcW w:w="3765" w:type="dxa"/>
            <w:shd w:val="clear" w:color="auto" w:fill="auto"/>
          </w:tcPr>
          <w:p w14:paraId="51AB4976"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İnsan organizmasında duyu organlarının anatomisini bilir</w:t>
            </w:r>
          </w:p>
          <w:p w14:paraId="332E211D"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Knows the anatomy of the sense organs in the human organism</w:t>
            </w:r>
          </w:p>
        </w:tc>
      </w:tr>
      <w:tr w:rsidR="00046538" w:rsidRPr="000F0EBD" w14:paraId="2150CFF4" w14:textId="77777777" w:rsidTr="00B909F0">
        <w:trPr>
          <w:trHeight w:val="416"/>
        </w:trPr>
        <w:tc>
          <w:tcPr>
            <w:tcW w:w="1838" w:type="dxa"/>
            <w:vMerge/>
            <w:shd w:val="clear" w:color="auto" w:fill="auto"/>
            <w:vAlign w:val="center"/>
          </w:tcPr>
          <w:p w14:paraId="596412A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auto"/>
            <w:vAlign w:val="center"/>
          </w:tcPr>
          <w:p w14:paraId="6F2D0CA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auto"/>
            <w:vAlign w:val="center"/>
          </w:tcPr>
          <w:p w14:paraId="2E4B370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auto"/>
            <w:vAlign w:val="center"/>
          </w:tcPr>
          <w:p w14:paraId="168B427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778296A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auto"/>
            <w:vAlign w:val="center"/>
          </w:tcPr>
          <w:p w14:paraId="67DAEF1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auto"/>
            <w:vAlign w:val="center"/>
          </w:tcPr>
          <w:p w14:paraId="5514396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tcPr>
          <w:p w14:paraId="03E9EBCC" w14:textId="77777777" w:rsidR="00046538" w:rsidRPr="000F0EBD" w:rsidRDefault="00046538" w:rsidP="000F0EBD">
            <w:pPr>
              <w:pStyle w:val="ListeParagraf"/>
              <w:numPr>
                <w:ilvl w:val="0"/>
                <w:numId w:val="5"/>
              </w:numPr>
              <w:ind w:left="241" w:hanging="218"/>
              <w:jc w:val="both"/>
              <w:rPr>
                <w:rFonts w:ascii="Times New Roman" w:hAnsi="Times New Roman" w:cs="Times New Roman"/>
                <w:bCs/>
                <w:iCs/>
                <w:sz w:val="24"/>
                <w:szCs w:val="24"/>
              </w:rPr>
            </w:pPr>
            <w:r w:rsidRPr="000F0EBD">
              <w:rPr>
                <w:rFonts w:ascii="Times New Roman" w:hAnsi="Times New Roman" w:cs="Times New Roman"/>
                <w:bCs/>
                <w:sz w:val="24"/>
                <w:szCs w:val="24"/>
                <w:shd w:val="clear" w:color="auto" w:fill="F9F9F9"/>
              </w:rPr>
              <w:t>ENDOKRİN SİSTEMİ Hipofiz, Tiroit, Paratiroit Bezi, Böbreküstü Bezleri Pankreas Bezi Timus ve Cinsiyet Hormonları</w:t>
            </w:r>
          </w:p>
          <w:p w14:paraId="4007B55F" w14:textId="77777777" w:rsidR="00046538" w:rsidRPr="000F0EBD" w:rsidRDefault="00046538"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ENDOCRINE SYSTEM Pituitary, Thyroid, Parathyroid Gland, Adrenal Glands Pancreatic Gland Thymus and Sex Hormones</w:t>
            </w:r>
          </w:p>
        </w:tc>
        <w:tc>
          <w:tcPr>
            <w:tcW w:w="3765" w:type="dxa"/>
            <w:shd w:val="clear" w:color="auto" w:fill="auto"/>
          </w:tcPr>
          <w:p w14:paraId="02C5C333" w14:textId="77777777" w:rsidR="00046538" w:rsidRPr="000F0EBD" w:rsidRDefault="00046538" w:rsidP="000F0EBD">
            <w:pPr>
              <w:ind w:left="23"/>
              <w:jc w:val="both"/>
              <w:rPr>
                <w:rFonts w:ascii="Times New Roman" w:hAnsi="Times New Roman" w:cs="Times New Roman"/>
                <w:bCs/>
                <w:sz w:val="24"/>
                <w:szCs w:val="24"/>
                <w:shd w:val="clear" w:color="auto" w:fill="F9F9F9"/>
              </w:rPr>
            </w:pPr>
            <w:r w:rsidRPr="000F0EBD">
              <w:rPr>
                <w:rFonts w:ascii="Times New Roman" w:hAnsi="Times New Roman" w:cs="Times New Roman"/>
                <w:bCs/>
                <w:sz w:val="24"/>
                <w:szCs w:val="24"/>
                <w:shd w:val="clear" w:color="auto" w:fill="F9F9F9"/>
              </w:rPr>
              <w:t>Endokrin sistemin yapı ve işlevlerini bilir</w:t>
            </w:r>
          </w:p>
          <w:p w14:paraId="77DE2C27"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i/>
                <w:iCs/>
                <w:color w:val="333333"/>
                <w:sz w:val="24"/>
                <w:szCs w:val="24"/>
                <w:shd w:val="clear" w:color="auto" w:fill="F9F9F9"/>
              </w:rPr>
              <w:t>Know the structure and functions of the endocrine system</w:t>
            </w:r>
          </w:p>
        </w:tc>
      </w:tr>
      <w:tr w:rsidR="00046538" w:rsidRPr="000F0EBD" w14:paraId="32CFBE71" w14:textId="77777777" w:rsidTr="00B909F0">
        <w:trPr>
          <w:cantSplit/>
          <w:trHeight w:val="2655"/>
        </w:trPr>
        <w:tc>
          <w:tcPr>
            <w:tcW w:w="1838" w:type="dxa"/>
            <w:shd w:val="clear" w:color="auto" w:fill="FFFFFF" w:themeFill="background1"/>
            <w:textDirection w:val="btLr"/>
            <w:vAlign w:val="center"/>
          </w:tcPr>
          <w:p w14:paraId="344690E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12315F16"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shd w:val="clear" w:color="auto" w:fill="FFFFFF" w:themeFill="background1"/>
            <w:vAlign w:val="center"/>
          </w:tcPr>
          <w:p w14:paraId="0B1983D2"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6CE2C4EF" w14:textId="77777777" w:rsidR="00046538" w:rsidRPr="000F0EBD" w:rsidRDefault="00046538" w:rsidP="000F0EBD">
            <w:pPr>
              <w:spacing w:line="240" w:lineRule="auto"/>
              <w:jc w:val="both"/>
              <w:rPr>
                <w:rFonts w:ascii="Times New Roman" w:hAnsi="Times New Roman" w:cs="Times New Roman"/>
                <w:sz w:val="24"/>
                <w:szCs w:val="24"/>
              </w:rPr>
            </w:pPr>
          </w:p>
          <w:p w14:paraId="52AA0720" w14:textId="77777777" w:rsidR="00046538" w:rsidRPr="000F0EBD" w:rsidRDefault="00046538" w:rsidP="000F0EBD">
            <w:pPr>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Yönetici Asistanlığı ve Protokol Bilgisi</w:t>
            </w:r>
          </w:p>
        </w:tc>
        <w:tc>
          <w:tcPr>
            <w:tcW w:w="425" w:type="dxa"/>
            <w:shd w:val="clear" w:color="auto" w:fill="FFFFFF" w:themeFill="background1"/>
            <w:textDirection w:val="btLr"/>
            <w:vAlign w:val="center"/>
          </w:tcPr>
          <w:p w14:paraId="5FE02BAB"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shd w:val="clear" w:color="auto" w:fill="FFFFFF" w:themeFill="background1"/>
            <w:textDirection w:val="btLr"/>
            <w:vAlign w:val="center"/>
          </w:tcPr>
          <w:p w14:paraId="35F81F2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shd w:val="clear" w:color="auto" w:fill="FFFFFF" w:themeFill="background1"/>
            <w:textDirection w:val="btLr"/>
            <w:vAlign w:val="center"/>
          </w:tcPr>
          <w:p w14:paraId="0AD0FC4F"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shd w:val="clear" w:color="auto" w:fill="FFFFFF" w:themeFill="background1"/>
            <w:textDirection w:val="btLr"/>
            <w:vAlign w:val="center"/>
          </w:tcPr>
          <w:p w14:paraId="0E6C18F3"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shd w:val="clear" w:color="auto" w:fill="FFFFFF" w:themeFill="background1"/>
            <w:textDirection w:val="btLr"/>
            <w:vAlign w:val="center"/>
          </w:tcPr>
          <w:p w14:paraId="6405E93C"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51D17D29"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2"/>
            <w:shd w:val="clear" w:color="auto" w:fill="FFFFFF" w:themeFill="background1"/>
            <w:vAlign w:val="center"/>
          </w:tcPr>
          <w:p w14:paraId="6CBB69FB"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6CDDA516" w14:textId="77777777" w:rsidR="00046538" w:rsidRPr="000F0EBD" w:rsidRDefault="00046538" w:rsidP="000F0EBD">
            <w:pPr>
              <w:spacing w:line="240" w:lineRule="auto"/>
              <w:jc w:val="both"/>
              <w:rPr>
                <w:rFonts w:ascii="Times New Roman" w:hAnsi="Times New Roman" w:cs="Times New Roman"/>
                <w:sz w:val="24"/>
                <w:szCs w:val="24"/>
              </w:rPr>
            </w:pPr>
          </w:p>
          <w:p w14:paraId="0E133435" w14:textId="77777777" w:rsidR="00046538" w:rsidRPr="000F0EBD" w:rsidRDefault="00046538" w:rsidP="000F0EBD">
            <w:pPr>
              <w:spacing w:line="240" w:lineRule="auto"/>
              <w:jc w:val="both"/>
              <w:rPr>
                <w:rFonts w:ascii="Times New Roman" w:hAnsi="Times New Roman" w:cs="Times New Roman"/>
                <w:bCs/>
                <w:sz w:val="24"/>
                <w:szCs w:val="24"/>
                <w:lang w:val="en-US" w:eastAsia="zh-CN"/>
              </w:rPr>
            </w:pPr>
            <w:r w:rsidRPr="000F0EBD">
              <w:rPr>
                <w:rFonts w:ascii="Times New Roman" w:hAnsi="Times New Roman" w:cs="Times New Roman"/>
                <w:bCs/>
                <w:sz w:val="24"/>
                <w:szCs w:val="24"/>
              </w:rPr>
              <w:t>Protokol, Protokol listeleri, kurum ve kuruluşlarda uygulanan protokol kuralları, yazılı ve sözlü iletişimde protokol, kurumsal etkinliklerde uygulanacak protokol kuralları ve yönetici asistanının temsil görevinde uygulayacağı protokol kuralları.</w:t>
            </w:r>
            <w:r w:rsidRPr="000F0EBD">
              <w:rPr>
                <w:rFonts w:ascii="Times New Roman" w:hAnsi="Times New Roman" w:cs="Times New Roman"/>
                <w:bCs/>
                <w:sz w:val="24"/>
                <w:szCs w:val="24"/>
                <w:lang w:val="en-US" w:eastAsia="zh-CN"/>
              </w:rPr>
              <w:t xml:space="preserve"> </w:t>
            </w:r>
          </w:p>
          <w:p w14:paraId="11C6886F"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p w14:paraId="086CC020"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Protocol, Protocol lists, protocol rules applied in institutions and organizations, protocol in written and oral communication, protocol rules to be applied at corporate events and protocol rules to be applied by the executive assistant in the role of representation.</w:t>
            </w:r>
          </w:p>
          <w:p w14:paraId="4F134F23"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tc>
      </w:tr>
      <w:tr w:rsidR="00046538" w:rsidRPr="000F0EBD" w14:paraId="756D4116" w14:textId="77777777" w:rsidTr="00B909F0">
        <w:trPr>
          <w:trHeight w:val="306"/>
        </w:trPr>
        <w:tc>
          <w:tcPr>
            <w:tcW w:w="1838" w:type="dxa"/>
            <w:vMerge w:val="restart"/>
            <w:shd w:val="clear" w:color="auto" w:fill="FFFFFF" w:themeFill="background1"/>
            <w:vAlign w:val="center"/>
          </w:tcPr>
          <w:p w14:paraId="66C9CEE3" w14:textId="40A89DD1" w:rsidR="00046538" w:rsidRPr="000F0EBD" w:rsidRDefault="003B164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541111106</w:t>
            </w:r>
          </w:p>
        </w:tc>
        <w:tc>
          <w:tcPr>
            <w:tcW w:w="3620" w:type="dxa"/>
            <w:vMerge w:val="restart"/>
            <w:shd w:val="clear" w:color="auto" w:fill="FFFFFF" w:themeFill="background1"/>
            <w:vAlign w:val="center"/>
          </w:tcPr>
          <w:p w14:paraId="6712D27F" w14:textId="77777777" w:rsidR="00046538" w:rsidRPr="0044531B"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44531B">
              <w:rPr>
                <w:rFonts w:ascii="Times New Roman" w:eastAsia="Times New Roman" w:hAnsi="Times New Roman" w:cs="Times New Roman"/>
                <w:bCs/>
                <w:i/>
                <w:iCs/>
                <w:sz w:val="24"/>
                <w:szCs w:val="24"/>
                <w:lang w:eastAsia="tr-TR"/>
              </w:rPr>
              <w:t>Executive Assistant and Protocol Rules</w:t>
            </w:r>
          </w:p>
          <w:p w14:paraId="582251E3" w14:textId="77777777" w:rsidR="00046538" w:rsidRPr="0044531B" w:rsidRDefault="00046538" w:rsidP="000F0EBD">
            <w:pPr>
              <w:spacing w:line="240" w:lineRule="auto"/>
              <w:jc w:val="both"/>
              <w:rPr>
                <w:rFonts w:ascii="Times New Roman" w:hAnsi="Times New Roman" w:cs="Times New Roman"/>
                <w:sz w:val="24"/>
                <w:szCs w:val="24"/>
                <w:lang w:val="en-US"/>
              </w:rPr>
            </w:pPr>
          </w:p>
        </w:tc>
        <w:tc>
          <w:tcPr>
            <w:tcW w:w="425" w:type="dxa"/>
            <w:vMerge w:val="restart"/>
            <w:shd w:val="clear" w:color="auto" w:fill="FFFFFF" w:themeFill="background1"/>
            <w:vAlign w:val="center"/>
          </w:tcPr>
          <w:p w14:paraId="37AC660E" w14:textId="77777777" w:rsidR="00046538" w:rsidRPr="0044531B" w:rsidRDefault="00046538" w:rsidP="000F0EBD">
            <w:pPr>
              <w:spacing w:line="240" w:lineRule="auto"/>
              <w:jc w:val="both"/>
              <w:rPr>
                <w:rFonts w:ascii="Times New Roman" w:hAnsi="Times New Roman" w:cs="Times New Roman"/>
                <w:sz w:val="24"/>
                <w:szCs w:val="24"/>
                <w:lang w:val="en-US"/>
              </w:rPr>
            </w:pPr>
            <w:r w:rsidRPr="0044531B">
              <w:rPr>
                <w:rFonts w:ascii="Times New Roman" w:hAnsi="Times New Roman" w:cs="Times New Roman"/>
                <w:sz w:val="24"/>
                <w:szCs w:val="24"/>
                <w:lang w:val="en-US"/>
              </w:rPr>
              <w:t>2</w:t>
            </w:r>
          </w:p>
        </w:tc>
        <w:tc>
          <w:tcPr>
            <w:tcW w:w="565" w:type="dxa"/>
            <w:vMerge w:val="restart"/>
            <w:shd w:val="clear" w:color="auto" w:fill="FFFFFF" w:themeFill="background1"/>
            <w:vAlign w:val="center"/>
          </w:tcPr>
          <w:p w14:paraId="6BD3F2D6"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vMerge w:val="restart"/>
            <w:shd w:val="clear" w:color="auto" w:fill="FFFFFF" w:themeFill="background1"/>
            <w:vAlign w:val="center"/>
          </w:tcPr>
          <w:p w14:paraId="3D17EE15"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vMerge w:val="restart"/>
            <w:shd w:val="clear" w:color="auto" w:fill="FFFFFF" w:themeFill="background1"/>
            <w:vAlign w:val="center"/>
          </w:tcPr>
          <w:p w14:paraId="5A157CA9"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706" w:type="dxa"/>
            <w:vMerge w:val="restart"/>
            <w:shd w:val="clear" w:color="auto" w:fill="FFFFFF" w:themeFill="background1"/>
            <w:textDirection w:val="btLr"/>
            <w:vAlign w:val="center"/>
          </w:tcPr>
          <w:p w14:paraId="055C41DB" w14:textId="77777777" w:rsidR="00046538" w:rsidRPr="000F0EBD" w:rsidRDefault="00046538"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593" w:type="dxa"/>
            <w:gridSpan w:val="2"/>
            <w:shd w:val="clear" w:color="auto" w:fill="FFFFFF" w:themeFill="background1"/>
          </w:tcPr>
          <w:p w14:paraId="3F571599"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0AE45A6A"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614FE4DC" w14:textId="77777777" w:rsidTr="00B909F0">
        <w:trPr>
          <w:trHeight w:val="765"/>
        </w:trPr>
        <w:tc>
          <w:tcPr>
            <w:tcW w:w="1838" w:type="dxa"/>
            <w:vMerge/>
            <w:shd w:val="clear" w:color="auto" w:fill="FFFFFF" w:themeFill="background1"/>
            <w:vAlign w:val="center"/>
          </w:tcPr>
          <w:p w14:paraId="7B66EC1D"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67D0FF1"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D970A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EC4C52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DCBA85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906805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975E51E"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2"/>
            <w:shd w:val="clear" w:color="auto" w:fill="auto"/>
          </w:tcPr>
          <w:p w14:paraId="0AE37835"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D8E7DA"/>
              </w:rPr>
            </w:pPr>
          </w:p>
          <w:p w14:paraId="53874798"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shd w:val="clear" w:color="auto" w:fill="D8E7DA"/>
              </w:rPr>
            </w:pPr>
            <w:r w:rsidRPr="000F0EBD">
              <w:rPr>
                <w:rFonts w:ascii="Times New Roman" w:hAnsi="Times New Roman" w:cs="Times New Roman"/>
                <w:bCs/>
                <w:sz w:val="24"/>
                <w:szCs w:val="24"/>
              </w:rPr>
              <w:t>Bu dersin amacı, öğrencilere, gerek günlük hayatta gerekse kurumu temsil etme ve diğer çalışanlara örnek olabilme adına görgü kuralları ve protokol bilgisi kazandırmak, bu bilgileri uygun yer ve zamanda davranış olarak sergileme ve uygulama becerisini edindirmektir.</w:t>
            </w:r>
          </w:p>
          <w:p w14:paraId="07D270DB"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shd w:val="clear" w:color="auto" w:fill="D8E7DA"/>
              </w:rPr>
            </w:pPr>
          </w:p>
          <w:p w14:paraId="2F4044D8"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shd w:val="clear" w:color="auto" w:fill="D8E7DA"/>
              </w:rPr>
            </w:pPr>
          </w:p>
          <w:p w14:paraId="4F9DF0A7"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The aim of this course is to provide students with the knowledge of etiquette and protocol in order to represent the institution and set an example for other employees, both in daily life, and to acquire the ability to exhibit and apply this knowledge as a behavior at the appropriate place and time.</w:t>
            </w:r>
          </w:p>
          <w:p w14:paraId="79261CDE"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4"/>
                <w:szCs w:val="24"/>
                <w:lang w:eastAsia="tr-TR"/>
              </w:rPr>
            </w:pPr>
          </w:p>
          <w:p w14:paraId="462E678F"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4"/>
                <w:szCs w:val="24"/>
                <w:lang w:eastAsia="tr-TR"/>
              </w:rPr>
            </w:pPr>
          </w:p>
          <w:p w14:paraId="7D47BCFA"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4"/>
                <w:szCs w:val="24"/>
                <w:lang w:eastAsia="tr-TR"/>
              </w:rPr>
            </w:pPr>
          </w:p>
          <w:p w14:paraId="4429AF77"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4"/>
                <w:szCs w:val="24"/>
                <w:lang w:eastAsia="tr-TR"/>
              </w:rPr>
            </w:pPr>
          </w:p>
          <w:p w14:paraId="0E3D50C2"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tc>
      </w:tr>
      <w:tr w:rsidR="00046538" w:rsidRPr="000F0EBD" w14:paraId="439A8130" w14:textId="77777777" w:rsidTr="00B909F0">
        <w:trPr>
          <w:trHeight w:val="186"/>
        </w:trPr>
        <w:tc>
          <w:tcPr>
            <w:tcW w:w="1838" w:type="dxa"/>
            <w:vMerge/>
            <w:shd w:val="clear" w:color="auto" w:fill="FFFFFF" w:themeFill="background1"/>
            <w:vAlign w:val="center"/>
          </w:tcPr>
          <w:p w14:paraId="510BC99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C40FDB2"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5161B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11E915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CBA3A6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F604BA0"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C4225C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0AFDEF1"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06089E5E"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5" w:type="dxa"/>
            <w:shd w:val="clear" w:color="auto" w:fill="FFFFFF" w:themeFill="background1"/>
          </w:tcPr>
          <w:p w14:paraId="13B03552" w14:textId="77777777" w:rsidR="00046538" w:rsidRPr="000F0EBD" w:rsidRDefault="00046538" w:rsidP="000F0EBD">
            <w:pPr>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9FA54F7" w14:textId="77777777" w:rsidR="00046538" w:rsidRPr="000F0EBD" w:rsidRDefault="00046538" w:rsidP="000F0EBD">
            <w:pPr>
              <w:spacing w:line="240" w:lineRule="auto"/>
              <w:jc w:val="both"/>
              <w:rPr>
                <w:rFonts w:ascii="Times New Roman" w:hAnsi="Times New Roman" w:cs="Times New Roman"/>
                <w:bCs/>
                <w:i/>
                <w:sz w:val="24"/>
                <w:szCs w:val="24"/>
              </w:rPr>
            </w:pPr>
            <w:r w:rsidRPr="000F0EBD">
              <w:rPr>
                <w:rFonts w:ascii="Times New Roman" w:hAnsi="Times New Roman" w:cs="Times New Roman"/>
                <w:bCs/>
                <w:i/>
                <w:sz w:val="24"/>
                <w:szCs w:val="24"/>
              </w:rPr>
              <w:t>Learning Outcome</w:t>
            </w:r>
          </w:p>
        </w:tc>
      </w:tr>
      <w:tr w:rsidR="00046538" w:rsidRPr="000F0EBD" w14:paraId="0924D342" w14:textId="77777777" w:rsidTr="00B909F0">
        <w:trPr>
          <w:trHeight w:val="844"/>
        </w:trPr>
        <w:tc>
          <w:tcPr>
            <w:tcW w:w="1838" w:type="dxa"/>
            <w:vMerge/>
            <w:shd w:val="clear" w:color="auto" w:fill="FFFFFF" w:themeFill="background1"/>
            <w:vAlign w:val="center"/>
          </w:tcPr>
          <w:p w14:paraId="195AF92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214805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8D6904"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702BA9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EBDCBC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23ED08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ED3B3D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7AA67021" w14:textId="77777777" w:rsidR="00046538" w:rsidRPr="000F0EBD" w:rsidRDefault="00046538"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1-Protokol Anlam ve Önemi</w:t>
            </w:r>
          </w:p>
          <w:p w14:paraId="5E2890F5"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Protocol Meaning and Importance</w:t>
            </w:r>
          </w:p>
          <w:p w14:paraId="554DE14B" w14:textId="77777777" w:rsidR="00046538" w:rsidRPr="000F0EBD" w:rsidRDefault="00046538" w:rsidP="000F0EBD">
            <w:pPr>
              <w:ind w:left="360"/>
              <w:jc w:val="both"/>
              <w:rPr>
                <w:rFonts w:ascii="Times New Roman" w:hAnsi="Times New Roman" w:cs="Times New Roman"/>
                <w:bCs/>
                <w:iCs/>
                <w:sz w:val="24"/>
                <w:szCs w:val="24"/>
              </w:rPr>
            </w:pPr>
          </w:p>
        </w:tc>
        <w:tc>
          <w:tcPr>
            <w:tcW w:w="3765" w:type="dxa"/>
            <w:shd w:val="clear" w:color="auto" w:fill="FFFFFF" w:themeFill="background1"/>
          </w:tcPr>
          <w:p w14:paraId="27C8CF5E" w14:textId="77777777" w:rsidR="00046538" w:rsidRPr="000F0EBD" w:rsidRDefault="00046538" w:rsidP="000F0EBD">
            <w:pPr>
              <w:pStyle w:val="HTMLncedenBiimlendirilmi"/>
              <w:shd w:val="clear" w:color="auto" w:fill="F8F9FA"/>
              <w:spacing w:line="276" w:lineRule="auto"/>
              <w:jc w:val="both"/>
              <w:rPr>
                <w:rFonts w:ascii="Times New Roman" w:eastAsiaTheme="minorHAnsi" w:hAnsi="Times New Roman" w:cs="Times New Roman"/>
                <w:bCs/>
                <w:iCs/>
                <w:sz w:val="24"/>
                <w:szCs w:val="24"/>
                <w:lang w:val="en-US" w:eastAsia="en-US"/>
              </w:rPr>
            </w:pPr>
            <w:r w:rsidRPr="000F0EBD">
              <w:rPr>
                <w:rFonts w:ascii="Times New Roman" w:eastAsiaTheme="minorHAnsi" w:hAnsi="Times New Roman" w:cs="Times New Roman"/>
                <w:bCs/>
                <w:iCs/>
                <w:sz w:val="24"/>
                <w:szCs w:val="24"/>
                <w:lang w:val="en-US" w:eastAsia="en-US"/>
              </w:rPr>
              <w:t xml:space="preserve">Protokolün anlam ve önemini bilir. </w:t>
            </w:r>
          </w:p>
          <w:p w14:paraId="5DC809CF"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
                <w:sz w:val="24"/>
                <w:szCs w:val="24"/>
                <w:lang w:val="en-US" w:eastAsia="zh-CN"/>
              </w:rPr>
              <w:br/>
            </w:r>
            <w:r w:rsidRPr="000F0EBD">
              <w:rPr>
                <w:rFonts w:ascii="Times New Roman" w:hAnsi="Times New Roman" w:cs="Times New Roman"/>
                <w:bCs/>
                <w:i/>
                <w:iCs/>
                <w:color w:val="202124"/>
                <w:sz w:val="24"/>
                <w:szCs w:val="24"/>
              </w:rPr>
              <w:t>Knows the meaning and importance of the protocol.</w:t>
            </w:r>
          </w:p>
          <w:p w14:paraId="5E2D4109" w14:textId="77777777" w:rsidR="00046538" w:rsidRPr="000F0EBD" w:rsidRDefault="00046538" w:rsidP="000F0EBD">
            <w:pPr>
              <w:pStyle w:val="ListeParagraf"/>
              <w:spacing w:line="240" w:lineRule="auto"/>
              <w:ind w:left="241"/>
              <w:jc w:val="both"/>
              <w:rPr>
                <w:rFonts w:ascii="Times New Roman" w:hAnsi="Times New Roman" w:cs="Times New Roman"/>
                <w:bCs/>
                <w:i/>
                <w:sz w:val="24"/>
                <w:szCs w:val="24"/>
                <w:lang w:val="en-US"/>
              </w:rPr>
            </w:pPr>
          </w:p>
        </w:tc>
      </w:tr>
      <w:tr w:rsidR="00046538" w:rsidRPr="000F0EBD" w14:paraId="0C1C5B9E" w14:textId="77777777" w:rsidTr="00B909F0">
        <w:trPr>
          <w:trHeight w:val="186"/>
        </w:trPr>
        <w:tc>
          <w:tcPr>
            <w:tcW w:w="1838" w:type="dxa"/>
            <w:vMerge/>
            <w:shd w:val="clear" w:color="auto" w:fill="FFFFFF" w:themeFill="background1"/>
            <w:vAlign w:val="center"/>
          </w:tcPr>
          <w:p w14:paraId="64C94E6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9D1FE4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1454A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F00CF0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D1428F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975A178"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0C0427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7AC2F98A"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 xml:space="preserve">2- </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Sosyal Hayatta Protokolün Yeri ve Önemi</w:t>
            </w:r>
          </w:p>
          <w:p w14:paraId="24EC1E51"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lang w:val="en-US"/>
              </w:rPr>
            </w:pPr>
          </w:p>
          <w:p w14:paraId="1153D495"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The Place and Importance of Protocol in Social Life</w:t>
            </w:r>
          </w:p>
          <w:p w14:paraId="580F12B9" w14:textId="77777777" w:rsidR="00046538" w:rsidRPr="000F0EBD" w:rsidRDefault="00046538" w:rsidP="000F0EBD">
            <w:pPr>
              <w:jc w:val="both"/>
              <w:rPr>
                <w:rFonts w:ascii="Times New Roman" w:hAnsi="Times New Roman" w:cs="Times New Roman"/>
                <w:sz w:val="24"/>
                <w:szCs w:val="24"/>
              </w:rPr>
            </w:pPr>
          </w:p>
        </w:tc>
        <w:tc>
          <w:tcPr>
            <w:tcW w:w="3765" w:type="dxa"/>
            <w:shd w:val="clear" w:color="auto" w:fill="FFFFFF" w:themeFill="background1"/>
          </w:tcPr>
          <w:p w14:paraId="554E1EB2" w14:textId="77777777" w:rsidR="00046538" w:rsidRPr="000F0EBD" w:rsidRDefault="00046538" w:rsidP="000F0EBD">
            <w:pPr>
              <w:spacing w:line="240" w:lineRule="auto"/>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İyi bir konuşmacının niteliklerini bilir.</w:t>
            </w:r>
          </w:p>
          <w:p w14:paraId="30FC6430" w14:textId="77777777" w:rsidR="00046538" w:rsidRPr="000F0EBD" w:rsidRDefault="00046538" w:rsidP="000F0EBD">
            <w:pPr>
              <w:pStyle w:val="ListeParagraf"/>
              <w:spacing w:line="240" w:lineRule="auto"/>
              <w:ind w:left="241"/>
              <w:jc w:val="both"/>
              <w:rPr>
                <w:rFonts w:ascii="Times New Roman" w:hAnsi="Times New Roman" w:cs="Times New Roman"/>
                <w:bCs/>
                <w:iCs/>
                <w:sz w:val="24"/>
                <w:szCs w:val="24"/>
                <w:lang w:val="en-US"/>
              </w:rPr>
            </w:pPr>
          </w:p>
          <w:p w14:paraId="5D9C50E4"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Knows the Place and Importance of Protocol in Social Life.</w:t>
            </w:r>
          </w:p>
          <w:p w14:paraId="50D8114B" w14:textId="77777777" w:rsidR="00046538" w:rsidRPr="000F0EBD" w:rsidRDefault="00046538" w:rsidP="000F0EBD">
            <w:pPr>
              <w:pStyle w:val="ListeParagraf"/>
              <w:spacing w:line="240" w:lineRule="auto"/>
              <w:ind w:left="241"/>
              <w:jc w:val="both"/>
              <w:rPr>
                <w:rFonts w:ascii="Times New Roman" w:hAnsi="Times New Roman" w:cs="Times New Roman"/>
                <w:bCs/>
                <w:iCs/>
                <w:sz w:val="24"/>
                <w:szCs w:val="24"/>
                <w:lang w:val="en-US"/>
              </w:rPr>
            </w:pPr>
          </w:p>
        </w:tc>
      </w:tr>
      <w:tr w:rsidR="00046538" w:rsidRPr="000F0EBD" w14:paraId="381A16D4" w14:textId="77777777" w:rsidTr="00B909F0">
        <w:trPr>
          <w:trHeight w:val="186"/>
        </w:trPr>
        <w:tc>
          <w:tcPr>
            <w:tcW w:w="1838" w:type="dxa"/>
            <w:vMerge/>
            <w:shd w:val="clear" w:color="auto" w:fill="FFFFFF" w:themeFill="background1"/>
            <w:vAlign w:val="center"/>
          </w:tcPr>
          <w:p w14:paraId="36F3690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31221D1"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A81FB2"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1D4E88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FE935F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0C93EE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37EA724"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CDEE2A7"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3-</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Protokolde Temel İlke ve Kurallar</w:t>
            </w:r>
          </w:p>
          <w:p w14:paraId="2DA9DA97" w14:textId="77777777" w:rsidR="00046538" w:rsidRPr="000F0EBD" w:rsidRDefault="00046538" w:rsidP="000F0EBD">
            <w:pPr>
              <w:pStyle w:val="ListeParagraf"/>
              <w:ind w:left="0"/>
              <w:jc w:val="both"/>
              <w:rPr>
                <w:rFonts w:ascii="Times New Roman" w:hAnsi="Times New Roman" w:cs="Times New Roman"/>
                <w:sz w:val="24"/>
                <w:szCs w:val="24"/>
              </w:rPr>
            </w:pPr>
          </w:p>
          <w:p w14:paraId="683395FD"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Basic Principles and Rules in the Protocol</w:t>
            </w:r>
          </w:p>
          <w:p w14:paraId="1E0E0186"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1A5D39C3"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sz w:val="24"/>
                <w:szCs w:val="24"/>
              </w:rPr>
              <w:t>Protokolde Temel İlke ve Kuralları kavrar.</w:t>
            </w:r>
          </w:p>
          <w:p w14:paraId="057DBDA4" w14:textId="77777777" w:rsidR="00046538" w:rsidRPr="000F0EBD" w:rsidRDefault="00046538" w:rsidP="000F0EBD">
            <w:pPr>
              <w:pStyle w:val="ListeParagraf"/>
              <w:ind w:left="0"/>
              <w:jc w:val="both"/>
              <w:rPr>
                <w:rFonts w:ascii="Times New Roman" w:hAnsi="Times New Roman" w:cs="Times New Roman"/>
                <w:bCs/>
                <w:sz w:val="24"/>
                <w:szCs w:val="24"/>
              </w:rPr>
            </w:pPr>
          </w:p>
          <w:p w14:paraId="43E10136"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Comprehends the Basic Principles and Rules in the Protocol.</w:t>
            </w:r>
          </w:p>
          <w:p w14:paraId="29F85D25" w14:textId="77777777" w:rsidR="00046538" w:rsidRPr="000F0EBD" w:rsidRDefault="00046538" w:rsidP="000F0EBD">
            <w:pPr>
              <w:pStyle w:val="ListeParagraf"/>
              <w:spacing w:line="240" w:lineRule="auto"/>
              <w:ind w:left="241"/>
              <w:jc w:val="both"/>
              <w:rPr>
                <w:rFonts w:ascii="Times New Roman" w:hAnsi="Times New Roman" w:cs="Times New Roman"/>
                <w:bCs/>
                <w:iCs/>
                <w:sz w:val="24"/>
                <w:szCs w:val="24"/>
                <w:lang w:val="en-US"/>
              </w:rPr>
            </w:pPr>
          </w:p>
        </w:tc>
      </w:tr>
      <w:tr w:rsidR="00046538" w:rsidRPr="000F0EBD" w14:paraId="3333D1D0" w14:textId="77777777" w:rsidTr="00B909F0">
        <w:trPr>
          <w:trHeight w:val="186"/>
        </w:trPr>
        <w:tc>
          <w:tcPr>
            <w:tcW w:w="1838" w:type="dxa"/>
            <w:vMerge/>
            <w:shd w:val="clear" w:color="auto" w:fill="FFFFFF" w:themeFill="background1"/>
            <w:vAlign w:val="center"/>
          </w:tcPr>
          <w:p w14:paraId="5BEA9A4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22E93A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E2538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8ABBCF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F7DDFF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B051CE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E33C461"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301A8FC"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4-</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Sosyal Hayatta ve İş Ortamında Hitap, Selamlama ve Tanışma Kuralları</w:t>
            </w:r>
          </w:p>
          <w:p w14:paraId="01BCAD2F" w14:textId="77777777" w:rsidR="00046538" w:rsidRPr="000F0EBD" w:rsidRDefault="00046538" w:rsidP="000F0EBD">
            <w:pPr>
              <w:pStyle w:val="ListeParagraf"/>
              <w:ind w:left="0"/>
              <w:jc w:val="both"/>
              <w:rPr>
                <w:rFonts w:ascii="Times New Roman" w:hAnsi="Times New Roman" w:cs="Times New Roman"/>
                <w:sz w:val="24"/>
                <w:szCs w:val="24"/>
              </w:rPr>
            </w:pPr>
          </w:p>
          <w:p w14:paraId="3E4C8B30"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Address, Greeting and Meeting Rules in Social Life and Business Environment</w:t>
            </w:r>
          </w:p>
          <w:p w14:paraId="1984833D"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0BAB7AA1"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sz w:val="24"/>
                <w:szCs w:val="24"/>
              </w:rPr>
              <w:t xml:space="preserve">Sosyal Hayatta ve İş Ortamında Hitap, Selamlama ve Tanışma Kuralları </w:t>
            </w:r>
            <w:r w:rsidRPr="000F0EBD">
              <w:rPr>
                <w:rFonts w:ascii="Times New Roman" w:hAnsi="Times New Roman" w:cs="Times New Roman"/>
                <w:bCs/>
                <w:iCs/>
                <w:sz w:val="24"/>
                <w:szCs w:val="24"/>
                <w:lang w:val="en-US"/>
              </w:rPr>
              <w:t>bilir.</w:t>
            </w:r>
          </w:p>
          <w:p w14:paraId="4C8C2032"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36BBF05C"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Knows the Rules of Addressing, Greeting and Meeting in Social Life and Business Environment.</w:t>
            </w:r>
          </w:p>
          <w:p w14:paraId="6300DD39"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5F1ED5A3" w14:textId="77777777" w:rsidTr="00B909F0">
        <w:trPr>
          <w:trHeight w:val="1624"/>
        </w:trPr>
        <w:tc>
          <w:tcPr>
            <w:tcW w:w="1838" w:type="dxa"/>
            <w:vMerge/>
            <w:shd w:val="clear" w:color="auto" w:fill="FFFFFF" w:themeFill="background1"/>
            <w:vAlign w:val="center"/>
          </w:tcPr>
          <w:p w14:paraId="6604E6E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51C5EE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70A17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7EF809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A24EE5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5D805A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B5E8CA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5477FA0"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5-</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Sosyal Hayatta ve İş Ortamında El sıkışma, Konuşma-Dinleme ve Hediye Alma Kuralları</w:t>
            </w:r>
          </w:p>
          <w:p w14:paraId="72F7C822"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iCs/>
                <w:sz w:val="24"/>
                <w:szCs w:val="24"/>
                <w:lang w:val="en-US"/>
              </w:rPr>
            </w:pPr>
          </w:p>
          <w:p w14:paraId="26C5A43C"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Address, Greeting and Meeting Rules in Social Life and Business Environment</w:t>
            </w:r>
          </w:p>
          <w:p w14:paraId="073A4A39" w14:textId="77777777" w:rsidR="00046538" w:rsidRPr="000F0EBD" w:rsidRDefault="00046538" w:rsidP="000F0EBD">
            <w:pPr>
              <w:pStyle w:val="ListeParagraf"/>
              <w:spacing w:line="360" w:lineRule="auto"/>
              <w:ind w:left="0"/>
              <w:jc w:val="both"/>
              <w:rPr>
                <w:rFonts w:ascii="Times New Roman" w:hAnsi="Times New Roman" w:cs="Times New Roman"/>
                <w:bCs/>
                <w:iCs/>
                <w:sz w:val="24"/>
                <w:szCs w:val="24"/>
              </w:rPr>
            </w:pPr>
          </w:p>
        </w:tc>
        <w:tc>
          <w:tcPr>
            <w:tcW w:w="3765" w:type="dxa"/>
            <w:shd w:val="clear" w:color="auto" w:fill="FFFFFF" w:themeFill="background1"/>
          </w:tcPr>
          <w:p w14:paraId="623E1790"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4"/>
                <w:szCs w:val="24"/>
              </w:rPr>
            </w:pPr>
            <w:r w:rsidRPr="000F0EBD">
              <w:rPr>
                <w:rFonts w:ascii="Times New Roman" w:hAnsi="Times New Roman" w:cs="Times New Roman"/>
                <w:bCs/>
                <w:sz w:val="24"/>
                <w:szCs w:val="24"/>
              </w:rPr>
              <w:t>Sosyal Hayatta ve İş Ortamında El sıkışma, Konuşma-Dinleme ve Hediye Alma Kurallarını bilir.</w:t>
            </w:r>
          </w:p>
          <w:p w14:paraId="031AEB9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3ACDF35A"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Rules of Handshake, Speaking-Listening and Receiving Gifts in Social Life and Business Environment.</w:t>
            </w:r>
          </w:p>
          <w:p w14:paraId="09FD8D35"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B35B879" w14:textId="77777777" w:rsidTr="00B909F0">
        <w:trPr>
          <w:trHeight w:val="186"/>
        </w:trPr>
        <w:tc>
          <w:tcPr>
            <w:tcW w:w="1838" w:type="dxa"/>
            <w:vMerge/>
            <w:shd w:val="clear" w:color="auto" w:fill="FFFFFF" w:themeFill="background1"/>
            <w:vAlign w:val="center"/>
          </w:tcPr>
          <w:p w14:paraId="3CF6AE9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E940781"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F0D25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4C2B58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CBA554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3676EB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420E88F1"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2A85D11" w14:textId="77777777" w:rsidR="00046538" w:rsidRPr="000F0EBD" w:rsidRDefault="00046538" w:rsidP="000F0EBD">
            <w:pPr>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6-</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Sosyal Hayatta ve İş Ortamında Çiçek Sunma, Teşekkür Etme ve Telefonda Konuşma Kuralları</w:t>
            </w:r>
          </w:p>
          <w:p w14:paraId="50073502" w14:textId="77777777" w:rsidR="00046538" w:rsidRPr="000F0EBD" w:rsidRDefault="00046538" w:rsidP="000F0EBD">
            <w:pPr>
              <w:pStyle w:val="ListeParagraf"/>
              <w:ind w:left="0"/>
              <w:jc w:val="both"/>
              <w:rPr>
                <w:rFonts w:ascii="Times New Roman" w:eastAsia="Times New Roman" w:hAnsi="Times New Roman" w:cs="Times New Roman"/>
                <w:bCs/>
                <w:i/>
                <w:color w:val="202124"/>
                <w:sz w:val="24"/>
                <w:szCs w:val="24"/>
                <w:lang w:eastAsia="tr-TR"/>
              </w:rPr>
            </w:pPr>
          </w:p>
          <w:p w14:paraId="3F8973C7"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Rules for Giving Flowers, Thanking and Talking on the Phone in Social Life and Business Environment</w:t>
            </w:r>
          </w:p>
          <w:p w14:paraId="172B8245" w14:textId="77777777" w:rsidR="00046538" w:rsidRPr="000F0EBD" w:rsidRDefault="00046538" w:rsidP="000F0EBD">
            <w:pPr>
              <w:pStyle w:val="ListeParagraf"/>
              <w:ind w:left="0"/>
              <w:jc w:val="both"/>
              <w:rPr>
                <w:rFonts w:ascii="Times New Roman" w:hAnsi="Times New Roman" w:cs="Times New Roman"/>
                <w:i/>
                <w:sz w:val="24"/>
                <w:szCs w:val="24"/>
              </w:rPr>
            </w:pPr>
          </w:p>
        </w:tc>
        <w:tc>
          <w:tcPr>
            <w:tcW w:w="3765" w:type="dxa"/>
            <w:shd w:val="clear" w:color="auto" w:fill="FFFFFF" w:themeFill="background1"/>
          </w:tcPr>
          <w:p w14:paraId="7B3156E5"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Sosyal Hayatta ve İş Ortamında Çiçek Sunma, Teşekkür Etme ve Telefonda Konuşma Kuralları</w:t>
            </w:r>
            <w:r w:rsidRPr="000F0EBD">
              <w:rPr>
                <w:rFonts w:ascii="Times New Roman" w:hAnsi="Times New Roman" w:cs="Times New Roman"/>
                <w:bCs/>
                <w:iCs/>
                <w:sz w:val="24"/>
                <w:szCs w:val="24"/>
                <w:lang w:val="en-US"/>
              </w:rPr>
              <w:t>nı bilir.</w:t>
            </w:r>
          </w:p>
          <w:p w14:paraId="2EDF9A7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5336544C"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Knows the Rules of Presenting Flowers, Thanking and Talking on the Phone in Social Life and Business Environment.</w:t>
            </w:r>
          </w:p>
          <w:p w14:paraId="664CCBDD"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3BEA9392" w14:textId="77777777" w:rsidTr="00B909F0">
        <w:trPr>
          <w:trHeight w:val="186"/>
        </w:trPr>
        <w:tc>
          <w:tcPr>
            <w:tcW w:w="1838" w:type="dxa"/>
            <w:vMerge/>
            <w:shd w:val="clear" w:color="auto" w:fill="FFFFFF" w:themeFill="background1"/>
            <w:vAlign w:val="center"/>
          </w:tcPr>
          <w:p w14:paraId="46F2D5F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D07670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0872E0"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F2BD49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F8871A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07E411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6939BDE"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7CF7A4E"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Cs/>
                <w:color w:val="202124"/>
                <w:sz w:val="24"/>
                <w:szCs w:val="24"/>
              </w:rPr>
            </w:pPr>
            <w:r w:rsidRPr="000F0EBD">
              <w:rPr>
                <w:rFonts w:ascii="Times New Roman" w:hAnsi="Times New Roman" w:cs="Times New Roman"/>
                <w:iCs/>
                <w:sz w:val="24"/>
                <w:szCs w:val="24"/>
                <w:lang w:val="en-US"/>
              </w:rPr>
              <w:t xml:space="preserve">7- </w:t>
            </w:r>
            <w:r w:rsidRPr="000F0EBD">
              <w:rPr>
                <w:rFonts w:ascii="Times New Roman" w:hAnsi="Times New Roman" w:cs="Times New Roman"/>
                <w:iCs/>
                <w:sz w:val="24"/>
                <w:szCs w:val="24"/>
              </w:rPr>
              <w:t xml:space="preserve"> </w:t>
            </w:r>
            <w:r w:rsidRPr="000F0EBD">
              <w:rPr>
                <w:rFonts w:ascii="Times New Roman" w:hAnsi="Times New Roman" w:cs="Times New Roman"/>
                <w:bCs/>
                <w:iCs/>
                <w:sz w:val="24"/>
                <w:szCs w:val="24"/>
              </w:rPr>
              <w:t>Sosyal Hayatta ve İş Ortamında Çiçek Sunma, Teşekkür Etme ve Telefonda Konuşma Kuralları- Ara sınav</w:t>
            </w:r>
            <w:r w:rsidRPr="000F0EBD">
              <w:rPr>
                <w:rFonts w:ascii="Times New Roman" w:hAnsi="Times New Roman" w:cs="Times New Roman"/>
                <w:bCs/>
                <w:iCs/>
                <w:color w:val="202124"/>
                <w:sz w:val="24"/>
                <w:szCs w:val="24"/>
              </w:rPr>
              <w:t xml:space="preserve">  </w:t>
            </w:r>
          </w:p>
          <w:p w14:paraId="0D93B01F"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color w:val="202124"/>
                <w:sz w:val="24"/>
                <w:szCs w:val="24"/>
              </w:rPr>
            </w:pPr>
          </w:p>
          <w:p w14:paraId="75D8480F"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color w:val="202124"/>
                <w:sz w:val="24"/>
                <w:szCs w:val="24"/>
              </w:rPr>
            </w:pPr>
            <w:r w:rsidRPr="000F0EBD">
              <w:rPr>
                <w:rFonts w:ascii="Times New Roman" w:hAnsi="Times New Roman" w:cs="Times New Roman"/>
                <w:bCs/>
                <w:i/>
                <w:color w:val="202124"/>
                <w:sz w:val="24"/>
                <w:szCs w:val="24"/>
              </w:rPr>
              <w:t>Rules for Giving Flowers, Thanking and Talking on the Phone in Social Life and Business Environment - Midterm Exam</w:t>
            </w:r>
          </w:p>
        </w:tc>
        <w:tc>
          <w:tcPr>
            <w:tcW w:w="3765" w:type="dxa"/>
            <w:shd w:val="clear" w:color="auto" w:fill="FFFFFF" w:themeFill="background1"/>
          </w:tcPr>
          <w:p w14:paraId="05516D80"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Cs/>
                <w:color w:val="202124"/>
                <w:sz w:val="24"/>
                <w:szCs w:val="24"/>
              </w:rPr>
            </w:pPr>
            <w:r w:rsidRPr="000F0EBD">
              <w:rPr>
                <w:rFonts w:ascii="Times New Roman" w:hAnsi="Times New Roman" w:cs="Times New Roman"/>
                <w:bCs/>
                <w:iCs/>
                <w:sz w:val="24"/>
                <w:szCs w:val="24"/>
              </w:rPr>
              <w:t>Sosyal Hayatta ve İş Ortamında Çiçek Sunma, Teşekkür Etme ve Telefonda Konuşma Kurallarını bilir- Ara sınav</w:t>
            </w:r>
            <w:r w:rsidRPr="000F0EBD">
              <w:rPr>
                <w:rFonts w:ascii="Times New Roman" w:hAnsi="Times New Roman" w:cs="Times New Roman"/>
                <w:bCs/>
                <w:iCs/>
                <w:color w:val="202124"/>
                <w:sz w:val="24"/>
                <w:szCs w:val="24"/>
              </w:rPr>
              <w:t xml:space="preserve">  </w:t>
            </w:r>
          </w:p>
          <w:p w14:paraId="1FE27954" w14:textId="77777777" w:rsidR="00046538" w:rsidRPr="000F0EBD" w:rsidRDefault="00046538" w:rsidP="000F0EBD">
            <w:pPr>
              <w:pStyle w:val="ListeParagraf"/>
              <w:spacing w:line="276" w:lineRule="auto"/>
              <w:ind w:left="241"/>
              <w:jc w:val="both"/>
              <w:rPr>
                <w:rFonts w:ascii="Times New Roman" w:hAnsi="Times New Roman" w:cs="Times New Roman"/>
                <w:bCs/>
                <w:i/>
                <w:sz w:val="24"/>
                <w:szCs w:val="24"/>
                <w:lang w:val="en-US"/>
              </w:rPr>
            </w:pPr>
          </w:p>
          <w:p w14:paraId="4E555D56"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color w:val="202124"/>
                <w:sz w:val="24"/>
                <w:szCs w:val="24"/>
                <w:lang w:eastAsia="tr-TR"/>
              </w:rPr>
            </w:pPr>
            <w:r w:rsidRPr="000F0EBD">
              <w:rPr>
                <w:rFonts w:ascii="Times New Roman" w:eastAsia="Times New Roman" w:hAnsi="Times New Roman" w:cs="Times New Roman"/>
                <w:bCs/>
                <w:i/>
                <w:color w:val="202124"/>
                <w:sz w:val="24"/>
                <w:szCs w:val="24"/>
                <w:lang w:eastAsia="tr-TR"/>
              </w:rPr>
              <w:t>Knows the Rules of Presenting Flowers, Thanking and Talking on the Phone in Social Life and Business Environment.</w:t>
            </w:r>
          </w:p>
        </w:tc>
      </w:tr>
      <w:tr w:rsidR="00046538" w:rsidRPr="000F0EBD" w14:paraId="730B82EE" w14:textId="77777777" w:rsidTr="00B909F0">
        <w:trPr>
          <w:trHeight w:val="499"/>
        </w:trPr>
        <w:tc>
          <w:tcPr>
            <w:tcW w:w="1838" w:type="dxa"/>
            <w:vMerge/>
            <w:shd w:val="clear" w:color="auto" w:fill="FFFFFF" w:themeFill="background1"/>
            <w:vAlign w:val="center"/>
          </w:tcPr>
          <w:p w14:paraId="312C0E0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222C8B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79A68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4F5A74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F1EA49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59D686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2BA598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2099FC1"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8-</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Protokol Türleri ve Protokol Listeleri</w:t>
            </w:r>
          </w:p>
          <w:p w14:paraId="064297CB"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Protocol Types and Protocol Lists</w:t>
            </w:r>
          </w:p>
          <w:p w14:paraId="43C607B6"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1F22971A"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sz w:val="24"/>
                <w:szCs w:val="24"/>
              </w:rPr>
              <w:t>Protokol Türleri ve Protokol Listelerini bilir.</w:t>
            </w:r>
          </w:p>
          <w:p w14:paraId="0D0B8CF3"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0F2B0B37"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Knows Protocol Types and Protocol Lists.</w:t>
            </w:r>
          </w:p>
          <w:p w14:paraId="0159F4A8"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tc>
      </w:tr>
      <w:tr w:rsidR="00046538" w:rsidRPr="000F0EBD" w14:paraId="0774E598" w14:textId="77777777" w:rsidTr="00B909F0">
        <w:trPr>
          <w:trHeight w:val="186"/>
        </w:trPr>
        <w:tc>
          <w:tcPr>
            <w:tcW w:w="1838" w:type="dxa"/>
            <w:vMerge/>
            <w:shd w:val="clear" w:color="auto" w:fill="FFFFFF" w:themeFill="background1"/>
            <w:vAlign w:val="center"/>
          </w:tcPr>
          <w:p w14:paraId="1BAAE39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5EAECD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8D59D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9BC3D2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5822BB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DD53BE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8677D43"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53D283D"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i/>
                <w:iCs/>
                <w:color w:val="202124"/>
                <w:sz w:val="24"/>
                <w:szCs w:val="24"/>
                <w:lang w:eastAsia="tr-TR"/>
              </w:rPr>
            </w:pPr>
            <w:r w:rsidRPr="000F0EBD">
              <w:rPr>
                <w:rFonts w:ascii="Times New Roman" w:hAnsi="Times New Roman" w:cs="Times New Roman"/>
                <w:bCs/>
                <w:iCs/>
                <w:sz w:val="24"/>
                <w:szCs w:val="24"/>
                <w:lang w:val="en-US"/>
              </w:rPr>
              <w:t>9-</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Tören Protokolü</w:t>
            </w:r>
            <w:r w:rsidRPr="000F0EBD">
              <w:rPr>
                <w:rFonts w:ascii="Times New Roman" w:eastAsia="Times New Roman" w:hAnsi="Times New Roman" w:cs="Times New Roman"/>
                <w:bCs/>
                <w:i/>
                <w:iCs/>
                <w:color w:val="202124"/>
                <w:sz w:val="24"/>
                <w:szCs w:val="24"/>
                <w:lang w:eastAsia="tr-TR"/>
              </w:rPr>
              <w:t xml:space="preserve"> </w:t>
            </w:r>
          </w:p>
          <w:p w14:paraId="263D8F24"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Ceremonial Protocol</w:t>
            </w:r>
          </w:p>
        </w:tc>
        <w:tc>
          <w:tcPr>
            <w:tcW w:w="3765" w:type="dxa"/>
            <w:shd w:val="clear" w:color="auto" w:fill="FFFFFF" w:themeFill="background1"/>
          </w:tcPr>
          <w:p w14:paraId="22A92FE5"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Tören protokolünü bilir.</w:t>
            </w:r>
          </w:p>
          <w:p w14:paraId="4F9F3989"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p>
          <w:p w14:paraId="2A6F1257"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She/He knows the ceremony protocol.</w:t>
            </w:r>
          </w:p>
          <w:p w14:paraId="021F57B8"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p>
        </w:tc>
      </w:tr>
      <w:tr w:rsidR="00046538" w:rsidRPr="000F0EBD" w14:paraId="6D1E25B9" w14:textId="77777777" w:rsidTr="00B909F0">
        <w:trPr>
          <w:trHeight w:val="754"/>
        </w:trPr>
        <w:tc>
          <w:tcPr>
            <w:tcW w:w="1838" w:type="dxa"/>
            <w:vMerge/>
            <w:shd w:val="clear" w:color="auto" w:fill="FFFFFF" w:themeFill="background1"/>
            <w:vAlign w:val="center"/>
          </w:tcPr>
          <w:p w14:paraId="2A98B11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ECEAB0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83AA1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B20BFE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26E8CF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6235C7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59F0E8E"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1FE48CF"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10-</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Kurumsal Protokol Etkinlikleri</w:t>
            </w:r>
          </w:p>
          <w:p w14:paraId="233C0445"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 xml:space="preserve"> </w:t>
            </w:r>
          </w:p>
          <w:p w14:paraId="507C8117"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 xml:space="preserve"> Institutional Protocol Events</w:t>
            </w:r>
          </w:p>
          <w:p w14:paraId="537127C5"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370F974B"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Kurumsal Protokol Etkinlikleri</w:t>
            </w:r>
            <w:r w:rsidRPr="000F0EBD">
              <w:rPr>
                <w:rFonts w:ascii="Times New Roman" w:hAnsi="Times New Roman" w:cs="Times New Roman"/>
                <w:bCs/>
                <w:iCs/>
                <w:sz w:val="24"/>
                <w:szCs w:val="24"/>
                <w:lang w:val="en-US"/>
              </w:rPr>
              <w:t>ni tanır.</w:t>
            </w:r>
          </w:p>
          <w:p w14:paraId="6C2BF335"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Recognizes Institutional Protocol Activities.</w:t>
            </w:r>
          </w:p>
        </w:tc>
      </w:tr>
      <w:tr w:rsidR="00046538" w:rsidRPr="000F0EBD" w14:paraId="316B18D0" w14:textId="77777777" w:rsidTr="00B909F0">
        <w:trPr>
          <w:trHeight w:val="186"/>
        </w:trPr>
        <w:tc>
          <w:tcPr>
            <w:tcW w:w="1838" w:type="dxa"/>
            <w:vMerge/>
            <w:shd w:val="clear" w:color="auto" w:fill="FFFFFF" w:themeFill="background1"/>
            <w:vAlign w:val="center"/>
          </w:tcPr>
          <w:p w14:paraId="389A1295"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9C7B90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11B4F4"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1857E11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E61F64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F320F5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E830E5E"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4CAE17F" w14:textId="77777777" w:rsidR="00046538" w:rsidRPr="000F0EBD" w:rsidRDefault="00046538" w:rsidP="000F0EBD">
            <w:pPr>
              <w:pStyle w:val="HTMLncedenBiimlendirilmi"/>
              <w:shd w:val="clear" w:color="auto" w:fill="F8F9FA"/>
              <w:spacing w:line="540" w:lineRule="atLeast"/>
              <w:jc w:val="both"/>
              <w:rPr>
                <w:rFonts w:ascii="Times New Roman" w:hAnsi="Times New Roman" w:cs="Times New Roman"/>
                <w:bCs/>
                <w:color w:val="202124"/>
                <w:sz w:val="24"/>
                <w:szCs w:val="24"/>
              </w:rPr>
            </w:pPr>
            <w:r w:rsidRPr="000F0EBD">
              <w:rPr>
                <w:rFonts w:ascii="Times New Roman" w:hAnsi="Times New Roman" w:cs="Times New Roman"/>
                <w:bCs/>
                <w:iCs/>
                <w:sz w:val="24"/>
                <w:szCs w:val="24"/>
                <w:lang w:val="en-US"/>
              </w:rPr>
              <w:t xml:space="preserve">11- </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Davet ve Ziyafet Protokolü</w:t>
            </w:r>
            <w:r w:rsidRPr="000F0EBD">
              <w:rPr>
                <w:rFonts w:ascii="Times New Roman" w:hAnsi="Times New Roman" w:cs="Times New Roman"/>
                <w:bCs/>
                <w:i/>
                <w:iCs/>
                <w:color w:val="202124"/>
                <w:sz w:val="24"/>
                <w:szCs w:val="24"/>
              </w:rPr>
              <w:t xml:space="preserve"> </w:t>
            </w:r>
            <w:r w:rsidRPr="000F0EBD">
              <w:rPr>
                <w:rFonts w:ascii="Times New Roman" w:hAnsi="Times New Roman" w:cs="Times New Roman"/>
                <w:bCs/>
                <w:color w:val="202124"/>
                <w:sz w:val="24"/>
                <w:szCs w:val="24"/>
              </w:rPr>
              <w:t xml:space="preserve"> </w:t>
            </w:r>
          </w:p>
          <w:p w14:paraId="0639AB91" w14:textId="77777777" w:rsidR="00046538" w:rsidRPr="000F0EBD" w:rsidRDefault="00046538" w:rsidP="000F0EBD">
            <w:pPr>
              <w:pStyle w:val="HTMLncedenBiimlendirilmi"/>
              <w:shd w:val="clear" w:color="auto" w:fill="F8F9FA"/>
              <w:spacing w:line="540" w:lineRule="atLeast"/>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Invitation and Banquet Protocol</w:t>
            </w:r>
          </w:p>
          <w:p w14:paraId="6D7798C3" w14:textId="77777777" w:rsidR="00046538" w:rsidRPr="000F0EBD" w:rsidRDefault="00046538" w:rsidP="000F0EBD">
            <w:pPr>
              <w:jc w:val="both"/>
              <w:rPr>
                <w:rFonts w:ascii="Times New Roman" w:hAnsi="Times New Roman" w:cs="Times New Roman"/>
                <w:sz w:val="24"/>
                <w:szCs w:val="24"/>
              </w:rPr>
            </w:pPr>
          </w:p>
        </w:tc>
        <w:tc>
          <w:tcPr>
            <w:tcW w:w="3765" w:type="dxa"/>
            <w:shd w:val="clear" w:color="auto" w:fill="FFFFFF" w:themeFill="background1"/>
          </w:tcPr>
          <w:p w14:paraId="202C6ECC" w14:textId="77777777" w:rsidR="00046538" w:rsidRPr="000F0EBD" w:rsidRDefault="00046538" w:rsidP="000F0EBD">
            <w:pPr>
              <w:jc w:val="both"/>
              <w:rPr>
                <w:rFonts w:ascii="Times New Roman" w:hAnsi="Times New Roman" w:cs="Times New Roman"/>
                <w:bCs/>
                <w:sz w:val="24"/>
                <w:szCs w:val="24"/>
                <w:lang w:val="en-US"/>
              </w:rPr>
            </w:pPr>
            <w:r w:rsidRPr="000F0EBD">
              <w:rPr>
                <w:rFonts w:ascii="Times New Roman" w:hAnsi="Times New Roman" w:cs="Times New Roman"/>
                <w:bCs/>
                <w:sz w:val="24"/>
                <w:szCs w:val="24"/>
              </w:rPr>
              <w:t>Davet ve Ziyafet Protokolü</w:t>
            </w:r>
            <w:r w:rsidRPr="000F0EBD">
              <w:rPr>
                <w:rFonts w:ascii="Times New Roman" w:eastAsia="Times New Roman" w:hAnsi="Times New Roman" w:cs="Times New Roman"/>
                <w:bCs/>
                <w:color w:val="202124"/>
                <w:sz w:val="24"/>
                <w:szCs w:val="24"/>
                <w:lang w:eastAsia="tr-TR"/>
              </w:rPr>
              <w:t xml:space="preserve">nü </w:t>
            </w:r>
            <w:r w:rsidRPr="000F0EBD">
              <w:rPr>
                <w:rFonts w:ascii="Times New Roman" w:hAnsi="Times New Roman" w:cs="Times New Roman"/>
                <w:bCs/>
                <w:sz w:val="24"/>
                <w:szCs w:val="24"/>
                <w:lang w:val="en-US"/>
              </w:rPr>
              <w:t xml:space="preserve"> bilir.</w:t>
            </w:r>
          </w:p>
          <w:p w14:paraId="63A3489F" w14:textId="77777777" w:rsidR="00046538" w:rsidRPr="000F0EBD" w:rsidRDefault="00046538" w:rsidP="000F0EBD">
            <w:pPr>
              <w:pStyle w:val="ListeParagraf"/>
              <w:ind w:left="241"/>
              <w:jc w:val="both"/>
              <w:rPr>
                <w:rFonts w:ascii="Times New Roman" w:hAnsi="Times New Roman" w:cs="Times New Roman"/>
                <w:bCs/>
                <w:sz w:val="24"/>
                <w:szCs w:val="24"/>
                <w:lang w:val="en-US"/>
              </w:rPr>
            </w:pPr>
          </w:p>
          <w:p w14:paraId="0A25E4AA"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Knows the Invitation and Banquet Protocol.</w:t>
            </w:r>
          </w:p>
          <w:p w14:paraId="6AC20C9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0FC3754E" w14:textId="77777777" w:rsidTr="00B909F0">
        <w:trPr>
          <w:trHeight w:val="186"/>
        </w:trPr>
        <w:tc>
          <w:tcPr>
            <w:tcW w:w="1838" w:type="dxa"/>
            <w:vMerge/>
            <w:shd w:val="clear" w:color="auto" w:fill="FFFFFF" w:themeFill="background1"/>
            <w:vAlign w:val="center"/>
          </w:tcPr>
          <w:p w14:paraId="74A3B05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6B1C09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3654C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B5EE35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243FE9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58A77A4"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C1C9C6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0A9F73D"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12-</w:t>
            </w:r>
            <w:r w:rsidRPr="000F0EBD">
              <w:rPr>
                <w:rFonts w:ascii="Times New Roman" w:hAnsi="Times New Roman" w:cs="Times New Roman"/>
                <w:bCs/>
                <w:sz w:val="24"/>
                <w:szCs w:val="24"/>
              </w:rPr>
              <w:t xml:space="preserve">  Taşıt ve Bayrak Protokolü</w:t>
            </w:r>
          </w:p>
          <w:p w14:paraId="337E9988"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1AD4BCFE"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Vehicle and Flag Protocol</w:t>
            </w:r>
          </w:p>
        </w:tc>
        <w:tc>
          <w:tcPr>
            <w:tcW w:w="3765" w:type="dxa"/>
            <w:shd w:val="clear" w:color="auto" w:fill="FFFFFF" w:themeFill="background1"/>
          </w:tcPr>
          <w:p w14:paraId="6E6313CB"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 xml:space="preserve">Taşıt ve Bayrak Protokolünü </w:t>
            </w:r>
            <w:r w:rsidRPr="000F0EBD">
              <w:rPr>
                <w:rFonts w:ascii="Times New Roman" w:hAnsi="Times New Roman" w:cs="Times New Roman"/>
                <w:bCs/>
                <w:iCs/>
                <w:sz w:val="24"/>
                <w:szCs w:val="24"/>
                <w:lang w:val="en-US"/>
              </w:rPr>
              <w:t>bilir.</w:t>
            </w:r>
          </w:p>
          <w:p w14:paraId="69FB4370"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iCs/>
                <w:color w:val="202124"/>
                <w:sz w:val="24"/>
                <w:szCs w:val="24"/>
              </w:rPr>
              <w:t>Knows the Invitation and Banquet Protocol.</w:t>
            </w:r>
          </w:p>
          <w:p w14:paraId="675700B8"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8D28FFA" w14:textId="77777777" w:rsidTr="00B909F0">
        <w:trPr>
          <w:trHeight w:val="186"/>
        </w:trPr>
        <w:tc>
          <w:tcPr>
            <w:tcW w:w="1838" w:type="dxa"/>
            <w:vMerge/>
            <w:shd w:val="clear" w:color="auto" w:fill="FFFFFF" w:themeFill="background1"/>
            <w:vAlign w:val="center"/>
          </w:tcPr>
          <w:p w14:paraId="5877D85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8B4A6B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6C1A5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F3B320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CFA254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374272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A0FA6CB"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57E6B20"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13-</w:t>
            </w:r>
            <w:r w:rsidRPr="000F0EBD">
              <w:rPr>
                <w:rFonts w:ascii="Times New Roman" w:hAnsi="Times New Roman" w:cs="Times New Roman"/>
                <w:bCs/>
                <w:sz w:val="24"/>
                <w:szCs w:val="24"/>
              </w:rPr>
              <w:t xml:space="preserve">  Resmi Yazılarda Protokol Kuralları</w:t>
            </w:r>
          </w:p>
          <w:p w14:paraId="2DE07900"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Protocol Rules in Official Letters</w:t>
            </w:r>
          </w:p>
          <w:p w14:paraId="178ECEB1"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5C9C2009" w14:textId="77777777" w:rsidR="00046538" w:rsidRPr="000F0EBD" w:rsidRDefault="00046538" w:rsidP="000F0EBD">
            <w:pPr>
              <w:pStyle w:val="ListeParagraf"/>
              <w:ind w:left="0"/>
              <w:jc w:val="both"/>
              <w:rPr>
                <w:rFonts w:ascii="Times New Roman" w:hAnsi="Times New Roman" w:cs="Times New Roman"/>
                <w:bCs/>
                <w:sz w:val="24"/>
                <w:szCs w:val="24"/>
              </w:rPr>
            </w:pPr>
            <w:r w:rsidRPr="000F0EBD">
              <w:rPr>
                <w:rFonts w:ascii="Times New Roman" w:hAnsi="Times New Roman" w:cs="Times New Roman"/>
                <w:bCs/>
                <w:sz w:val="24"/>
                <w:szCs w:val="24"/>
              </w:rPr>
              <w:t>Resmi Yazılarda Protokol Kurallarını uygular.</w:t>
            </w:r>
          </w:p>
          <w:p w14:paraId="6C85DAE6"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662B9D64" w14:textId="77777777" w:rsidR="00046538" w:rsidRPr="000F0EBD" w:rsidRDefault="00046538"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Applies Protocol Rules in Official Writings.</w:t>
            </w:r>
          </w:p>
          <w:p w14:paraId="3241FEA3"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7D0B6AD" w14:textId="77777777" w:rsidTr="00B909F0">
        <w:trPr>
          <w:trHeight w:val="186"/>
        </w:trPr>
        <w:tc>
          <w:tcPr>
            <w:tcW w:w="1838" w:type="dxa"/>
            <w:vMerge/>
            <w:shd w:val="clear" w:color="auto" w:fill="FFFFFF" w:themeFill="background1"/>
            <w:vAlign w:val="center"/>
          </w:tcPr>
          <w:p w14:paraId="30EA3EB7"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574C49B"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A724C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63AE88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CF7045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B6D74A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120698E"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37E4C6C" w14:textId="77777777" w:rsidR="00046538" w:rsidRPr="000F0EBD" w:rsidRDefault="00046538" w:rsidP="000F0EBD">
            <w:pPr>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14-</w:t>
            </w:r>
            <w:r w:rsidRPr="000F0EBD">
              <w:rPr>
                <w:rFonts w:ascii="Times New Roman" w:hAnsi="Times New Roman" w:cs="Times New Roman"/>
                <w:sz w:val="24"/>
                <w:szCs w:val="24"/>
              </w:rPr>
              <w:t xml:space="preserve">  </w:t>
            </w:r>
            <w:r w:rsidRPr="000F0EBD">
              <w:rPr>
                <w:rFonts w:ascii="Times New Roman" w:hAnsi="Times New Roman" w:cs="Times New Roman"/>
                <w:bCs/>
                <w:sz w:val="24"/>
                <w:szCs w:val="24"/>
              </w:rPr>
              <w:t>Yönetici Asistanlığı Protokolü</w:t>
            </w:r>
          </w:p>
          <w:p w14:paraId="0F468AED" w14:textId="77777777" w:rsidR="00046538" w:rsidRPr="000F0EBD" w:rsidRDefault="00046538" w:rsidP="000F0EBD">
            <w:pPr>
              <w:jc w:val="both"/>
              <w:rPr>
                <w:rFonts w:ascii="Times New Roman" w:eastAsia="Times New Roman" w:hAnsi="Times New Roman" w:cs="Times New Roman"/>
                <w:color w:val="202124"/>
                <w:sz w:val="24"/>
                <w:szCs w:val="24"/>
                <w:lang w:eastAsia="tr-TR"/>
              </w:rPr>
            </w:pPr>
            <w:r w:rsidRPr="000F0EBD">
              <w:rPr>
                <w:rFonts w:ascii="Times New Roman" w:hAnsi="Times New Roman" w:cs="Times New Roman"/>
                <w:bCs/>
                <w:iCs/>
                <w:sz w:val="24"/>
                <w:szCs w:val="24"/>
                <w:lang w:val="en-US" w:eastAsia="zh-CN"/>
              </w:rPr>
              <w:br/>
            </w:r>
            <w:r w:rsidRPr="000F0EBD">
              <w:rPr>
                <w:rFonts w:ascii="Times New Roman" w:eastAsia="Times New Roman" w:hAnsi="Times New Roman" w:cs="Times New Roman"/>
                <w:color w:val="202124"/>
                <w:sz w:val="24"/>
                <w:szCs w:val="24"/>
                <w:lang w:eastAsia="tr-TR"/>
              </w:rPr>
              <w:t xml:space="preserve"> </w:t>
            </w:r>
            <w:r w:rsidRPr="000F0EBD">
              <w:rPr>
                <w:rFonts w:ascii="Times New Roman" w:hAnsi="Times New Roman" w:cs="Times New Roman"/>
                <w:sz w:val="24"/>
                <w:szCs w:val="24"/>
              </w:rPr>
              <w:t xml:space="preserve"> </w:t>
            </w:r>
            <w:r w:rsidRPr="000F0EBD">
              <w:rPr>
                <w:rFonts w:ascii="Times New Roman" w:eastAsia="Times New Roman" w:hAnsi="Times New Roman" w:cs="Times New Roman"/>
                <w:color w:val="202124"/>
                <w:sz w:val="24"/>
                <w:szCs w:val="24"/>
                <w:lang w:eastAsia="tr-TR"/>
              </w:rPr>
              <w:t xml:space="preserve"> </w:t>
            </w:r>
          </w:p>
          <w:p w14:paraId="204C68B6"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eastAsia="Times New Roman" w:hAnsi="Times New Roman" w:cs="Times New Roman"/>
                <w:bCs/>
                <w:i/>
                <w:iCs/>
                <w:color w:val="202124"/>
                <w:sz w:val="24"/>
                <w:szCs w:val="24"/>
                <w:lang w:eastAsia="tr-TR"/>
              </w:rPr>
              <w:t>Executive Assistant Protocol</w:t>
            </w:r>
          </w:p>
          <w:p w14:paraId="2E59D3F4"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 xml:space="preserve"> </w:t>
            </w:r>
          </w:p>
        </w:tc>
        <w:tc>
          <w:tcPr>
            <w:tcW w:w="3765" w:type="dxa"/>
            <w:shd w:val="clear" w:color="auto" w:fill="FFFFFF" w:themeFill="background1"/>
          </w:tcPr>
          <w:p w14:paraId="4724F635" w14:textId="77777777" w:rsidR="00046538" w:rsidRPr="000F0EBD" w:rsidRDefault="00046538"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Yönetici Asistanlığı Protokolünü tanır.</w:t>
            </w:r>
          </w:p>
          <w:p w14:paraId="70061C6D" w14:textId="77777777" w:rsidR="00046538" w:rsidRPr="000F0EBD" w:rsidRDefault="00046538" w:rsidP="000F0EBD">
            <w:pPr>
              <w:jc w:val="both"/>
              <w:rPr>
                <w:rFonts w:ascii="Times New Roman" w:hAnsi="Times New Roman" w:cs="Times New Roman"/>
                <w:bCs/>
                <w:sz w:val="24"/>
                <w:szCs w:val="24"/>
              </w:rPr>
            </w:pPr>
          </w:p>
          <w:p w14:paraId="357D853F" w14:textId="77777777" w:rsidR="00046538" w:rsidRPr="000F0EBD" w:rsidRDefault="00046538"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Recognizes the Executive Assistant Protocol.</w:t>
            </w:r>
          </w:p>
          <w:p w14:paraId="2B6DA146"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080707E2" w14:textId="77777777" w:rsidTr="00B909F0">
        <w:trPr>
          <w:cantSplit/>
          <w:trHeight w:val="2655"/>
        </w:trPr>
        <w:tc>
          <w:tcPr>
            <w:tcW w:w="1838" w:type="dxa"/>
            <w:shd w:val="clear" w:color="auto" w:fill="FFFFFF" w:themeFill="background1"/>
            <w:textDirection w:val="btLr"/>
            <w:vAlign w:val="center"/>
          </w:tcPr>
          <w:p w14:paraId="0CFCBFD3"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5757C53D"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shd w:val="clear" w:color="auto" w:fill="FFFFFF" w:themeFill="background1"/>
            <w:vAlign w:val="center"/>
          </w:tcPr>
          <w:p w14:paraId="5D3688DB"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02D0F48"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shd w:val="clear" w:color="auto" w:fill="FFFFFF" w:themeFill="background1"/>
            <w:textDirection w:val="btLr"/>
            <w:vAlign w:val="center"/>
          </w:tcPr>
          <w:p w14:paraId="2BAFE8D7"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shd w:val="clear" w:color="auto" w:fill="FFFFFF" w:themeFill="background1"/>
            <w:textDirection w:val="btLr"/>
            <w:vAlign w:val="center"/>
          </w:tcPr>
          <w:p w14:paraId="168455FA"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shd w:val="clear" w:color="auto" w:fill="FFFFFF" w:themeFill="background1"/>
            <w:textDirection w:val="btLr"/>
            <w:vAlign w:val="center"/>
          </w:tcPr>
          <w:p w14:paraId="6DE31170"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shd w:val="clear" w:color="auto" w:fill="FFFFFF" w:themeFill="background1"/>
            <w:textDirection w:val="btLr"/>
            <w:vAlign w:val="center"/>
          </w:tcPr>
          <w:p w14:paraId="3B20E9AD"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shd w:val="clear" w:color="auto" w:fill="FFFFFF" w:themeFill="background1"/>
            <w:textDirection w:val="btLr"/>
            <w:vAlign w:val="center"/>
          </w:tcPr>
          <w:p w14:paraId="78B17294"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A8584B6"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2"/>
            <w:shd w:val="clear" w:color="auto" w:fill="FFFFFF" w:themeFill="background1"/>
            <w:vAlign w:val="center"/>
          </w:tcPr>
          <w:p w14:paraId="7F41182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İÇERİĞİ</w:t>
            </w:r>
          </w:p>
          <w:p w14:paraId="7F48686E" w14:textId="77777777" w:rsidR="00046538" w:rsidRPr="000F0EBD" w:rsidRDefault="00046538" w:rsidP="000F0EBD">
            <w:pPr>
              <w:spacing w:line="240" w:lineRule="auto"/>
              <w:jc w:val="both"/>
              <w:rPr>
                <w:rFonts w:ascii="Times New Roman" w:hAnsi="Times New Roman" w:cs="Times New Roman"/>
                <w:bCs/>
                <w:iCs/>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eastAsia="zh-CN"/>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17DB4344" w14:textId="77777777" w:rsidR="00046538" w:rsidRPr="000F0EBD" w:rsidRDefault="00046538" w:rsidP="000F0EBD">
            <w:pPr>
              <w:spacing w:line="240" w:lineRule="auto"/>
              <w:jc w:val="both"/>
              <w:rPr>
                <w:rFonts w:ascii="Times New Roman" w:hAnsi="Times New Roman" w:cs="Times New Roman"/>
                <w:bCs/>
                <w:i/>
                <w:iCs/>
                <w:color w:val="000000" w:themeColor="text1"/>
                <w:sz w:val="24"/>
                <w:szCs w:val="24"/>
                <w:lang w:val="en-US" w:eastAsia="zh-CN"/>
              </w:rPr>
            </w:pPr>
          </w:p>
          <w:p w14:paraId="51B0528E" w14:textId="77777777" w:rsidR="00046538" w:rsidRPr="000F0EBD" w:rsidRDefault="00046538" w:rsidP="000F0EBD">
            <w:pPr>
              <w:spacing w:line="240" w:lineRule="auto"/>
              <w:jc w:val="both"/>
              <w:rPr>
                <w:rFonts w:ascii="Times New Roman" w:hAnsi="Times New Roman" w:cs="Times New Roman"/>
                <w:bCs/>
                <w:i/>
                <w:iCs/>
                <w:color w:val="000000" w:themeColor="text1"/>
                <w:sz w:val="24"/>
                <w:szCs w:val="24"/>
                <w:lang w:val="en-US" w:eastAsia="zh-CN"/>
              </w:rPr>
            </w:pPr>
            <w:r w:rsidRPr="000F0EBD">
              <w:rPr>
                <w:rFonts w:ascii="Times New Roman" w:hAnsi="Times New Roman" w:cs="Times New Roman"/>
                <w:bCs/>
                <w:i/>
                <w:iCs/>
                <w:color w:val="000000" w:themeColor="text1"/>
                <w:sz w:val="24"/>
                <w:szCs w:val="24"/>
                <w:lang w:val="en-US" w:eastAsia="zh-CN"/>
              </w:rPr>
              <w:t>Basic concepts and number systems, Divisibility, rational numbers, natural numbers, ordering, absolute value, exponential numbers, radical numbers, factorization of sets, ratio-proportionality, equation solving, Problems, Operation, modular arithmetic, Permutation-Combination, probability, geometry.</w:t>
            </w:r>
          </w:p>
          <w:p w14:paraId="745BFD08" w14:textId="77777777" w:rsidR="00046538" w:rsidRPr="000F0EBD" w:rsidRDefault="00046538" w:rsidP="000F0EBD">
            <w:pPr>
              <w:spacing w:line="240" w:lineRule="auto"/>
              <w:jc w:val="both"/>
              <w:rPr>
                <w:rFonts w:ascii="Times New Roman" w:hAnsi="Times New Roman" w:cs="Times New Roman"/>
                <w:bCs/>
                <w:i/>
                <w:iCs/>
                <w:color w:val="000000" w:themeColor="text1"/>
                <w:sz w:val="24"/>
                <w:szCs w:val="24"/>
              </w:rPr>
            </w:pPr>
          </w:p>
        </w:tc>
      </w:tr>
      <w:tr w:rsidR="00046538" w:rsidRPr="000F0EBD" w14:paraId="1CFBCD0D" w14:textId="77777777" w:rsidTr="00B909F0">
        <w:trPr>
          <w:trHeight w:val="306"/>
        </w:trPr>
        <w:tc>
          <w:tcPr>
            <w:tcW w:w="1838" w:type="dxa"/>
            <w:vMerge w:val="restart"/>
            <w:shd w:val="clear" w:color="auto" w:fill="FFFFFF" w:themeFill="background1"/>
            <w:vAlign w:val="center"/>
          </w:tcPr>
          <w:p w14:paraId="10C612D7" w14:textId="77777777" w:rsidR="00046538" w:rsidRPr="000F0EBD" w:rsidRDefault="00046538" w:rsidP="000F0EBD">
            <w:pPr>
              <w:spacing w:line="240" w:lineRule="auto"/>
              <w:jc w:val="both"/>
              <w:rPr>
                <w:rFonts w:ascii="Times New Roman" w:hAnsi="Times New Roman" w:cs="Times New Roman"/>
                <w:sz w:val="24"/>
                <w:szCs w:val="24"/>
                <w:lang w:val="en-US"/>
              </w:rPr>
            </w:pPr>
          </w:p>
        </w:tc>
        <w:tc>
          <w:tcPr>
            <w:tcW w:w="3620" w:type="dxa"/>
            <w:vMerge w:val="restart"/>
            <w:shd w:val="clear" w:color="auto" w:fill="FFFFFF" w:themeFill="background1"/>
            <w:vAlign w:val="center"/>
          </w:tcPr>
          <w:p w14:paraId="19CD7C41"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Temel Matematik</w:t>
            </w:r>
          </w:p>
          <w:p w14:paraId="7B247B4A"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Basic Mathematics</w:t>
            </w:r>
          </w:p>
        </w:tc>
        <w:tc>
          <w:tcPr>
            <w:tcW w:w="425" w:type="dxa"/>
            <w:vMerge w:val="restart"/>
            <w:shd w:val="clear" w:color="auto" w:fill="FFFFFF" w:themeFill="background1"/>
            <w:vAlign w:val="center"/>
          </w:tcPr>
          <w:p w14:paraId="419AB022"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vMerge w:val="restart"/>
            <w:shd w:val="clear" w:color="auto" w:fill="FFFFFF" w:themeFill="background1"/>
            <w:vAlign w:val="center"/>
          </w:tcPr>
          <w:p w14:paraId="6663D1B4"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vMerge w:val="restart"/>
            <w:shd w:val="clear" w:color="auto" w:fill="FFFFFF" w:themeFill="background1"/>
            <w:vAlign w:val="center"/>
          </w:tcPr>
          <w:p w14:paraId="1E70DFED"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vMerge w:val="restart"/>
            <w:shd w:val="clear" w:color="auto" w:fill="FFFFFF" w:themeFill="background1"/>
            <w:vAlign w:val="center"/>
          </w:tcPr>
          <w:p w14:paraId="6B4B5266"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6" w:type="dxa"/>
            <w:vMerge w:val="restart"/>
            <w:shd w:val="clear" w:color="auto" w:fill="FFFFFF" w:themeFill="background1"/>
            <w:textDirection w:val="btLr"/>
            <w:vAlign w:val="center"/>
          </w:tcPr>
          <w:p w14:paraId="43A501F3" w14:textId="77777777" w:rsidR="00046538" w:rsidRPr="000F0EBD" w:rsidRDefault="00046538"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593" w:type="dxa"/>
            <w:gridSpan w:val="2"/>
            <w:shd w:val="clear" w:color="auto" w:fill="FFFFFF" w:themeFill="background1"/>
          </w:tcPr>
          <w:p w14:paraId="2C489A86" w14:textId="77777777" w:rsidR="00046538" w:rsidRPr="000F0EBD" w:rsidRDefault="00046538" w:rsidP="000F0EBD">
            <w:pPr>
              <w:pStyle w:val="AralkYok"/>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Amaç</w:t>
            </w:r>
          </w:p>
          <w:p w14:paraId="785CD8F3" w14:textId="77777777" w:rsidR="00046538" w:rsidRPr="000F0EBD" w:rsidRDefault="00046538" w:rsidP="000F0EBD">
            <w:pPr>
              <w:pStyle w:val="AralkYok"/>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Aim of Course</w:t>
            </w:r>
          </w:p>
        </w:tc>
      </w:tr>
      <w:tr w:rsidR="00046538" w:rsidRPr="000F0EBD" w14:paraId="6DB50AF0" w14:textId="77777777" w:rsidTr="00B909F0">
        <w:trPr>
          <w:trHeight w:val="765"/>
        </w:trPr>
        <w:tc>
          <w:tcPr>
            <w:tcW w:w="1838" w:type="dxa"/>
            <w:vMerge/>
            <w:shd w:val="clear" w:color="auto" w:fill="FFFFFF" w:themeFill="background1"/>
            <w:vAlign w:val="center"/>
          </w:tcPr>
          <w:p w14:paraId="02F63F6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BEBC19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6E8FE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2937DC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F4D854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BFFA96C"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A1374F7"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2"/>
            <w:shd w:val="clear" w:color="auto" w:fill="FFFFFF" w:themeFill="background1"/>
          </w:tcPr>
          <w:p w14:paraId="577B14AD" w14:textId="77777777" w:rsidR="00046538" w:rsidRPr="000F0EBD" w:rsidRDefault="00046538" w:rsidP="000F0EBD">
            <w:pPr>
              <w:spacing w:after="120" w:line="240" w:lineRule="auto"/>
              <w:jc w:val="both"/>
              <w:rPr>
                <w:rFonts w:ascii="Times New Roman" w:hAnsi="Times New Roman" w:cs="Times New Roman"/>
                <w:bCs/>
                <w:iCs/>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eastAsia="zh-CN"/>
              </w:rPr>
              <w:t>Matematiğin temel konuları kavramak ve problem çözme becerisini geliştirmek.</w:t>
            </w:r>
          </w:p>
          <w:p w14:paraId="27D50EE2" w14:textId="77777777" w:rsidR="00046538" w:rsidRPr="000F0EBD" w:rsidRDefault="00046538" w:rsidP="000F0EBD">
            <w:pPr>
              <w:spacing w:after="120" w:line="240" w:lineRule="auto"/>
              <w:jc w:val="both"/>
              <w:rPr>
                <w:rFonts w:ascii="Times New Roman" w:hAnsi="Times New Roman" w:cs="Times New Roman"/>
                <w:bCs/>
                <w:i/>
                <w:color w:val="000000" w:themeColor="text1"/>
                <w:sz w:val="24"/>
                <w:szCs w:val="24"/>
                <w:lang w:val="en-US" w:eastAsia="zh-CN"/>
              </w:rPr>
            </w:pPr>
            <w:r w:rsidRPr="000F0EBD">
              <w:rPr>
                <w:rFonts w:ascii="Times New Roman" w:hAnsi="Times New Roman" w:cs="Times New Roman"/>
                <w:bCs/>
                <w:i/>
                <w:color w:val="000000" w:themeColor="text1"/>
                <w:sz w:val="24"/>
                <w:szCs w:val="24"/>
                <w:lang w:val="en-US" w:eastAsia="zh-CN"/>
              </w:rPr>
              <w:t>To understand the basic subjects of mathematics and to develop problem solving skills.</w:t>
            </w:r>
          </w:p>
          <w:p w14:paraId="33A8CC5E" w14:textId="77777777" w:rsidR="00046538" w:rsidRPr="000F0EBD" w:rsidRDefault="00046538" w:rsidP="000F0EBD">
            <w:pPr>
              <w:spacing w:after="120" w:line="240" w:lineRule="auto"/>
              <w:jc w:val="both"/>
              <w:rPr>
                <w:rFonts w:ascii="Times New Roman" w:hAnsi="Times New Roman" w:cs="Times New Roman"/>
                <w:bCs/>
                <w:iCs/>
                <w:color w:val="000000" w:themeColor="text1"/>
                <w:sz w:val="24"/>
                <w:szCs w:val="24"/>
              </w:rPr>
            </w:pPr>
          </w:p>
        </w:tc>
      </w:tr>
      <w:tr w:rsidR="00046538" w:rsidRPr="000F0EBD" w14:paraId="4CB1CCE9" w14:textId="77777777" w:rsidTr="00B909F0">
        <w:trPr>
          <w:trHeight w:val="186"/>
        </w:trPr>
        <w:tc>
          <w:tcPr>
            <w:tcW w:w="1838" w:type="dxa"/>
            <w:vMerge/>
            <w:shd w:val="clear" w:color="auto" w:fill="FFFFFF" w:themeFill="background1"/>
            <w:vAlign w:val="center"/>
          </w:tcPr>
          <w:p w14:paraId="55717C6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DBDF50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6EBCB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24A1C3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029F15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41CF570"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600D18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8733462"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Konular</w:t>
            </w:r>
          </w:p>
          <w:p w14:paraId="36AD759C" w14:textId="77777777" w:rsidR="00046538" w:rsidRPr="000F0EBD" w:rsidRDefault="00046538"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Subjects</w:t>
            </w:r>
          </w:p>
        </w:tc>
        <w:tc>
          <w:tcPr>
            <w:tcW w:w="3765" w:type="dxa"/>
            <w:shd w:val="clear" w:color="auto" w:fill="FFFFFF" w:themeFill="background1"/>
          </w:tcPr>
          <w:p w14:paraId="3785ABA0"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Öğrenme Çıktısı</w:t>
            </w:r>
          </w:p>
          <w:p w14:paraId="1E15FDAE" w14:textId="77777777" w:rsidR="00046538" w:rsidRPr="000F0EBD" w:rsidRDefault="00046538"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Learning Outcome</w:t>
            </w:r>
          </w:p>
        </w:tc>
      </w:tr>
      <w:tr w:rsidR="00046538" w:rsidRPr="000F0EBD" w14:paraId="2B4BEDB3" w14:textId="77777777" w:rsidTr="00B909F0">
        <w:trPr>
          <w:trHeight w:val="186"/>
        </w:trPr>
        <w:tc>
          <w:tcPr>
            <w:tcW w:w="1838" w:type="dxa"/>
            <w:vMerge/>
            <w:shd w:val="clear" w:color="auto" w:fill="FFFFFF" w:themeFill="background1"/>
            <w:vAlign w:val="center"/>
          </w:tcPr>
          <w:p w14:paraId="5C0ED22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FA1BF6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B39591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21CA74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04AC87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FF8ECA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B9C56D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7BCD745" w14:textId="77777777" w:rsidR="00046538" w:rsidRPr="0044531B" w:rsidRDefault="00046538" w:rsidP="000F0EBD">
            <w:pPr>
              <w:pStyle w:val="ListeParagraf"/>
              <w:numPr>
                <w:ilvl w:val="0"/>
                <w:numId w:val="6"/>
              </w:numPr>
              <w:jc w:val="both"/>
              <w:rPr>
                <w:rFonts w:ascii="Times New Roman" w:hAnsi="Times New Roman" w:cs="Times New Roman"/>
                <w:bCs/>
                <w:iCs/>
                <w:color w:val="000000" w:themeColor="text1"/>
                <w:sz w:val="24"/>
                <w:szCs w:val="24"/>
              </w:rPr>
            </w:pPr>
            <w:r w:rsidRPr="0044531B">
              <w:rPr>
                <w:rFonts w:ascii="Times New Roman" w:hAnsi="Times New Roman" w:cs="Times New Roman"/>
                <w:bCs/>
                <w:iCs/>
                <w:color w:val="000000" w:themeColor="text1"/>
                <w:sz w:val="24"/>
                <w:szCs w:val="24"/>
                <w:lang w:val="en-US"/>
              </w:rPr>
              <w:t>Sayı sistemleri.</w:t>
            </w:r>
          </w:p>
          <w:p w14:paraId="429B1F06" w14:textId="77777777" w:rsidR="00046538" w:rsidRPr="0044531B" w:rsidRDefault="00046538" w:rsidP="000F0EBD">
            <w:pPr>
              <w:pStyle w:val="ListeParagraf"/>
              <w:ind w:left="0"/>
              <w:jc w:val="both"/>
              <w:rPr>
                <w:rFonts w:ascii="Times New Roman" w:hAnsi="Times New Roman" w:cs="Times New Roman"/>
                <w:bCs/>
                <w:i/>
                <w:color w:val="000000" w:themeColor="text1"/>
                <w:sz w:val="24"/>
                <w:szCs w:val="24"/>
                <w:lang w:val="en-US"/>
              </w:rPr>
            </w:pPr>
          </w:p>
          <w:p w14:paraId="5402026B" w14:textId="77777777" w:rsidR="00046538" w:rsidRPr="0044531B" w:rsidRDefault="00046538" w:rsidP="000F0EBD">
            <w:pPr>
              <w:pStyle w:val="ListeParagraf"/>
              <w:ind w:left="0"/>
              <w:jc w:val="both"/>
              <w:rPr>
                <w:rFonts w:ascii="Times New Roman" w:hAnsi="Times New Roman" w:cs="Times New Roman"/>
                <w:bCs/>
                <w:iCs/>
                <w:color w:val="000000" w:themeColor="text1"/>
                <w:sz w:val="24"/>
                <w:szCs w:val="24"/>
              </w:rPr>
            </w:pPr>
            <w:r w:rsidRPr="0044531B">
              <w:rPr>
                <w:rFonts w:ascii="Times New Roman" w:hAnsi="Times New Roman" w:cs="Times New Roman"/>
                <w:bCs/>
                <w:i/>
                <w:color w:val="000000" w:themeColor="text1"/>
                <w:sz w:val="24"/>
                <w:szCs w:val="24"/>
                <w:lang w:val="en-US"/>
              </w:rPr>
              <w:t>Number systems.</w:t>
            </w:r>
          </w:p>
        </w:tc>
        <w:tc>
          <w:tcPr>
            <w:tcW w:w="3765" w:type="dxa"/>
            <w:shd w:val="clear" w:color="auto" w:fill="FFFFFF" w:themeFill="background1"/>
          </w:tcPr>
          <w:p w14:paraId="6C23A985"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Temel kavramlar ve sayı sistemlerini öğrenir.</w:t>
            </w:r>
          </w:p>
          <w:p w14:paraId="2F2B4DAD"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Learns basic concepts and number systems.</w:t>
            </w:r>
          </w:p>
          <w:p w14:paraId="2B4FB127"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tc>
      </w:tr>
      <w:tr w:rsidR="00046538" w:rsidRPr="000F0EBD" w14:paraId="04EC3948" w14:textId="77777777" w:rsidTr="00B909F0">
        <w:trPr>
          <w:trHeight w:val="186"/>
        </w:trPr>
        <w:tc>
          <w:tcPr>
            <w:tcW w:w="1838" w:type="dxa"/>
            <w:vMerge/>
            <w:shd w:val="clear" w:color="auto" w:fill="FFFFFF" w:themeFill="background1"/>
            <w:vAlign w:val="center"/>
          </w:tcPr>
          <w:p w14:paraId="1AEABF4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AB8B2B4"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AAC67C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316F71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312227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9C12BC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2B8AD55"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1DE7963"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Sayılar.</w:t>
            </w:r>
          </w:p>
          <w:p w14:paraId="3EE386D5"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p>
          <w:p w14:paraId="39B8783D"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rPr>
              <w:t>Numbers.</w:t>
            </w:r>
          </w:p>
        </w:tc>
        <w:tc>
          <w:tcPr>
            <w:tcW w:w="3765" w:type="dxa"/>
            <w:shd w:val="clear" w:color="auto" w:fill="FFFFFF" w:themeFill="background1"/>
          </w:tcPr>
          <w:p w14:paraId="74E99459"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Sayılar üzerine uygulama yapar.</w:t>
            </w:r>
          </w:p>
          <w:p w14:paraId="3FED1284"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eastAsia="zh-CN"/>
              </w:rPr>
              <w:br/>
              <w:t>Makes practice on numbers.</w:t>
            </w:r>
          </w:p>
        </w:tc>
      </w:tr>
      <w:tr w:rsidR="00046538" w:rsidRPr="000F0EBD" w14:paraId="15F91A75" w14:textId="77777777" w:rsidTr="00B909F0">
        <w:trPr>
          <w:trHeight w:val="186"/>
        </w:trPr>
        <w:tc>
          <w:tcPr>
            <w:tcW w:w="1838" w:type="dxa"/>
            <w:vMerge/>
            <w:shd w:val="clear" w:color="auto" w:fill="FFFFFF" w:themeFill="background1"/>
            <w:vAlign w:val="center"/>
          </w:tcPr>
          <w:p w14:paraId="755E452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C8F429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FA132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ABD0AB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15108F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CD2AB14"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8F9D79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03D0791D"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Rasyonel sayılar, doğal sayılar, bölünebilme.</w:t>
            </w:r>
          </w:p>
          <w:p w14:paraId="6FC300A2"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26FC4269"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Rational numbers, natural numbers, divisibility.</w:t>
            </w:r>
          </w:p>
        </w:tc>
        <w:tc>
          <w:tcPr>
            <w:tcW w:w="3765" w:type="dxa"/>
            <w:shd w:val="clear" w:color="auto" w:fill="FFFFFF" w:themeFill="background1"/>
          </w:tcPr>
          <w:p w14:paraId="368C7DDA"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rPr>
              <w:t>Rasyonel ve doğal sayılar ile ilgili işlemleri yapar, bölünebilme sorularını çözer.</w:t>
            </w:r>
            <w:r w:rsidRPr="000F0EBD">
              <w:rPr>
                <w:rFonts w:ascii="Times New Roman" w:hAnsi="Times New Roman" w:cs="Times New Roman"/>
                <w:bCs/>
                <w:iCs/>
                <w:color w:val="000000" w:themeColor="text1"/>
                <w:sz w:val="24"/>
                <w:szCs w:val="24"/>
                <w:lang w:val="en-US" w:eastAsia="zh-CN"/>
              </w:rPr>
              <w:br/>
            </w:r>
          </w:p>
          <w:p w14:paraId="46C4E784"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eastAsia="zh-CN"/>
              </w:rPr>
            </w:pPr>
            <w:r w:rsidRPr="000F0EBD">
              <w:rPr>
                <w:rFonts w:ascii="Times New Roman" w:hAnsi="Times New Roman" w:cs="Times New Roman"/>
                <w:bCs/>
                <w:i/>
                <w:color w:val="000000" w:themeColor="text1"/>
                <w:sz w:val="24"/>
                <w:szCs w:val="24"/>
                <w:lang w:val="en-US" w:eastAsia="zh-CN"/>
              </w:rPr>
              <w:t>Performs operations on rational and natural numbers, solves divisibility questions.</w:t>
            </w:r>
          </w:p>
          <w:p w14:paraId="0AF28C32"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tc>
      </w:tr>
      <w:tr w:rsidR="00046538" w:rsidRPr="000F0EBD" w14:paraId="35767F22" w14:textId="77777777" w:rsidTr="00B909F0">
        <w:trPr>
          <w:trHeight w:val="186"/>
        </w:trPr>
        <w:tc>
          <w:tcPr>
            <w:tcW w:w="1838" w:type="dxa"/>
            <w:vMerge/>
            <w:shd w:val="clear" w:color="auto" w:fill="FFFFFF" w:themeFill="background1"/>
            <w:vAlign w:val="center"/>
          </w:tcPr>
          <w:p w14:paraId="1078A82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FD711F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D8327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191549C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0BB96C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7944170"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D9F23CE"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D2D5F91"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Mutlak değer.</w:t>
            </w:r>
          </w:p>
          <w:p w14:paraId="60B80D53"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eastAsia="zh-CN"/>
              </w:rPr>
            </w:pPr>
          </w:p>
          <w:p w14:paraId="0FE40637"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eastAsia="zh-CN"/>
              </w:rPr>
              <w:t>Absolute value.</w:t>
            </w:r>
          </w:p>
        </w:tc>
        <w:tc>
          <w:tcPr>
            <w:tcW w:w="3765" w:type="dxa"/>
            <w:shd w:val="clear" w:color="auto" w:fill="FFFFFF" w:themeFill="background1"/>
          </w:tcPr>
          <w:p w14:paraId="39CF3663"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Mutlak değer sorularını çözer.</w:t>
            </w:r>
          </w:p>
          <w:p w14:paraId="5D66359A"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rPr>
            </w:pPr>
          </w:p>
          <w:p w14:paraId="35233348"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Solves absolute value questions.</w:t>
            </w:r>
          </w:p>
          <w:p w14:paraId="22731EEF"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tc>
      </w:tr>
      <w:tr w:rsidR="00046538" w:rsidRPr="000F0EBD" w14:paraId="74ACC4F5" w14:textId="77777777" w:rsidTr="00B909F0">
        <w:trPr>
          <w:trHeight w:val="1624"/>
        </w:trPr>
        <w:tc>
          <w:tcPr>
            <w:tcW w:w="1838" w:type="dxa"/>
            <w:vMerge/>
            <w:shd w:val="clear" w:color="auto" w:fill="FFFFFF" w:themeFill="background1"/>
            <w:vAlign w:val="center"/>
          </w:tcPr>
          <w:p w14:paraId="1DF7F9B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D32D9E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2DF8F7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458FF32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E6F924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94BA4B4"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45FA7158"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3DB22A6"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Üslü ve köklü sayılar.</w:t>
            </w:r>
          </w:p>
          <w:p w14:paraId="78CD006F"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6B96A320"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Exponent and radical numbers.</w:t>
            </w:r>
          </w:p>
        </w:tc>
        <w:tc>
          <w:tcPr>
            <w:tcW w:w="3765" w:type="dxa"/>
            <w:shd w:val="clear" w:color="auto" w:fill="FFFFFF" w:themeFill="background1"/>
          </w:tcPr>
          <w:p w14:paraId="0CFCE5C2"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Üslü ve köklü sayılar ile ilgili problemleri çözer.</w:t>
            </w:r>
          </w:p>
          <w:p w14:paraId="5D0702F0"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p w14:paraId="7108AB9E"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rPr>
              <w:t>Solves problems with exponents and radicals.</w:t>
            </w:r>
          </w:p>
        </w:tc>
      </w:tr>
      <w:tr w:rsidR="00046538" w:rsidRPr="000F0EBD" w14:paraId="730992D4" w14:textId="77777777" w:rsidTr="00B909F0">
        <w:trPr>
          <w:trHeight w:val="186"/>
        </w:trPr>
        <w:tc>
          <w:tcPr>
            <w:tcW w:w="1838" w:type="dxa"/>
            <w:vMerge/>
            <w:shd w:val="clear" w:color="auto" w:fill="FFFFFF" w:themeFill="background1"/>
            <w:vAlign w:val="center"/>
          </w:tcPr>
          <w:p w14:paraId="230CCEE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D6992E3"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34DFB1"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57638E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370F6B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FB4ADC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17C98F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74043EF9"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Kümeler ve çarpanlara ayırma.</w:t>
            </w:r>
          </w:p>
          <w:p w14:paraId="61F0C619"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6CEC9FCB"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Sets and factorization.</w:t>
            </w:r>
          </w:p>
        </w:tc>
        <w:tc>
          <w:tcPr>
            <w:tcW w:w="3765" w:type="dxa"/>
            <w:shd w:val="clear" w:color="auto" w:fill="FFFFFF" w:themeFill="background1"/>
          </w:tcPr>
          <w:p w14:paraId="4CBB3278"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Kümeler ve çarpanlara ayırma problemlerini çözer.</w:t>
            </w:r>
          </w:p>
          <w:p w14:paraId="448C0C05"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p w14:paraId="4BB60145"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Solves set and factorization problems.</w:t>
            </w:r>
          </w:p>
          <w:p w14:paraId="205B8BA9"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tc>
      </w:tr>
      <w:tr w:rsidR="00046538" w:rsidRPr="000F0EBD" w14:paraId="02B550BA" w14:textId="77777777" w:rsidTr="00B909F0">
        <w:trPr>
          <w:trHeight w:val="186"/>
        </w:trPr>
        <w:tc>
          <w:tcPr>
            <w:tcW w:w="1838" w:type="dxa"/>
            <w:vMerge/>
            <w:shd w:val="clear" w:color="auto" w:fill="FFFFFF" w:themeFill="background1"/>
            <w:vAlign w:val="center"/>
          </w:tcPr>
          <w:p w14:paraId="5152D74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21ADB1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5523E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C4F47A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87BEF3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594D0E4"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91EB8B5"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AA0D796"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Oran-orantı.</w:t>
            </w:r>
          </w:p>
          <w:p w14:paraId="677B7B8B" w14:textId="77777777" w:rsidR="00046538" w:rsidRPr="000F0EBD" w:rsidRDefault="00046538" w:rsidP="000F0EBD">
            <w:pPr>
              <w:pStyle w:val="ListeParagraf"/>
              <w:ind w:left="0"/>
              <w:jc w:val="both"/>
              <w:rPr>
                <w:rFonts w:ascii="Times New Roman" w:hAnsi="Times New Roman" w:cs="Times New Roman"/>
                <w:bCs/>
                <w:i/>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Ratio-proportion.</w:t>
            </w:r>
          </w:p>
          <w:p w14:paraId="073F6C79"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p>
          <w:p w14:paraId="273123CB"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p>
        </w:tc>
        <w:tc>
          <w:tcPr>
            <w:tcW w:w="3765" w:type="dxa"/>
            <w:shd w:val="clear" w:color="auto" w:fill="FFFFFF" w:themeFill="background1"/>
          </w:tcPr>
          <w:p w14:paraId="2336E150"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Oran-orantı ile ilgili problemleri çözer.</w:t>
            </w:r>
          </w:p>
          <w:p w14:paraId="0B6E873E"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p w14:paraId="2A470C73"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rPr>
              <w:t>Solves ratio-proportion problems.</w:t>
            </w:r>
          </w:p>
        </w:tc>
      </w:tr>
      <w:tr w:rsidR="00046538" w:rsidRPr="000F0EBD" w14:paraId="0979A988" w14:textId="77777777" w:rsidTr="00B909F0">
        <w:trPr>
          <w:trHeight w:val="499"/>
        </w:trPr>
        <w:tc>
          <w:tcPr>
            <w:tcW w:w="1838" w:type="dxa"/>
            <w:vMerge/>
            <w:shd w:val="clear" w:color="auto" w:fill="FFFFFF" w:themeFill="background1"/>
            <w:vAlign w:val="center"/>
          </w:tcPr>
          <w:p w14:paraId="00E6A4D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B4ED1E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D871A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4F8D8E7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4A0400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2C5B41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4599FAB8"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F343910"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Denklem çözme.</w:t>
            </w:r>
          </w:p>
          <w:p w14:paraId="517DFAF2"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6910F179"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eastAsia="zh-CN"/>
              </w:rPr>
              <w:t>Equation solving.</w:t>
            </w:r>
          </w:p>
        </w:tc>
        <w:tc>
          <w:tcPr>
            <w:tcW w:w="3765" w:type="dxa"/>
            <w:shd w:val="clear" w:color="auto" w:fill="FFFFFF" w:themeFill="background1"/>
          </w:tcPr>
          <w:p w14:paraId="4A0CADCF"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Denklem ve eşitsizlik problemlerini çözer.</w:t>
            </w:r>
          </w:p>
          <w:p w14:paraId="6374CBE4"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p w14:paraId="12BEE709" w14:textId="77777777" w:rsidR="00046538" w:rsidRPr="000F0EBD" w:rsidRDefault="00046538" w:rsidP="000F0EBD">
            <w:pPr>
              <w:pStyle w:val="ListeParagraf"/>
              <w:ind w:left="320"/>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Solves equation and inequality problems.</w:t>
            </w:r>
          </w:p>
          <w:p w14:paraId="40B20BC0" w14:textId="77777777" w:rsidR="00046538" w:rsidRPr="000F0EBD" w:rsidRDefault="00046538" w:rsidP="000F0EBD">
            <w:pPr>
              <w:pStyle w:val="ListeParagraf"/>
              <w:ind w:left="320"/>
              <w:jc w:val="both"/>
              <w:rPr>
                <w:rFonts w:ascii="Times New Roman" w:hAnsi="Times New Roman" w:cs="Times New Roman"/>
                <w:bCs/>
                <w:iCs/>
                <w:color w:val="000000" w:themeColor="text1"/>
                <w:sz w:val="24"/>
                <w:szCs w:val="24"/>
                <w:lang w:val="en-US"/>
              </w:rPr>
            </w:pPr>
          </w:p>
        </w:tc>
      </w:tr>
      <w:tr w:rsidR="00046538" w:rsidRPr="000F0EBD" w14:paraId="07C7992E" w14:textId="77777777" w:rsidTr="00B909F0">
        <w:trPr>
          <w:trHeight w:val="186"/>
        </w:trPr>
        <w:tc>
          <w:tcPr>
            <w:tcW w:w="1838" w:type="dxa"/>
            <w:vMerge/>
            <w:shd w:val="clear" w:color="auto" w:fill="FFFFFF" w:themeFill="background1"/>
            <w:vAlign w:val="center"/>
          </w:tcPr>
          <w:p w14:paraId="1B6985A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A38F07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6E0A2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9885CD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F5ED32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3D6CB8B"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24B679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1D0F7DF" w14:textId="77777777" w:rsidR="00046538" w:rsidRPr="000F0EBD" w:rsidRDefault="00046538" w:rsidP="000F0EBD">
            <w:pPr>
              <w:pStyle w:val="ListeParagraf"/>
              <w:numPr>
                <w:ilvl w:val="0"/>
                <w:numId w:val="6"/>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 xml:space="preserve">Problemler. </w:t>
            </w:r>
          </w:p>
          <w:p w14:paraId="58C209E4"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 xml:space="preserve"> </w:t>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 xml:space="preserve">Problems. </w:t>
            </w:r>
          </w:p>
          <w:p w14:paraId="27024E8A"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p>
        </w:tc>
        <w:tc>
          <w:tcPr>
            <w:tcW w:w="3765" w:type="dxa"/>
            <w:shd w:val="clear" w:color="auto" w:fill="FFFFFF" w:themeFill="background1"/>
          </w:tcPr>
          <w:p w14:paraId="1E8BCE64"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Yaş, hız, karışım, işçi-havuz vb. ile ilgili problemleri çözer.</w:t>
            </w:r>
          </w:p>
          <w:p w14:paraId="74798607"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 xml:space="preserve"> </w:t>
            </w:r>
          </w:p>
          <w:p w14:paraId="7517A11E" w14:textId="77777777" w:rsidR="00046538" w:rsidRPr="000F0EBD" w:rsidRDefault="00046538" w:rsidP="000F0EBD">
            <w:pPr>
              <w:pStyle w:val="ListeParagraf"/>
              <w:ind w:left="320"/>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Age, speed, mix, worker-pool etc. solves related problems.</w:t>
            </w:r>
          </w:p>
          <w:p w14:paraId="268CEF5D" w14:textId="77777777" w:rsidR="00046538" w:rsidRPr="000F0EBD" w:rsidRDefault="00046538" w:rsidP="000F0EBD">
            <w:pPr>
              <w:jc w:val="both"/>
              <w:rPr>
                <w:rFonts w:ascii="Times New Roman" w:hAnsi="Times New Roman" w:cs="Times New Roman"/>
                <w:bCs/>
                <w:iCs/>
                <w:color w:val="000000" w:themeColor="text1"/>
                <w:sz w:val="24"/>
                <w:szCs w:val="24"/>
                <w:lang w:val="en-US"/>
              </w:rPr>
            </w:pPr>
          </w:p>
        </w:tc>
      </w:tr>
      <w:tr w:rsidR="00046538" w:rsidRPr="000F0EBD" w14:paraId="6D4FE53D" w14:textId="77777777" w:rsidTr="00B909F0">
        <w:trPr>
          <w:trHeight w:val="754"/>
        </w:trPr>
        <w:tc>
          <w:tcPr>
            <w:tcW w:w="1838" w:type="dxa"/>
            <w:vMerge/>
            <w:shd w:val="clear" w:color="auto" w:fill="FFFFFF" w:themeFill="background1"/>
            <w:vAlign w:val="center"/>
          </w:tcPr>
          <w:p w14:paraId="0F4C3DC0"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AE99F8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99E16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D68DA7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A932F4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B88807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EB63E3B"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07E632F"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10- İşlem.</w:t>
            </w:r>
          </w:p>
          <w:p w14:paraId="7BAFBE63"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2027E4A3"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Transaction.</w:t>
            </w:r>
          </w:p>
        </w:tc>
        <w:tc>
          <w:tcPr>
            <w:tcW w:w="3765" w:type="dxa"/>
            <w:shd w:val="clear" w:color="auto" w:fill="FFFFFF" w:themeFill="background1"/>
          </w:tcPr>
          <w:p w14:paraId="357B00AE" w14:textId="77777777" w:rsidR="00046538" w:rsidRPr="000F0EBD" w:rsidRDefault="00046538" w:rsidP="000F0EBD">
            <w:pPr>
              <w:pStyle w:val="ListeParagraf"/>
              <w:ind w:left="178"/>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 xml:space="preserve"> İşlem problemlerini çözer.</w:t>
            </w:r>
          </w:p>
          <w:p w14:paraId="4AD5E748" w14:textId="77777777" w:rsidR="00046538" w:rsidRPr="000F0EBD" w:rsidRDefault="00046538" w:rsidP="000F0EBD">
            <w:pPr>
              <w:pStyle w:val="ListeParagraf"/>
              <w:ind w:left="178"/>
              <w:jc w:val="both"/>
              <w:rPr>
                <w:rFonts w:ascii="Times New Roman" w:hAnsi="Times New Roman" w:cs="Times New Roman"/>
                <w:bCs/>
                <w:iCs/>
                <w:color w:val="000000" w:themeColor="text1"/>
                <w:sz w:val="24"/>
                <w:szCs w:val="24"/>
                <w:lang w:val="en-US"/>
              </w:rPr>
            </w:pPr>
          </w:p>
          <w:p w14:paraId="0B16875B" w14:textId="77777777" w:rsidR="00046538" w:rsidRPr="000F0EBD" w:rsidRDefault="00046538" w:rsidP="000F0EBD">
            <w:pPr>
              <w:pStyle w:val="ListeParagraf"/>
              <w:ind w:leftChars="100" w:left="220"/>
              <w:jc w:val="both"/>
              <w:rPr>
                <w:rFonts w:ascii="Times New Roman" w:hAnsi="Times New Roman" w:cs="Times New Roman"/>
                <w:bCs/>
                <w:i/>
                <w:iCs/>
                <w:color w:val="000000" w:themeColor="text1"/>
                <w:sz w:val="24"/>
                <w:szCs w:val="24"/>
                <w:lang w:val="en-US"/>
              </w:rPr>
            </w:pPr>
            <w:r w:rsidRPr="000F0EBD">
              <w:rPr>
                <w:rFonts w:ascii="Times New Roman" w:hAnsi="Times New Roman" w:cs="Times New Roman"/>
                <w:bCs/>
                <w:i/>
                <w:iCs/>
                <w:color w:val="000000" w:themeColor="text1"/>
                <w:sz w:val="24"/>
                <w:szCs w:val="24"/>
                <w:lang w:val="en-US"/>
              </w:rPr>
              <w:t>Solves transaction problems.</w:t>
            </w:r>
          </w:p>
          <w:p w14:paraId="7A536B7F" w14:textId="77777777" w:rsidR="00046538" w:rsidRPr="000F0EBD" w:rsidRDefault="00046538" w:rsidP="000F0EBD">
            <w:pPr>
              <w:pStyle w:val="ListeParagraf"/>
              <w:ind w:leftChars="100" w:left="220"/>
              <w:jc w:val="both"/>
              <w:rPr>
                <w:rFonts w:ascii="Times New Roman" w:hAnsi="Times New Roman" w:cs="Times New Roman"/>
                <w:bCs/>
                <w:iCs/>
                <w:color w:val="000000" w:themeColor="text1"/>
                <w:sz w:val="24"/>
                <w:szCs w:val="24"/>
                <w:lang w:val="en-US"/>
              </w:rPr>
            </w:pPr>
          </w:p>
        </w:tc>
      </w:tr>
      <w:tr w:rsidR="00046538" w:rsidRPr="000F0EBD" w14:paraId="49B126D1" w14:textId="77777777" w:rsidTr="00B909F0">
        <w:trPr>
          <w:trHeight w:val="186"/>
        </w:trPr>
        <w:tc>
          <w:tcPr>
            <w:tcW w:w="1838" w:type="dxa"/>
            <w:vMerge/>
            <w:shd w:val="clear" w:color="auto" w:fill="FFFFFF" w:themeFill="background1"/>
            <w:vAlign w:val="center"/>
          </w:tcPr>
          <w:p w14:paraId="2D1A49FA"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494B63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1E3C62"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AFF597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118DAB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18C65B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22619C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AB6F4E1"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11-  Modüler aritmatik.</w:t>
            </w:r>
          </w:p>
          <w:p w14:paraId="47DD2791"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0A43B8A0"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Modular arithmetic.</w:t>
            </w:r>
          </w:p>
        </w:tc>
        <w:tc>
          <w:tcPr>
            <w:tcW w:w="3765" w:type="dxa"/>
            <w:shd w:val="clear" w:color="auto" w:fill="FFFFFF" w:themeFill="background1"/>
          </w:tcPr>
          <w:p w14:paraId="630E8885"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Modüler aritmatik problemlerini çözer.</w:t>
            </w:r>
          </w:p>
          <w:p w14:paraId="3F985193"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rPr>
            </w:pPr>
          </w:p>
          <w:p w14:paraId="517E4686" w14:textId="77777777" w:rsidR="00046538" w:rsidRPr="000F0EBD" w:rsidRDefault="00046538"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Solves modular arithmetic problems.</w:t>
            </w:r>
          </w:p>
          <w:p w14:paraId="74645F83"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tc>
      </w:tr>
      <w:tr w:rsidR="00046538" w:rsidRPr="000F0EBD" w14:paraId="7DA9E2EA" w14:textId="77777777" w:rsidTr="00B909F0">
        <w:trPr>
          <w:trHeight w:val="186"/>
        </w:trPr>
        <w:tc>
          <w:tcPr>
            <w:tcW w:w="1838" w:type="dxa"/>
            <w:vMerge/>
            <w:shd w:val="clear" w:color="auto" w:fill="FFFFFF" w:themeFill="background1"/>
            <w:vAlign w:val="center"/>
          </w:tcPr>
          <w:p w14:paraId="2C2AEE1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5FC3A0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4BD4D2"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0305CC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A64D62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9785A0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923944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4FCC67B"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12-  Permütasyon-kombinasyon.</w:t>
            </w:r>
          </w:p>
          <w:p w14:paraId="3057303B" w14:textId="77777777" w:rsidR="00046538" w:rsidRPr="000F0EBD" w:rsidRDefault="00046538" w:rsidP="000F0EBD">
            <w:pPr>
              <w:pStyle w:val="ListeParagraf"/>
              <w:ind w:left="0"/>
              <w:jc w:val="both"/>
              <w:rPr>
                <w:rFonts w:ascii="Times New Roman" w:hAnsi="Times New Roman" w:cs="Times New Roman"/>
                <w:bCs/>
                <w:i/>
                <w:color w:val="000000" w:themeColor="text1"/>
                <w:sz w:val="24"/>
                <w:szCs w:val="24"/>
                <w:lang w:val="en-US"/>
              </w:rPr>
            </w:pPr>
          </w:p>
          <w:p w14:paraId="1BE20F38"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Permutation-combination.</w:t>
            </w:r>
          </w:p>
        </w:tc>
        <w:tc>
          <w:tcPr>
            <w:tcW w:w="3765" w:type="dxa"/>
            <w:shd w:val="clear" w:color="auto" w:fill="FFFFFF" w:themeFill="background1"/>
          </w:tcPr>
          <w:p w14:paraId="4A6E8B45"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Pertürbasyon, kombinasyon  kavramlarını öğrenir ve problemleri çözer.</w:t>
            </w:r>
          </w:p>
          <w:p w14:paraId="0DE1AB30"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bCs/>
                <w:i/>
                <w:color w:val="000000" w:themeColor="text1"/>
                <w:sz w:val="24"/>
                <w:szCs w:val="24"/>
                <w:lang w:val="en-US" w:eastAsia="zh-CN"/>
              </w:rPr>
              <w:t>Learns the concepts of perturbation, combination and solves problems.</w:t>
            </w:r>
          </w:p>
          <w:p w14:paraId="2571111A" w14:textId="77777777" w:rsidR="00046538" w:rsidRPr="000F0EBD" w:rsidRDefault="00046538" w:rsidP="000F0EBD">
            <w:pPr>
              <w:pStyle w:val="ListeParagraf"/>
              <w:ind w:left="241"/>
              <w:jc w:val="both"/>
              <w:rPr>
                <w:rFonts w:ascii="Times New Roman" w:hAnsi="Times New Roman" w:cs="Times New Roman"/>
                <w:bCs/>
                <w:iCs/>
                <w:color w:val="000000" w:themeColor="text1"/>
                <w:sz w:val="24"/>
                <w:szCs w:val="24"/>
                <w:lang w:val="en-US"/>
              </w:rPr>
            </w:pPr>
          </w:p>
        </w:tc>
      </w:tr>
      <w:tr w:rsidR="00046538" w:rsidRPr="000F0EBD" w14:paraId="71CD6684" w14:textId="77777777" w:rsidTr="00B909F0">
        <w:trPr>
          <w:trHeight w:val="186"/>
        </w:trPr>
        <w:tc>
          <w:tcPr>
            <w:tcW w:w="1838" w:type="dxa"/>
            <w:vMerge/>
            <w:shd w:val="clear" w:color="auto" w:fill="FFFFFF" w:themeFill="background1"/>
            <w:vAlign w:val="center"/>
          </w:tcPr>
          <w:p w14:paraId="79732E5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2C642E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0297A1"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4D7FB5E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7735F6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01EBFA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6AAC14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FC5C4AB"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13- Olasılık.</w:t>
            </w:r>
          </w:p>
          <w:p w14:paraId="5116A1F9"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lang w:val="en-US"/>
              </w:rPr>
            </w:pPr>
          </w:p>
          <w:p w14:paraId="6C509CBB" w14:textId="77777777" w:rsidR="00046538" w:rsidRPr="000F0EBD" w:rsidRDefault="00046538" w:rsidP="000F0EBD">
            <w:pPr>
              <w:pStyle w:val="ListeParagraf"/>
              <w:ind w:left="0"/>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 xml:space="preserve">  Probability.</w:t>
            </w:r>
          </w:p>
          <w:p w14:paraId="6B999284"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p>
        </w:tc>
        <w:tc>
          <w:tcPr>
            <w:tcW w:w="3765" w:type="dxa"/>
            <w:shd w:val="clear" w:color="auto" w:fill="FFFFFF" w:themeFill="background1"/>
          </w:tcPr>
          <w:p w14:paraId="7D96B109" w14:textId="77777777" w:rsidR="00046538" w:rsidRPr="000F0EBD" w:rsidRDefault="00046538" w:rsidP="000F0EBD">
            <w:pPr>
              <w:pStyle w:val="ListeParagraf"/>
              <w:ind w:left="178"/>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Olasılık problemlerini çözer.</w:t>
            </w:r>
          </w:p>
          <w:p w14:paraId="19129371" w14:textId="77777777" w:rsidR="00046538" w:rsidRPr="000F0EBD" w:rsidRDefault="00046538" w:rsidP="000F0EBD">
            <w:pPr>
              <w:pStyle w:val="ListeParagraf"/>
              <w:ind w:left="178"/>
              <w:jc w:val="both"/>
              <w:rPr>
                <w:rFonts w:ascii="Times New Roman" w:hAnsi="Times New Roman" w:cs="Times New Roman"/>
                <w:bCs/>
                <w:iCs/>
                <w:color w:val="000000" w:themeColor="text1"/>
                <w:sz w:val="24"/>
                <w:szCs w:val="24"/>
                <w:lang w:val="en-US"/>
              </w:rPr>
            </w:pPr>
          </w:p>
          <w:p w14:paraId="78AF228D" w14:textId="77777777" w:rsidR="00046538" w:rsidRPr="000F0EBD" w:rsidRDefault="00046538" w:rsidP="000F0EBD">
            <w:pPr>
              <w:pStyle w:val="ListeParagraf"/>
              <w:ind w:left="241"/>
              <w:jc w:val="both"/>
              <w:rPr>
                <w:rFonts w:ascii="Times New Roman" w:hAnsi="Times New Roman" w:cs="Times New Roman"/>
                <w:bCs/>
                <w:i/>
                <w:iCs/>
                <w:color w:val="000000" w:themeColor="text1"/>
                <w:sz w:val="24"/>
                <w:szCs w:val="24"/>
                <w:lang w:val="en-US"/>
              </w:rPr>
            </w:pPr>
            <w:r w:rsidRPr="000F0EBD">
              <w:rPr>
                <w:rFonts w:ascii="Times New Roman" w:hAnsi="Times New Roman" w:cs="Times New Roman"/>
                <w:bCs/>
                <w:i/>
                <w:iCs/>
                <w:color w:val="000000" w:themeColor="text1"/>
                <w:sz w:val="24"/>
                <w:szCs w:val="24"/>
                <w:lang w:val="en-US"/>
              </w:rPr>
              <w:t>Solves probability problems.</w:t>
            </w:r>
          </w:p>
        </w:tc>
      </w:tr>
      <w:tr w:rsidR="00046538" w:rsidRPr="000F0EBD" w14:paraId="00CFD9D4" w14:textId="77777777" w:rsidTr="00B909F0">
        <w:trPr>
          <w:trHeight w:val="186"/>
        </w:trPr>
        <w:tc>
          <w:tcPr>
            <w:tcW w:w="1838" w:type="dxa"/>
            <w:vMerge/>
            <w:shd w:val="clear" w:color="auto" w:fill="FFFFFF" w:themeFill="background1"/>
            <w:vAlign w:val="center"/>
          </w:tcPr>
          <w:p w14:paraId="6FE2DA5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CDF8709"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4C441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46DD7F9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A73F3F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D63CC4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489FE548"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92BC4D0"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14- Temel Geometri.</w:t>
            </w:r>
          </w:p>
          <w:p w14:paraId="5F2A283E"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bCs/>
                <w:i/>
                <w:color w:val="000000" w:themeColor="text1"/>
                <w:sz w:val="24"/>
                <w:szCs w:val="24"/>
                <w:lang w:val="en-US"/>
              </w:rPr>
              <w:t xml:space="preserve"> </w:t>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rPr>
              <w:t>Basic Geometry.</w:t>
            </w:r>
          </w:p>
          <w:p w14:paraId="6F56B3B4" w14:textId="77777777" w:rsidR="00046538" w:rsidRPr="000F0EBD" w:rsidRDefault="00046538" w:rsidP="000F0EBD">
            <w:pPr>
              <w:pStyle w:val="ListeParagraf"/>
              <w:ind w:left="0"/>
              <w:jc w:val="both"/>
              <w:rPr>
                <w:rFonts w:ascii="Times New Roman" w:hAnsi="Times New Roman" w:cs="Times New Roman"/>
                <w:bCs/>
                <w:iCs/>
                <w:color w:val="000000" w:themeColor="text1"/>
                <w:sz w:val="24"/>
                <w:szCs w:val="24"/>
              </w:rPr>
            </w:pPr>
          </w:p>
        </w:tc>
        <w:tc>
          <w:tcPr>
            <w:tcW w:w="3765" w:type="dxa"/>
            <w:shd w:val="clear" w:color="auto" w:fill="FFFFFF" w:themeFill="background1"/>
          </w:tcPr>
          <w:p w14:paraId="6C38F0C8" w14:textId="77777777" w:rsidR="00046538" w:rsidRPr="000F0EBD" w:rsidRDefault="00046538" w:rsidP="000F0EBD">
            <w:pPr>
              <w:pStyle w:val="ListeParagraf"/>
              <w:ind w:left="178"/>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Geometrik kavramları ayırt edebilme ve işlem yapabilme yeteneğini kazanır.</w:t>
            </w:r>
          </w:p>
          <w:p w14:paraId="5F7A142D" w14:textId="77777777" w:rsidR="00046538" w:rsidRPr="000F0EBD" w:rsidRDefault="00046538" w:rsidP="000F0EBD">
            <w:pPr>
              <w:pStyle w:val="ListeParagraf"/>
              <w:ind w:left="178"/>
              <w:jc w:val="both"/>
              <w:rPr>
                <w:rFonts w:ascii="Times New Roman" w:hAnsi="Times New Roman" w:cs="Times New Roman"/>
                <w:bCs/>
                <w:iCs/>
                <w:color w:val="000000" w:themeColor="text1"/>
                <w:sz w:val="24"/>
                <w:szCs w:val="24"/>
                <w:lang w:val="en-US"/>
              </w:rPr>
            </w:pPr>
          </w:p>
          <w:p w14:paraId="6964F55C" w14:textId="77777777" w:rsidR="00046538" w:rsidRPr="000F0EBD" w:rsidRDefault="00046538" w:rsidP="000F0EBD">
            <w:pPr>
              <w:pStyle w:val="ListeParagraf"/>
              <w:ind w:left="241"/>
              <w:jc w:val="both"/>
              <w:rPr>
                <w:rFonts w:ascii="Times New Roman" w:hAnsi="Times New Roman" w:cs="Times New Roman"/>
                <w:bCs/>
                <w:i/>
                <w:iCs/>
                <w:color w:val="000000" w:themeColor="text1"/>
                <w:sz w:val="24"/>
                <w:szCs w:val="24"/>
                <w:lang w:val="en-US"/>
              </w:rPr>
            </w:pPr>
            <w:r w:rsidRPr="000F0EBD">
              <w:rPr>
                <w:rFonts w:ascii="Times New Roman" w:hAnsi="Times New Roman" w:cs="Times New Roman"/>
                <w:bCs/>
                <w:i/>
                <w:iCs/>
                <w:color w:val="000000" w:themeColor="text1"/>
                <w:sz w:val="24"/>
                <w:szCs w:val="24"/>
                <w:lang w:val="en-US"/>
              </w:rPr>
              <w:t>Gains the ability to distinguish and process geometric concepts.</w:t>
            </w:r>
          </w:p>
          <w:p w14:paraId="6125C3A7" w14:textId="77777777" w:rsidR="00046538" w:rsidRPr="000F0EBD" w:rsidRDefault="00046538" w:rsidP="000F0EBD">
            <w:pPr>
              <w:pStyle w:val="ListeParagraf"/>
              <w:ind w:left="241"/>
              <w:jc w:val="both"/>
              <w:rPr>
                <w:rFonts w:ascii="Times New Roman" w:hAnsi="Times New Roman" w:cs="Times New Roman"/>
                <w:bCs/>
                <w:i/>
                <w:iCs/>
                <w:color w:val="000000" w:themeColor="text1"/>
                <w:sz w:val="24"/>
                <w:szCs w:val="24"/>
                <w:lang w:val="en-US"/>
              </w:rPr>
            </w:pPr>
          </w:p>
        </w:tc>
      </w:tr>
      <w:tr w:rsidR="00046538" w:rsidRPr="000F0EBD" w14:paraId="76228342" w14:textId="77777777" w:rsidTr="00B909F0">
        <w:trPr>
          <w:cantSplit/>
          <w:trHeight w:val="2655"/>
        </w:trPr>
        <w:tc>
          <w:tcPr>
            <w:tcW w:w="1838" w:type="dxa"/>
            <w:shd w:val="clear" w:color="auto" w:fill="FFFFFF" w:themeFill="background1"/>
            <w:textDirection w:val="btLr"/>
            <w:vAlign w:val="center"/>
            <w:hideMark/>
          </w:tcPr>
          <w:p w14:paraId="40E44CAB"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17"/>
            <w:r w:rsidRPr="000F0EBD">
              <w:rPr>
                <w:rFonts w:ascii="Times New Roman" w:hAnsi="Times New Roman" w:cs="Times New Roman"/>
                <w:sz w:val="24"/>
                <w:szCs w:val="24"/>
              </w:rPr>
              <w:t>KODU</w:t>
            </w:r>
            <w:commentRangeEnd w:id="17"/>
            <w:r w:rsidRPr="000F0EBD">
              <w:rPr>
                <w:rStyle w:val="AklamaBavurusu"/>
                <w:rFonts w:ascii="Times New Roman" w:hAnsi="Times New Roman" w:cs="Times New Roman"/>
                <w:sz w:val="24"/>
                <w:szCs w:val="24"/>
              </w:rPr>
              <w:commentReference w:id="17"/>
            </w:r>
          </w:p>
          <w:p w14:paraId="115E0DDF"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shd w:val="clear" w:color="auto" w:fill="FFFFFF" w:themeFill="background1"/>
            <w:vAlign w:val="center"/>
            <w:hideMark/>
          </w:tcPr>
          <w:p w14:paraId="6046E978"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B77890C"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shd w:val="clear" w:color="auto" w:fill="FFFFFF" w:themeFill="background1"/>
            <w:textDirection w:val="btLr"/>
            <w:vAlign w:val="center"/>
            <w:hideMark/>
          </w:tcPr>
          <w:p w14:paraId="53D14CC7"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shd w:val="clear" w:color="auto" w:fill="FFFFFF" w:themeFill="background1"/>
            <w:textDirection w:val="btLr"/>
            <w:vAlign w:val="center"/>
            <w:hideMark/>
          </w:tcPr>
          <w:p w14:paraId="1F7B49B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shd w:val="clear" w:color="auto" w:fill="FFFFFF" w:themeFill="background1"/>
            <w:textDirection w:val="btLr"/>
            <w:vAlign w:val="center"/>
            <w:hideMark/>
          </w:tcPr>
          <w:p w14:paraId="57C76F4E"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shd w:val="clear" w:color="auto" w:fill="FFFFFF" w:themeFill="background1"/>
            <w:textDirection w:val="btLr"/>
            <w:vAlign w:val="center"/>
            <w:hideMark/>
          </w:tcPr>
          <w:p w14:paraId="1905F947"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shd w:val="clear" w:color="auto" w:fill="FFFFFF" w:themeFill="background1"/>
            <w:textDirection w:val="btLr"/>
            <w:vAlign w:val="center"/>
            <w:hideMark/>
          </w:tcPr>
          <w:p w14:paraId="1538C886"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3E718B34"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2"/>
            <w:shd w:val="clear" w:color="auto" w:fill="FFFFFF" w:themeFill="background1"/>
            <w:vAlign w:val="center"/>
            <w:hideMark/>
          </w:tcPr>
          <w:p w14:paraId="24F63185" w14:textId="77777777" w:rsidR="00046538"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18"/>
            <w:r w:rsidRPr="000F0EBD">
              <w:rPr>
                <w:rFonts w:ascii="Times New Roman" w:hAnsi="Times New Roman" w:cs="Times New Roman"/>
                <w:sz w:val="24"/>
                <w:szCs w:val="24"/>
              </w:rPr>
              <w:t>İÇERİĞİ</w:t>
            </w:r>
            <w:commentRangeEnd w:id="18"/>
            <w:r w:rsidRPr="000F0EBD">
              <w:rPr>
                <w:rStyle w:val="AklamaBavurusu"/>
                <w:rFonts w:ascii="Times New Roman" w:hAnsi="Times New Roman" w:cs="Times New Roman"/>
                <w:sz w:val="24"/>
                <w:szCs w:val="24"/>
              </w:rPr>
              <w:commentReference w:id="18"/>
            </w:r>
          </w:p>
          <w:p w14:paraId="13D676D0" w14:textId="77777777" w:rsidR="0044531B" w:rsidRPr="000F0EBD" w:rsidRDefault="0044531B" w:rsidP="000F0EBD">
            <w:pPr>
              <w:spacing w:line="240" w:lineRule="auto"/>
              <w:jc w:val="both"/>
              <w:rPr>
                <w:rFonts w:ascii="Times New Roman" w:hAnsi="Times New Roman" w:cs="Times New Roman"/>
                <w:sz w:val="24"/>
                <w:szCs w:val="24"/>
              </w:rPr>
            </w:pPr>
            <w:r w:rsidRPr="0044531B">
              <w:rPr>
                <w:rFonts w:ascii="Times New Roman" w:hAnsi="Times New Roman" w:cs="Times New Roman"/>
                <w:sz w:val="24"/>
                <w:szCs w:val="24"/>
              </w:rPr>
              <w:t>Bu ders; Engellik tanımları ,Dünyada ve ülkemizde engellilik durumları ,Engelli bireylerin yaşamlarını etkileyen faktörler ,Ülkemizde engellilerin toplumsal sorunları</w:t>
            </w:r>
            <w:r>
              <w:rPr>
                <w:rFonts w:ascii="Times New Roman" w:hAnsi="Times New Roman" w:cs="Times New Roman"/>
                <w:sz w:val="24"/>
                <w:szCs w:val="24"/>
              </w:rPr>
              <w:t xml:space="preserve"> içermektedir.</w:t>
            </w:r>
          </w:p>
          <w:p w14:paraId="2598C595" w14:textId="77777777" w:rsidR="00046538"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70E0AB8F" w14:textId="77777777" w:rsidR="0044531B" w:rsidRPr="000F0EBD" w:rsidRDefault="0044531B" w:rsidP="000F0EBD">
            <w:pPr>
              <w:spacing w:line="240" w:lineRule="auto"/>
              <w:jc w:val="both"/>
              <w:rPr>
                <w:rFonts w:ascii="Times New Roman" w:hAnsi="Times New Roman" w:cs="Times New Roman"/>
                <w:bCs/>
                <w:i/>
                <w:iCs/>
                <w:sz w:val="24"/>
                <w:szCs w:val="24"/>
              </w:rPr>
            </w:pPr>
            <w:r w:rsidRPr="0044531B">
              <w:rPr>
                <w:rFonts w:ascii="Times New Roman" w:hAnsi="Times New Roman" w:cs="Times New Roman"/>
                <w:bCs/>
                <w:i/>
                <w:iCs/>
                <w:sz w:val="24"/>
                <w:szCs w:val="24"/>
              </w:rPr>
              <w:t>This course; It includes definitions of disability, Disability situations in the world and in our country, Factors affecting the lives of people with disabilities, Social problems of disabled people in our country.</w:t>
            </w:r>
          </w:p>
        </w:tc>
      </w:tr>
      <w:tr w:rsidR="00046538" w:rsidRPr="000F0EBD" w14:paraId="120EE698" w14:textId="77777777" w:rsidTr="00B909F0">
        <w:trPr>
          <w:trHeight w:val="306"/>
        </w:trPr>
        <w:tc>
          <w:tcPr>
            <w:tcW w:w="1838" w:type="dxa"/>
            <w:vMerge w:val="restart"/>
            <w:shd w:val="clear" w:color="auto" w:fill="FFFFFF" w:themeFill="background1"/>
            <w:vAlign w:val="center"/>
          </w:tcPr>
          <w:p w14:paraId="251273FD"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val="restart"/>
            <w:shd w:val="clear" w:color="auto" w:fill="FFFFFF" w:themeFill="background1"/>
            <w:vAlign w:val="center"/>
          </w:tcPr>
          <w:p w14:paraId="4FF871DF" w14:textId="77777777" w:rsidR="00046538" w:rsidRDefault="0044531B"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Engellilik ve Yaşam</w:t>
            </w:r>
          </w:p>
          <w:p w14:paraId="0935645D" w14:textId="77777777" w:rsidR="0044531B" w:rsidRPr="0044531B" w:rsidRDefault="0044531B" w:rsidP="000F0EBD">
            <w:pPr>
              <w:spacing w:line="240" w:lineRule="auto"/>
              <w:jc w:val="both"/>
              <w:rPr>
                <w:rFonts w:ascii="Times New Roman" w:hAnsi="Times New Roman" w:cs="Times New Roman"/>
                <w:i/>
                <w:sz w:val="24"/>
                <w:szCs w:val="24"/>
              </w:rPr>
            </w:pPr>
            <w:r w:rsidRPr="0044531B">
              <w:rPr>
                <w:rFonts w:ascii="Times New Roman" w:hAnsi="Times New Roman" w:cs="Times New Roman"/>
                <w:i/>
                <w:sz w:val="24"/>
                <w:szCs w:val="24"/>
              </w:rPr>
              <w:t>Disability and Life</w:t>
            </w:r>
          </w:p>
        </w:tc>
        <w:tc>
          <w:tcPr>
            <w:tcW w:w="425" w:type="dxa"/>
            <w:vMerge w:val="restart"/>
            <w:shd w:val="clear" w:color="auto" w:fill="FFFFFF" w:themeFill="background1"/>
            <w:vAlign w:val="center"/>
          </w:tcPr>
          <w:p w14:paraId="6057E9EC" w14:textId="77777777" w:rsidR="00046538" w:rsidRPr="000F0EBD" w:rsidRDefault="0044531B"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5" w:type="dxa"/>
            <w:vMerge w:val="restart"/>
            <w:shd w:val="clear" w:color="auto" w:fill="FFFFFF" w:themeFill="background1"/>
            <w:vAlign w:val="center"/>
          </w:tcPr>
          <w:p w14:paraId="27B5EE09" w14:textId="77777777" w:rsidR="00046538" w:rsidRPr="000F0EBD" w:rsidRDefault="0044531B"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3" w:type="dxa"/>
            <w:vMerge w:val="restart"/>
            <w:shd w:val="clear" w:color="auto" w:fill="FFFFFF" w:themeFill="background1"/>
            <w:vAlign w:val="center"/>
          </w:tcPr>
          <w:p w14:paraId="097986F2" w14:textId="77777777" w:rsidR="00046538" w:rsidRPr="000F0EBD" w:rsidRDefault="0044531B"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3" w:type="dxa"/>
            <w:vMerge w:val="restart"/>
            <w:shd w:val="clear" w:color="auto" w:fill="FFFFFF" w:themeFill="background1"/>
            <w:vAlign w:val="center"/>
          </w:tcPr>
          <w:p w14:paraId="163AA3D2" w14:textId="77777777" w:rsidR="00046538" w:rsidRPr="000F0EBD" w:rsidRDefault="0044531B"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6" w:type="dxa"/>
            <w:vMerge w:val="restart"/>
            <w:shd w:val="clear" w:color="auto" w:fill="FFFFFF" w:themeFill="background1"/>
            <w:textDirection w:val="btLr"/>
            <w:vAlign w:val="center"/>
          </w:tcPr>
          <w:p w14:paraId="62AB61B7" w14:textId="77777777" w:rsidR="00046538" w:rsidRPr="000F0EBD" w:rsidRDefault="0044531B" w:rsidP="000F0EBD">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S</w:t>
            </w:r>
          </w:p>
        </w:tc>
        <w:tc>
          <w:tcPr>
            <w:tcW w:w="7593" w:type="dxa"/>
            <w:gridSpan w:val="2"/>
            <w:shd w:val="clear" w:color="auto" w:fill="FFFFFF" w:themeFill="background1"/>
          </w:tcPr>
          <w:p w14:paraId="63D08CAF"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52B2024B"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0C53486B" w14:textId="77777777" w:rsidTr="00B909F0">
        <w:trPr>
          <w:trHeight w:val="765"/>
        </w:trPr>
        <w:tc>
          <w:tcPr>
            <w:tcW w:w="1838" w:type="dxa"/>
            <w:vMerge/>
            <w:shd w:val="clear" w:color="auto" w:fill="FFFFFF" w:themeFill="background1"/>
            <w:vAlign w:val="center"/>
          </w:tcPr>
          <w:p w14:paraId="60B1058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22EABC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806B3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09E4E9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438C78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14B380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DB1030A"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2"/>
            <w:shd w:val="clear" w:color="auto" w:fill="FFFFFF" w:themeFill="background1"/>
          </w:tcPr>
          <w:p w14:paraId="6ACE6DB2" w14:textId="77777777" w:rsidR="00046538" w:rsidRPr="000F0EBD" w:rsidRDefault="00046538" w:rsidP="000F0EBD">
            <w:pPr>
              <w:spacing w:after="120" w:line="240" w:lineRule="auto"/>
              <w:jc w:val="both"/>
              <w:rPr>
                <w:rFonts w:ascii="Times New Roman" w:hAnsi="Times New Roman" w:cs="Times New Roman"/>
                <w:bCs/>
                <w:iCs/>
                <w:sz w:val="24"/>
                <w:szCs w:val="24"/>
              </w:rPr>
            </w:pPr>
            <w:r w:rsidRPr="000F0EBD">
              <w:rPr>
                <w:rFonts w:ascii="Times New Roman" w:eastAsia="Times New Roman" w:hAnsi="Times New Roman" w:cs="Times New Roman"/>
                <w:sz w:val="24"/>
                <w:szCs w:val="24"/>
                <w:lang w:eastAsia="tr-TR"/>
              </w:rPr>
              <w:t>Engelli bireyin yaşam kalitesini artırmak, toplumun engelliliğe dair anlayışını geliştirmek, olumsuz algılara karşı koymak ve bireylerin karşılaştıkları engellerin ortadan kaldırılmasında farkındalık sağlama ve sorumluluk alma bilincini oluşturmak</w:t>
            </w:r>
          </w:p>
        </w:tc>
      </w:tr>
      <w:tr w:rsidR="00046538" w:rsidRPr="000F0EBD" w14:paraId="0063872B" w14:textId="77777777" w:rsidTr="00B909F0">
        <w:trPr>
          <w:trHeight w:val="186"/>
        </w:trPr>
        <w:tc>
          <w:tcPr>
            <w:tcW w:w="1838" w:type="dxa"/>
            <w:vMerge/>
            <w:shd w:val="clear" w:color="auto" w:fill="FFFFFF" w:themeFill="background1"/>
            <w:vAlign w:val="center"/>
          </w:tcPr>
          <w:p w14:paraId="720DE2F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9CA3E5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C619B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10D595B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CDC65D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E3CC2D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C0AF61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B8F973D" w14:textId="77777777" w:rsidR="00046538" w:rsidRPr="000F0EBD" w:rsidRDefault="00046538" w:rsidP="000F0EBD">
            <w:pPr>
              <w:jc w:val="both"/>
              <w:rPr>
                <w:rFonts w:ascii="Times New Roman" w:hAnsi="Times New Roman" w:cs="Times New Roman"/>
                <w:bCs/>
                <w:iCs/>
                <w:sz w:val="24"/>
                <w:szCs w:val="24"/>
              </w:rPr>
            </w:pPr>
            <w:commentRangeStart w:id="19"/>
            <w:r w:rsidRPr="000F0EBD">
              <w:rPr>
                <w:rFonts w:ascii="Times New Roman" w:hAnsi="Times New Roman" w:cs="Times New Roman"/>
                <w:bCs/>
                <w:iCs/>
                <w:sz w:val="24"/>
                <w:szCs w:val="24"/>
              </w:rPr>
              <w:t>Konular</w:t>
            </w:r>
            <w:commentRangeEnd w:id="19"/>
            <w:r w:rsidRPr="000F0EBD">
              <w:rPr>
                <w:rStyle w:val="AklamaBavurusu"/>
                <w:rFonts w:ascii="Times New Roman" w:hAnsi="Times New Roman" w:cs="Times New Roman"/>
                <w:bCs/>
                <w:iCs/>
                <w:sz w:val="24"/>
                <w:szCs w:val="24"/>
              </w:rPr>
              <w:commentReference w:id="19"/>
            </w:r>
          </w:p>
          <w:p w14:paraId="3EA9D28E"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5" w:type="dxa"/>
            <w:shd w:val="clear" w:color="auto" w:fill="FFFFFF" w:themeFill="background1"/>
          </w:tcPr>
          <w:p w14:paraId="13FF71CC"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49BD5B47"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0E0CF2F0" w14:textId="77777777" w:rsidTr="00B909F0">
        <w:trPr>
          <w:trHeight w:val="186"/>
        </w:trPr>
        <w:tc>
          <w:tcPr>
            <w:tcW w:w="1838" w:type="dxa"/>
            <w:vMerge/>
            <w:shd w:val="clear" w:color="auto" w:fill="FFFFFF" w:themeFill="background1"/>
            <w:vAlign w:val="center"/>
          </w:tcPr>
          <w:p w14:paraId="05451DF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79B600D"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C0BA5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2B9403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7E283E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7EB3F0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6DD26D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auto"/>
            <w:vAlign w:val="center"/>
          </w:tcPr>
          <w:p w14:paraId="5D28BEC8" w14:textId="77777777" w:rsidR="00046538" w:rsidRPr="000F0EBD" w:rsidRDefault="00046538" w:rsidP="000F0EBD">
            <w:pPr>
              <w:pStyle w:val="Default"/>
              <w:jc w:val="both"/>
              <w:rPr>
                <w:color w:val="000000" w:themeColor="text1"/>
              </w:rPr>
            </w:pPr>
            <w:r w:rsidRPr="000F0EBD">
              <w:rPr>
                <w:color w:val="000000" w:themeColor="text1"/>
              </w:rPr>
              <w:t>1-Engellilik Tanımları ve Engellilikten Korunma Yolları</w:t>
            </w:r>
          </w:p>
          <w:p w14:paraId="7F2BD7F8" w14:textId="77777777" w:rsidR="00250F3D" w:rsidRPr="006C0F78" w:rsidRDefault="00250F3D" w:rsidP="000F0EBD">
            <w:pPr>
              <w:pStyle w:val="Default"/>
              <w:jc w:val="both"/>
              <w:rPr>
                <w:i/>
                <w:color w:val="000000" w:themeColor="text1"/>
              </w:rPr>
            </w:pPr>
            <w:r w:rsidRPr="006C0F78">
              <w:rPr>
                <w:i/>
                <w:color w:val="000000" w:themeColor="text1"/>
              </w:rPr>
              <w:t>1-Definitions of Disability and Ways of Protection from Disability</w:t>
            </w:r>
          </w:p>
          <w:p w14:paraId="500932B7" w14:textId="77777777" w:rsidR="00046538" w:rsidRPr="000F0EBD" w:rsidRDefault="00046538" w:rsidP="000F0EBD">
            <w:pPr>
              <w:jc w:val="both"/>
              <w:rPr>
                <w:rFonts w:ascii="Times New Roman" w:hAnsi="Times New Roman" w:cs="Times New Roman"/>
                <w:bCs/>
                <w:iCs/>
                <w:color w:val="000000" w:themeColor="text1"/>
                <w:sz w:val="24"/>
                <w:szCs w:val="24"/>
              </w:rPr>
            </w:pPr>
          </w:p>
        </w:tc>
        <w:tc>
          <w:tcPr>
            <w:tcW w:w="3765" w:type="dxa"/>
            <w:shd w:val="clear" w:color="auto" w:fill="FFFFFF" w:themeFill="background1"/>
            <w:vAlign w:val="center"/>
          </w:tcPr>
          <w:p w14:paraId="0BEB666F" w14:textId="77777777" w:rsidR="00046538" w:rsidRPr="000F0EBD" w:rsidRDefault="00046538"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 xml:space="preserve">Engellilikle ilgili </w:t>
            </w:r>
          </w:p>
          <w:p w14:paraId="60C55C88" w14:textId="77777777" w:rsidR="00046538" w:rsidRDefault="00046538"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kavramları tanımlayabilmelidir.</w:t>
            </w:r>
          </w:p>
          <w:p w14:paraId="0E7BADB1" w14:textId="77777777" w:rsidR="006C0F78" w:rsidRPr="006C0F78" w:rsidRDefault="006C0F78" w:rsidP="006C0F78">
            <w:pPr>
              <w:jc w:val="both"/>
              <w:rPr>
                <w:rFonts w:ascii="Times New Roman" w:hAnsi="Times New Roman" w:cs="Times New Roman"/>
                <w:bCs/>
                <w:i/>
                <w:iCs/>
                <w:sz w:val="24"/>
                <w:szCs w:val="24"/>
              </w:rPr>
            </w:pPr>
            <w:r w:rsidRPr="006C0F78">
              <w:rPr>
                <w:rFonts w:ascii="Times New Roman" w:hAnsi="Times New Roman" w:cs="Times New Roman"/>
                <w:bCs/>
                <w:i/>
                <w:iCs/>
                <w:sz w:val="24"/>
                <w:szCs w:val="24"/>
              </w:rPr>
              <w:t xml:space="preserve">Related to disability </w:t>
            </w:r>
          </w:p>
          <w:p w14:paraId="39C32270" w14:textId="77777777" w:rsidR="006C0F78" w:rsidRPr="000F0EBD" w:rsidRDefault="006C0F78" w:rsidP="006C0F78">
            <w:pPr>
              <w:jc w:val="both"/>
              <w:rPr>
                <w:rFonts w:ascii="Times New Roman" w:hAnsi="Times New Roman" w:cs="Times New Roman"/>
                <w:bCs/>
                <w:iCs/>
                <w:sz w:val="24"/>
                <w:szCs w:val="24"/>
              </w:rPr>
            </w:pPr>
            <w:r w:rsidRPr="006C0F78">
              <w:rPr>
                <w:rFonts w:ascii="Times New Roman" w:hAnsi="Times New Roman" w:cs="Times New Roman"/>
                <w:bCs/>
                <w:i/>
                <w:iCs/>
                <w:sz w:val="24"/>
                <w:szCs w:val="24"/>
              </w:rPr>
              <w:t>define the concepts.</w:t>
            </w:r>
          </w:p>
        </w:tc>
      </w:tr>
      <w:tr w:rsidR="00046538" w:rsidRPr="000F0EBD" w14:paraId="04E97F38" w14:textId="77777777" w:rsidTr="00B909F0">
        <w:trPr>
          <w:trHeight w:val="186"/>
        </w:trPr>
        <w:tc>
          <w:tcPr>
            <w:tcW w:w="1838" w:type="dxa"/>
            <w:vMerge/>
            <w:shd w:val="clear" w:color="auto" w:fill="FFFFFF" w:themeFill="background1"/>
            <w:vAlign w:val="center"/>
          </w:tcPr>
          <w:p w14:paraId="21D0A945"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CFA8BDD"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D4884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E7D1AA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0756DF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4084DC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D9DD71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0B506AFD" w14:textId="77777777" w:rsidR="00046538" w:rsidRPr="000F0EBD" w:rsidRDefault="00046538" w:rsidP="000F0EBD">
            <w:pPr>
              <w:pStyle w:val="Default"/>
              <w:jc w:val="both"/>
              <w:rPr>
                <w:color w:val="000000" w:themeColor="text1"/>
              </w:rPr>
            </w:pPr>
            <w:r w:rsidRPr="000F0EBD">
              <w:rPr>
                <w:color w:val="000000" w:themeColor="text1"/>
              </w:rPr>
              <w:t>2- Dünyada ve Ülkemizde Engellilik Durumları</w:t>
            </w:r>
          </w:p>
          <w:p w14:paraId="27252E26" w14:textId="77777777" w:rsidR="00250F3D" w:rsidRPr="006C0F78" w:rsidRDefault="00250F3D" w:rsidP="000F0EBD">
            <w:pPr>
              <w:pStyle w:val="Default"/>
              <w:jc w:val="both"/>
              <w:rPr>
                <w:i/>
                <w:color w:val="000000" w:themeColor="text1"/>
              </w:rPr>
            </w:pPr>
            <w:r w:rsidRPr="000F0EBD">
              <w:rPr>
                <w:color w:val="000000" w:themeColor="text1"/>
              </w:rPr>
              <w:t xml:space="preserve"> </w:t>
            </w:r>
            <w:r w:rsidRPr="006C0F78">
              <w:rPr>
                <w:i/>
                <w:color w:val="000000" w:themeColor="text1"/>
              </w:rPr>
              <w:t>2- Disability Situations in the World and in Our Country</w:t>
            </w:r>
          </w:p>
          <w:p w14:paraId="58683129" w14:textId="77777777" w:rsidR="00046538" w:rsidRPr="000F0EBD" w:rsidRDefault="00046538" w:rsidP="000F0EBD">
            <w:pPr>
              <w:pStyle w:val="Default"/>
              <w:jc w:val="both"/>
              <w:rPr>
                <w:color w:val="000000" w:themeColor="text1"/>
              </w:rPr>
            </w:pPr>
          </w:p>
        </w:tc>
        <w:tc>
          <w:tcPr>
            <w:tcW w:w="3765" w:type="dxa"/>
            <w:shd w:val="clear" w:color="auto" w:fill="FFFFFF" w:themeFill="background1"/>
            <w:vAlign w:val="center"/>
          </w:tcPr>
          <w:p w14:paraId="3032C511" w14:textId="77777777" w:rsidR="00046538" w:rsidRPr="000F0EBD" w:rsidRDefault="00046538" w:rsidP="000F0EBD">
            <w:pPr>
              <w:jc w:val="both"/>
              <w:rPr>
                <w:rFonts w:ascii="Times New Roman" w:hAnsi="Times New Roman" w:cs="Times New Roman"/>
                <w:sz w:val="24"/>
                <w:szCs w:val="24"/>
                <w:lang w:eastAsia="tr-TR"/>
              </w:rPr>
            </w:pPr>
            <w:r w:rsidRPr="000F0EBD">
              <w:rPr>
                <w:rFonts w:ascii="Times New Roman" w:hAnsi="Times New Roman" w:cs="Times New Roman"/>
                <w:sz w:val="24"/>
                <w:szCs w:val="24"/>
                <w:lang w:eastAsia="tr-TR"/>
              </w:rPr>
              <w:t>Engelliliğe ilişkin bilgiler, inançlar ve tutumlar hakkında gözlem yapabilmelidir</w:t>
            </w:r>
          </w:p>
          <w:p w14:paraId="26BEE87B" w14:textId="77777777" w:rsidR="00512E40" w:rsidRPr="006C0F78" w:rsidRDefault="00512E40" w:rsidP="000F0EBD">
            <w:pPr>
              <w:jc w:val="both"/>
              <w:rPr>
                <w:rFonts w:ascii="Times New Roman" w:hAnsi="Times New Roman" w:cs="Times New Roman"/>
                <w:bCs/>
                <w:i/>
                <w:iCs/>
                <w:sz w:val="24"/>
                <w:szCs w:val="24"/>
              </w:rPr>
            </w:pPr>
            <w:r w:rsidRPr="006C0F78">
              <w:rPr>
                <w:rFonts w:ascii="Times New Roman" w:hAnsi="Times New Roman" w:cs="Times New Roman"/>
                <w:bCs/>
                <w:i/>
                <w:iCs/>
                <w:sz w:val="24"/>
                <w:szCs w:val="24"/>
              </w:rPr>
              <w:t>Observe information, beliefs and attitudes about disability</w:t>
            </w:r>
          </w:p>
        </w:tc>
      </w:tr>
      <w:tr w:rsidR="00046538" w:rsidRPr="000F0EBD" w14:paraId="617140FB" w14:textId="77777777" w:rsidTr="00B909F0">
        <w:trPr>
          <w:trHeight w:val="186"/>
        </w:trPr>
        <w:tc>
          <w:tcPr>
            <w:tcW w:w="1838" w:type="dxa"/>
            <w:vMerge/>
            <w:shd w:val="clear" w:color="auto" w:fill="FFFFFF" w:themeFill="background1"/>
            <w:vAlign w:val="center"/>
          </w:tcPr>
          <w:p w14:paraId="0CC2343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15A675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3B5F61"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4C6DFD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C86C9A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9F3A1A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28D592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13A25D67" w14:textId="77777777" w:rsidR="00046538" w:rsidRPr="000F0EBD" w:rsidRDefault="00046538" w:rsidP="000F0EBD">
            <w:pPr>
              <w:pStyle w:val="Default"/>
              <w:jc w:val="both"/>
              <w:rPr>
                <w:color w:val="000000" w:themeColor="text1"/>
              </w:rPr>
            </w:pPr>
            <w:r w:rsidRPr="000F0EBD">
              <w:rPr>
                <w:color w:val="000000" w:themeColor="text1"/>
              </w:rPr>
              <w:t>2-Engelli Bireylerin Yaşamlarını Etkileyen Faktörler</w:t>
            </w:r>
          </w:p>
          <w:p w14:paraId="56E5F449" w14:textId="77777777" w:rsidR="00250F3D" w:rsidRPr="000F0EBD" w:rsidRDefault="00250F3D" w:rsidP="000F0EBD">
            <w:pPr>
              <w:pStyle w:val="Default"/>
              <w:jc w:val="both"/>
              <w:rPr>
                <w:color w:val="000000" w:themeColor="text1"/>
              </w:rPr>
            </w:pPr>
            <w:r w:rsidRPr="000F0EBD">
              <w:rPr>
                <w:color w:val="000000" w:themeColor="text1"/>
              </w:rPr>
              <w:t>2-Factors Affecting the Lives of Individuals with Disabilities</w:t>
            </w:r>
          </w:p>
          <w:p w14:paraId="4ED97361" w14:textId="77777777" w:rsidR="00046538" w:rsidRPr="000F0EBD" w:rsidRDefault="00046538" w:rsidP="000F0EBD">
            <w:pPr>
              <w:jc w:val="both"/>
              <w:rPr>
                <w:rFonts w:ascii="Times New Roman" w:hAnsi="Times New Roman" w:cs="Times New Roman"/>
                <w:bCs/>
                <w:iCs/>
                <w:color w:val="000000" w:themeColor="text1"/>
                <w:sz w:val="24"/>
                <w:szCs w:val="24"/>
              </w:rPr>
            </w:pPr>
          </w:p>
        </w:tc>
        <w:tc>
          <w:tcPr>
            <w:tcW w:w="3765" w:type="dxa"/>
            <w:shd w:val="clear" w:color="auto" w:fill="FFFFFF" w:themeFill="background1"/>
            <w:vAlign w:val="center"/>
          </w:tcPr>
          <w:p w14:paraId="072C286F" w14:textId="77777777" w:rsidR="00046538" w:rsidRPr="000F0EBD" w:rsidRDefault="00046538" w:rsidP="000F0EBD">
            <w:pPr>
              <w:ind w:left="23"/>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Engelli bireyin sosyal yaşamda gereksinimlerini belirleyebilmelidir.</w:t>
            </w:r>
          </w:p>
          <w:p w14:paraId="4417D5C8" w14:textId="77777777" w:rsidR="00512E40" w:rsidRPr="000F0EBD" w:rsidRDefault="00512E40"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It should be able to determine the needs of the disabled person in social life.</w:t>
            </w:r>
          </w:p>
        </w:tc>
      </w:tr>
      <w:tr w:rsidR="00046538" w:rsidRPr="000F0EBD" w14:paraId="6AD928D4" w14:textId="77777777" w:rsidTr="00B909F0">
        <w:trPr>
          <w:trHeight w:val="186"/>
        </w:trPr>
        <w:tc>
          <w:tcPr>
            <w:tcW w:w="1838" w:type="dxa"/>
            <w:vMerge/>
            <w:shd w:val="clear" w:color="auto" w:fill="FFFFFF" w:themeFill="background1"/>
            <w:vAlign w:val="center"/>
          </w:tcPr>
          <w:p w14:paraId="50D6C987"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AFE32E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F3D994"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9EEE0C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C32F0B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94A5B9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4A8EDB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7FB4B6AF" w14:textId="77777777" w:rsidR="00046538" w:rsidRPr="000F0EBD" w:rsidRDefault="00046538" w:rsidP="000F0EBD">
            <w:pPr>
              <w:pStyle w:val="Default"/>
              <w:jc w:val="both"/>
              <w:rPr>
                <w:color w:val="000000" w:themeColor="text1"/>
              </w:rPr>
            </w:pPr>
            <w:r w:rsidRPr="000F0EBD">
              <w:rPr>
                <w:color w:val="000000" w:themeColor="text1"/>
              </w:rPr>
              <w:t>3-Ülkemizde Engellilerin Toplumsal Sorunları</w:t>
            </w:r>
          </w:p>
          <w:p w14:paraId="52D147AB" w14:textId="77777777" w:rsidR="00250F3D" w:rsidRPr="000F0EBD" w:rsidRDefault="00250F3D" w:rsidP="000F0EBD">
            <w:pPr>
              <w:pStyle w:val="Default"/>
              <w:jc w:val="both"/>
              <w:rPr>
                <w:color w:val="000000" w:themeColor="text1"/>
              </w:rPr>
            </w:pPr>
            <w:r w:rsidRPr="000F0EBD">
              <w:rPr>
                <w:color w:val="000000" w:themeColor="text1"/>
              </w:rPr>
              <w:t>3-Social Problems of the Disabled in Our Country</w:t>
            </w:r>
          </w:p>
          <w:p w14:paraId="41B73AC5" w14:textId="77777777" w:rsidR="00046538" w:rsidRPr="000F0EBD" w:rsidRDefault="00046538" w:rsidP="000F0EBD">
            <w:pPr>
              <w:jc w:val="both"/>
              <w:rPr>
                <w:rFonts w:ascii="Times New Roman" w:hAnsi="Times New Roman" w:cs="Times New Roman"/>
                <w:bCs/>
                <w:iCs/>
                <w:color w:val="000000" w:themeColor="text1"/>
                <w:sz w:val="24"/>
                <w:szCs w:val="24"/>
              </w:rPr>
            </w:pPr>
          </w:p>
        </w:tc>
        <w:tc>
          <w:tcPr>
            <w:tcW w:w="3765" w:type="dxa"/>
            <w:shd w:val="clear" w:color="auto" w:fill="FFFFFF" w:themeFill="background1"/>
            <w:vAlign w:val="center"/>
          </w:tcPr>
          <w:p w14:paraId="2D5674A1" w14:textId="77777777" w:rsidR="00046538" w:rsidRPr="000F0EBD" w:rsidRDefault="00046538" w:rsidP="000F0EBD">
            <w:pPr>
              <w:ind w:left="23"/>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Engelli bireylere fırsat tanıyan çevresel koşulların oluşturulmasında paydaşlar arasında sorumluluk alabilmelidir.</w:t>
            </w:r>
          </w:p>
          <w:p w14:paraId="68C50EE4" w14:textId="77777777" w:rsidR="00512E40" w:rsidRPr="000F0EBD" w:rsidRDefault="00512E40"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It should be able to take responsibility among stakeholders in the creation of environmental conditions that provide opportunities for people with disabilities.</w:t>
            </w:r>
          </w:p>
        </w:tc>
      </w:tr>
      <w:tr w:rsidR="00046538" w:rsidRPr="000F0EBD" w14:paraId="4B04B760" w14:textId="77777777" w:rsidTr="00B909F0">
        <w:trPr>
          <w:trHeight w:val="186"/>
        </w:trPr>
        <w:tc>
          <w:tcPr>
            <w:tcW w:w="1838" w:type="dxa"/>
            <w:vMerge/>
            <w:shd w:val="clear" w:color="auto" w:fill="FFFFFF" w:themeFill="background1"/>
            <w:vAlign w:val="center"/>
          </w:tcPr>
          <w:p w14:paraId="28002B5A"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98BE98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8B6F21"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B334BE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9F4EEE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47E2761"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6B979B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447E8A1D" w14:textId="77777777" w:rsidR="00046538" w:rsidRPr="000F0EBD" w:rsidRDefault="00046538" w:rsidP="000F0EBD">
            <w:pPr>
              <w:pStyle w:val="Default"/>
              <w:jc w:val="both"/>
              <w:rPr>
                <w:color w:val="000000" w:themeColor="text1"/>
              </w:rPr>
            </w:pPr>
            <w:r w:rsidRPr="000F0EBD">
              <w:rPr>
                <w:color w:val="000000" w:themeColor="text1"/>
              </w:rPr>
              <w:t>4-Görme ve İşitme Engelliler</w:t>
            </w:r>
          </w:p>
          <w:p w14:paraId="45855C77" w14:textId="77777777" w:rsidR="00046538" w:rsidRPr="000F0EBD" w:rsidRDefault="00250F3D" w:rsidP="000F0EBD">
            <w:pPr>
              <w:pStyle w:val="Default"/>
              <w:jc w:val="both"/>
              <w:rPr>
                <w:bCs/>
                <w:iCs/>
                <w:color w:val="000000" w:themeColor="text1"/>
              </w:rPr>
            </w:pPr>
            <w:r w:rsidRPr="000F0EBD">
              <w:rPr>
                <w:bCs/>
                <w:iCs/>
                <w:color w:val="000000" w:themeColor="text1"/>
              </w:rPr>
              <w:t>4-Visually and Hearing Impaired</w:t>
            </w:r>
          </w:p>
        </w:tc>
        <w:tc>
          <w:tcPr>
            <w:tcW w:w="3765" w:type="dxa"/>
            <w:shd w:val="clear" w:color="auto" w:fill="FFFFFF" w:themeFill="background1"/>
            <w:vAlign w:val="center"/>
          </w:tcPr>
          <w:p w14:paraId="28392A95" w14:textId="77777777" w:rsidR="00046538" w:rsidRPr="000F0EBD" w:rsidRDefault="00046538" w:rsidP="000F0EBD">
            <w:pPr>
              <w:ind w:left="23"/>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Görme ve İşitme Engellilik sınıflamasını ayırt edebilmesini sağlar</w:t>
            </w:r>
          </w:p>
          <w:p w14:paraId="34235871" w14:textId="77777777" w:rsidR="00542AEC" w:rsidRPr="000F0EBD" w:rsidRDefault="00542AEC"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It enables to distinguish between Visual and Hearing Impairment classification.</w:t>
            </w:r>
          </w:p>
        </w:tc>
      </w:tr>
      <w:tr w:rsidR="00046538" w:rsidRPr="000F0EBD" w14:paraId="02B48846" w14:textId="77777777" w:rsidTr="00B909F0">
        <w:trPr>
          <w:trHeight w:val="186"/>
        </w:trPr>
        <w:tc>
          <w:tcPr>
            <w:tcW w:w="1838" w:type="dxa"/>
            <w:vMerge/>
            <w:shd w:val="clear" w:color="auto" w:fill="FFFFFF" w:themeFill="background1"/>
            <w:vAlign w:val="center"/>
          </w:tcPr>
          <w:p w14:paraId="0EFBACED"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825CBC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07564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D86ACF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2A6C6F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32BCAF9"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21672BF"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223CDD62" w14:textId="77777777" w:rsidR="00046538" w:rsidRPr="000F0EBD" w:rsidRDefault="00046538" w:rsidP="000F0EBD">
            <w:pPr>
              <w:pStyle w:val="Default"/>
              <w:jc w:val="both"/>
              <w:rPr>
                <w:color w:val="000000" w:themeColor="text1"/>
              </w:rPr>
            </w:pPr>
            <w:r w:rsidRPr="000F0EBD">
              <w:rPr>
                <w:bCs/>
                <w:iCs/>
                <w:color w:val="000000" w:themeColor="text1"/>
              </w:rPr>
              <w:t>5-</w:t>
            </w:r>
            <w:r w:rsidRPr="000F0EBD">
              <w:rPr>
                <w:color w:val="000000" w:themeColor="text1"/>
              </w:rPr>
              <w:t xml:space="preserve"> Zihinsel Engelliler</w:t>
            </w:r>
          </w:p>
          <w:p w14:paraId="1405C3D5" w14:textId="77777777" w:rsidR="00046538" w:rsidRPr="000F0EBD" w:rsidRDefault="00250F3D" w:rsidP="000F0EBD">
            <w:pPr>
              <w:pStyle w:val="Default"/>
              <w:jc w:val="both"/>
              <w:rPr>
                <w:bCs/>
                <w:iCs/>
                <w:color w:val="000000" w:themeColor="text1"/>
              </w:rPr>
            </w:pPr>
            <w:r w:rsidRPr="000F0EBD">
              <w:rPr>
                <w:bCs/>
                <w:iCs/>
                <w:color w:val="000000" w:themeColor="text1"/>
              </w:rPr>
              <w:t>5- Mentally Handicapped</w:t>
            </w:r>
          </w:p>
        </w:tc>
        <w:tc>
          <w:tcPr>
            <w:tcW w:w="3765" w:type="dxa"/>
            <w:shd w:val="clear" w:color="auto" w:fill="FFFFFF" w:themeFill="background1"/>
            <w:vAlign w:val="center"/>
          </w:tcPr>
          <w:p w14:paraId="3C3683F1"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Zihinsel Engellilik sınıflanmasını diğer engellilik durumlarından ayırt eder.</w:t>
            </w:r>
          </w:p>
          <w:p w14:paraId="12708BEC" w14:textId="77777777" w:rsidR="00542AEC" w:rsidRPr="000F0EBD" w:rsidRDefault="00542AEC"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Distinguishes the classification of intellectual disability from other disability conditions</w:t>
            </w:r>
          </w:p>
        </w:tc>
      </w:tr>
      <w:tr w:rsidR="00046538" w:rsidRPr="000F0EBD" w14:paraId="31AE3311" w14:textId="77777777" w:rsidTr="00B909F0">
        <w:trPr>
          <w:trHeight w:val="186"/>
        </w:trPr>
        <w:tc>
          <w:tcPr>
            <w:tcW w:w="1838" w:type="dxa"/>
            <w:vMerge/>
            <w:shd w:val="clear" w:color="auto" w:fill="FFFFFF" w:themeFill="background1"/>
            <w:vAlign w:val="center"/>
          </w:tcPr>
          <w:p w14:paraId="62DC86F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4133CCDD"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471E2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25D0FF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73A675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69B9B79"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AA8383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528165DA" w14:textId="77777777" w:rsidR="00046538" w:rsidRPr="000F0EBD" w:rsidRDefault="00046538" w:rsidP="000F0EBD">
            <w:pPr>
              <w:pStyle w:val="Default"/>
              <w:jc w:val="both"/>
              <w:rPr>
                <w:color w:val="000000" w:themeColor="text1"/>
              </w:rPr>
            </w:pPr>
            <w:r w:rsidRPr="000F0EBD">
              <w:rPr>
                <w:bCs/>
                <w:iCs/>
                <w:color w:val="000000" w:themeColor="text1"/>
              </w:rPr>
              <w:t>6-</w:t>
            </w:r>
            <w:r w:rsidRPr="000F0EBD">
              <w:rPr>
                <w:color w:val="000000" w:themeColor="text1"/>
              </w:rPr>
              <w:t xml:space="preserve"> Dil ve Konuşma Güçlüğü Olanlar</w:t>
            </w:r>
          </w:p>
          <w:p w14:paraId="492D4E29" w14:textId="77777777" w:rsidR="00046538" w:rsidRPr="000F0EBD" w:rsidRDefault="00250F3D"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6- Those with Language and Speech Difficulties</w:t>
            </w:r>
          </w:p>
        </w:tc>
        <w:tc>
          <w:tcPr>
            <w:tcW w:w="3765" w:type="dxa"/>
            <w:shd w:val="clear" w:color="auto" w:fill="FFFFFF" w:themeFill="background1"/>
            <w:vAlign w:val="center"/>
          </w:tcPr>
          <w:p w14:paraId="6A1C5F4C" w14:textId="77777777" w:rsidR="00046538" w:rsidRPr="000F0EBD" w:rsidRDefault="00046538" w:rsidP="000F0EBD">
            <w:pPr>
              <w:ind w:left="2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Engellilikte, Dil ve Konuşma Güçlüğü Olanları tanımlar.</w:t>
            </w:r>
          </w:p>
          <w:p w14:paraId="5D80CFBB" w14:textId="77777777" w:rsidR="00542AEC" w:rsidRPr="000F0EBD" w:rsidRDefault="00542AEC"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Defines Persons with Disability, Language and Speech Difficulties.</w:t>
            </w:r>
          </w:p>
        </w:tc>
      </w:tr>
      <w:tr w:rsidR="00046538" w:rsidRPr="000F0EBD" w14:paraId="0CF48396" w14:textId="77777777" w:rsidTr="00B909F0">
        <w:trPr>
          <w:trHeight w:val="186"/>
        </w:trPr>
        <w:tc>
          <w:tcPr>
            <w:tcW w:w="1838" w:type="dxa"/>
            <w:vMerge/>
            <w:shd w:val="clear" w:color="auto" w:fill="FFFFFF" w:themeFill="background1"/>
            <w:vAlign w:val="center"/>
          </w:tcPr>
          <w:p w14:paraId="02E9EFD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3A3BF35"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EB50D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D89FB6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17DDB4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4523C95"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1EB21C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047ACC3F" w14:textId="77777777" w:rsidR="0044531B" w:rsidRPr="000F0EBD" w:rsidRDefault="00046538" w:rsidP="0044531B">
            <w:pPr>
              <w:pStyle w:val="Default"/>
              <w:jc w:val="both"/>
              <w:rPr>
                <w:color w:val="000000" w:themeColor="text1"/>
              </w:rPr>
            </w:pPr>
            <w:r w:rsidRPr="000F0EBD">
              <w:rPr>
                <w:bCs/>
                <w:iCs/>
                <w:color w:val="000000" w:themeColor="text1"/>
              </w:rPr>
              <w:t xml:space="preserve">7- </w:t>
            </w:r>
            <w:r w:rsidR="0044531B" w:rsidRPr="000F0EBD">
              <w:rPr>
                <w:color w:val="000000" w:themeColor="text1"/>
              </w:rPr>
              <w:t xml:space="preserve"> Dil ve Konuşma Güçlüğü Olanlar</w:t>
            </w:r>
          </w:p>
          <w:p w14:paraId="75FA4C46" w14:textId="77777777" w:rsidR="00046538" w:rsidRPr="000F0EBD" w:rsidRDefault="0044531B" w:rsidP="0044531B">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7-</w:t>
            </w:r>
            <w:r w:rsidRPr="000F0EBD">
              <w:rPr>
                <w:rFonts w:ascii="Times New Roman" w:hAnsi="Times New Roman" w:cs="Times New Roman"/>
                <w:bCs/>
                <w:iCs/>
                <w:color w:val="000000" w:themeColor="text1"/>
                <w:sz w:val="24"/>
                <w:szCs w:val="24"/>
              </w:rPr>
              <w:t xml:space="preserve"> Those with Language and Speech Difficulties</w:t>
            </w:r>
          </w:p>
        </w:tc>
        <w:tc>
          <w:tcPr>
            <w:tcW w:w="3765" w:type="dxa"/>
            <w:shd w:val="clear" w:color="auto" w:fill="FFFFFF" w:themeFill="background1"/>
            <w:vAlign w:val="center"/>
          </w:tcPr>
          <w:p w14:paraId="1E4D0CE6" w14:textId="77777777" w:rsidR="00046538" w:rsidRPr="000F0EBD" w:rsidRDefault="00046538"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Vize</w:t>
            </w:r>
          </w:p>
        </w:tc>
      </w:tr>
      <w:tr w:rsidR="00046538" w:rsidRPr="000F0EBD" w14:paraId="61358176" w14:textId="77777777" w:rsidTr="00B909F0">
        <w:trPr>
          <w:trHeight w:val="186"/>
        </w:trPr>
        <w:tc>
          <w:tcPr>
            <w:tcW w:w="1838" w:type="dxa"/>
            <w:vMerge/>
            <w:shd w:val="clear" w:color="auto" w:fill="FFFFFF" w:themeFill="background1"/>
            <w:vAlign w:val="center"/>
          </w:tcPr>
          <w:p w14:paraId="1B68D58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FD4733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53B56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0A641142"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BF6D1B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6D830E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ED9A69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6ED925C1" w14:textId="77777777" w:rsidR="00046538" w:rsidRPr="000F0EBD" w:rsidRDefault="00046538" w:rsidP="000F0EBD">
            <w:pPr>
              <w:pStyle w:val="Default"/>
              <w:jc w:val="both"/>
              <w:rPr>
                <w:color w:val="000000" w:themeColor="text1"/>
              </w:rPr>
            </w:pPr>
            <w:r w:rsidRPr="000F0EBD">
              <w:rPr>
                <w:bCs/>
                <w:iCs/>
                <w:color w:val="000000" w:themeColor="text1"/>
              </w:rPr>
              <w:t xml:space="preserve">8- </w:t>
            </w:r>
            <w:r w:rsidRPr="000F0EBD">
              <w:rPr>
                <w:color w:val="000000" w:themeColor="text1"/>
              </w:rPr>
              <w:t>Bedensel Hastalıklar ve</w:t>
            </w:r>
          </w:p>
          <w:p w14:paraId="1B8A45B7" w14:textId="77777777" w:rsidR="00046538" w:rsidRPr="000F0EBD" w:rsidRDefault="00046538" w:rsidP="000F0EBD">
            <w:pPr>
              <w:pStyle w:val="Default"/>
              <w:jc w:val="both"/>
              <w:rPr>
                <w:color w:val="000000" w:themeColor="text1"/>
                <w:shd w:val="clear" w:color="auto" w:fill="EBCCCC"/>
              </w:rPr>
            </w:pPr>
            <w:r w:rsidRPr="000F0EBD">
              <w:rPr>
                <w:color w:val="000000" w:themeColor="text1"/>
              </w:rPr>
              <w:t xml:space="preserve">  Ortopedik Engelliler</w:t>
            </w:r>
            <w:r w:rsidRPr="000F0EBD">
              <w:rPr>
                <w:color w:val="000000" w:themeColor="text1"/>
                <w:shd w:val="clear" w:color="auto" w:fill="EBCCCC"/>
              </w:rPr>
              <w:t xml:space="preserve"> </w:t>
            </w:r>
          </w:p>
          <w:p w14:paraId="22A146D6" w14:textId="77777777" w:rsidR="00250F3D" w:rsidRPr="000F0EBD" w:rsidRDefault="00250F3D" w:rsidP="000F0EBD">
            <w:pPr>
              <w:pStyle w:val="Default"/>
              <w:jc w:val="both"/>
              <w:rPr>
                <w:bCs/>
                <w:iCs/>
                <w:color w:val="000000" w:themeColor="text1"/>
              </w:rPr>
            </w:pPr>
            <w:r w:rsidRPr="000F0EBD">
              <w:rPr>
                <w:bCs/>
                <w:iCs/>
                <w:color w:val="000000" w:themeColor="text1"/>
              </w:rPr>
              <w:t>8- Physical Diseases and</w:t>
            </w:r>
          </w:p>
          <w:p w14:paraId="202752EA" w14:textId="77777777" w:rsidR="00250F3D" w:rsidRPr="000F0EBD" w:rsidRDefault="00250F3D" w:rsidP="000F0EBD">
            <w:pPr>
              <w:pStyle w:val="Default"/>
              <w:jc w:val="both"/>
              <w:rPr>
                <w:bCs/>
                <w:iCs/>
                <w:color w:val="000000" w:themeColor="text1"/>
              </w:rPr>
            </w:pPr>
            <w:r w:rsidRPr="000F0EBD">
              <w:rPr>
                <w:bCs/>
                <w:iCs/>
                <w:color w:val="000000" w:themeColor="text1"/>
              </w:rPr>
              <w:t xml:space="preserve">   Orthopedically Disabled</w:t>
            </w:r>
          </w:p>
        </w:tc>
        <w:tc>
          <w:tcPr>
            <w:tcW w:w="3765" w:type="dxa"/>
            <w:shd w:val="clear" w:color="auto" w:fill="FFFFFF" w:themeFill="background1"/>
          </w:tcPr>
          <w:p w14:paraId="1FA4A650" w14:textId="77777777" w:rsidR="00046538" w:rsidRPr="000F0EBD" w:rsidRDefault="00046538" w:rsidP="000F0EBD">
            <w:pPr>
              <w:jc w:val="both"/>
              <w:rPr>
                <w:rFonts w:ascii="Times New Roman" w:hAnsi="Times New Roman" w:cs="Times New Roman"/>
                <w:sz w:val="24"/>
                <w:szCs w:val="24"/>
              </w:rPr>
            </w:pPr>
            <w:r w:rsidRPr="000F0EBD">
              <w:rPr>
                <w:rFonts w:ascii="Times New Roman" w:hAnsi="Times New Roman" w:cs="Times New Roman"/>
                <w:sz w:val="24"/>
                <w:szCs w:val="24"/>
              </w:rPr>
              <w:t>Kas ve kemik sistemleri hakkında açıklamalar verirken, bu sistemlerde tedavi yöntemleri becerisi kazandırır.</w:t>
            </w:r>
          </w:p>
          <w:p w14:paraId="0A8D1399" w14:textId="77777777" w:rsidR="00542AEC" w:rsidRPr="000F0EBD" w:rsidRDefault="00542AEC"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While giving explanations about the muscle and bone systems, it gives the skill of treatment methods in these systems.</w:t>
            </w:r>
          </w:p>
        </w:tc>
      </w:tr>
      <w:tr w:rsidR="00046538" w:rsidRPr="000F0EBD" w14:paraId="61E3AD00" w14:textId="77777777" w:rsidTr="00B909F0">
        <w:trPr>
          <w:trHeight w:val="186"/>
        </w:trPr>
        <w:tc>
          <w:tcPr>
            <w:tcW w:w="1838" w:type="dxa"/>
            <w:vMerge/>
            <w:shd w:val="clear" w:color="auto" w:fill="FFFFFF" w:themeFill="background1"/>
            <w:vAlign w:val="center"/>
          </w:tcPr>
          <w:p w14:paraId="5CB48480"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44C0D4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A60A0D"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0DC637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1E0EF2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D42741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96D866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79C9FFA5" w14:textId="77777777" w:rsidR="00046538" w:rsidRPr="000F0EBD" w:rsidRDefault="00046538" w:rsidP="000F0EBD">
            <w:pPr>
              <w:jc w:val="both"/>
              <w:rPr>
                <w:rFonts w:ascii="Times New Roman" w:hAnsi="Times New Roman" w:cs="Times New Roman"/>
                <w:color w:val="000000" w:themeColor="text1"/>
                <w:sz w:val="24"/>
                <w:szCs w:val="24"/>
                <w:shd w:val="clear" w:color="auto" w:fill="FFFFFF"/>
              </w:rPr>
            </w:pPr>
            <w:r w:rsidRPr="000F0EBD">
              <w:rPr>
                <w:rFonts w:ascii="Times New Roman" w:hAnsi="Times New Roman" w:cs="Times New Roman"/>
                <w:bCs/>
                <w:iCs/>
                <w:color w:val="000000" w:themeColor="text1"/>
                <w:sz w:val="24"/>
                <w:szCs w:val="24"/>
              </w:rPr>
              <w:t>9-</w:t>
            </w:r>
            <w:r w:rsidRPr="000F0EBD">
              <w:rPr>
                <w:rFonts w:ascii="Times New Roman" w:hAnsi="Times New Roman" w:cs="Times New Roman"/>
                <w:color w:val="000000" w:themeColor="text1"/>
                <w:sz w:val="24"/>
                <w:szCs w:val="24"/>
                <w:shd w:val="clear" w:color="auto" w:fill="FFFFFF"/>
              </w:rPr>
              <w:t xml:space="preserve"> Engellilerde Fiziksel Aktivite</w:t>
            </w:r>
          </w:p>
          <w:p w14:paraId="5561623D" w14:textId="77777777" w:rsidR="00250F3D" w:rsidRPr="000F0EBD" w:rsidRDefault="00512E40"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9- Physical Activity for the Disabled</w:t>
            </w:r>
          </w:p>
        </w:tc>
        <w:tc>
          <w:tcPr>
            <w:tcW w:w="3765" w:type="dxa"/>
            <w:shd w:val="clear" w:color="auto" w:fill="auto"/>
          </w:tcPr>
          <w:p w14:paraId="14029D66"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Fizyoterapide meydana gelen gelişmeleri takip ederek engelli bireyin yaşamındaki fiziksel aktivite  kalitesini artırır.</w:t>
            </w:r>
          </w:p>
          <w:p w14:paraId="435D005C" w14:textId="77777777" w:rsidR="00542AEC" w:rsidRPr="000F0EBD" w:rsidRDefault="00542AEC"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It improves the quality of physical activity in the life of the disabled individual by following the developments in physiotherapy.</w:t>
            </w:r>
          </w:p>
        </w:tc>
      </w:tr>
      <w:tr w:rsidR="00046538" w:rsidRPr="000F0EBD" w14:paraId="0AC3B5CA" w14:textId="77777777" w:rsidTr="00B909F0">
        <w:trPr>
          <w:trHeight w:val="186"/>
        </w:trPr>
        <w:tc>
          <w:tcPr>
            <w:tcW w:w="1838" w:type="dxa"/>
            <w:vMerge/>
            <w:shd w:val="clear" w:color="auto" w:fill="FFFFFF" w:themeFill="background1"/>
            <w:vAlign w:val="center"/>
          </w:tcPr>
          <w:p w14:paraId="7670C23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ED6F944"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257E57"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16CCB3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5BDB1E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95F0DC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EA1BA0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1D6B8E98" w14:textId="77777777" w:rsidR="00046538" w:rsidRPr="000F0EBD" w:rsidRDefault="00046538" w:rsidP="000F0EBD">
            <w:pPr>
              <w:jc w:val="both"/>
              <w:rPr>
                <w:rFonts w:ascii="Times New Roman" w:hAnsi="Times New Roman" w:cs="Times New Roman"/>
                <w:color w:val="000000" w:themeColor="text1"/>
                <w:sz w:val="24"/>
                <w:szCs w:val="24"/>
                <w:shd w:val="clear" w:color="auto" w:fill="FFFFFF"/>
              </w:rPr>
            </w:pPr>
            <w:r w:rsidRPr="000F0EBD">
              <w:rPr>
                <w:rFonts w:ascii="Times New Roman" w:hAnsi="Times New Roman" w:cs="Times New Roman"/>
                <w:bCs/>
                <w:iCs/>
                <w:color w:val="000000" w:themeColor="text1"/>
                <w:sz w:val="24"/>
                <w:szCs w:val="24"/>
              </w:rPr>
              <w:t xml:space="preserve">10- </w:t>
            </w:r>
            <w:r w:rsidRPr="000F0EBD">
              <w:rPr>
                <w:rFonts w:ascii="Times New Roman" w:hAnsi="Times New Roman" w:cs="Times New Roman"/>
                <w:color w:val="000000" w:themeColor="text1"/>
                <w:sz w:val="24"/>
                <w:szCs w:val="24"/>
                <w:shd w:val="clear" w:color="auto" w:fill="FFFFFF"/>
              </w:rPr>
              <w:t>Engellilerde Yaşam Kalitesi</w:t>
            </w:r>
          </w:p>
          <w:p w14:paraId="424A1916" w14:textId="77777777" w:rsidR="00512E40" w:rsidRPr="000F0EBD" w:rsidRDefault="00512E40"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10- Quality of Life for the Disabled</w:t>
            </w:r>
          </w:p>
        </w:tc>
        <w:tc>
          <w:tcPr>
            <w:tcW w:w="3765" w:type="dxa"/>
            <w:shd w:val="clear" w:color="auto" w:fill="FFFFFF" w:themeFill="background1"/>
          </w:tcPr>
          <w:p w14:paraId="2FB13FDA"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Engelli bireylerin yaşantısındaki kaliteyi ve olumsuzlukları tanımlar.</w:t>
            </w:r>
          </w:p>
          <w:p w14:paraId="3DEB6663" w14:textId="77777777" w:rsidR="00CA31B5" w:rsidRPr="000F0EBD" w:rsidRDefault="00CA31B5"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Defines the quality and negativities in the lives of people with disabilities.</w:t>
            </w:r>
          </w:p>
        </w:tc>
      </w:tr>
      <w:tr w:rsidR="00046538" w:rsidRPr="000F0EBD" w14:paraId="7BE7B7A1" w14:textId="77777777" w:rsidTr="00B909F0">
        <w:trPr>
          <w:trHeight w:val="361"/>
        </w:trPr>
        <w:tc>
          <w:tcPr>
            <w:tcW w:w="1838" w:type="dxa"/>
            <w:vMerge/>
            <w:shd w:val="clear" w:color="auto" w:fill="FFFFFF" w:themeFill="background1"/>
            <w:vAlign w:val="center"/>
          </w:tcPr>
          <w:p w14:paraId="1121C75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7E9675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02D5AE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706216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13BFDB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581A0D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9040A8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1B14E69D" w14:textId="77777777" w:rsidR="00046538" w:rsidRPr="000F0EBD" w:rsidRDefault="00046538" w:rsidP="000F0EBD">
            <w:pPr>
              <w:pStyle w:val="Default"/>
              <w:jc w:val="both"/>
            </w:pPr>
            <w:r w:rsidRPr="000F0EBD">
              <w:rPr>
                <w:bCs/>
                <w:iCs/>
                <w:color w:val="000000" w:themeColor="text1"/>
              </w:rPr>
              <w:t>11-</w:t>
            </w:r>
            <w:r w:rsidRPr="000F0EBD">
              <w:t xml:space="preserve"> Engellilik ve Ayrımcılık </w:t>
            </w:r>
          </w:p>
          <w:p w14:paraId="0BDFDB65" w14:textId="77777777" w:rsidR="00512E40" w:rsidRPr="000F0EBD" w:rsidRDefault="00512E40" w:rsidP="000F0EBD">
            <w:pPr>
              <w:pStyle w:val="Default"/>
              <w:jc w:val="both"/>
            </w:pPr>
            <w:r w:rsidRPr="000F0EBD">
              <w:t>11- Disability and Discrimination</w:t>
            </w:r>
          </w:p>
          <w:p w14:paraId="25F07AAC" w14:textId="77777777" w:rsidR="00046538" w:rsidRPr="000F0EBD" w:rsidRDefault="00046538" w:rsidP="000F0EBD">
            <w:pPr>
              <w:jc w:val="both"/>
              <w:rPr>
                <w:rFonts w:ascii="Times New Roman" w:hAnsi="Times New Roman" w:cs="Times New Roman"/>
                <w:bCs/>
                <w:iCs/>
                <w:color w:val="000000" w:themeColor="text1"/>
                <w:sz w:val="24"/>
                <w:szCs w:val="24"/>
              </w:rPr>
            </w:pPr>
          </w:p>
        </w:tc>
        <w:tc>
          <w:tcPr>
            <w:tcW w:w="3765" w:type="dxa"/>
            <w:shd w:val="clear" w:color="auto" w:fill="FFFFFF" w:themeFill="background1"/>
          </w:tcPr>
          <w:p w14:paraId="159EEF2E"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Engelli bireylerin sosyal toplumda bir fert olarak  uyum eksikliğini ve mesleki  hayatındaki yaşamış oldukları eşitsizlikleri açıklar.</w:t>
            </w:r>
          </w:p>
          <w:p w14:paraId="0D4A7142" w14:textId="77777777" w:rsidR="00CA31B5" w:rsidRPr="000F0EBD" w:rsidRDefault="00CA31B5"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It explains the lack of harmony of disabled people as individuals in the social society and the inequalities they have experienced in their professional life.</w:t>
            </w:r>
          </w:p>
        </w:tc>
      </w:tr>
      <w:tr w:rsidR="00046538" w:rsidRPr="000F0EBD" w14:paraId="02D32194" w14:textId="77777777" w:rsidTr="00B909F0">
        <w:trPr>
          <w:trHeight w:val="465"/>
        </w:trPr>
        <w:tc>
          <w:tcPr>
            <w:tcW w:w="1838" w:type="dxa"/>
            <w:vMerge/>
            <w:shd w:val="clear" w:color="auto" w:fill="FFFFFF" w:themeFill="background1"/>
            <w:vAlign w:val="center"/>
          </w:tcPr>
          <w:p w14:paraId="037CA6B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6014341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20058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1806FA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747ECD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D5644D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19C6158"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174F5A71" w14:textId="77777777" w:rsidR="00046538" w:rsidRPr="000F0EBD" w:rsidRDefault="00046538" w:rsidP="000F0EBD">
            <w:pPr>
              <w:jc w:val="both"/>
              <w:rPr>
                <w:rFonts w:ascii="Times New Roman" w:hAnsi="Times New Roman" w:cs="Times New Roman"/>
                <w:color w:val="000000" w:themeColor="text1"/>
                <w:sz w:val="24"/>
                <w:szCs w:val="24"/>
              </w:rPr>
            </w:pPr>
            <w:r w:rsidRPr="000F0EBD">
              <w:rPr>
                <w:rFonts w:ascii="Times New Roman" w:hAnsi="Times New Roman" w:cs="Times New Roman"/>
                <w:bCs/>
                <w:iCs/>
                <w:color w:val="000000" w:themeColor="text1"/>
                <w:sz w:val="24"/>
                <w:szCs w:val="24"/>
              </w:rPr>
              <w:t>12-</w:t>
            </w:r>
            <w:r w:rsidRPr="000F0EBD">
              <w:rPr>
                <w:rFonts w:ascii="Times New Roman" w:hAnsi="Times New Roman" w:cs="Times New Roman"/>
                <w:color w:val="000000" w:themeColor="text1"/>
                <w:sz w:val="24"/>
                <w:szCs w:val="24"/>
              </w:rPr>
              <w:t xml:space="preserve"> Engeller ve Eşitsizlikler İçin Çözümler</w:t>
            </w:r>
          </w:p>
          <w:p w14:paraId="5A4D6310" w14:textId="77777777" w:rsidR="00512E40" w:rsidRPr="000F0EBD" w:rsidRDefault="00512E40"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12- Solutions for Barriers and Inequalities</w:t>
            </w:r>
          </w:p>
        </w:tc>
        <w:tc>
          <w:tcPr>
            <w:tcW w:w="3765" w:type="dxa"/>
            <w:shd w:val="clear" w:color="auto" w:fill="FFFFFF" w:themeFill="background1"/>
          </w:tcPr>
          <w:p w14:paraId="65DE37A0" w14:textId="77777777" w:rsidR="00046538" w:rsidRPr="000F0EBD" w:rsidRDefault="00046538"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Engelli bireylerin topluma katılımının arttırılması için gerekli düzenlemelere karar verip yapabilmesi</w:t>
            </w:r>
          </w:p>
          <w:p w14:paraId="1908D4A9" w14:textId="77777777" w:rsidR="00CA31B5" w:rsidRPr="000F0EBD" w:rsidRDefault="00CA31B5"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To be able to decide and make the necessary arrangements to increase the participation of people with disabilities in society.</w:t>
            </w:r>
          </w:p>
        </w:tc>
      </w:tr>
      <w:tr w:rsidR="00046538" w:rsidRPr="000F0EBD" w14:paraId="4E2C0213" w14:textId="77777777" w:rsidTr="00B909F0">
        <w:trPr>
          <w:trHeight w:val="186"/>
        </w:trPr>
        <w:tc>
          <w:tcPr>
            <w:tcW w:w="1838" w:type="dxa"/>
            <w:vMerge/>
            <w:shd w:val="clear" w:color="auto" w:fill="FFFFFF" w:themeFill="background1"/>
            <w:vAlign w:val="center"/>
          </w:tcPr>
          <w:p w14:paraId="78BBD77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9470DD6"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EAAE7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673428B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70B606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A7F354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D2BAC0D"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7F743E98" w14:textId="77777777" w:rsidR="00046538" w:rsidRPr="000F0EBD" w:rsidRDefault="00046538" w:rsidP="000F0EBD">
            <w:pPr>
              <w:jc w:val="both"/>
              <w:rPr>
                <w:rFonts w:ascii="Times New Roman" w:hAnsi="Times New Roman" w:cs="Times New Roman"/>
                <w:color w:val="000000" w:themeColor="text1"/>
                <w:sz w:val="24"/>
                <w:szCs w:val="24"/>
                <w:shd w:val="clear" w:color="auto" w:fill="FFFFFF"/>
              </w:rPr>
            </w:pPr>
            <w:r w:rsidRPr="000F0EBD">
              <w:rPr>
                <w:rFonts w:ascii="Times New Roman" w:hAnsi="Times New Roman" w:cs="Times New Roman"/>
                <w:bCs/>
                <w:iCs/>
                <w:color w:val="000000" w:themeColor="text1"/>
                <w:sz w:val="24"/>
                <w:szCs w:val="24"/>
              </w:rPr>
              <w:t>13-</w:t>
            </w:r>
            <w:r w:rsidRPr="000F0EBD">
              <w:rPr>
                <w:rFonts w:ascii="Times New Roman" w:hAnsi="Times New Roman" w:cs="Times New Roman"/>
                <w:color w:val="000000" w:themeColor="text1"/>
                <w:sz w:val="24"/>
                <w:szCs w:val="24"/>
                <w:shd w:val="clear" w:color="auto" w:fill="FFFFFF"/>
              </w:rPr>
              <w:t xml:space="preserve"> Engelli Dostu Kentler ve Ülkeler</w:t>
            </w:r>
          </w:p>
          <w:p w14:paraId="29923F30" w14:textId="77777777" w:rsidR="00512E40" w:rsidRPr="000F0EBD" w:rsidRDefault="00512E40"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13- Disabled Friendly Cities and Countries</w:t>
            </w:r>
          </w:p>
        </w:tc>
        <w:tc>
          <w:tcPr>
            <w:tcW w:w="3765" w:type="dxa"/>
            <w:shd w:val="clear" w:color="auto" w:fill="FFFFFF" w:themeFill="background1"/>
          </w:tcPr>
          <w:p w14:paraId="6A8ED28D"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Engelli bireyler için yaşam kalitesini artıran örnek kent ve ülkeleri örnek olarak açıklar.</w:t>
            </w:r>
          </w:p>
          <w:p w14:paraId="04305B52" w14:textId="77777777" w:rsidR="00CA31B5" w:rsidRPr="000F0EBD" w:rsidRDefault="00CA31B5"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Explains exemplary cities and countries that increase the quality of life for people with disabilities.</w:t>
            </w:r>
          </w:p>
        </w:tc>
      </w:tr>
      <w:tr w:rsidR="00046538" w:rsidRPr="000F0EBD" w14:paraId="33F176BA" w14:textId="77777777" w:rsidTr="00B909F0">
        <w:trPr>
          <w:trHeight w:val="186"/>
        </w:trPr>
        <w:tc>
          <w:tcPr>
            <w:tcW w:w="1838" w:type="dxa"/>
            <w:vMerge/>
            <w:shd w:val="clear" w:color="auto" w:fill="FFFFFF" w:themeFill="background1"/>
            <w:vAlign w:val="center"/>
          </w:tcPr>
          <w:p w14:paraId="09586FF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0CC2123"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21FFD5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047440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909B4A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46565E1"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1024D7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5061C6AF" w14:textId="77777777" w:rsidR="00046538" w:rsidRPr="000F0EBD" w:rsidRDefault="00046538" w:rsidP="000F0EBD">
            <w:pPr>
              <w:pStyle w:val="Default"/>
              <w:jc w:val="both"/>
              <w:rPr>
                <w:color w:val="000000" w:themeColor="text1"/>
              </w:rPr>
            </w:pPr>
            <w:r w:rsidRPr="000F0EBD">
              <w:rPr>
                <w:bCs/>
                <w:iCs/>
                <w:color w:val="000000" w:themeColor="text1"/>
              </w:rPr>
              <w:t>14-</w:t>
            </w:r>
            <w:r w:rsidRPr="000F0EBD">
              <w:rPr>
                <w:color w:val="000000" w:themeColor="text1"/>
              </w:rPr>
              <w:t xml:space="preserve"> Engelli Hakları</w:t>
            </w:r>
          </w:p>
          <w:p w14:paraId="52101139" w14:textId="77777777" w:rsidR="00046538" w:rsidRPr="000F0EBD" w:rsidRDefault="00512E40"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14- Disabled Rights</w:t>
            </w:r>
          </w:p>
        </w:tc>
        <w:tc>
          <w:tcPr>
            <w:tcW w:w="3765" w:type="dxa"/>
            <w:shd w:val="clear" w:color="auto" w:fill="FFFFFF" w:themeFill="background1"/>
          </w:tcPr>
          <w:p w14:paraId="4D71A15B" w14:textId="77777777" w:rsidR="00046538" w:rsidRPr="000F0EBD" w:rsidRDefault="00046538"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Engelli hakları ve iş olanaklarını açıklar.</w:t>
            </w:r>
          </w:p>
          <w:p w14:paraId="1B47FE3F" w14:textId="77777777" w:rsidR="00CA31B5" w:rsidRPr="000F0EBD" w:rsidRDefault="00CA31B5"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Explains disability rights and job opportunities.</w:t>
            </w:r>
          </w:p>
        </w:tc>
      </w:tr>
      <w:tr w:rsidR="00046538" w:rsidRPr="000F0EBD" w14:paraId="38EE8FFF" w14:textId="77777777" w:rsidTr="00B909F0">
        <w:trPr>
          <w:trHeight w:val="186"/>
        </w:trPr>
        <w:tc>
          <w:tcPr>
            <w:tcW w:w="1838" w:type="dxa"/>
            <w:shd w:val="clear" w:color="auto" w:fill="FFFFFF" w:themeFill="background1"/>
            <w:vAlign w:val="center"/>
          </w:tcPr>
          <w:p w14:paraId="51648E1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shd w:val="clear" w:color="auto" w:fill="FFFFFF" w:themeFill="background1"/>
            <w:vAlign w:val="center"/>
          </w:tcPr>
          <w:p w14:paraId="19ACF8DB"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1BD3A8E0"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shd w:val="clear" w:color="auto" w:fill="FFFFFF" w:themeFill="background1"/>
            <w:vAlign w:val="center"/>
          </w:tcPr>
          <w:p w14:paraId="22025F8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shd w:val="clear" w:color="auto" w:fill="FFFFFF" w:themeFill="background1"/>
            <w:vAlign w:val="center"/>
          </w:tcPr>
          <w:p w14:paraId="5016D8A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shd w:val="clear" w:color="auto" w:fill="FFFFFF" w:themeFill="background1"/>
            <w:vAlign w:val="center"/>
          </w:tcPr>
          <w:p w14:paraId="1782D4D1"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shd w:val="clear" w:color="auto" w:fill="FFFFFF" w:themeFill="background1"/>
            <w:vAlign w:val="center"/>
          </w:tcPr>
          <w:p w14:paraId="112B0E5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vAlign w:val="center"/>
          </w:tcPr>
          <w:p w14:paraId="3BD23D8E" w14:textId="77777777" w:rsidR="00046538" w:rsidRPr="000F0EBD" w:rsidRDefault="00046538" w:rsidP="000F0EBD">
            <w:pPr>
              <w:jc w:val="both"/>
              <w:rPr>
                <w:rFonts w:ascii="Times New Roman" w:eastAsia="Times New Roman" w:hAnsi="Times New Roman" w:cs="Times New Roman"/>
                <w:color w:val="2145AE"/>
                <w:sz w:val="24"/>
                <w:szCs w:val="24"/>
                <w:lang w:eastAsia="tr-TR"/>
              </w:rPr>
            </w:pPr>
          </w:p>
        </w:tc>
        <w:tc>
          <w:tcPr>
            <w:tcW w:w="3765" w:type="dxa"/>
            <w:shd w:val="clear" w:color="auto" w:fill="FFFFFF" w:themeFill="background1"/>
          </w:tcPr>
          <w:p w14:paraId="0B904688" w14:textId="77777777" w:rsidR="00046538" w:rsidRPr="000F0EBD" w:rsidRDefault="00046538" w:rsidP="000F0EBD">
            <w:pPr>
              <w:pStyle w:val="ListeParagraf"/>
              <w:ind w:left="241"/>
              <w:jc w:val="both"/>
              <w:rPr>
                <w:rFonts w:ascii="Times New Roman" w:hAnsi="Times New Roman" w:cs="Times New Roman"/>
                <w:bCs/>
                <w:iCs/>
                <w:sz w:val="24"/>
                <w:szCs w:val="24"/>
              </w:rPr>
            </w:pPr>
          </w:p>
        </w:tc>
      </w:tr>
      <w:tr w:rsidR="00046538" w:rsidRPr="000F0EBD" w14:paraId="331E5ED6" w14:textId="77777777" w:rsidTr="00B909F0">
        <w:trPr>
          <w:cantSplit/>
          <w:trHeight w:val="2655"/>
        </w:trPr>
        <w:tc>
          <w:tcPr>
            <w:tcW w:w="1838" w:type="dxa"/>
            <w:shd w:val="clear" w:color="auto" w:fill="FFFFFF" w:themeFill="background1"/>
            <w:textDirection w:val="btLr"/>
            <w:vAlign w:val="center"/>
          </w:tcPr>
          <w:p w14:paraId="3316F324"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127A8D30"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shd w:val="clear" w:color="auto" w:fill="FFFFFF" w:themeFill="background1"/>
            <w:vAlign w:val="center"/>
          </w:tcPr>
          <w:p w14:paraId="02872D81"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6E950C8"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shd w:val="clear" w:color="auto" w:fill="FFFFFF" w:themeFill="background1"/>
            <w:textDirection w:val="btLr"/>
            <w:vAlign w:val="center"/>
          </w:tcPr>
          <w:p w14:paraId="0FCCD4DD"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shd w:val="clear" w:color="auto" w:fill="FFFFFF" w:themeFill="background1"/>
            <w:textDirection w:val="btLr"/>
            <w:vAlign w:val="center"/>
          </w:tcPr>
          <w:p w14:paraId="400EE259"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shd w:val="clear" w:color="auto" w:fill="FFFFFF" w:themeFill="background1"/>
            <w:textDirection w:val="btLr"/>
            <w:vAlign w:val="center"/>
          </w:tcPr>
          <w:p w14:paraId="160E55CA"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shd w:val="clear" w:color="auto" w:fill="FFFFFF" w:themeFill="background1"/>
            <w:textDirection w:val="btLr"/>
            <w:vAlign w:val="center"/>
          </w:tcPr>
          <w:p w14:paraId="3EFDD79C"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shd w:val="clear" w:color="auto" w:fill="FFFFFF" w:themeFill="background1"/>
            <w:textDirection w:val="btLr"/>
            <w:vAlign w:val="center"/>
          </w:tcPr>
          <w:p w14:paraId="2B45627A"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1FDF9DE4"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2"/>
            <w:shd w:val="clear" w:color="auto" w:fill="FFFFFF" w:themeFill="background1"/>
            <w:vAlign w:val="center"/>
          </w:tcPr>
          <w:p w14:paraId="60B8F6D0"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2E1723D"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p w14:paraId="0DE85E7D" w14:textId="77777777" w:rsidR="00046538" w:rsidRPr="000F0EBD" w:rsidRDefault="00046538" w:rsidP="000F0EBD">
            <w:pPr>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Kalite Güvence Sistemi ve Toplam Kalite Yönetimi, Yüksek öğretimde Kalite  Güvence Sistemi ve Uygulamaları, Kalite Güvence Sisteminin Kültür Haline dönüştürülmesi</w:t>
            </w:r>
          </w:p>
          <w:p w14:paraId="267D8A19"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p w14:paraId="3927ACC3"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Quality Assurance System and Total Quality Management, Quality Assurance System and Applications in Higher Education, Transforming the Quality Assurance System into Culture</w:t>
            </w:r>
          </w:p>
          <w:p w14:paraId="421B79D9" w14:textId="77777777" w:rsidR="00046538" w:rsidRPr="000F0EBD" w:rsidRDefault="00046538" w:rsidP="000F0EBD">
            <w:pPr>
              <w:spacing w:line="240" w:lineRule="auto"/>
              <w:jc w:val="both"/>
              <w:rPr>
                <w:rFonts w:ascii="Times New Roman" w:hAnsi="Times New Roman" w:cs="Times New Roman"/>
                <w:bCs/>
                <w:i/>
                <w:iCs/>
                <w:sz w:val="24"/>
                <w:szCs w:val="24"/>
              </w:rPr>
            </w:pPr>
          </w:p>
        </w:tc>
      </w:tr>
      <w:tr w:rsidR="00046538" w:rsidRPr="000F0EBD" w14:paraId="5B5F206B" w14:textId="77777777" w:rsidTr="00B909F0">
        <w:trPr>
          <w:trHeight w:val="306"/>
        </w:trPr>
        <w:tc>
          <w:tcPr>
            <w:tcW w:w="1838" w:type="dxa"/>
            <w:vMerge w:val="restart"/>
            <w:shd w:val="clear" w:color="auto" w:fill="FFFFFF" w:themeFill="background1"/>
            <w:vAlign w:val="center"/>
          </w:tcPr>
          <w:p w14:paraId="2F290BE3" w14:textId="31563FE4" w:rsidR="00046538" w:rsidRPr="000F0EBD" w:rsidRDefault="003B1642"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541122108</w:t>
            </w:r>
          </w:p>
        </w:tc>
        <w:tc>
          <w:tcPr>
            <w:tcW w:w="3620" w:type="dxa"/>
            <w:vMerge w:val="restart"/>
            <w:shd w:val="clear" w:color="auto" w:fill="FFFFFF" w:themeFill="background1"/>
            <w:vAlign w:val="center"/>
          </w:tcPr>
          <w:p w14:paraId="54B9DCA1"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Yükseköğretimde Kalite Güvencesi Kültürü</w:t>
            </w:r>
          </w:p>
          <w:p w14:paraId="7951EC2B" w14:textId="77777777" w:rsidR="00046538" w:rsidRPr="000F0EBD" w:rsidRDefault="00046538" w:rsidP="000F0EBD">
            <w:pPr>
              <w:spacing w:line="240" w:lineRule="auto"/>
              <w:jc w:val="both"/>
              <w:rPr>
                <w:rFonts w:ascii="Times New Roman" w:hAnsi="Times New Roman" w:cs="Times New Roman"/>
                <w:sz w:val="24"/>
                <w:szCs w:val="24"/>
                <w:lang w:val="en-US"/>
              </w:rPr>
            </w:pPr>
          </w:p>
          <w:p w14:paraId="56DE2C19"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A Culture of Quality Assurance in Higher Education</w:t>
            </w:r>
          </w:p>
        </w:tc>
        <w:tc>
          <w:tcPr>
            <w:tcW w:w="425" w:type="dxa"/>
            <w:vMerge w:val="restart"/>
            <w:shd w:val="clear" w:color="auto" w:fill="FFFFFF" w:themeFill="background1"/>
            <w:vAlign w:val="center"/>
          </w:tcPr>
          <w:p w14:paraId="244EAC4D"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vMerge w:val="restart"/>
            <w:shd w:val="clear" w:color="auto" w:fill="FFFFFF" w:themeFill="background1"/>
            <w:vAlign w:val="center"/>
          </w:tcPr>
          <w:p w14:paraId="7934CB0E"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vMerge w:val="restart"/>
            <w:shd w:val="clear" w:color="auto" w:fill="FFFFFF" w:themeFill="background1"/>
            <w:vAlign w:val="center"/>
          </w:tcPr>
          <w:p w14:paraId="795EC40E"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vMerge w:val="restart"/>
            <w:shd w:val="clear" w:color="auto" w:fill="FFFFFF" w:themeFill="background1"/>
            <w:vAlign w:val="center"/>
          </w:tcPr>
          <w:p w14:paraId="4394438C"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6" w:type="dxa"/>
            <w:vMerge w:val="restart"/>
            <w:shd w:val="clear" w:color="auto" w:fill="FFFFFF" w:themeFill="background1"/>
            <w:textDirection w:val="btLr"/>
            <w:vAlign w:val="center"/>
          </w:tcPr>
          <w:p w14:paraId="29F03272" w14:textId="77777777" w:rsidR="00046538" w:rsidRPr="000F0EBD" w:rsidRDefault="00046538"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593" w:type="dxa"/>
            <w:gridSpan w:val="2"/>
            <w:shd w:val="clear" w:color="auto" w:fill="FFFFFF" w:themeFill="background1"/>
          </w:tcPr>
          <w:p w14:paraId="7ECBF80E"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71F83D93"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124DEE39" w14:textId="77777777" w:rsidTr="00B909F0">
        <w:trPr>
          <w:trHeight w:val="765"/>
        </w:trPr>
        <w:tc>
          <w:tcPr>
            <w:tcW w:w="1838" w:type="dxa"/>
            <w:vMerge/>
            <w:shd w:val="clear" w:color="auto" w:fill="FFFFFF" w:themeFill="background1"/>
            <w:vAlign w:val="center"/>
          </w:tcPr>
          <w:p w14:paraId="6B6B97FD"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9B2AD1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A604D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A15B27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D6D000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9A6391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68E85A67"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2"/>
            <w:shd w:val="clear" w:color="auto" w:fill="FFFFFF" w:themeFill="background1"/>
          </w:tcPr>
          <w:p w14:paraId="34E10CB7" w14:textId="77777777" w:rsidR="00046538" w:rsidRPr="000F0EBD" w:rsidRDefault="00046538" w:rsidP="000F0EBD">
            <w:pPr>
              <w:spacing w:after="120" w:line="240" w:lineRule="auto"/>
              <w:jc w:val="both"/>
              <w:rPr>
                <w:rFonts w:ascii="Times New Roman" w:hAnsi="Times New Roman" w:cs="Times New Roman"/>
                <w:bCs/>
                <w:iCs/>
                <w:sz w:val="24"/>
                <w:szCs w:val="24"/>
                <w:lang w:eastAsia="zh-CN"/>
              </w:rPr>
            </w:pPr>
            <w:r w:rsidRPr="000F0EBD">
              <w:rPr>
                <w:rFonts w:ascii="Times New Roman" w:hAnsi="Times New Roman" w:cs="Times New Roman"/>
                <w:bCs/>
                <w:iCs/>
                <w:sz w:val="24"/>
                <w:szCs w:val="24"/>
                <w:lang w:eastAsia="zh-CN"/>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p w14:paraId="38B1A684" w14:textId="77777777" w:rsidR="00046538" w:rsidRPr="000F0EBD" w:rsidRDefault="00046538" w:rsidP="000F0EBD">
            <w:pPr>
              <w:spacing w:after="120"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046538" w:rsidRPr="000F0EBD" w14:paraId="22F8D28D" w14:textId="77777777" w:rsidTr="00B909F0">
        <w:trPr>
          <w:trHeight w:val="186"/>
        </w:trPr>
        <w:tc>
          <w:tcPr>
            <w:tcW w:w="1838" w:type="dxa"/>
            <w:vMerge/>
            <w:shd w:val="clear" w:color="auto" w:fill="FFFFFF" w:themeFill="background1"/>
            <w:vAlign w:val="center"/>
          </w:tcPr>
          <w:p w14:paraId="52B8B32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2BD028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17EE4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491E15A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2328B0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080D5F9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4182275"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CEEA1BF"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59BFDB8D"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5" w:type="dxa"/>
            <w:shd w:val="clear" w:color="auto" w:fill="FFFFFF" w:themeFill="background1"/>
          </w:tcPr>
          <w:p w14:paraId="30568EC9"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03B07157"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0DF82EBF" w14:textId="77777777" w:rsidTr="00B909F0">
        <w:trPr>
          <w:trHeight w:val="186"/>
        </w:trPr>
        <w:tc>
          <w:tcPr>
            <w:tcW w:w="1838" w:type="dxa"/>
            <w:vMerge/>
            <w:shd w:val="clear" w:color="auto" w:fill="FFFFFF" w:themeFill="background1"/>
            <w:vAlign w:val="center"/>
          </w:tcPr>
          <w:p w14:paraId="3EB22AB0"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41C7602"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2E7FCE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8DECD8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67FFEE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761A5D3"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0823705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2986CAD"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Standart ve Standardizasyon</w:t>
            </w:r>
          </w:p>
          <w:p w14:paraId="3C8E0ADB"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30433D84"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Standard and Standardization</w:t>
            </w:r>
          </w:p>
        </w:tc>
        <w:tc>
          <w:tcPr>
            <w:tcW w:w="3765" w:type="dxa"/>
            <w:shd w:val="clear" w:color="auto" w:fill="FFFFFF" w:themeFill="background1"/>
          </w:tcPr>
          <w:p w14:paraId="1E9BAF25"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Standardizasyon kavramını öğrenir</w:t>
            </w:r>
          </w:p>
          <w:p w14:paraId="559AEF23"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Learn the concept of standardization.</w:t>
            </w:r>
          </w:p>
          <w:p w14:paraId="33D5039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5510311" w14:textId="77777777" w:rsidTr="00B909F0">
        <w:trPr>
          <w:trHeight w:val="186"/>
        </w:trPr>
        <w:tc>
          <w:tcPr>
            <w:tcW w:w="1838" w:type="dxa"/>
            <w:vMerge/>
            <w:shd w:val="clear" w:color="auto" w:fill="FFFFFF" w:themeFill="background1"/>
            <w:vAlign w:val="center"/>
          </w:tcPr>
          <w:p w14:paraId="05261C4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217567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5CCD12"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734346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8CC5AC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2C3063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ED347B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A735DE5" w14:textId="77777777" w:rsidR="00046538" w:rsidRPr="000F0EBD" w:rsidRDefault="00046538" w:rsidP="000F0EBD">
            <w:pPr>
              <w:pStyle w:val="ListeParagraf"/>
              <w:numPr>
                <w:ilvl w:val="0"/>
                <w:numId w:val="7"/>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Standart ve Standardizasyon</w:t>
            </w:r>
          </w:p>
          <w:p w14:paraId="46E6044A"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013F6C85"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Standard and Standardization</w:t>
            </w:r>
          </w:p>
        </w:tc>
        <w:tc>
          <w:tcPr>
            <w:tcW w:w="3765" w:type="dxa"/>
            <w:shd w:val="clear" w:color="auto" w:fill="FFFFFF" w:themeFill="background1"/>
          </w:tcPr>
          <w:p w14:paraId="7932D16D"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Standardizasyon kavramını öğrenir</w:t>
            </w:r>
          </w:p>
          <w:p w14:paraId="2D993BC2"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Learn the concept of standardization.</w:t>
            </w:r>
          </w:p>
          <w:p w14:paraId="6A965BEA"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01F1442A" w14:textId="77777777" w:rsidTr="00B909F0">
        <w:trPr>
          <w:trHeight w:val="186"/>
        </w:trPr>
        <w:tc>
          <w:tcPr>
            <w:tcW w:w="1838" w:type="dxa"/>
            <w:vMerge/>
            <w:shd w:val="clear" w:color="auto" w:fill="FFFFFF" w:themeFill="background1"/>
            <w:vAlign w:val="center"/>
          </w:tcPr>
          <w:p w14:paraId="2FEF5B9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0C99CDC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792DC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ADE123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46EC46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871116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4B6B8C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10DA671C"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Kalite Kavramı, Bileşenleri.</w:t>
            </w:r>
          </w:p>
          <w:p w14:paraId="25B249FB" w14:textId="77777777" w:rsidR="00046538" w:rsidRPr="000F0EBD" w:rsidRDefault="00046538" w:rsidP="000F0EBD">
            <w:pPr>
              <w:pStyle w:val="ListeParagraf"/>
              <w:ind w:left="0"/>
              <w:jc w:val="both"/>
              <w:rPr>
                <w:rFonts w:ascii="Times New Roman" w:hAnsi="Times New Roman" w:cs="Times New Roman"/>
                <w:bCs/>
                <w:iCs/>
                <w:sz w:val="24"/>
                <w:szCs w:val="24"/>
              </w:rPr>
            </w:pPr>
          </w:p>
          <w:p w14:paraId="43CCED7D"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rPr>
              <w:t>Quality Concept, Its Components.</w:t>
            </w:r>
          </w:p>
        </w:tc>
        <w:tc>
          <w:tcPr>
            <w:tcW w:w="3765" w:type="dxa"/>
            <w:shd w:val="clear" w:color="auto" w:fill="FFFFFF" w:themeFill="background1"/>
          </w:tcPr>
          <w:p w14:paraId="27BF9CF1"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Kalite kavramını bilir</w:t>
            </w:r>
            <w:r w:rsidRPr="000F0EBD">
              <w:rPr>
                <w:rFonts w:ascii="Times New Roman" w:hAnsi="Times New Roman" w:cs="Times New Roman"/>
                <w:bCs/>
                <w:iCs/>
                <w:sz w:val="24"/>
                <w:szCs w:val="24"/>
                <w:lang w:val="en-US"/>
              </w:rPr>
              <w:tab/>
            </w:r>
          </w:p>
          <w:p w14:paraId="7CF49CCB"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Knows the concept of quality</w:t>
            </w:r>
          </w:p>
          <w:p w14:paraId="4F301061"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18D18D6F" w14:textId="77777777" w:rsidTr="00B909F0">
        <w:trPr>
          <w:trHeight w:val="186"/>
        </w:trPr>
        <w:tc>
          <w:tcPr>
            <w:tcW w:w="1838" w:type="dxa"/>
            <w:vMerge/>
            <w:shd w:val="clear" w:color="auto" w:fill="FFFFFF" w:themeFill="background1"/>
            <w:vAlign w:val="center"/>
          </w:tcPr>
          <w:p w14:paraId="1FD0BA7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58DBAA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3E6039"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8FE567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047819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24496B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C57B2A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4B6E1413"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Kalite Kavramı, Bileşenleri.</w:t>
            </w:r>
          </w:p>
          <w:p w14:paraId="59050188" w14:textId="77777777" w:rsidR="00046538" w:rsidRPr="000F0EBD" w:rsidRDefault="00046538" w:rsidP="000F0EBD">
            <w:pPr>
              <w:pStyle w:val="ListeParagraf"/>
              <w:ind w:left="0"/>
              <w:jc w:val="both"/>
              <w:rPr>
                <w:rFonts w:ascii="Times New Roman" w:hAnsi="Times New Roman" w:cs="Times New Roman"/>
                <w:bCs/>
                <w:iCs/>
                <w:sz w:val="24"/>
                <w:szCs w:val="24"/>
              </w:rPr>
            </w:pPr>
          </w:p>
          <w:p w14:paraId="30189613"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rPr>
              <w:t>Quality Concept, Its Components.</w:t>
            </w:r>
          </w:p>
        </w:tc>
        <w:tc>
          <w:tcPr>
            <w:tcW w:w="3765" w:type="dxa"/>
            <w:shd w:val="clear" w:color="auto" w:fill="FFFFFF" w:themeFill="background1"/>
          </w:tcPr>
          <w:p w14:paraId="3A421E4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Kalite kavramını bilir</w:t>
            </w:r>
            <w:r w:rsidRPr="000F0EBD">
              <w:rPr>
                <w:rFonts w:ascii="Times New Roman" w:hAnsi="Times New Roman" w:cs="Times New Roman"/>
                <w:bCs/>
                <w:iCs/>
                <w:sz w:val="24"/>
                <w:szCs w:val="24"/>
                <w:lang w:val="en-US"/>
              </w:rPr>
              <w:tab/>
            </w:r>
          </w:p>
          <w:p w14:paraId="15919A83"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Knows the concept of quality</w:t>
            </w:r>
          </w:p>
          <w:p w14:paraId="0DE156F4"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9122C6F" w14:textId="77777777" w:rsidTr="00B909F0">
        <w:trPr>
          <w:trHeight w:val="1624"/>
        </w:trPr>
        <w:tc>
          <w:tcPr>
            <w:tcW w:w="1838" w:type="dxa"/>
            <w:vMerge/>
            <w:shd w:val="clear" w:color="auto" w:fill="FFFFFF" w:themeFill="background1"/>
            <w:vAlign w:val="center"/>
          </w:tcPr>
          <w:p w14:paraId="3A2B970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354E51EB"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8A984C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A58A3E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7594E9A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CD4747F"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D861B4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0CD074D8"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Toplam Kalite Yönetimi, TKY Öğeleri, TKY Amaçları</w:t>
            </w:r>
          </w:p>
          <w:p w14:paraId="341F28FC"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Total Quality Management, TQM Elements, TQM Objectives </w:t>
            </w:r>
          </w:p>
        </w:tc>
        <w:tc>
          <w:tcPr>
            <w:tcW w:w="3765" w:type="dxa"/>
            <w:shd w:val="clear" w:color="auto" w:fill="FFFFFF" w:themeFill="background1"/>
          </w:tcPr>
          <w:p w14:paraId="2A740CF6"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Toplam kalite yönetimini öğrenir</w:t>
            </w:r>
          </w:p>
          <w:p w14:paraId="412202CC" w14:textId="77777777" w:rsidR="00046538" w:rsidRPr="000F0EBD" w:rsidRDefault="00046538" w:rsidP="000F0EBD">
            <w:pPr>
              <w:pStyle w:val="ListeParagraf"/>
              <w:ind w:left="241"/>
              <w:jc w:val="both"/>
              <w:rPr>
                <w:rFonts w:ascii="Times New Roman" w:hAnsi="Times New Roman" w:cs="Times New Roman"/>
                <w:bCs/>
                <w:iCs/>
                <w:sz w:val="24"/>
                <w:szCs w:val="24"/>
                <w:lang w:val="en-US" w:eastAsia="zh-CN"/>
              </w:rPr>
            </w:pPr>
          </w:p>
          <w:p w14:paraId="50D2263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Learns total quality management</w:t>
            </w:r>
          </w:p>
        </w:tc>
      </w:tr>
      <w:tr w:rsidR="00046538" w:rsidRPr="000F0EBD" w14:paraId="00D45B3C" w14:textId="77777777" w:rsidTr="00B909F0">
        <w:trPr>
          <w:trHeight w:val="186"/>
        </w:trPr>
        <w:tc>
          <w:tcPr>
            <w:tcW w:w="1838" w:type="dxa"/>
            <w:vMerge/>
            <w:shd w:val="clear" w:color="auto" w:fill="FFFFFF" w:themeFill="background1"/>
            <w:vAlign w:val="center"/>
          </w:tcPr>
          <w:p w14:paraId="393F673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068122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8D6C90"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38A969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6C02D9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5A1FB08"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2284171"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D63563B"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ISO 9000 Kavramı, Yararları, KYS Prensipleri, Sürekli İyileştirme</w:t>
            </w:r>
          </w:p>
          <w:p w14:paraId="56EFE887"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ISO 9000 Concept, Benefits, KYS Principles, Continuous Improvement</w:t>
            </w:r>
          </w:p>
          <w:p w14:paraId="4CB86DBE"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5A56DEA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ISO 9000 serisini ve faydalarını öğrenir</w:t>
            </w:r>
          </w:p>
          <w:p w14:paraId="51A965B8"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6AB019A2"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Learn the ISO 9000 series and its benefits</w:t>
            </w:r>
          </w:p>
        </w:tc>
      </w:tr>
      <w:tr w:rsidR="00046538" w:rsidRPr="000F0EBD" w14:paraId="46DD349D" w14:textId="77777777" w:rsidTr="00B909F0">
        <w:trPr>
          <w:trHeight w:val="186"/>
        </w:trPr>
        <w:tc>
          <w:tcPr>
            <w:tcW w:w="1838" w:type="dxa"/>
            <w:vMerge/>
            <w:shd w:val="clear" w:color="auto" w:fill="FFFFFF" w:themeFill="background1"/>
            <w:vAlign w:val="center"/>
          </w:tcPr>
          <w:p w14:paraId="6DBCB82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BF29D11"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580912F"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04E833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F0D290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6EBCD0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7F257D8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C4C9048"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ISO 9000 Kavramı, Yararları, KYS Prensipleri, Sürekli İyileştirme</w:t>
            </w:r>
          </w:p>
          <w:p w14:paraId="004812DF"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ISO 9000 Concept, Benefits, KYS Principles, Continuous Improvement</w:t>
            </w:r>
          </w:p>
          <w:p w14:paraId="68089A06"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2D09CE0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ISO 9000 serisini ve faydalarını öğrenir</w:t>
            </w:r>
          </w:p>
          <w:p w14:paraId="6C325981"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62A09E13"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Learn the ISO 9000 series and its benefits</w:t>
            </w:r>
          </w:p>
        </w:tc>
      </w:tr>
      <w:tr w:rsidR="00046538" w:rsidRPr="000F0EBD" w14:paraId="4A8B2714" w14:textId="77777777" w:rsidTr="00B909F0">
        <w:trPr>
          <w:trHeight w:val="499"/>
        </w:trPr>
        <w:tc>
          <w:tcPr>
            <w:tcW w:w="1838" w:type="dxa"/>
            <w:vMerge/>
            <w:shd w:val="clear" w:color="auto" w:fill="FFFFFF" w:themeFill="background1"/>
            <w:vAlign w:val="center"/>
          </w:tcPr>
          <w:p w14:paraId="2F385296"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EC51F62"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51B2B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842E91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9F49E1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8620C4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447D1E63"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0F0390B6"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Belgelendirme, TSE Tarafından Verilen Marka ve Belgeler</w:t>
            </w:r>
          </w:p>
          <w:p w14:paraId="16D35A4E"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Certification, Brands and Documents Given by TSE</w:t>
            </w:r>
          </w:p>
        </w:tc>
        <w:tc>
          <w:tcPr>
            <w:tcW w:w="3765" w:type="dxa"/>
            <w:shd w:val="clear" w:color="auto" w:fill="FFFFFF" w:themeFill="background1"/>
          </w:tcPr>
          <w:p w14:paraId="453C210D"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Belgelendirme çeşitlerini öğrenir</w:t>
            </w:r>
          </w:p>
          <w:p w14:paraId="2ECCCAD6"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018E48CA"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Learn the types of certification</w:t>
            </w:r>
          </w:p>
        </w:tc>
      </w:tr>
      <w:tr w:rsidR="00046538" w:rsidRPr="000F0EBD" w14:paraId="04264B9E" w14:textId="77777777" w:rsidTr="00B909F0">
        <w:trPr>
          <w:trHeight w:val="186"/>
        </w:trPr>
        <w:tc>
          <w:tcPr>
            <w:tcW w:w="1838" w:type="dxa"/>
            <w:vMerge/>
            <w:shd w:val="clear" w:color="auto" w:fill="FFFFFF" w:themeFill="background1"/>
            <w:vAlign w:val="center"/>
          </w:tcPr>
          <w:p w14:paraId="5766FED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54C2600"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5A8CF0"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2DDDC33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2F96910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E45E1E1"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19F73AA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3C91B7D7" w14:textId="77777777" w:rsidR="00046538" w:rsidRPr="000F0EBD" w:rsidRDefault="00046538" w:rsidP="000F0EBD">
            <w:pPr>
              <w:pStyle w:val="ListeParagraf"/>
              <w:numPr>
                <w:ilvl w:val="0"/>
                <w:numId w:val="7"/>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ab/>
              <w:t>Kalite İyileştirme İçin Kullanılan Diğer Araç ve Teknikler</w:t>
            </w: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Other Tools and Techniques Used for Quality Improvement</w:t>
            </w:r>
          </w:p>
          <w:p w14:paraId="3D467C29"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54160E8E"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Kalite iyileştirme yönetmlerini öğrenir</w:t>
            </w:r>
          </w:p>
          <w:p w14:paraId="6D39395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475ADEE8"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Learns quality improvement methods</w:t>
            </w:r>
          </w:p>
        </w:tc>
      </w:tr>
      <w:tr w:rsidR="00046538" w:rsidRPr="000F0EBD" w14:paraId="30378C67" w14:textId="77777777" w:rsidTr="00B909F0">
        <w:trPr>
          <w:trHeight w:val="754"/>
        </w:trPr>
        <w:tc>
          <w:tcPr>
            <w:tcW w:w="1838" w:type="dxa"/>
            <w:vMerge/>
            <w:shd w:val="clear" w:color="auto" w:fill="FFFFFF" w:themeFill="background1"/>
            <w:vAlign w:val="center"/>
          </w:tcPr>
          <w:p w14:paraId="4C2F9E00"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59CD494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811C7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B2E85E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2D3EC5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571EEED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58BEA10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24335B7D" w14:textId="77777777" w:rsidR="00046538" w:rsidRPr="000F0EBD" w:rsidRDefault="00046538" w:rsidP="000F0EBD">
            <w:pPr>
              <w:pStyle w:val="ListeParagraf"/>
              <w:numPr>
                <w:ilvl w:val="0"/>
                <w:numId w:val="7"/>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Yükseköğretimde Kalite Güvencesi</w:t>
            </w:r>
          </w:p>
          <w:p w14:paraId="61497FC2"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5BB71BE7" w14:textId="77777777" w:rsidR="00046538" w:rsidRPr="000F0EBD" w:rsidRDefault="00046538"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Quality Assurance in Higher Education.</w:t>
            </w:r>
          </w:p>
          <w:p w14:paraId="1AB65260"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5F82DE1A" w14:textId="77777777" w:rsidR="00046538" w:rsidRPr="000F0EBD" w:rsidRDefault="00046538" w:rsidP="000F0EBD">
            <w:pPr>
              <w:pStyle w:val="ListeParagraf"/>
              <w:ind w:left="0"/>
              <w:jc w:val="both"/>
              <w:rPr>
                <w:rFonts w:ascii="Times New Roman" w:hAnsi="Times New Roman" w:cs="Times New Roman"/>
                <w:bCs/>
                <w:iCs/>
                <w:sz w:val="24"/>
                <w:szCs w:val="24"/>
              </w:rPr>
            </w:pPr>
          </w:p>
          <w:p w14:paraId="3A8F723F" w14:textId="77777777" w:rsidR="00046538" w:rsidRPr="000F0EBD" w:rsidRDefault="00046538" w:rsidP="000F0EBD">
            <w:pPr>
              <w:pStyle w:val="ListeParagraf"/>
              <w:ind w:left="0"/>
              <w:jc w:val="both"/>
              <w:rPr>
                <w:rFonts w:ascii="Times New Roman" w:hAnsi="Times New Roman" w:cs="Times New Roman"/>
                <w:bCs/>
                <w:iCs/>
                <w:sz w:val="24"/>
                <w:szCs w:val="24"/>
              </w:rPr>
            </w:pPr>
          </w:p>
          <w:p w14:paraId="2C1EBCD2"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323E8747"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Yükseköğretimde kalite güvencesini öğrenir.</w:t>
            </w:r>
          </w:p>
          <w:p w14:paraId="23D8711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4177E922"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Learns Quality Assurance in Higher Education</w:t>
            </w:r>
          </w:p>
        </w:tc>
      </w:tr>
      <w:tr w:rsidR="00046538" w:rsidRPr="000F0EBD" w14:paraId="1CDC50BD" w14:textId="77777777" w:rsidTr="00B909F0">
        <w:trPr>
          <w:trHeight w:val="186"/>
        </w:trPr>
        <w:tc>
          <w:tcPr>
            <w:tcW w:w="1838" w:type="dxa"/>
            <w:vMerge/>
            <w:shd w:val="clear" w:color="auto" w:fill="FFFFFF" w:themeFill="background1"/>
            <w:vAlign w:val="center"/>
          </w:tcPr>
          <w:p w14:paraId="5E121718"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770CDF1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D75A5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7B24F9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EA346D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68E185C9"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ED66E8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7359EF5A" w14:textId="77777777" w:rsidR="00046538" w:rsidRPr="000F0EBD" w:rsidRDefault="00046538" w:rsidP="000F0EBD">
            <w:pPr>
              <w:pStyle w:val="ListeParagraf"/>
              <w:numPr>
                <w:ilvl w:val="0"/>
                <w:numId w:val="7"/>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Yükseköğretimde kalite Güvencesi Kültürü</w:t>
            </w:r>
          </w:p>
          <w:p w14:paraId="5C403B24"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Culture of Quality Assurance in Higher Education</w:t>
            </w:r>
          </w:p>
          <w:p w14:paraId="2729C034" w14:textId="77777777" w:rsidR="00046538" w:rsidRPr="000F0EBD" w:rsidRDefault="00046538" w:rsidP="000F0EBD">
            <w:pPr>
              <w:pStyle w:val="ListeParagraf"/>
              <w:ind w:left="0"/>
              <w:jc w:val="both"/>
              <w:rPr>
                <w:rFonts w:ascii="Times New Roman" w:hAnsi="Times New Roman" w:cs="Times New Roman"/>
                <w:bCs/>
                <w:iCs/>
                <w:sz w:val="24"/>
                <w:szCs w:val="24"/>
              </w:rPr>
            </w:pPr>
          </w:p>
          <w:p w14:paraId="07BF427E"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4F6686B5"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Yükseköğretimde kalite Güvencesini benimser</w:t>
            </w:r>
          </w:p>
          <w:p w14:paraId="2B4AAAAB" w14:textId="77777777" w:rsidR="00046538" w:rsidRPr="000F0EBD" w:rsidRDefault="00046538" w:rsidP="000F0EBD">
            <w:pPr>
              <w:jc w:val="both"/>
              <w:rPr>
                <w:rFonts w:ascii="Times New Roman" w:hAnsi="Times New Roman" w:cs="Times New Roman"/>
                <w:bCs/>
                <w:iCs/>
                <w:sz w:val="24"/>
                <w:szCs w:val="24"/>
                <w:lang w:val="en-US"/>
              </w:rPr>
            </w:pPr>
          </w:p>
          <w:p w14:paraId="6A821E96"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Adopts quality assurance in higher education</w:t>
            </w:r>
          </w:p>
        </w:tc>
      </w:tr>
      <w:tr w:rsidR="00046538" w:rsidRPr="000F0EBD" w14:paraId="6A58C521" w14:textId="77777777" w:rsidTr="00B909F0">
        <w:trPr>
          <w:trHeight w:val="186"/>
        </w:trPr>
        <w:tc>
          <w:tcPr>
            <w:tcW w:w="1838" w:type="dxa"/>
            <w:vMerge/>
            <w:shd w:val="clear" w:color="auto" w:fill="FFFFFF" w:themeFill="background1"/>
            <w:vAlign w:val="center"/>
          </w:tcPr>
          <w:p w14:paraId="4B1219E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077C7E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E3D73E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7693AC6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A4A86B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81F38CE"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20D3094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5B16FB52" w14:textId="77777777" w:rsidR="00046538" w:rsidRPr="000F0EBD" w:rsidRDefault="00046538" w:rsidP="000F0EBD">
            <w:pPr>
              <w:pStyle w:val="ListeParagraf"/>
              <w:numPr>
                <w:ilvl w:val="0"/>
                <w:numId w:val="7"/>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Yükseköğretimde kalite Güvencesi Kültürü</w:t>
            </w:r>
          </w:p>
          <w:p w14:paraId="1BB46A88"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Culture of Quality Assurance in Higher Education</w:t>
            </w:r>
          </w:p>
          <w:p w14:paraId="7367B2E7" w14:textId="77777777" w:rsidR="00046538" w:rsidRPr="000F0EBD" w:rsidRDefault="00046538" w:rsidP="000F0EBD">
            <w:pPr>
              <w:pStyle w:val="ListeParagraf"/>
              <w:ind w:left="0"/>
              <w:jc w:val="both"/>
              <w:rPr>
                <w:rFonts w:ascii="Times New Roman" w:hAnsi="Times New Roman" w:cs="Times New Roman"/>
                <w:bCs/>
                <w:iCs/>
                <w:sz w:val="24"/>
                <w:szCs w:val="24"/>
              </w:rPr>
            </w:pPr>
          </w:p>
          <w:p w14:paraId="6C473D67"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040B916E"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Yükseköğretimde kalite Güvencesini benimser</w:t>
            </w:r>
          </w:p>
          <w:p w14:paraId="4AD6E9EC" w14:textId="77777777" w:rsidR="00046538" w:rsidRPr="000F0EBD" w:rsidRDefault="00046538" w:rsidP="000F0EBD">
            <w:pPr>
              <w:jc w:val="both"/>
              <w:rPr>
                <w:rFonts w:ascii="Times New Roman" w:hAnsi="Times New Roman" w:cs="Times New Roman"/>
                <w:bCs/>
                <w:iCs/>
                <w:sz w:val="24"/>
                <w:szCs w:val="24"/>
                <w:lang w:val="en-US"/>
              </w:rPr>
            </w:pPr>
          </w:p>
          <w:p w14:paraId="31D8EF15"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Adopts quality assurance in higher education</w:t>
            </w:r>
          </w:p>
        </w:tc>
      </w:tr>
      <w:tr w:rsidR="00046538" w:rsidRPr="000F0EBD" w14:paraId="4F72431A" w14:textId="77777777" w:rsidTr="00B909F0">
        <w:trPr>
          <w:trHeight w:val="186"/>
        </w:trPr>
        <w:tc>
          <w:tcPr>
            <w:tcW w:w="1838" w:type="dxa"/>
            <w:vMerge/>
            <w:shd w:val="clear" w:color="auto" w:fill="FFFFFF" w:themeFill="background1"/>
            <w:vAlign w:val="center"/>
          </w:tcPr>
          <w:p w14:paraId="6A8F6E49"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1B86C48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2F53DB"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5EB0AAF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A9C68C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1D6B7A79"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3F463CF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049C99E2" w14:textId="77777777" w:rsidR="00046538" w:rsidRPr="000F0EBD" w:rsidRDefault="00046538" w:rsidP="000F0EBD">
            <w:pPr>
              <w:pStyle w:val="ListeParagraf"/>
              <w:numPr>
                <w:ilvl w:val="0"/>
                <w:numId w:val="7"/>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Sağlıkta Kalite Standartları</w:t>
            </w:r>
          </w:p>
          <w:p w14:paraId="06C82CA6"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4865A2F6"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Quality Standards in Health</w:t>
            </w:r>
          </w:p>
          <w:p w14:paraId="7E299C38"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1D5AFCEB"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Sağlıkta kalite standardlarını bilir</w:t>
            </w:r>
          </w:p>
          <w:p w14:paraId="46A57E7D"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55F26750"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Knows quality standards in health</w:t>
            </w:r>
          </w:p>
        </w:tc>
      </w:tr>
      <w:tr w:rsidR="00046538" w:rsidRPr="000F0EBD" w14:paraId="32714EE0" w14:textId="77777777" w:rsidTr="00B909F0">
        <w:trPr>
          <w:trHeight w:val="186"/>
        </w:trPr>
        <w:tc>
          <w:tcPr>
            <w:tcW w:w="1838" w:type="dxa"/>
            <w:vMerge/>
            <w:shd w:val="clear" w:color="auto" w:fill="FFFFFF" w:themeFill="background1"/>
            <w:vAlign w:val="center"/>
          </w:tcPr>
          <w:p w14:paraId="6D850A85"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vMerge/>
            <w:shd w:val="clear" w:color="auto" w:fill="FFFFFF" w:themeFill="background1"/>
            <w:vAlign w:val="center"/>
          </w:tcPr>
          <w:p w14:paraId="23F1747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0F006F"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vMerge/>
            <w:shd w:val="clear" w:color="auto" w:fill="FFFFFF" w:themeFill="background1"/>
            <w:vAlign w:val="center"/>
          </w:tcPr>
          <w:p w14:paraId="3790631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3935344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vMerge/>
            <w:shd w:val="clear" w:color="auto" w:fill="FFFFFF" w:themeFill="background1"/>
            <w:vAlign w:val="center"/>
          </w:tcPr>
          <w:p w14:paraId="492285F1"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vMerge/>
            <w:shd w:val="clear" w:color="auto" w:fill="FFFFFF" w:themeFill="background1"/>
            <w:vAlign w:val="center"/>
          </w:tcPr>
          <w:p w14:paraId="4C7950B5"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shd w:val="clear" w:color="auto" w:fill="FFFFFF" w:themeFill="background1"/>
          </w:tcPr>
          <w:p w14:paraId="651A07A5" w14:textId="77777777" w:rsidR="00046538" w:rsidRPr="000F0EBD" w:rsidRDefault="00046538" w:rsidP="000F0EBD">
            <w:pPr>
              <w:pStyle w:val="ListeParagraf"/>
              <w:numPr>
                <w:ilvl w:val="0"/>
                <w:numId w:val="7"/>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Sağlıkta Kalite Standartları</w:t>
            </w:r>
          </w:p>
          <w:p w14:paraId="32A42141"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5D9C8C0F"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Quality Standards in Health</w:t>
            </w:r>
          </w:p>
          <w:p w14:paraId="59B6064C"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shd w:val="clear" w:color="auto" w:fill="FFFFFF" w:themeFill="background1"/>
          </w:tcPr>
          <w:p w14:paraId="371C6C33"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Sağlıkta kalite standardlarını bilir</w:t>
            </w:r>
          </w:p>
          <w:p w14:paraId="586FAB28"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4F05F413" w14:textId="77777777" w:rsidR="00046538" w:rsidRPr="000F0EBD" w:rsidRDefault="00046538"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Knows quality standards in health</w:t>
            </w:r>
          </w:p>
        </w:tc>
      </w:tr>
    </w:tbl>
    <w:p w14:paraId="3FEBB646" w14:textId="77777777" w:rsidR="00C82F6C" w:rsidRDefault="00C82F6C">
      <w:r>
        <w:br w:type="page"/>
      </w:r>
    </w:p>
    <w:tbl>
      <w:tblPr>
        <w:tblStyle w:val="TabloKlavuzu"/>
        <w:tblpPr w:leftFromText="141" w:rightFromText="141" w:vertAnchor="text" w:horzAnchor="margin" w:tblpXSpec="center" w:tblpY="-2144"/>
        <w:tblOverlap w:val="never"/>
        <w:tblW w:w="15307" w:type="dxa"/>
        <w:tblLayout w:type="fixed"/>
        <w:tblLook w:val="04A0" w:firstRow="1" w:lastRow="0" w:firstColumn="1" w:lastColumn="0" w:noHBand="0" w:noVBand="1"/>
      </w:tblPr>
      <w:tblGrid>
        <w:gridCol w:w="134"/>
        <w:gridCol w:w="1474"/>
        <w:gridCol w:w="314"/>
        <w:gridCol w:w="3140"/>
        <w:gridCol w:w="378"/>
        <w:gridCol w:w="42"/>
        <w:gridCol w:w="377"/>
        <w:gridCol w:w="181"/>
        <w:gridCol w:w="375"/>
        <w:gridCol w:w="44"/>
        <w:gridCol w:w="373"/>
        <w:gridCol w:w="46"/>
        <w:gridCol w:w="371"/>
        <w:gridCol w:w="492"/>
        <w:gridCol w:w="199"/>
        <w:gridCol w:w="3277"/>
        <w:gridCol w:w="437"/>
        <w:gridCol w:w="3243"/>
        <w:gridCol w:w="410"/>
      </w:tblGrid>
      <w:tr w:rsidR="00046538" w:rsidRPr="000F0EBD" w14:paraId="298380C0" w14:textId="77777777" w:rsidTr="00B909F0">
        <w:trPr>
          <w:gridBefore w:val="1"/>
          <w:wBefore w:w="137" w:type="dxa"/>
          <w:cantSplit/>
          <w:trHeight w:val="2655"/>
        </w:trPr>
        <w:tc>
          <w:tcPr>
            <w:tcW w:w="1838" w:type="dxa"/>
            <w:gridSpan w:val="2"/>
            <w:shd w:val="clear" w:color="auto" w:fill="FFFFFF" w:themeFill="background1"/>
            <w:textDirection w:val="btLr"/>
            <w:vAlign w:val="center"/>
          </w:tcPr>
          <w:p w14:paraId="50BC7F88"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6A757805"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620" w:type="dxa"/>
            <w:gridSpan w:val="2"/>
            <w:shd w:val="clear" w:color="auto" w:fill="FFFFFF" w:themeFill="background1"/>
            <w:vAlign w:val="center"/>
          </w:tcPr>
          <w:p w14:paraId="378A3C12"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4D2F59BA" w14:textId="77777777" w:rsidR="00046538" w:rsidRPr="000F0EBD" w:rsidRDefault="00046538"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gridSpan w:val="2"/>
            <w:shd w:val="clear" w:color="auto" w:fill="FFFFFF" w:themeFill="background1"/>
            <w:textDirection w:val="btLr"/>
            <w:vAlign w:val="center"/>
          </w:tcPr>
          <w:p w14:paraId="2C921095"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2"/>
            <w:shd w:val="clear" w:color="auto" w:fill="FFFFFF" w:themeFill="background1"/>
            <w:textDirection w:val="btLr"/>
            <w:vAlign w:val="center"/>
          </w:tcPr>
          <w:p w14:paraId="7A930010"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gridSpan w:val="2"/>
            <w:shd w:val="clear" w:color="auto" w:fill="FFFFFF" w:themeFill="background1"/>
            <w:textDirection w:val="btLr"/>
            <w:vAlign w:val="center"/>
          </w:tcPr>
          <w:p w14:paraId="74766124"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2"/>
            <w:shd w:val="clear" w:color="auto" w:fill="FFFFFF" w:themeFill="background1"/>
            <w:textDirection w:val="btLr"/>
            <w:vAlign w:val="center"/>
          </w:tcPr>
          <w:p w14:paraId="7C79A1AD"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2"/>
            <w:shd w:val="clear" w:color="auto" w:fill="FFFFFF" w:themeFill="background1"/>
            <w:textDirection w:val="btLr"/>
            <w:vAlign w:val="center"/>
          </w:tcPr>
          <w:p w14:paraId="613C76F0" w14:textId="77777777" w:rsidR="00046538" w:rsidRPr="000F0EBD" w:rsidRDefault="00046538"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67ABB039" w14:textId="77777777" w:rsidR="00046538" w:rsidRPr="000F0EBD" w:rsidRDefault="00046538"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3" w:type="dxa"/>
            <w:gridSpan w:val="4"/>
            <w:shd w:val="clear" w:color="auto" w:fill="FFFFFF" w:themeFill="background1"/>
            <w:vAlign w:val="center"/>
          </w:tcPr>
          <w:p w14:paraId="40946F25"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1978C2A0"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Konuşma nedir? Konuşma bir ihityaç mıdır? Konuşmayı bozan etkenler. İyi bir konuşmacının nitelikleri. Konuşma eyleminin dört temel ögesi. Diksiyon nedir? Diksiyonun amaçları. Diksiyon eğitiminin faydaları. Sesler ve özellikleri. Başlıca konuşma kusurları. Vurgu ve tonlama. Konuşma türleri. Beden dili. </w:t>
            </w:r>
          </w:p>
          <w:p w14:paraId="48CF21FB"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p w14:paraId="4D577A51"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What is speech? Is speech a necessity? Factors that disrupt speech. Qualities of a good speaker. The four basic elements of the act of speaking. What is diction? Purposes of diction. The benefits of diction training. Sounds and their properties. Major speech defects. Emphasis and intonation. Speech types. body language.</w:t>
            </w:r>
          </w:p>
          <w:p w14:paraId="2FFC50FD" w14:textId="77777777" w:rsidR="00046538" w:rsidRPr="000F0EBD" w:rsidRDefault="00046538" w:rsidP="000F0EBD">
            <w:pPr>
              <w:spacing w:line="240" w:lineRule="auto"/>
              <w:jc w:val="both"/>
              <w:rPr>
                <w:rFonts w:ascii="Times New Roman" w:hAnsi="Times New Roman" w:cs="Times New Roman"/>
                <w:bCs/>
                <w:i/>
                <w:iCs/>
                <w:sz w:val="24"/>
                <w:szCs w:val="24"/>
                <w:lang w:val="en-US" w:eastAsia="zh-CN"/>
              </w:rPr>
            </w:pPr>
          </w:p>
          <w:p w14:paraId="7DBBD266" w14:textId="77777777" w:rsidR="00046538" w:rsidRPr="000F0EBD" w:rsidRDefault="00046538" w:rsidP="000F0EBD">
            <w:pPr>
              <w:spacing w:line="240" w:lineRule="auto"/>
              <w:jc w:val="both"/>
              <w:rPr>
                <w:rFonts w:ascii="Times New Roman" w:hAnsi="Times New Roman" w:cs="Times New Roman"/>
                <w:bCs/>
                <w:i/>
                <w:iCs/>
                <w:sz w:val="24"/>
                <w:szCs w:val="24"/>
              </w:rPr>
            </w:pPr>
          </w:p>
        </w:tc>
      </w:tr>
      <w:tr w:rsidR="00046538" w:rsidRPr="000F0EBD" w14:paraId="186C2BBA" w14:textId="77777777" w:rsidTr="00B909F0">
        <w:trPr>
          <w:gridBefore w:val="1"/>
          <w:wBefore w:w="137" w:type="dxa"/>
          <w:trHeight w:val="306"/>
        </w:trPr>
        <w:tc>
          <w:tcPr>
            <w:tcW w:w="1838" w:type="dxa"/>
            <w:gridSpan w:val="2"/>
            <w:vMerge w:val="restart"/>
            <w:shd w:val="clear" w:color="auto" w:fill="FFFFFF" w:themeFill="background1"/>
            <w:vAlign w:val="center"/>
          </w:tcPr>
          <w:p w14:paraId="34EF1C98" w14:textId="42FAB24D" w:rsidR="00046538" w:rsidRPr="000F0EBD" w:rsidRDefault="003B1642"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541122109</w:t>
            </w:r>
          </w:p>
        </w:tc>
        <w:tc>
          <w:tcPr>
            <w:tcW w:w="3620" w:type="dxa"/>
            <w:gridSpan w:val="2"/>
            <w:vMerge w:val="restart"/>
            <w:shd w:val="clear" w:color="auto" w:fill="FFFFFF" w:themeFill="background1"/>
            <w:vAlign w:val="center"/>
          </w:tcPr>
          <w:p w14:paraId="5428BAB3"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Etkili ve Güzel Konuşma</w:t>
            </w:r>
          </w:p>
          <w:p w14:paraId="398F49CE" w14:textId="77777777" w:rsidR="00046538" w:rsidRPr="000F0EBD" w:rsidRDefault="00046538" w:rsidP="000F0EBD">
            <w:pPr>
              <w:spacing w:line="240" w:lineRule="auto"/>
              <w:jc w:val="both"/>
              <w:rPr>
                <w:rFonts w:ascii="Times New Roman" w:hAnsi="Times New Roman" w:cs="Times New Roman"/>
                <w:i/>
                <w:iCs/>
                <w:sz w:val="24"/>
                <w:szCs w:val="24"/>
                <w:lang w:val="en-US"/>
              </w:rPr>
            </w:pPr>
            <w:r w:rsidRPr="000F0EBD">
              <w:rPr>
                <w:rFonts w:ascii="Times New Roman" w:hAnsi="Times New Roman" w:cs="Times New Roman"/>
                <w:i/>
                <w:iCs/>
                <w:sz w:val="24"/>
                <w:szCs w:val="24"/>
                <w:lang w:val="en-US"/>
              </w:rPr>
              <w:t>Effective and Beautiful Speech</w:t>
            </w:r>
          </w:p>
          <w:p w14:paraId="490F4970" w14:textId="77777777" w:rsidR="00046538" w:rsidRPr="000F0EBD" w:rsidRDefault="00046538" w:rsidP="000F0EBD">
            <w:pPr>
              <w:spacing w:line="240" w:lineRule="auto"/>
              <w:jc w:val="both"/>
              <w:rPr>
                <w:rFonts w:ascii="Times New Roman" w:hAnsi="Times New Roman" w:cs="Times New Roman"/>
                <w:sz w:val="24"/>
                <w:szCs w:val="24"/>
                <w:lang w:val="en-US"/>
              </w:rPr>
            </w:pPr>
          </w:p>
        </w:tc>
        <w:tc>
          <w:tcPr>
            <w:tcW w:w="425" w:type="dxa"/>
            <w:gridSpan w:val="2"/>
            <w:vMerge w:val="restart"/>
            <w:shd w:val="clear" w:color="auto" w:fill="FFFFFF" w:themeFill="background1"/>
            <w:vAlign w:val="center"/>
          </w:tcPr>
          <w:p w14:paraId="6A813337"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gridSpan w:val="2"/>
            <w:vMerge w:val="restart"/>
            <w:shd w:val="clear" w:color="auto" w:fill="FFFFFF" w:themeFill="background1"/>
            <w:vAlign w:val="center"/>
          </w:tcPr>
          <w:p w14:paraId="7996A389"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gridSpan w:val="2"/>
            <w:vMerge w:val="restart"/>
            <w:shd w:val="clear" w:color="auto" w:fill="FFFFFF" w:themeFill="background1"/>
            <w:vAlign w:val="center"/>
          </w:tcPr>
          <w:p w14:paraId="230CC7D1"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gridSpan w:val="2"/>
            <w:vMerge w:val="restart"/>
            <w:shd w:val="clear" w:color="auto" w:fill="FFFFFF" w:themeFill="background1"/>
            <w:vAlign w:val="center"/>
          </w:tcPr>
          <w:p w14:paraId="3C5A58F2" w14:textId="77777777" w:rsidR="00046538" w:rsidRPr="000F0EBD" w:rsidRDefault="00046538"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6" w:type="dxa"/>
            <w:gridSpan w:val="2"/>
            <w:vMerge w:val="restart"/>
            <w:shd w:val="clear" w:color="auto" w:fill="FFFFFF" w:themeFill="background1"/>
            <w:textDirection w:val="btLr"/>
            <w:vAlign w:val="center"/>
          </w:tcPr>
          <w:p w14:paraId="71130258" w14:textId="77777777" w:rsidR="00046538" w:rsidRPr="000F0EBD" w:rsidRDefault="00046538"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593" w:type="dxa"/>
            <w:gridSpan w:val="4"/>
            <w:shd w:val="clear" w:color="auto" w:fill="FFFFFF" w:themeFill="background1"/>
          </w:tcPr>
          <w:p w14:paraId="014DE049" w14:textId="77777777" w:rsidR="00046538" w:rsidRPr="000F0EBD" w:rsidRDefault="00046538"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23A1FCCE" w14:textId="77777777" w:rsidR="00046538" w:rsidRPr="000F0EBD" w:rsidRDefault="00046538"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046538" w:rsidRPr="000F0EBD" w14:paraId="1114FD7C" w14:textId="77777777" w:rsidTr="00B909F0">
        <w:trPr>
          <w:gridBefore w:val="1"/>
          <w:wBefore w:w="137" w:type="dxa"/>
          <w:trHeight w:val="765"/>
        </w:trPr>
        <w:tc>
          <w:tcPr>
            <w:tcW w:w="1838" w:type="dxa"/>
            <w:gridSpan w:val="2"/>
            <w:vMerge/>
            <w:shd w:val="clear" w:color="auto" w:fill="FFFFFF" w:themeFill="background1"/>
            <w:vAlign w:val="center"/>
          </w:tcPr>
          <w:p w14:paraId="08D64917"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1FBEB044"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7CE5A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5F83EC2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6308B07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5F67E7C7"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3033AFDC" w14:textId="77777777" w:rsidR="00046538" w:rsidRPr="000F0EBD" w:rsidRDefault="00046538" w:rsidP="000F0EBD">
            <w:pPr>
              <w:spacing w:line="240" w:lineRule="auto"/>
              <w:jc w:val="both"/>
              <w:rPr>
                <w:rFonts w:ascii="Times New Roman" w:hAnsi="Times New Roman" w:cs="Times New Roman"/>
                <w:sz w:val="24"/>
                <w:szCs w:val="24"/>
              </w:rPr>
            </w:pPr>
          </w:p>
        </w:tc>
        <w:tc>
          <w:tcPr>
            <w:tcW w:w="7593" w:type="dxa"/>
            <w:gridSpan w:val="4"/>
            <w:shd w:val="clear" w:color="auto" w:fill="FFFFFF" w:themeFill="background1"/>
          </w:tcPr>
          <w:p w14:paraId="49EE5A58" w14:textId="77777777" w:rsidR="00046538" w:rsidRPr="000F0EBD" w:rsidRDefault="00046538"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Sözlü anlatımın önemini kavramak, konuşmanın doğuşunu, temel ilkelerini belirlemek, konuşma türlerini önrenme ve öğrendiği bilgileri uygulayabilme, bireysel konuşmalarda veya belli bir topluluğu karşı yapılan konuşmalarda belirtilen amaç doğrultusunda kendisini doğru ifade edebilme. Belirlenen konuşma kuralları çerçevesinde seçilen bir konuda ve verilen sürede konuşmanın temel ilkelerine bağlı kalarak konuşma yetisi kazanabilmek.</w:t>
            </w:r>
          </w:p>
          <w:p w14:paraId="580CD07D" w14:textId="77777777" w:rsidR="00046538" w:rsidRPr="000F0EBD" w:rsidRDefault="00046538" w:rsidP="000F0EBD">
            <w:pPr>
              <w:spacing w:after="120" w:line="240" w:lineRule="auto"/>
              <w:jc w:val="both"/>
              <w:rPr>
                <w:rFonts w:ascii="Times New Roman" w:hAnsi="Times New Roman" w:cs="Times New Roman"/>
                <w:bCs/>
                <w:iCs/>
                <w:sz w:val="24"/>
                <w:szCs w:val="24"/>
                <w:lang w:val="en-US" w:eastAsia="zh-CN"/>
              </w:rPr>
            </w:pPr>
          </w:p>
          <w:p w14:paraId="7EA7222C" w14:textId="77777777" w:rsidR="00046538" w:rsidRPr="000F0EBD" w:rsidRDefault="00046538" w:rsidP="000F0EBD">
            <w:pPr>
              <w:spacing w:after="120" w:line="240" w:lineRule="auto"/>
              <w:jc w:val="both"/>
              <w:rPr>
                <w:rFonts w:ascii="Times New Roman" w:hAnsi="Times New Roman" w:cs="Times New Roman"/>
                <w:bCs/>
                <w:i/>
                <w:sz w:val="24"/>
                <w:szCs w:val="24"/>
                <w:lang w:val="en-US" w:eastAsia="zh-CN"/>
              </w:rPr>
            </w:pPr>
            <w:r w:rsidRPr="000F0EBD">
              <w:rPr>
                <w:rFonts w:ascii="Times New Roman" w:hAnsi="Times New Roman" w:cs="Times New Roman"/>
                <w:bCs/>
                <w:i/>
                <w:sz w:val="24"/>
                <w:szCs w:val="24"/>
                <w:lang w:val="en-US" w:eastAsia="zh-CN"/>
              </w:rPr>
              <w:t>To understand the importance of oral expression, to determine the birth of speech, to determine its basic principles, to learn the types of speech and to be able to apply the information learned, to be able to express oneself correctly in individual speeches or in conversations with a certain group in accordance with the stated purpose. To be able to gain speaking ability by adhering to the basic principles of speaking on a chosen topic and within the given time frame within the framework of the determined speaking rules.</w:t>
            </w:r>
          </w:p>
          <w:p w14:paraId="6CD6FF39" w14:textId="77777777" w:rsidR="00046538" w:rsidRPr="000F0EBD" w:rsidRDefault="00046538" w:rsidP="000F0EBD">
            <w:pPr>
              <w:spacing w:after="120" w:line="240" w:lineRule="auto"/>
              <w:jc w:val="both"/>
              <w:rPr>
                <w:rFonts w:ascii="Times New Roman" w:hAnsi="Times New Roman" w:cs="Times New Roman"/>
                <w:bCs/>
                <w:iCs/>
                <w:sz w:val="24"/>
                <w:szCs w:val="24"/>
                <w:lang w:val="en-US" w:eastAsia="zh-CN"/>
              </w:rPr>
            </w:pPr>
          </w:p>
          <w:p w14:paraId="0F0A16AF" w14:textId="77777777" w:rsidR="00046538" w:rsidRPr="000F0EBD" w:rsidRDefault="00046538" w:rsidP="000F0EBD">
            <w:pPr>
              <w:spacing w:after="120" w:line="240" w:lineRule="auto"/>
              <w:jc w:val="both"/>
              <w:rPr>
                <w:rFonts w:ascii="Times New Roman" w:hAnsi="Times New Roman" w:cs="Times New Roman"/>
                <w:bCs/>
                <w:iCs/>
                <w:sz w:val="24"/>
                <w:szCs w:val="24"/>
              </w:rPr>
            </w:pPr>
          </w:p>
        </w:tc>
      </w:tr>
      <w:tr w:rsidR="00046538" w:rsidRPr="000F0EBD" w14:paraId="15363804" w14:textId="77777777" w:rsidTr="00B909F0">
        <w:trPr>
          <w:gridBefore w:val="1"/>
          <w:wBefore w:w="137" w:type="dxa"/>
          <w:trHeight w:val="186"/>
        </w:trPr>
        <w:tc>
          <w:tcPr>
            <w:tcW w:w="1838" w:type="dxa"/>
            <w:gridSpan w:val="2"/>
            <w:vMerge/>
            <w:shd w:val="clear" w:color="auto" w:fill="FFFFFF" w:themeFill="background1"/>
            <w:vAlign w:val="center"/>
          </w:tcPr>
          <w:p w14:paraId="6D4D439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4826742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6440CD0"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7BAC43F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1AB7D0E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18D682CB"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78645ACB"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3CFC0EAA"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2CCB5F68"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5" w:type="dxa"/>
            <w:gridSpan w:val="2"/>
            <w:shd w:val="clear" w:color="auto" w:fill="FFFFFF" w:themeFill="background1"/>
          </w:tcPr>
          <w:p w14:paraId="1117F5D8" w14:textId="77777777" w:rsidR="00046538" w:rsidRPr="000F0EBD" w:rsidRDefault="00046538"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5F3F29DF" w14:textId="77777777" w:rsidR="00046538" w:rsidRPr="000F0EBD" w:rsidRDefault="00046538"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046538" w:rsidRPr="000F0EBD" w14:paraId="54A436E2" w14:textId="77777777" w:rsidTr="00B909F0">
        <w:trPr>
          <w:gridBefore w:val="1"/>
          <w:wBefore w:w="137" w:type="dxa"/>
          <w:trHeight w:val="186"/>
        </w:trPr>
        <w:tc>
          <w:tcPr>
            <w:tcW w:w="1838" w:type="dxa"/>
            <w:gridSpan w:val="2"/>
            <w:vMerge/>
            <w:shd w:val="clear" w:color="auto" w:fill="FFFFFF" w:themeFill="background1"/>
            <w:vAlign w:val="center"/>
          </w:tcPr>
          <w:p w14:paraId="5C0FA96C"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5FE3885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6F3932F"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3962306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06E8312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14B21BBB"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0FDE8CC2"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67CAAE50" w14:textId="77777777" w:rsidR="00046538" w:rsidRPr="000F0EBD" w:rsidRDefault="00046538" w:rsidP="000F0EBD">
            <w:pPr>
              <w:pStyle w:val="ListeParagraf"/>
              <w:numPr>
                <w:ilvl w:val="0"/>
                <w:numId w:val="8"/>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Konuşma kavramı ve temel özellikleri.</w:t>
            </w:r>
          </w:p>
          <w:p w14:paraId="658E29F9"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19ED196A"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The concept of speech and its basic features.</w:t>
            </w:r>
          </w:p>
          <w:p w14:paraId="37F4B6D3"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421682C9"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Konuşmanın temel özelliklerini bilir.</w:t>
            </w:r>
          </w:p>
          <w:p w14:paraId="74A43375"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t>Knows the basic features of speech.</w:t>
            </w:r>
          </w:p>
          <w:p w14:paraId="5A56F28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CDB8E3C" w14:textId="77777777" w:rsidTr="00B909F0">
        <w:trPr>
          <w:gridBefore w:val="1"/>
          <w:wBefore w:w="137" w:type="dxa"/>
          <w:trHeight w:val="186"/>
        </w:trPr>
        <w:tc>
          <w:tcPr>
            <w:tcW w:w="1838" w:type="dxa"/>
            <w:gridSpan w:val="2"/>
            <w:vMerge/>
            <w:shd w:val="clear" w:color="auto" w:fill="FFFFFF" w:themeFill="background1"/>
            <w:vAlign w:val="center"/>
          </w:tcPr>
          <w:p w14:paraId="3ADA5B43"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65EBE70A"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60B525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1B626FB5"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2A642AA7"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5FC50F79"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25EF87C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71378EB7"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İyi bir konuşmacının nitelikleri.</w:t>
            </w:r>
          </w:p>
          <w:p w14:paraId="7B6AE4A2" w14:textId="77777777" w:rsidR="00046538" w:rsidRPr="000F0EBD" w:rsidRDefault="00046538" w:rsidP="000F0EBD">
            <w:pPr>
              <w:pStyle w:val="ListeParagraf"/>
              <w:ind w:left="0"/>
              <w:jc w:val="both"/>
              <w:rPr>
                <w:rFonts w:ascii="Times New Roman" w:hAnsi="Times New Roman" w:cs="Times New Roman"/>
                <w:bCs/>
                <w:iCs/>
                <w:sz w:val="24"/>
                <w:szCs w:val="24"/>
              </w:rPr>
            </w:pPr>
          </w:p>
          <w:p w14:paraId="4ED21941"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rPr>
              <w:t>Qualities of a good speaker.</w:t>
            </w:r>
          </w:p>
        </w:tc>
        <w:tc>
          <w:tcPr>
            <w:tcW w:w="3765" w:type="dxa"/>
            <w:gridSpan w:val="2"/>
            <w:shd w:val="clear" w:color="auto" w:fill="FFFFFF" w:themeFill="background1"/>
          </w:tcPr>
          <w:p w14:paraId="6D1FBCEF"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İyi bir konuşmacının niteliklerini bilir.</w:t>
            </w:r>
          </w:p>
          <w:p w14:paraId="75A0135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1913980D"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t>Knows the qualities of a good speaker.</w:t>
            </w:r>
          </w:p>
          <w:p w14:paraId="1FBCE64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4D87DE72" w14:textId="77777777" w:rsidTr="00B909F0">
        <w:trPr>
          <w:gridBefore w:val="1"/>
          <w:wBefore w:w="137" w:type="dxa"/>
          <w:trHeight w:val="186"/>
        </w:trPr>
        <w:tc>
          <w:tcPr>
            <w:tcW w:w="1838" w:type="dxa"/>
            <w:gridSpan w:val="2"/>
            <w:vMerge/>
            <w:shd w:val="clear" w:color="auto" w:fill="FFFFFF" w:themeFill="background1"/>
            <w:vAlign w:val="center"/>
          </w:tcPr>
          <w:p w14:paraId="7DEC561B"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6EB0407E"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AA7172F"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77315830"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3B111BD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1A666220"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64CF16A0"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77A3F062"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Diksiyon kavramı ve diksiyon eğitiminin amaçları, faydaları.</w:t>
            </w:r>
          </w:p>
          <w:p w14:paraId="6749CDE5"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156CB26B"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The concept of diction and the aims and benefits of diction education.</w:t>
            </w:r>
          </w:p>
          <w:p w14:paraId="06057FC0"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1C02AA2A" w14:textId="77777777" w:rsidR="00046538" w:rsidRPr="000F0EBD" w:rsidRDefault="00046538" w:rsidP="000F0EBD">
            <w:pPr>
              <w:pStyle w:val="ListeParagraf"/>
              <w:ind w:left="241"/>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Diksiyon kavramını açıklayıp, faydalarını sıralar.</w:t>
            </w:r>
            <w:r w:rsidRPr="000F0EBD">
              <w:rPr>
                <w:rFonts w:ascii="Times New Roman" w:hAnsi="Times New Roman" w:cs="Times New Roman"/>
                <w:bCs/>
                <w:iCs/>
                <w:sz w:val="24"/>
                <w:szCs w:val="24"/>
                <w:lang w:val="en-US" w:eastAsia="zh-CN"/>
              </w:rPr>
              <w:br/>
            </w:r>
          </w:p>
          <w:p w14:paraId="2D46D6B0"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t>Explain the concept of diction and list its benefits.</w:t>
            </w:r>
          </w:p>
          <w:p w14:paraId="11A6F814"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5EFC7A4C" w14:textId="77777777" w:rsidTr="00B909F0">
        <w:trPr>
          <w:gridBefore w:val="1"/>
          <w:wBefore w:w="137" w:type="dxa"/>
          <w:trHeight w:val="186"/>
        </w:trPr>
        <w:tc>
          <w:tcPr>
            <w:tcW w:w="1838" w:type="dxa"/>
            <w:gridSpan w:val="2"/>
            <w:vMerge/>
            <w:shd w:val="clear" w:color="auto" w:fill="FFFFFF" w:themeFill="background1"/>
            <w:vAlign w:val="center"/>
          </w:tcPr>
          <w:p w14:paraId="706DAAAE"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3A39CB4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63906A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64C087D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928EB4C"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1D79D6C"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07BF17C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48FFAABF"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Türkçenin sesleri, özellikleri. Nefes çalışmaları.</w:t>
            </w:r>
          </w:p>
          <w:p w14:paraId="1346347C" w14:textId="77777777" w:rsidR="00046538" w:rsidRPr="000F0EBD" w:rsidRDefault="00046538" w:rsidP="000F0EBD">
            <w:pPr>
              <w:pStyle w:val="ListeParagraf"/>
              <w:ind w:left="0"/>
              <w:jc w:val="both"/>
              <w:rPr>
                <w:rFonts w:ascii="Times New Roman" w:hAnsi="Times New Roman" w:cs="Times New Roman"/>
                <w:bCs/>
                <w:iCs/>
                <w:sz w:val="24"/>
                <w:szCs w:val="24"/>
                <w:lang w:val="en-US" w:eastAsia="zh-CN"/>
              </w:rPr>
            </w:pPr>
          </w:p>
          <w:p w14:paraId="07583D63"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eastAsia="zh-CN"/>
              </w:rPr>
              <w:t>Sounds and features of Turkish. Breathing exercises.</w:t>
            </w:r>
          </w:p>
          <w:p w14:paraId="5F37A540" w14:textId="77777777" w:rsidR="00046538" w:rsidRPr="000F0EBD" w:rsidRDefault="00046538" w:rsidP="000F0EBD">
            <w:pPr>
              <w:pStyle w:val="ListeParagraf"/>
              <w:ind w:left="0"/>
              <w:jc w:val="both"/>
              <w:rPr>
                <w:rFonts w:ascii="Times New Roman" w:hAnsi="Times New Roman" w:cs="Times New Roman"/>
                <w:bCs/>
                <w:iCs/>
                <w:sz w:val="24"/>
                <w:szCs w:val="24"/>
              </w:rPr>
            </w:pPr>
          </w:p>
          <w:p w14:paraId="74CB817B"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3E3347D7"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Türkçenin ses özellikleri bilir.</w:t>
            </w:r>
          </w:p>
          <w:p w14:paraId="5057DC32"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55A742E1"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Knows the phonetic features of Turkish.</w:t>
            </w:r>
          </w:p>
          <w:p w14:paraId="0CBD8DFA"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5F13DF42" w14:textId="77777777" w:rsidTr="00B909F0">
        <w:trPr>
          <w:gridBefore w:val="1"/>
          <w:wBefore w:w="137" w:type="dxa"/>
          <w:trHeight w:val="1624"/>
        </w:trPr>
        <w:tc>
          <w:tcPr>
            <w:tcW w:w="1838" w:type="dxa"/>
            <w:gridSpan w:val="2"/>
            <w:vMerge/>
            <w:shd w:val="clear" w:color="auto" w:fill="FFFFFF" w:themeFill="background1"/>
            <w:vAlign w:val="center"/>
          </w:tcPr>
          <w:p w14:paraId="16ECA495"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0F729BFC"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AD6BA56"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5AB73A0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239EEA4"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384EA16"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5D152608"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0F60EB28"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Diksiyon: Telaffuz, konuşma kusurları.</w:t>
            </w:r>
          </w:p>
          <w:p w14:paraId="142A26BD"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301CE5E5"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Diction: Pronunciation, speech defects.</w:t>
            </w:r>
          </w:p>
          <w:p w14:paraId="5FAC55BC" w14:textId="77777777" w:rsidR="00046538" w:rsidRPr="000F0EBD" w:rsidRDefault="00046538" w:rsidP="000F0EBD">
            <w:pPr>
              <w:pStyle w:val="ListeParagraf"/>
              <w:ind w:left="0"/>
              <w:jc w:val="both"/>
              <w:rPr>
                <w:rFonts w:ascii="Times New Roman" w:hAnsi="Times New Roman" w:cs="Times New Roman"/>
                <w:bCs/>
                <w:iCs/>
                <w:sz w:val="24"/>
                <w:szCs w:val="24"/>
              </w:rPr>
            </w:pPr>
          </w:p>
          <w:p w14:paraId="7161FB70"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56F7F857"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Telaffuzun tanımını ve konuşma kusurlarını açıklar.</w:t>
            </w:r>
          </w:p>
          <w:p w14:paraId="01FEF6CE"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2D4EDE1B"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the definition of pronunciation and speech defects.</w:t>
            </w:r>
          </w:p>
          <w:p w14:paraId="45AB7E2A"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0DEA1549" w14:textId="77777777" w:rsidTr="00B909F0">
        <w:trPr>
          <w:gridBefore w:val="1"/>
          <w:wBefore w:w="137" w:type="dxa"/>
          <w:trHeight w:val="186"/>
        </w:trPr>
        <w:tc>
          <w:tcPr>
            <w:tcW w:w="1838" w:type="dxa"/>
            <w:gridSpan w:val="2"/>
            <w:vMerge/>
            <w:shd w:val="clear" w:color="auto" w:fill="FFFFFF" w:themeFill="background1"/>
            <w:vAlign w:val="center"/>
          </w:tcPr>
          <w:p w14:paraId="1868C431"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063B3DC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9BDDB0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738960C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7853ABEE"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3CF7B549"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05F273AF"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414CC2F6"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Diksiyon: Vurgu, cümle vurgusu. Metinler üzerinde çalışmalar.</w:t>
            </w:r>
          </w:p>
          <w:p w14:paraId="38E02EA9"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0B6AD454" w14:textId="77777777" w:rsidR="00046538" w:rsidRPr="000F0EBD" w:rsidRDefault="00046538"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Diction: Emphasis, sentence stress. Studies on texts.</w:t>
            </w:r>
          </w:p>
          <w:p w14:paraId="1C604035"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338BF2BE"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1AEC336D"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727D8C40"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Cümle vurgusu yapar.</w:t>
            </w:r>
          </w:p>
          <w:p w14:paraId="557A612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52EE9A71"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Puts emphasis on the sentence.</w:t>
            </w:r>
          </w:p>
          <w:p w14:paraId="26A7C981"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3D96E510" w14:textId="77777777" w:rsidTr="00B909F0">
        <w:trPr>
          <w:gridBefore w:val="1"/>
          <w:wBefore w:w="137" w:type="dxa"/>
          <w:trHeight w:val="186"/>
        </w:trPr>
        <w:tc>
          <w:tcPr>
            <w:tcW w:w="1838" w:type="dxa"/>
            <w:gridSpan w:val="2"/>
            <w:vMerge/>
            <w:shd w:val="clear" w:color="auto" w:fill="FFFFFF" w:themeFill="background1"/>
            <w:vAlign w:val="center"/>
          </w:tcPr>
          <w:p w14:paraId="683F4691"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5E83199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679ABC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64C060D6"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34FE6A1"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6B4F961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673EB864"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6C34B6DB"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Diksiyon: Sözcük grubu vurgusu, sözcük vurgusu. Metinler üzerinde çalışmalar.</w:t>
            </w:r>
          </w:p>
          <w:p w14:paraId="3D57EA4B" w14:textId="77777777" w:rsidR="00046538" w:rsidRPr="000F0EBD" w:rsidRDefault="00046538" w:rsidP="000F0EBD">
            <w:pPr>
              <w:pStyle w:val="ListeParagraf"/>
              <w:ind w:left="0"/>
              <w:jc w:val="both"/>
              <w:rPr>
                <w:rFonts w:ascii="Times New Roman" w:hAnsi="Times New Roman" w:cs="Times New Roman"/>
                <w:bCs/>
                <w:i/>
                <w:sz w:val="24"/>
                <w:szCs w:val="24"/>
                <w:lang w:val="en-US" w:eastAsia="zh-CN"/>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Diction: Word stress, word stress. Studies on texts.</w:t>
            </w:r>
          </w:p>
          <w:p w14:paraId="70C4071A" w14:textId="77777777" w:rsidR="00046538" w:rsidRPr="000F0EBD" w:rsidRDefault="00046538" w:rsidP="000F0EBD">
            <w:pPr>
              <w:pStyle w:val="ListeParagraf"/>
              <w:ind w:left="0"/>
              <w:jc w:val="both"/>
              <w:rPr>
                <w:rFonts w:ascii="Times New Roman" w:hAnsi="Times New Roman" w:cs="Times New Roman"/>
                <w:bCs/>
                <w:iCs/>
                <w:sz w:val="24"/>
                <w:szCs w:val="24"/>
              </w:rPr>
            </w:pPr>
          </w:p>
          <w:p w14:paraId="2B5151B4"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69B83789"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Sözcük grubu vurgusu yapar.</w:t>
            </w:r>
          </w:p>
          <w:p w14:paraId="5B37781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7A078EE1"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Emphasizes the word group.</w:t>
            </w:r>
          </w:p>
          <w:p w14:paraId="0F013D3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03D2DF42" w14:textId="77777777" w:rsidTr="00B909F0">
        <w:trPr>
          <w:gridBefore w:val="1"/>
          <w:wBefore w:w="137" w:type="dxa"/>
          <w:trHeight w:val="499"/>
        </w:trPr>
        <w:tc>
          <w:tcPr>
            <w:tcW w:w="1838" w:type="dxa"/>
            <w:gridSpan w:val="2"/>
            <w:vMerge/>
            <w:shd w:val="clear" w:color="auto" w:fill="FFFFFF" w:themeFill="background1"/>
            <w:vAlign w:val="center"/>
          </w:tcPr>
          <w:p w14:paraId="60DE6E7A"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50412C17"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F454C2A"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5087D0F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0569126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2AF42F3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74C35DF6"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05F8AD8B"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Diksiyon: Tonlama. Metinler üzerinde çalışmalar.</w:t>
            </w:r>
          </w:p>
          <w:p w14:paraId="302654AF"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498B9757" w14:textId="77777777" w:rsidR="00046538" w:rsidRPr="000F0EBD" w:rsidRDefault="00046538"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Diction: Intonation. Studies on texts.</w:t>
            </w:r>
          </w:p>
          <w:p w14:paraId="0B39AF50"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3F074736" w14:textId="77777777" w:rsidR="00046538" w:rsidRPr="000F0EBD" w:rsidRDefault="00046538" w:rsidP="000F0EBD">
            <w:pPr>
              <w:pStyle w:val="ListeParagraf"/>
              <w:ind w:left="0"/>
              <w:jc w:val="both"/>
              <w:rPr>
                <w:rFonts w:ascii="Times New Roman" w:hAnsi="Times New Roman" w:cs="Times New Roman"/>
                <w:bCs/>
                <w:iCs/>
                <w:sz w:val="24"/>
                <w:szCs w:val="24"/>
              </w:rPr>
            </w:pPr>
          </w:p>
          <w:p w14:paraId="1543B078" w14:textId="77777777" w:rsidR="00046538" w:rsidRPr="000F0EBD" w:rsidRDefault="00046538" w:rsidP="000F0EBD">
            <w:pPr>
              <w:pStyle w:val="ListeParagraf"/>
              <w:ind w:left="0"/>
              <w:jc w:val="both"/>
              <w:rPr>
                <w:rFonts w:ascii="Times New Roman" w:hAnsi="Times New Roman" w:cs="Times New Roman"/>
                <w:bCs/>
                <w:iCs/>
                <w:sz w:val="24"/>
                <w:szCs w:val="24"/>
              </w:rPr>
            </w:pPr>
          </w:p>
          <w:p w14:paraId="60D5BADE"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026EB73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Tonlama yapar.</w:t>
            </w:r>
          </w:p>
          <w:p w14:paraId="6C783171"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5A0DA22E"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Makes toning.</w:t>
            </w:r>
          </w:p>
          <w:p w14:paraId="58139F4B"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tc>
      </w:tr>
      <w:tr w:rsidR="00046538" w:rsidRPr="000F0EBD" w14:paraId="19E6FE79" w14:textId="77777777" w:rsidTr="00B909F0">
        <w:trPr>
          <w:gridBefore w:val="1"/>
          <w:wBefore w:w="137" w:type="dxa"/>
          <w:trHeight w:val="186"/>
        </w:trPr>
        <w:tc>
          <w:tcPr>
            <w:tcW w:w="1838" w:type="dxa"/>
            <w:gridSpan w:val="2"/>
            <w:vMerge/>
            <w:shd w:val="clear" w:color="auto" w:fill="FFFFFF" w:themeFill="background1"/>
            <w:vAlign w:val="center"/>
          </w:tcPr>
          <w:p w14:paraId="4BCBA6BD"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5EC8909A"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604C05"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3C51411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143C0BE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5EA1FF0D"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07C276E9"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4A586C4F"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Metin türleri, konuşma türleri. Farklı türlerin dil ötesi unsurların kullanımına etkisi</w:t>
            </w:r>
          </w:p>
          <w:p w14:paraId="3D3FFE39"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Types of text, types of speech. The effect of different genres on the use of translingual elements</w:t>
            </w:r>
          </w:p>
          <w:p w14:paraId="5B089D48" w14:textId="77777777" w:rsidR="00046538" w:rsidRPr="000F0EBD" w:rsidRDefault="00046538" w:rsidP="000F0EBD">
            <w:pPr>
              <w:pStyle w:val="ListeParagraf"/>
              <w:ind w:left="0"/>
              <w:jc w:val="both"/>
              <w:rPr>
                <w:rFonts w:ascii="Times New Roman" w:hAnsi="Times New Roman" w:cs="Times New Roman"/>
                <w:bCs/>
                <w:iCs/>
                <w:sz w:val="24"/>
                <w:szCs w:val="24"/>
              </w:rPr>
            </w:pPr>
          </w:p>
          <w:p w14:paraId="7486C56B"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71509A25"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Metin ve konuşma türlerini ayırt eder.</w:t>
            </w:r>
          </w:p>
          <w:p w14:paraId="3C367C72"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p>
          <w:p w14:paraId="1150F6C3" w14:textId="77777777" w:rsidR="00046538" w:rsidRPr="000F0EBD" w:rsidRDefault="00046538" w:rsidP="000F0EBD">
            <w:pPr>
              <w:pStyle w:val="ListeParagraf"/>
              <w:ind w:leftChars="100" w:left="22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Distinguish between text and speech types.</w:t>
            </w:r>
          </w:p>
          <w:p w14:paraId="6A17460B"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tc>
      </w:tr>
      <w:tr w:rsidR="00046538" w:rsidRPr="000F0EBD" w14:paraId="2E4866E3" w14:textId="77777777" w:rsidTr="00B909F0">
        <w:trPr>
          <w:gridBefore w:val="1"/>
          <w:wBefore w:w="137" w:type="dxa"/>
          <w:trHeight w:val="754"/>
        </w:trPr>
        <w:tc>
          <w:tcPr>
            <w:tcW w:w="1838" w:type="dxa"/>
            <w:gridSpan w:val="2"/>
            <w:vMerge/>
            <w:shd w:val="clear" w:color="auto" w:fill="FFFFFF" w:themeFill="background1"/>
            <w:vAlign w:val="center"/>
          </w:tcPr>
          <w:p w14:paraId="4DBD1FB4"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6B761B9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D0E9DCC"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24C8587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34F7111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05579838"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0C774F4C"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5829DDDD"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Beden Dili: Mimikler, jestler ve bedenin duruşu. Uygulama çalışmaları.</w:t>
            </w:r>
          </w:p>
          <w:p w14:paraId="59315D85"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55DDA948"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Body Language: Mimics, gestures, and body posture. Application studies.</w:t>
            </w:r>
          </w:p>
          <w:p w14:paraId="33B41390" w14:textId="77777777" w:rsidR="00046538" w:rsidRPr="000F0EBD" w:rsidRDefault="00046538" w:rsidP="000F0EBD">
            <w:pPr>
              <w:pStyle w:val="ListeParagraf"/>
              <w:ind w:left="0"/>
              <w:jc w:val="both"/>
              <w:rPr>
                <w:rFonts w:ascii="Times New Roman" w:hAnsi="Times New Roman" w:cs="Times New Roman"/>
                <w:bCs/>
                <w:iCs/>
                <w:sz w:val="24"/>
                <w:szCs w:val="24"/>
              </w:rPr>
            </w:pPr>
          </w:p>
          <w:p w14:paraId="1E5F3E13"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46DD32AC"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Mimik, jest ve beden dilini konuşmasında kullanır.</w:t>
            </w:r>
          </w:p>
          <w:p w14:paraId="2EEDCD2C"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73E4DEE8" w14:textId="77777777" w:rsidR="00046538" w:rsidRPr="000F0EBD" w:rsidRDefault="00046538"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Uses mimics, gestures and body language in his speech.</w:t>
            </w:r>
          </w:p>
        </w:tc>
      </w:tr>
      <w:tr w:rsidR="00046538" w:rsidRPr="000F0EBD" w14:paraId="00FA3B14" w14:textId="77777777" w:rsidTr="00B909F0">
        <w:trPr>
          <w:gridBefore w:val="1"/>
          <w:wBefore w:w="137" w:type="dxa"/>
          <w:trHeight w:val="186"/>
        </w:trPr>
        <w:tc>
          <w:tcPr>
            <w:tcW w:w="1838" w:type="dxa"/>
            <w:gridSpan w:val="2"/>
            <w:vMerge/>
            <w:shd w:val="clear" w:color="auto" w:fill="FFFFFF" w:themeFill="background1"/>
            <w:vAlign w:val="center"/>
          </w:tcPr>
          <w:p w14:paraId="2A9FEF01"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54A0B95A"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4F3902E"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7EEF106B"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3455E5AA"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5E5869EC"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00E4614C"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54755CED"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Beden dilinin olumlu ve olumsuz kullanımı. Uygulama çalışmaları.</w:t>
            </w:r>
          </w:p>
          <w:p w14:paraId="357AD268"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43E6AAB6"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Positive and negative use of body language. Application studies.</w:t>
            </w:r>
          </w:p>
          <w:p w14:paraId="032FD42C" w14:textId="77777777" w:rsidR="00046538" w:rsidRPr="000F0EBD" w:rsidRDefault="00046538" w:rsidP="000F0EBD">
            <w:pPr>
              <w:pStyle w:val="ListeParagraf"/>
              <w:ind w:left="0"/>
              <w:jc w:val="both"/>
              <w:rPr>
                <w:rFonts w:ascii="Times New Roman" w:hAnsi="Times New Roman" w:cs="Times New Roman"/>
                <w:bCs/>
                <w:iCs/>
                <w:sz w:val="24"/>
                <w:szCs w:val="24"/>
              </w:rPr>
            </w:pPr>
          </w:p>
          <w:p w14:paraId="5CEB5D78"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4C6DBB5B"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Beden dilinin kullanım farklılıklarını bilir.</w:t>
            </w:r>
          </w:p>
          <w:p w14:paraId="28B97F15"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p w14:paraId="6F4D071E" w14:textId="77777777" w:rsidR="00046538" w:rsidRPr="000F0EBD" w:rsidRDefault="00046538"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Knows the differences in use of body language.</w:t>
            </w:r>
          </w:p>
          <w:p w14:paraId="7916F677"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08FCE715" w14:textId="77777777" w:rsidTr="00B909F0">
        <w:trPr>
          <w:gridBefore w:val="1"/>
          <w:wBefore w:w="137" w:type="dxa"/>
          <w:trHeight w:val="186"/>
        </w:trPr>
        <w:tc>
          <w:tcPr>
            <w:tcW w:w="1838" w:type="dxa"/>
            <w:gridSpan w:val="2"/>
            <w:vMerge/>
            <w:shd w:val="clear" w:color="auto" w:fill="FFFFFF" w:themeFill="background1"/>
            <w:vAlign w:val="center"/>
          </w:tcPr>
          <w:p w14:paraId="1AB92DE2"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4D21F2BF"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A6A5ED8"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4DC5515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25CE84BF"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7EC75CD0"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41409811"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66168B6E"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Beden Dili: Sözlü ve sözsüz iletişimde mekanın kullanımı.</w:t>
            </w:r>
          </w:p>
          <w:p w14:paraId="09EFF134" w14:textId="77777777" w:rsidR="00046538" w:rsidRPr="000F0EBD" w:rsidRDefault="00046538" w:rsidP="000F0EBD">
            <w:pPr>
              <w:pStyle w:val="ListeParagraf"/>
              <w:ind w:left="0"/>
              <w:jc w:val="both"/>
              <w:rPr>
                <w:rFonts w:ascii="Times New Roman" w:hAnsi="Times New Roman" w:cs="Times New Roman"/>
                <w:bCs/>
                <w:i/>
                <w:sz w:val="24"/>
                <w:szCs w:val="24"/>
                <w:lang w:val="en-US"/>
              </w:rPr>
            </w:pPr>
          </w:p>
          <w:p w14:paraId="5504FD21"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Body Language: The use of space in verbal and nonverbal communication.</w:t>
            </w:r>
          </w:p>
          <w:p w14:paraId="3B6FBF65" w14:textId="77777777" w:rsidR="00046538" w:rsidRPr="000F0EBD" w:rsidRDefault="00046538" w:rsidP="000F0EBD">
            <w:pPr>
              <w:pStyle w:val="ListeParagraf"/>
              <w:ind w:left="0"/>
              <w:jc w:val="both"/>
              <w:rPr>
                <w:rFonts w:ascii="Times New Roman" w:hAnsi="Times New Roman" w:cs="Times New Roman"/>
                <w:bCs/>
                <w:iCs/>
                <w:sz w:val="24"/>
                <w:szCs w:val="24"/>
              </w:rPr>
            </w:pPr>
          </w:p>
          <w:p w14:paraId="490E4874"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43FE5DE9"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Sözlü ve sözsüz iletişim kullanımını bilir.</w:t>
            </w:r>
          </w:p>
          <w:p w14:paraId="10659056"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Knows the use of verbal and nonverbal communication.</w:t>
            </w:r>
          </w:p>
          <w:p w14:paraId="235EDACE"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62ED9748" w14:textId="77777777" w:rsidTr="00B909F0">
        <w:trPr>
          <w:gridBefore w:val="1"/>
          <w:wBefore w:w="137" w:type="dxa"/>
          <w:trHeight w:val="186"/>
        </w:trPr>
        <w:tc>
          <w:tcPr>
            <w:tcW w:w="1838" w:type="dxa"/>
            <w:gridSpan w:val="2"/>
            <w:vMerge/>
            <w:shd w:val="clear" w:color="auto" w:fill="FFFFFF" w:themeFill="background1"/>
            <w:vAlign w:val="center"/>
          </w:tcPr>
          <w:p w14:paraId="6939C6BA"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6889ACF4"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4BCEF40"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5F331F39"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741B7A8"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3F2F7BBA"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1BAA644A"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72D63CED"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İş hayatında sözsüz iletişim unsurlarının kullanımı.</w:t>
            </w:r>
          </w:p>
          <w:p w14:paraId="1FEC4C55" w14:textId="77777777" w:rsidR="00046538" w:rsidRPr="000F0EBD" w:rsidRDefault="00046538" w:rsidP="000F0EBD">
            <w:pPr>
              <w:pStyle w:val="ListeParagraf"/>
              <w:ind w:left="0"/>
              <w:jc w:val="both"/>
              <w:rPr>
                <w:rFonts w:ascii="Times New Roman" w:hAnsi="Times New Roman" w:cs="Times New Roman"/>
                <w:bCs/>
                <w:iCs/>
                <w:sz w:val="24"/>
                <w:szCs w:val="24"/>
                <w:lang w:val="en-US"/>
              </w:rPr>
            </w:pPr>
          </w:p>
          <w:p w14:paraId="473912A6" w14:textId="77777777" w:rsidR="00046538" w:rsidRPr="000F0EBD" w:rsidRDefault="00046538"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The use of nonverbal communication elements in business life.</w:t>
            </w:r>
          </w:p>
          <w:p w14:paraId="738D45DD"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0DBE2E24"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Sözsüz iletişim unsurlarını bilir ve kullanır.</w:t>
            </w:r>
          </w:p>
          <w:p w14:paraId="53FCE27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Knows and uses non-verbal communication elements.</w:t>
            </w:r>
          </w:p>
          <w:p w14:paraId="27898CD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51EBA051" w14:textId="77777777" w:rsidTr="00B909F0">
        <w:trPr>
          <w:gridBefore w:val="1"/>
          <w:wBefore w:w="137" w:type="dxa"/>
          <w:trHeight w:val="186"/>
        </w:trPr>
        <w:tc>
          <w:tcPr>
            <w:tcW w:w="1838" w:type="dxa"/>
            <w:gridSpan w:val="2"/>
            <w:vMerge/>
            <w:shd w:val="clear" w:color="auto" w:fill="FFFFFF" w:themeFill="background1"/>
            <w:vAlign w:val="center"/>
          </w:tcPr>
          <w:p w14:paraId="4FD18A4F" w14:textId="77777777" w:rsidR="00046538" w:rsidRPr="000F0EBD" w:rsidRDefault="00046538" w:rsidP="000F0EBD">
            <w:pPr>
              <w:spacing w:line="240" w:lineRule="auto"/>
              <w:jc w:val="both"/>
              <w:rPr>
                <w:rFonts w:ascii="Times New Roman" w:hAnsi="Times New Roman" w:cs="Times New Roman"/>
                <w:sz w:val="24"/>
                <w:szCs w:val="24"/>
              </w:rPr>
            </w:pPr>
          </w:p>
        </w:tc>
        <w:tc>
          <w:tcPr>
            <w:tcW w:w="3620" w:type="dxa"/>
            <w:gridSpan w:val="2"/>
            <w:vMerge/>
            <w:shd w:val="clear" w:color="auto" w:fill="FFFFFF" w:themeFill="background1"/>
            <w:vAlign w:val="center"/>
          </w:tcPr>
          <w:p w14:paraId="34B3DAC8" w14:textId="77777777" w:rsidR="00046538" w:rsidRPr="000F0EBD" w:rsidRDefault="00046538"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2DCFB93" w14:textId="77777777" w:rsidR="00046538" w:rsidRPr="000F0EBD" w:rsidRDefault="00046538" w:rsidP="000F0EBD">
            <w:pPr>
              <w:spacing w:line="240" w:lineRule="auto"/>
              <w:jc w:val="both"/>
              <w:rPr>
                <w:rFonts w:ascii="Times New Roman" w:hAnsi="Times New Roman" w:cs="Times New Roman"/>
                <w:sz w:val="24"/>
                <w:szCs w:val="24"/>
              </w:rPr>
            </w:pPr>
          </w:p>
        </w:tc>
        <w:tc>
          <w:tcPr>
            <w:tcW w:w="565" w:type="dxa"/>
            <w:gridSpan w:val="2"/>
            <w:vMerge/>
            <w:shd w:val="clear" w:color="auto" w:fill="FFFFFF" w:themeFill="background1"/>
            <w:vAlign w:val="center"/>
          </w:tcPr>
          <w:p w14:paraId="22AC3D33"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44B49EAD" w14:textId="77777777" w:rsidR="00046538" w:rsidRPr="000F0EBD" w:rsidRDefault="00046538" w:rsidP="000F0EBD">
            <w:pPr>
              <w:spacing w:line="240" w:lineRule="auto"/>
              <w:jc w:val="both"/>
              <w:rPr>
                <w:rFonts w:ascii="Times New Roman" w:hAnsi="Times New Roman" w:cs="Times New Roman"/>
                <w:sz w:val="24"/>
                <w:szCs w:val="24"/>
              </w:rPr>
            </w:pPr>
          </w:p>
        </w:tc>
        <w:tc>
          <w:tcPr>
            <w:tcW w:w="423" w:type="dxa"/>
            <w:gridSpan w:val="2"/>
            <w:vMerge/>
            <w:shd w:val="clear" w:color="auto" w:fill="FFFFFF" w:themeFill="background1"/>
            <w:vAlign w:val="center"/>
          </w:tcPr>
          <w:p w14:paraId="603821D2" w14:textId="77777777" w:rsidR="00046538" w:rsidRPr="000F0EBD" w:rsidRDefault="00046538" w:rsidP="000F0EBD">
            <w:pPr>
              <w:spacing w:line="240" w:lineRule="auto"/>
              <w:jc w:val="both"/>
              <w:rPr>
                <w:rFonts w:ascii="Times New Roman" w:hAnsi="Times New Roman" w:cs="Times New Roman"/>
                <w:sz w:val="24"/>
                <w:szCs w:val="24"/>
              </w:rPr>
            </w:pPr>
          </w:p>
        </w:tc>
        <w:tc>
          <w:tcPr>
            <w:tcW w:w="706" w:type="dxa"/>
            <w:gridSpan w:val="2"/>
            <w:vMerge/>
            <w:shd w:val="clear" w:color="auto" w:fill="FFFFFF" w:themeFill="background1"/>
            <w:vAlign w:val="center"/>
          </w:tcPr>
          <w:p w14:paraId="6476605C" w14:textId="77777777" w:rsidR="00046538" w:rsidRPr="000F0EBD" w:rsidRDefault="00046538" w:rsidP="000F0EBD">
            <w:pPr>
              <w:spacing w:line="240" w:lineRule="auto"/>
              <w:jc w:val="both"/>
              <w:rPr>
                <w:rFonts w:ascii="Times New Roman" w:hAnsi="Times New Roman" w:cs="Times New Roman"/>
                <w:sz w:val="24"/>
                <w:szCs w:val="24"/>
              </w:rPr>
            </w:pPr>
          </w:p>
        </w:tc>
        <w:tc>
          <w:tcPr>
            <w:tcW w:w="3828" w:type="dxa"/>
            <w:gridSpan w:val="2"/>
            <w:shd w:val="clear" w:color="auto" w:fill="FFFFFF" w:themeFill="background1"/>
          </w:tcPr>
          <w:p w14:paraId="2C5B98EB" w14:textId="77777777" w:rsidR="00046538" w:rsidRPr="000F0EBD" w:rsidRDefault="00046538" w:rsidP="000F0EBD">
            <w:pPr>
              <w:pStyle w:val="ListeParagraf"/>
              <w:numPr>
                <w:ilvl w:val="0"/>
                <w:numId w:val="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Beden dilinin kültürel boyutu. Uygulama çalışmları.</w:t>
            </w:r>
          </w:p>
          <w:p w14:paraId="51062DA3" w14:textId="77777777" w:rsidR="00046538" w:rsidRPr="000F0EBD" w:rsidRDefault="00046538"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Cultural dimension of body language. Application studies.</w:t>
            </w:r>
          </w:p>
          <w:p w14:paraId="75119DE1" w14:textId="77777777" w:rsidR="00046538" w:rsidRPr="000F0EBD" w:rsidRDefault="00046538" w:rsidP="000F0EBD">
            <w:pPr>
              <w:pStyle w:val="ListeParagraf"/>
              <w:ind w:left="0"/>
              <w:jc w:val="both"/>
              <w:rPr>
                <w:rFonts w:ascii="Times New Roman" w:hAnsi="Times New Roman" w:cs="Times New Roman"/>
                <w:bCs/>
                <w:iCs/>
                <w:sz w:val="24"/>
                <w:szCs w:val="24"/>
              </w:rPr>
            </w:pPr>
          </w:p>
        </w:tc>
        <w:tc>
          <w:tcPr>
            <w:tcW w:w="3765" w:type="dxa"/>
            <w:gridSpan w:val="2"/>
            <w:shd w:val="clear" w:color="auto" w:fill="FFFFFF" w:themeFill="background1"/>
          </w:tcPr>
          <w:p w14:paraId="3FE2AE82"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Kültürün beden dili üzerindeki etkisi ve oluşturduğu farklılıkları bilir.</w:t>
            </w:r>
          </w:p>
          <w:p w14:paraId="764D8F1C"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Knows the effect of culture on body language and the differences it creates.</w:t>
            </w:r>
          </w:p>
          <w:p w14:paraId="187815DE" w14:textId="77777777" w:rsidR="00046538" w:rsidRPr="000F0EBD" w:rsidRDefault="00046538" w:rsidP="000F0EBD">
            <w:pPr>
              <w:pStyle w:val="ListeParagraf"/>
              <w:ind w:left="241"/>
              <w:jc w:val="both"/>
              <w:rPr>
                <w:rFonts w:ascii="Times New Roman" w:hAnsi="Times New Roman" w:cs="Times New Roman"/>
                <w:bCs/>
                <w:iCs/>
                <w:sz w:val="24"/>
                <w:szCs w:val="24"/>
                <w:lang w:val="en-US"/>
              </w:rPr>
            </w:pPr>
          </w:p>
        </w:tc>
      </w:tr>
      <w:tr w:rsidR="00046538" w:rsidRPr="000F0EBD" w14:paraId="2CD82423" w14:textId="77777777" w:rsidTr="00B909F0">
        <w:trPr>
          <w:gridAfter w:val="1"/>
          <w:wAfter w:w="422" w:type="dxa"/>
          <w:cantSplit/>
          <w:trHeight w:val="3006"/>
        </w:trPr>
        <w:tc>
          <w:tcPr>
            <w:tcW w:w="1652" w:type="dxa"/>
            <w:gridSpan w:val="2"/>
            <w:shd w:val="clear" w:color="auto" w:fill="FFFFFF" w:themeFill="background1"/>
            <w:textDirection w:val="btLr"/>
            <w:vAlign w:val="center"/>
            <w:hideMark/>
          </w:tcPr>
          <w:p w14:paraId="577225E1" w14:textId="77777777" w:rsidR="00046538" w:rsidRPr="000F0EBD" w:rsidRDefault="00046538"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KODU</w:t>
            </w:r>
          </w:p>
          <w:p w14:paraId="51241C80" w14:textId="77777777" w:rsidR="00046538" w:rsidRPr="000F0EBD" w:rsidRDefault="00046538"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Code</w:t>
            </w:r>
          </w:p>
        </w:tc>
        <w:tc>
          <w:tcPr>
            <w:tcW w:w="3559" w:type="dxa"/>
            <w:gridSpan w:val="2"/>
            <w:shd w:val="clear" w:color="auto" w:fill="FFFFFF" w:themeFill="background1"/>
            <w:vAlign w:val="center"/>
            <w:hideMark/>
          </w:tcPr>
          <w:p w14:paraId="71664CB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ADI</w:t>
            </w:r>
          </w:p>
          <w:p w14:paraId="7C98F53E" w14:textId="77777777" w:rsidR="00046538" w:rsidRPr="000F0EBD" w:rsidRDefault="00046538"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Title</w:t>
            </w:r>
          </w:p>
        </w:tc>
        <w:tc>
          <w:tcPr>
            <w:tcW w:w="426" w:type="dxa"/>
            <w:gridSpan w:val="2"/>
            <w:shd w:val="clear" w:color="auto" w:fill="FFFFFF" w:themeFill="background1"/>
            <w:textDirection w:val="btLr"/>
            <w:vAlign w:val="center"/>
            <w:hideMark/>
          </w:tcPr>
          <w:p w14:paraId="13054EBA" w14:textId="77777777" w:rsidR="00046538" w:rsidRPr="000F0EBD" w:rsidRDefault="00046538"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T</w:t>
            </w:r>
            <w:r w:rsidRPr="000F0EBD">
              <w:rPr>
                <w:rFonts w:ascii="Times New Roman" w:hAnsi="Times New Roman" w:cs="Times New Roman"/>
                <w:i/>
                <w:color w:val="000000" w:themeColor="text1"/>
                <w:sz w:val="24"/>
                <w:szCs w:val="24"/>
              </w:rPr>
              <w:t>(Theoretical)</w:t>
            </w:r>
          </w:p>
        </w:tc>
        <w:tc>
          <w:tcPr>
            <w:tcW w:w="567" w:type="dxa"/>
            <w:gridSpan w:val="2"/>
            <w:shd w:val="clear" w:color="auto" w:fill="FFFFFF" w:themeFill="background1"/>
            <w:textDirection w:val="btLr"/>
            <w:vAlign w:val="center"/>
            <w:hideMark/>
          </w:tcPr>
          <w:p w14:paraId="4DA9EB25" w14:textId="77777777" w:rsidR="00046538" w:rsidRPr="000F0EBD" w:rsidRDefault="00046538"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U/</w:t>
            </w:r>
            <w:r w:rsidRPr="000F0EBD">
              <w:rPr>
                <w:rFonts w:ascii="Times New Roman" w:hAnsi="Times New Roman" w:cs="Times New Roman"/>
                <w:i/>
                <w:color w:val="000000" w:themeColor="text1"/>
                <w:sz w:val="24"/>
                <w:szCs w:val="24"/>
              </w:rPr>
              <w:t>(Practice)</w:t>
            </w:r>
          </w:p>
        </w:tc>
        <w:tc>
          <w:tcPr>
            <w:tcW w:w="425" w:type="dxa"/>
            <w:gridSpan w:val="2"/>
            <w:shd w:val="clear" w:color="auto" w:fill="FFFFFF" w:themeFill="background1"/>
            <w:textDirection w:val="btLr"/>
            <w:vAlign w:val="center"/>
            <w:hideMark/>
          </w:tcPr>
          <w:p w14:paraId="0AAEBF6A" w14:textId="77777777" w:rsidR="00046538" w:rsidRPr="000F0EBD" w:rsidRDefault="00046538"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K/</w:t>
            </w:r>
            <w:r w:rsidRPr="000F0EBD">
              <w:rPr>
                <w:rFonts w:ascii="Times New Roman" w:hAnsi="Times New Roman" w:cs="Times New Roman"/>
                <w:i/>
                <w:color w:val="000000" w:themeColor="text1"/>
                <w:sz w:val="24"/>
                <w:szCs w:val="24"/>
              </w:rPr>
              <w:t>(Credit)</w:t>
            </w:r>
          </w:p>
        </w:tc>
        <w:tc>
          <w:tcPr>
            <w:tcW w:w="425" w:type="dxa"/>
            <w:gridSpan w:val="2"/>
            <w:shd w:val="clear" w:color="auto" w:fill="FFFFFF" w:themeFill="background1"/>
            <w:textDirection w:val="btLr"/>
            <w:vAlign w:val="center"/>
            <w:hideMark/>
          </w:tcPr>
          <w:p w14:paraId="6CF1F83B" w14:textId="77777777" w:rsidR="00046538" w:rsidRPr="000F0EBD" w:rsidRDefault="00046538"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color w:val="000000" w:themeColor="text1"/>
                <w:sz w:val="24"/>
                <w:szCs w:val="24"/>
              </w:rPr>
              <w:t>AKTS/</w:t>
            </w:r>
            <w:r w:rsidRPr="000F0EBD">
              <w:rPr>
                <w:rFonts w:ascii="Times New Roman" w:hAnsi="Times New Roman" w:cs="Times New Roman"/>
                <w:bCs/>
                <w:i/>
                <w:iCs/>
                <w:color w:val="000000" w:themeColor="text1"/>
                <w:sz w:val="24"/>
                <w:szCs w:val="24"/>
              </w:rPr>
              <w:t>ECTS</w:t>
            </w:r>
          </w:p>
        </w:tc>
        <w:tc>
          <w:tcPr>
            <w:tcW w:w="879" w:type="dxa"/>
            <w:gridSpan w:val="2"/>
            <w:shd w:val="clear" w:color="auto" w:fill="FFFFFF" w:themeFill="background1"/>
            <w:textDirection w:val="btLr"/>
            <w:vAlign w:val="center"/>
            <w:hideMark/>
          </w:tcPr>
          <w:p w14:paraId="19CCEE84" w14:textId="77777777" w:rsidR="00046538" w:rsidRPr="000F0EBD" w:rsidRDefault="00046538"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ZORUNLU/SEÇMELİ</w:t>
            </w:r>
          </w:p>
          <w:p w14:paraId="65E6F3D3" w14:textId="77777777" w:rsidR="00046538" w:rsidRPr="000F0EBD" w:rsidRDefault="00046538"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Compulsory/ Elective</w:t>
            </w:r>
          </w:p>
        </w:tc>
        <w:tc>
          <w:tcPr>
            <w:tcW w:w="7375" w:type="dxa"/>
            <w:gridSpan w:val="4"/>
            <w:shd w:val="clear" w:color="auto" w:fill="FFFFFF" w:themeFill="background1"/>
            <w:vAlign w:val="center"/>
          </w:tcPr>
          <w:p w14:paraId="6824D67E" w14:textId="77777777" w:rsidR="00046538" w:rsidRPr="000F0EBD" w:rsidRDefault="00046538"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20"/>
            <w:r w:rsidRPr="000F0EBD">
              <w:rPr>
                <w:rFonts w:ascii="Times New Roman" w:hAnsi="Times New Roman" w:cs="Times New Roman"/>
                <w:sz w:val="24"/>
                <w:szCs w:val="24"/>
              </w:rPr>
              <w:t>İÇERİĞİ</w:t>
            </w:r>
            <w:commentRangeEnd w:id="20"/>
            <w:r w:rsidRPr="000F0EBD">
              <w:rPr>
                <w:rStyle w:val="AklamaBavurusu"/>
                <w:rFonts w:ascii="Times New Roman" w:hAnsi="Times New Roman" w:cs="Times New Roman"/>
                <w:sz w:val="24"/>
                <w:szCs w:val="24"/>
              </w:rPr>
              <w:commentReference w:id="20"/>
            </w:r>
          </w:p>
          <w:p w14:paraId="68458EBD" w14:textId="77777777" w:rsidR="00046538" w:rsidRPr="000F0EBD" w:rsidRDefault="00046538" w:rsidP="000F0EBD">
            <w:pPr>
              <w:spacing w:line="240" w:lineRule="auto"/>
              <w:jc w:val="both"/>
              <w:rPr>
                <w:rFonts w:ascii="Times New Roman" w:hAnsi="Times New Roman" w:cs="Times New Roman"/>
                <w:bCs/>
                <w:i/>
                <w:iCs/>
                <w:sz w:val="24"/>
                <w:szCs w:val="24"/>
              </w:rPr>
            </w:pPr>
          </w:p>
          <w:p w14:paraId="4F81E93D" w14:textId="77777777" w:rsidR="00046538" w:rsidRPr="000F0EBD" w:rsidRDefault="00046538" w:rsidP="000F0EBD">
            <w:pPr>
              <w:jc w:val="both"/>
              <w:rPr>
                <w:rFonts w:ascii="Times New Roman" w:eastAsia="Times New Roman" w:hAnsi="Times New Roman" w:cs="Times New Roman"/>
                <w:sz w:val="24"/>
                <w:szCs w:val="24"/>
                <w:lang w:eastAsia="tr-TR"/>
              </w:rPr>
            </w:pPr>
          </w:p>
          <w:p w14:paraId="45DD974F" w14:textId="77777777" w:rsidR="00046538" w:rsidRPr="000F0EBD" w:rsidRDefault="00046538" w:rsidP="000F0EBD">
            <w:pPr>
              <w:spacing w:line="240" w:lineRule="auto"/>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Sağlık hukukuna temel kavramları, uluslararası sağlık düzenlemeleri, ulusal sağlık düzenlemeleri, Türkiye'de sağlık teşkilatının yapısı, sağlık çalışanları-hasta hakları ve sorumlulukları ele alınmaktadır.</w:t>
            </w:r>
          </w:p>
          <w:p w14:paraId="61029CD8" w14:textId="77777777" w:rsidR="00046538" w:rsidRPr="000F0EBD" w:rsidRDefault="00046538" w:rsidP="000F0EBD">
            <w:pPr>
              <w:spacing w:line="240" w:lineRule="auto"/>
              <w:jc w:val="both"/>
              <w:rPr>
                <w:rFonts w:ascii="Times New Roman" w:hAnsi="Times New Roman" w:cs="Times New Roman"/>
                <w:bCs/>
                <w:color w:val="000000" w:themeColor="text1"/>
                <w:sz w:val="24"/>
                <w:szCs w:val="24"/>
              </w:rPr>
            </w:pPr>
            <w:r w:rsidRPr="000F0EBD">
              <w:rPr>
                <w:rFonts w:ascii="Times New Roman" w:hAnsi="Times New Roman" w:cs="Times New Roman"/>
                <w:bCs/>
                <w:i/>
                <w:iCs/>
                <w:sz w:val="24"/>
                <w:szCs w:val="24"/>
              </w:rPr>
              <w:t>Content of Course</w:t>
            </w:r>
          </w:p>
          <w:p w14:paraId="3C4800EE" w14:textId="77777777" w:rsidR="00046538" w:rsidRPr="000F0EBD" w:rsidRDefault="00046538"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The basic concepts of health law, international health regulations, national health regulations, the structure of the health organization in Turkey, health workers-patient rights and responsibilities are discussed.</w:t>
            </w:r>
          </w:p>
          <w:p w14:paraId="31588AF8" w14:textId="77777777" w:rsidR="00046538" w:rsidRPr="000F0EBD" w:rsidRDefault="00046538" w:rsidP="000F0EBD">
            <w:pPr>
              <w:spacing w:line="240" w:lineRule="auto"/>
              <w:jc w:val="both"/>
              <w:rPr>
                <w:rFonts w:ascii="Times New Roman" w:hAnsi="Times New Roman" w:cs="Times New Roman"/>
                <w:bCs/>
                <w:i/>
                <w:iCs/>
                <w:color w:val="000000" w:themeColor="text1"/>
                <w:sz w:val="24"/>
                <w:szCs w:val="24"/>
              </w:rPr>
            </w:pPr>
          </w:p>
        </w:tc>
      </w:tr>
      <w:tr w:rsidR="00046538" w:rsidRPr="000F0EBD" w14:paraId="7A926863" w14:textId="77777777" w:rsidTr="00B909F0">
        <w:trPr>
          <w:gridAfter w:val="1"/>
          <w:wAfter w:w="422" w:type="dxa"/>
          <w:trHeight w:val="306"/>
        </w:trPr>
        <w:tc>
          <w:tcPr>
            <w:tcW w:w="1652" w:type="dxa"/>
            <w:gridSpan w:val="2"/>
            <w:vMerge w:val="restart"/>
            <w:shd w:val="clear" w:color="auto" w:fill="FFFFFF" w:themeFill="background1"/>
            <w:vAlign w:val="center"/>
          </w:tcPr>
          <w:p w14:paraId="7AEF169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val="restart"/>
            <w:shd w:val="clear" w:color="auto" w:fill="FFFFFF" w:themeFill="background1"/>
            <w:vAlign w:val="center"/>
          </w:tcPr>
          <w:p w14:paraId="4142DB27" w14:textId="77777777" w:rsidR="00046538" w:rsidRPr="000F0EBD" w:rsidRDefault="00046538" w:rsidP="000F0EBD">
            <w:pPr>
              <w:spacing w:line="240" w:lineRule="auto"/>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Sağlık Mevzuatı</w:t>
            </w:r>
          </w:p>
          <w:p w14:paraId="3CDE2C7A" w14:textId="77777777" w:rsidR="00046538" w:rsidRPr="000F0EBD" w:rsidRDefault="00046538" w:rsidP="000F0EBD">
            <w:pPr>
              <w:spacing w:line="240" w:lineRule="auto"/>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Health Legislation</w:t>
            </w:r>
          </w:p>
          <w:p w14:paraId="325D1ED6" w14:textId="77777777" w:rsidR="00046538" w:rsidRPr="000F0EBD" w:rsidRDefault="00046538" w:rsidP="000F0EBD">
            <w:pPr>
              <w:spacing w:line="240" w:lineRule="auto"/>
              <w:jc w:val="both"/>
              <w:rPr>
                <w:rFonts w:ascii="Times New Roman" w:hAnsi="Times New Roman" w:cs="Times New Roman"/>
                <w:bCs/>
                <w:color w:val="000000" w:themeColor="text1"/>
                <w:sz w:val="24"/>
                <w:szCs w:val="24"/>
              </w:rPr>
            </w:pPr>
          </w:p>
        </w:tc>
        <w:tc>
          <w:tcPr>
            <w:tcW w:w="426" w:type="dxa"/>
            <w:gridSpan w:val="2"/>
            <w:vMerge w:val="restart"/>
            <w:shd w:val="clear" w:color="auto" w:fill="FFFFFF" w:themeFill="background1"/>
            <w:vAlign w:val="center"/>
          </w:tcPr>
          <w:p w14:paraId="3974BB6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2</w:t>
            </w:r>
          </w:p>
        </w:tc>
        <w:tc>
          <w:tcPr>
            <w:tcW w:w="567" w:type="dxa"/>
            <w:gridSpan w:val="2"/>
            <w:vMerge w:val="restart"/>
            <w:shd w:val="clear" w:color="auto" w:fill="FFFFFF" w:themeFill="background1"/>
            <w:vAlign w:val="center"/>
          </w:tcPr>
          <w:p w14:paraId="4E46391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0</w:t>
            </w:r>
          </w:p>
        </w:tc>
        <w:tc>
          <w:tcPr>
            <w:tcW w:w="425" w:type="dxa"/>
            <w:gridSpan w:val="2"/>
            <w:vMerge w:val="restart"/>
            <w:shd w:val="clear" w:color="auto" w:fill="FFFFFF" w:themeFill="background1"/>
            <w:vAlign w:val="center"/>
          </w:tcPr>
          <w:p w14:paraId="7708AC3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2</w:t>
            </w:r>
          </w:p>
        </w:tc>
        <w:tc>
          <w:tcPr>
            <w:tcW w:w="425" w:type="dxa"/>
            <w:gridSpan w:val="2"/>
            <w:vMerge w:val="restart"/>
            <w:shd w:val="clear" w:color="auto" w:fill="FFFFFF" w:themeFill="background1"/>
            <w:vAlign w:val="center"/>
          </w:tcPr>
          <w:p w14:paraId="22C3FF7E"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3</w:t>
            </w:r>
          </w:p>
        </w:tc>
        <w:tc>
          <w:tcPr>
            <w:tcW w:w="879" w:type="dxa"/>
            <w:gridSpan w:val="2"/>
            <w:vMerge w:val="restart"/>
            <w:shd w:val="clear" w:color="auto" w:fill="FFFFFF" w:themeFill="background1"/>
            <w:textDirection w:val="btLr"/>
            <w:vAlign w:val="center"/>
          </w:tcPr>
          <w:p w14:paraId="542D571E" w14:textId="77777777" w:rsidR="00046538" w:rsidRPr="000F0EBD" w:rsidRDefault="00046538"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Zorunlu</w:t>
            </w:r>
          </w:p>
        </w:tc>
        <w:tc>
          <w:tcPr>
            <w:tcW w:w="7375" w:type="dxa"/>
            <w:gridSpan w:val="4"/>
            <w:shd w:val="clear" w:color="auto" w:fill="FFFFFF" w:themeFill="background1"/>
          </w:tcPr>
          <w:p w14:paraId="6A740BA3" w14:textId="77777777" w:rsidR="00046538" w:rsidRPr="000F0EBD" w:rsidRDefault="00046538" w:rsidP="000F0EBD">
            <w:pPr>
              <w:pStyle w:val="AralkYok"/>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Amaç</w:t>
            </w:r>
          </w:p>
          <w:p w14:paraId="00EF6215" w14:textId="77777777" w:rsidR="00046538" w:rsidRPr="000F0EBD" w:rsidRDefault="00046538" w:rsidP="000F0EBD">
            <w:pPr>
              <w:pStyle w:val="AralkYok"/>
              <w:jc w:val="both"/>
              <w:rPr>
                <w:rFonts w:ascii="Times New Roman" w:hAnsi="Times New Roman" w:cs="Times New Roman"/>
                <w:i/>
                <w:color w:val="000000" w:themeColor="text1"/>
                <w:sz w:val="24"/>
                <w:szCs w:val="24"/>
              </w:rPr>
            </w:pPr>
          </w:p>
        </w:tc>
      </w:tr>
      <w:tr w:rsidR="00046538" w:rsidRPr="000F0EBD" w14:paraId="35D74937" w14:textId="77777777" w:rsidTr="00B909F0">
        <w:trPr>
          <w:gridAfter w:val="1"/>
          <w:wAfter w:w="422" w:type="dxa"/>
          <w:trHeight w:val="765"/>
        </w:trPr>
        <w:tc>
          <w:tcPr>
            <w:tcW w:w="1652" w:type="dxa"/>
            <w:gridSpan w:val="2"/>
            <w:vMerge/>
            <w:shd w:val="clear" w:color="auto" w:fill="FFFFFF" w:themeFill="background1"/>
            <w:vAlign w:val="center"/>
          </w:tcPr>
          <w:p w14:paraId="5DBB96F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009BC154"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7254521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27DDF40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08E7946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735D1F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26C3FB2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7375" w:type="dxa"/>
            <w:gridSpan w:val="4"/>
            <w:shd w:val="clear" w:color="auto" w:fill="FFFFFF" w:themeFill="background1"/>
          </w:tcPr>
          <w:p w14:paraId="47877AAF" w14:textId="77777777" w:rsidR="00046538" w:rsidRPr="000F0EBD" w:rsidRDefault="00046538" w:rsidP="000F0EBD">
            <w:pPr>
              <w:autoSpaceDE w:val="0"/>
              <w:autoSpaceDN w:val="0"/>
              <w:adjustRightInd w:val="0"/>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Dersin amacı, öğrencilere sağlık hukuku hakkında bilgi vererek sağlık kurumlarında sağlık hukukuna ilişkin konular ile personelin ve hastaların hak ve yükümlülükleri ve ihlalleri halinde hukukî yaptırımları öğretmektir.</w:t>
            </w:r>
          </w:p>
          <w:p w14:paraId="337A7227" w14:textId="77777777" w:rsidR="00046538" w:rsidRPr="000F0EBD" w:rsidRDefault="00046538" w:rsidP="000F0EBD">
            <w:pPr>
              <w:autoSpaceDE w:val="0"/>
              <w:autoSpaceDN w:val="0"/>
              <w:adjustRightInd w:val="0"/>
              <w:spacing w:line="240" w:lineRule="auto"/>
              <w:jc w:val="both"/>
              <w:rPr>
                <w:rFonts w:ascii="Times New Roman" w:hAnsi="Times New Roman" w:cs="Times New Roman"/>
                <w:sz w:val="24"/>
                <w:szCs w:val="24"/>
              </w:rPr>
            </w:pPr>
            <w:r w:rsidRPr="000F0EBD">
              <w:rPr>
                <w:rFonts w:ascii="Times New Roman" w:hAnsi="Times New Roman" w:cs="Times New Roman"/>
                <w:i/>
                <w:color w:val="000000" w:themeColor="text1"/>
                <w:sz w:val="24"/>
                <w:szCs w:val="24"/>
              </w:rPr>
              <w:t>Aim of Course</w:t>
            </w:r>
          </w:p>
          <w:p w14:paraId="7B7A0F31" w14:textId="77777777" w:rsidR="00046538" w:rsidRPr="000F0EBD" w:rsidRDefault="00046538" w:rsidP="000F0EBD">
            <w:pPr>
              <w:autoSpaceDE w:val="0"/>
              <w:autoSpaceDN w:val="0"/>
              <w:adjustRightInd w:val="0"/>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The aim of the course is to teach students about health law, issues related to health law in health institutions, rights and obligations of personnel and patients, and legal sanctions in case of violations.</w:t>
            </w:r>
          </w:p>
          <w:p w14:paraId="14A5C084" w14:textId="77777777" w:rsidR="00046538" w:rsidRPr="000F0EBD" w:rsidRDefault="00046538" w:rsidP="000F0EBD">
            <w:pPr>
              <w:autoSpaceDE w:val="0"/>
              <w:autoSpaceDN w:val="0"/>
              <w:adjustRightInd w:val="0"/>
              <w:spacing w:line="240" w:lineRule="auto"/>
              <w:jc w:val="both"/>
              <w:rPr>
                <w:rFonts w:ascii="Times New Roman" w:hAnsi="Times New Roman" w:cs="Times New Roman"/>
                <w:sz w:val="24"/>
                <w:szCs w:val="24"/>
              </w:rPr>
            </w:pPr>
          </w:p>
        </w:tc>
      </w:tr>
      <w:tr w:rsidR="00046538" w:rsidRPr="000F0EBD" w14:paraId="6AF400DA" w14:textId="77777777" w:rsidTr="00B909F0">
        <w:trPr>
          <w:gridAfter w:val="1"/>
          <w:wAfter w:w="422" w:type="dxa"/>
          <w:trHeight w:val="186"/>
        </w:trPr>
        <w:tc>
          <w:tcPr>
            <w:tcW w:w="1652" w:type="dxa"/>
            <w:gridSpan w:val="2"/>
            <w:vMerge/>
            <w:shd w:val="clear" w:color="auto" w:fill="FFFFFF" w:themeFill="background1"/>
            <w:vAlign w:val="center"/>
          </w:tcPr>
          <w:p w14:paraId="1F20A4D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4260882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0C52FA1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664FE16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2186D8A1"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4D31526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7833494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628F1F67"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Konular</w:t>
            </w:r>
          </w:p>
          <w:p w14:paraId="27B4A0F0" w14:textId="77777777" w:rsidR="00046538" w:rsidRPr="000F0EBD" w:rsidRDefault="00046538"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Subjects</w:t>
            </w:r>
          </w:p>
        </w:tc>
        <w:tc>
          <w:tcPr>
            <w:tcW w:w="3793" w:type="dxa"/>
            <w:gridSpan w:val="2"/>
            <w:shd w:val="clear" w:color="auto" w:fill="FFFFFF" w:themeFill="background1"/>
          </w:tcPr>
          <w:p w14:paraId="578EEDF4" w14:textId="77777777" w:rsidR="00046538" w:rsidRPr="000F0EBD" w:rsidRDefault="00046538"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Öğrenme Çıktısı</w:t>
            </w:r>
          </w:p>
          <w:p w14:paraId="214B9085" w14:textId="77777777" w:rsidR="00046538" w:rsidRPr="000F0EBD" w:rsidRDefault="00046538"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Learning Outcome</w:t>
            </w:r>
          </w:p>
        </w:tc>
      </w:tr>
      <w:tr w:rsidR="00046538" w:rsidRPr="000F0EBD" w14:paraId="61B3131C" w14:textId="77777777" w:rsidTr="00B909F0">
        <w:trPr>
          <w:gridAfter w:val="1"/>
          <w:wAfter w:w="422" w:type="dxa"/>
          <w:trHeight w:val="186"/>
        </w:trPr>
        <w:tc>
          <w:tcPr>
            <w:tcW w:w="1652" w:type="dxa"/>
            <w:gridSpan w:val="2"/>
            <w:vMerge/>
            <w:shd w:val="clear" w:color="auto" w:fill="FFFFFF" w:themeFill="background1"/>
            <w:vAlign w:val="center"/>
          </w:tcPr>
          <w:p w14:paraId="2DD1906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5B9E685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67166531"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6134E57C"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4554BA5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E7D4B7C"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07C5B08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46114A9C"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1-Sağlık hukukunun tanımı, tarihsel süreci, hak, sağlık hakkı, hasta hakkı kavramlar</w:t>
            </w:r>
          </w:p>
          <w:p w14:paraId="20682548"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Definition of health law, historical process, right, right to health, patient right concepts</w:t>
            </w:r>
          </w:p>
          <w:p w14:paraId="566AF021"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5F8B0BEF"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hukuku, sağlık hakkı ve hasta hakları ile ilgili kavramları açıklar.</w:t>
            </w:r>
          </w:p>
          <w:p w14:paraId="7455C9E1"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p w14:paraId="1A2EB8D2"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concepts related to health law, right to health and patient rights.</w:t>
            </w:r>
          </w:p>
          <w:p w14:paraId="0D752257"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33E2D275" w14:textId="77777777" w:rsidTr="00B909F0">
        <w:trPr>
          <w:gridAfter w:val="1"/>
          <w:wAfter w:w="422" w:type="dxa"/>
          <w:trHeight w:val="186"/>
        </w:trPr>
        <w:tc>
          <w:tcPr>
            <w:tcW w:w="1652" w:type="dxa"/>
            <w:gridSpan w:val="2"/>
            <w:vMerge/>
            <w:shd w:val="clear" w:color="auto" w:fill="FFFFFF" w:themeFill="background1"/>
            <w:vAlign w:val="center"/>
          </w:tcPr>
          <w:p w14:paraId="2DF0F92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1093412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7C377C4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77A7034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D35E58E"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77B450EC"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5B9173D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761677CA" w14:textId="77777777" w:rsidR="00046538" w:rsidRPr="000F0EBD" w:rsidRDefault="00046538" w:rsidP="000F0EBD">
            <w:pPr>
              <w:spacing w:line="240" w:lineRule="auto"/>
              <w:ind w:left="60"/>
              <w:jc w:val="both"/>
              <w:rPr>
                <w:rFonts w:ascii="Times New Roman" w:hAnsi="Times New Roman" w:cs="Times New Roman"/>
                <w:sz w:val="24"/>
                <w:szCs w:val="24"/>
                <w:shd w:val="clear" w:color="auto" w:fill="F9F9F9"/>
              </w:rPr>
            </w:pPr>
          </w:p>
          <w:p w14:paraId="56FE7B6A"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2-Akit nedir ve akit tipleri, hekim ile hasta arasındaki ilişkinin hukukî niteliği</w:t>
            </w:r>
          </w:p>
          <w:p w14:paraId="7BD1753C"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What is the contract and contract types, the legal nature of the relationship between the doctor and the patient</w:t>
            </w:r>
          </w:p>
          <w:p w14:paraId="2D8B75EF"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5A382478" w14:textId="77777777" w:rsidR="00046538" w:rsidRPr="000F0EBD" w:rsidRDefault="00046538" w:rsidP="000F0EBD">
            <w:pPr>
              <w:pStyle w:val="ListeParagraf"/>
              <w:spacing w:line="240" w:lineRule="auto"/>
              <w:ind w:left="30" w:firstLine="140"/>
              <w:jc w:val="both"/>
              <w:rPr>
                <w:rFonts w:ascii="Times New Roman" w:hAnsi="Times New Roman" w:cs="Times New Roman"/>
                <w:iCs/>
                <w:sz w:val="24"/>
                <w:szCs w:val="24"/>
              </w:rPr>
            </w:pPr>
            <w:r w:rsidRPr="000F0EBD">
              <w:rPr>
                <w:rFonts w:ascii="Times New Roman" w:hAnsi="Times New Roman" w:cs="Times New Roman"/>
                <w:iCs/>
                <w:sz w:val="24"/>
                <w:szCs w:val="24"/>
              </w:rPr>
              <w:t>Hasta haklarını, hastaların yükümlülüklerini ve çalışanların sorumluluklarını açıklar.</w:t>
            </w:r>
          </w:p>
          <w:p w14:paraId="36DBF6D9"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patient rights, obligations of patients and responsibilities of employees.</w:t>
            </w:r>
          </w:p>
          <w:p w14:paraId="2F99A1D9"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4EE476E3" w14:textId="77777777" w:rsidTr="00B909F0">
        <w:trPr>
          <w:gridAfter w:val="1"/>
          <w:wAfter w:w="422" w:type="dxa"/>
          <w:trHeight w:val="186"/>
        </w:trPr>
        <w:tc>
          <w:tcPr>
            <w:tcW w:w="1652" w:type="dxa"/>
            <w:gridSpan w:val="2"/>
            <w:vMerge/>
            <w:shd w:val="clear" w:color="auto" w:fill="FFFFFF" w:themeFill="background1"/>
            <w:vAlign w:val="center"/>
          </w:tcPr>
          <w:p w14:paraId="1FB09711"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54A0225E"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1E535D0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7F245FB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1797DBF"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1CD9E91F"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6ED110D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65800C5A"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shd w:val="clear" w:color="auto" w:fill="F9F9F9"/>
              </w:rPr>
              <w:t xml:space="preserve"> 3-</w:t>
            </w:r>
            <w:r w:rsidRPr="000F0EBD">
              <w:rPr>
                <w:rFonts w:ascii="Times New Roman" w:hAnsi="Times New Roman" w:cs="Times New Roman"/>
                <w:sz w:val="24"/>
                <w:szCs w:val="24"/>
              </w:rPr>
              <w:t>Hasta hakları; aydınlatılmış onam, mahremiyet ve sır saklanması hakkı, hastanın tedaviyi reddetmesi, tıbbi kayıtları öğrenme, bakım alma hakkı</w:t>
            </w:r>
          </w:p>
          <w:p w14:paraId="7C66C976"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Patient rights; Informed consent, the right to privacy and confidentiality, the patient's refusal to receive treatment, the right to receive medical records and care</w:t>
            </w:r>
          </w:p>
          <w:p w14:paraId="0E4B9BDF"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05A771FD" w14:textId="77777777" w:rsidR="00046538" w:rsidRPr="000F0EBD" w:rsidRDefault="00046538" w:rsidP="000F0EBD">
            <w:pPr>
              <w:pStyle w:val="ListeParagraf"/>
              <w:spacing w:line="240" w:lineRule="auto"/>
              <w:ind w:left="30" w:firstLine="140"/>
              <w:jc w:val="both"/>
              <w:rPr>
                <w:rFonts w:ascii="Times New Roman" w:hAnsi="Times New Roman" w:cs="Times New Roman"/>
                <w:iCs/>
                <w:sz w:val="24"/>
                <w:szCs w:val="24"/>
              </w:rPr>
            </w:pPr>
            <w:r w:rsidRPr="000F0EBD">
              <w:rPr>
                <w:rFonts w:ascii="Times New Roman" w:hAnsi="Times New Roman" w:cs="Times New Roman"/>
                <w:iCs/>
                <w:sz w:val="24"/>
                <w:szCs w:val="24"/>
              </w:rPr>
              <w:t>Hasta haklarını, hastaların yükümlülüklerini ve çalışanların sorumluluklarını açıklar.</w:t>
            </w:r>
          </w:p>
          <w:p w14:paraId="03CC9E54" w14:textId="77777777" w:rsidR="00046538" w:rsidRPr="000F0EBD" w:rsidRDefault="00046538" w:rsidP="000F0EBD">
            <w:pPr>
              <w:pStyle w:val="ListeParagraf"/>
              <w:spacing w:line="240" w:lineRule="auto"/>
              <w:ind w:left="30" w:firstLine="140"/>
              <w:jc w:val="both"/>
              <w:rPr>
                <w:rFonts w:ascii="Times New Roman" w:hAnsi="Times New Roman" w:cs="Times New Roman"/>
                <w:iCs/>
                <w:sz w:val="24"/>
                <w:szCs w:val="24"/>
              </w:rPr>
            </w:pPr>
          </w:p>
          <w:p w14:paraId="5BE29E75"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patient rights, obligations of patients and responsibilities of employees.</w:t>
            </w:r>
          </w:p>
          <w:p w14:paraId="1FE5D336"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102FA472" w14:textId="77777777" w:rsidTr="00B909F0">
        <w:trPr>
          <w:gridAfter w:val="1"/>
          <w:wAfter w:w="422" w:type="dxa"/>
          <w:trHeight w:val="186"/>
        </w:trPr>
        <w:tc>
          <w:tcPr>
            <w:tcW w:w="1652" w:type="dxa"/>
            <w:gridSpan w:val="2"/>
            <w:vMerge/>
            <w:shd w:val="clear" w:color="auto" w:fill="FFFFFF" w:themeFill="background1"/>
            <w:vAlign w:val="center"/>
          </w:tcPr>
          <w:p w14:paraId="2DB1CC1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18F052B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56A2430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29F2F3E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6883EF3C"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287DB67A"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79CE2C7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758C3893"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4-Hastanın yükümlülükleri: işbirliği yükümlülüğü, hekimin tavsiyelerine uyma yükümlülüğü, katlanma yükümlülüğü, hastanın bildirme yükümlülüğü, ücret ödeme yükümlülüğü</w:t>
            </w:r>
          </w:p>
          <w:p w14:paraId="1F6368E6"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Obligations of the patient: obligation to cooperate, obligation to follow physician's advice, obligation to bear, obligation to report, obligation to pay fees</w:t>
            </w:r>
          </w:p>
          <w:p w14:paraId="43BBFF05"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1E3336E3"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Hasta haklarını, hastaların yükümlülüklerini ve çalışanların sorumluluklarını açıklar.</w:t>
            </w:r>
          </w:p>
          <w:p w14:paraId="2DCD74AA"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p w14:paraId="3E015B33"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patient rights, obligations of patients and responsibilities of employees.</w:t>
            </w:r>
          </w:p>
          <w:p w14:paraId="55148B44"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50041F0E" w14:textId="77777777" w:rsidTr="00B909F0">
        <w:trPr>
          <w:gridAfter w:val="1"/>
          <w:wAfter w:w="422" w:type="dxa"/>
          <w:trHeight w:val="186"/>
        </w:trPr>
        <w:tc>
          <w:tcPr>
            <w:tcW w:w="1652" w:type="dxa"/>
            <w:gridSpan w:val="2"/>
            <w:vMerge/>
            <w:shd w:val="clear" w:color="auto" w:fill="FFFFFF" w:themeFill="background1"/>
            <w:vAlign w:val="center"/>
          </w:tcPr>
          <w:p w14:paraId="0EC45CBE"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1E26A8C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4C24FC1C"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41E88BA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1142321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388DE4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24C3DA34"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0896CE44" w14:textId="77777777" w:rsidR="00046538" w:rsidRPr="000F0EBD" w:rsidRDefault="00C82F6C" w:rsidP="000F0EBD">
            <w:pPr>
              <w:autoSpaceDE w:val="0"/>
              <w:autoSpaceDN w:val="0"/>
              <w:adjustRightInd w:val="0"/>
              <w:spacing w:line="240" w:lineRule="auto"/>
              <w:ind w:left="60"/>
              <w:jc w:val="both"/>
              <w:rPr>
                <w:rFonts w:ascii="Times New Roman" w:hAnsi="Times New Roman" w:cs="Times New Roman"/>
                <w:sz w:val="24"/>
                <w:szCs w:val="24"/>
              </w:rPr>
            </w:pPr>
            <w:r>
              <w:rPr>
                <w:rFonts w:ascii="Times New Roman" w:hAnsi="Times New Roman" w:cs="Times New Roman"/>
                <w:sz w:val="24"/>
                <w:szCs w:val="24"/>
              </w:rPr>
              <w:t>5-Hekimin yükümlülükleri</w:t>
            </w:r>
          </w:p>
          <w:p w14:paraId="1C73C439" w14:textId="77777777" w:rsidR="00046538" w:rsidRPr="000F0EBD" w:rsidRDefault="00C82F6C" w:rsidP="000F0EBD">
            <w:pPr>
              <w:autoSpaceDE w:val="0"/>
              <w:autoSpaceDN w:val="0"/>
              <w:adjustRightInd w:val="0"/>
              <w:spacing w:line="240" w:lineRule="auto"/>
              <w:ind w:left="60"/>
              <w:jc w:val="both"/>
              <w:rPr>
                <w:rFonts w:ascii="Times New Roman" w:hAnsi="Times New Roman" w:cs="Times New Roman"/>
                <w:i/>
                <w:iCs/>
                <w:sz w:val="24"/>
                <w:szCs w:val="24"/>
              </w:rPr>
            </w:pPr>
            <w:r>
              <w:rPr>
                <w:rFonts w:ascii="Times New Roman" w:hAnsi="Times New Roman" w:cs="Times New Roman"/>
                <w:i/>
                <w:iCs/>
                <w:sz w:val="24"/>
                <w:szCs w:val="24"/>
              </w:rPr>
              <w:t>Obligations of the physician</w:t>
            </w:r>
          </w:p>
          <w:p w14:paraId="203B770E"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24531E58"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Hasta haklarını, hastaların yükümlülüklerini ve çalışanların sorumluluklarını açıklar.</w:t>
            </w:r>
          </w:p>
          <w:p w14:paraId="23BFC9AC"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patient rights, obligations of patients and responsibilities of employees.</w:t>
            </w:r>
          </w:p>
          <w:p w14:paraId="0FA88BB4"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59C8C0CF" w14:textId="77777777" w:rsidTr="00B909F0">
        <w:trPr>
          <w:gridAfter w:val="1"/>
          <w:wAfter w:w="422" w:type="dxa"/>
          <w:trHeight w:val="186"/>
        </w:trPr>
        <w:tc>
          <w:tcPr>
            <w:tcW w:w="1652" w:type="dxa"/>
            <w:gridSpan w:val="2"/>
            <w:vMerge/>
            <w:shd w:val="clear" w:color="auto" w:fill="FFFFFF" w:themeFill="background1"/>
            <w:vAlign w:val="center"/>
          </w:tcPr>
          <w:p w14:paraId="49282B6F"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251728E1"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0487F444"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6EB294D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404E88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B59569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0D5BA6A4"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10149582" w14:textId="77777777" w:rsidR="00046538" w:rsidRPr="000F0EBD" w:rsidRDefault="00046538" w:rsidP="000F0EBD">
            <w:pPr>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6-Hasta ile hekim arasında ilişkiler ve işbirliği</w:t>
            </w:r>
          </w:p>
          <w:p w14:paraId="00B84AFC"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Relationships and cooperation between patient and physician</w:t>
            </w:r>
          </w:p>
          <w:p w14:paraId="39216636"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p>
        </w:tc>
        <w:tc>
          <w:tcPr>
            <w:tcW w:w="3793" w:type="dxa"/>
            <w:gridSpan w:val="2"/>
            <w:shd w:val="clear" w:color="auto" w:fill="FFFFFF" w:themeFill="background1"/>
          </w:tcPr>
          <w:p w14:paraId="515AF617" w14:textId="77777777" w:rsidR="00046538" w:rsidRPr="000F0EBD" w:rsidRDefault="00046538"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Hasta-hekim ve diğer çalışan ilişkilerinin ve işbirliğinin önemini yorumlar.</w:t>
            </w:r>
          </w:p>
          <w:p w14:paraId="299FB8CF" w14:textId="77777777" w:rsidR="00046538" w:rsidRPr="000F0EBD" w:rsidRDefault="00046538"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the importance of patient-physician and other employee relations and cooperation.</w:t>
            </w:r>
          </w:p>
          <w:p w14:paraId="6F81989D" w14:textId="77777777" w:rsidR="00046538" w:rsidRPr="000F0EBD" w:rsidRDefault="00046538"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0" w:firstLine="140"/>
              <w:jc w:val="both"/>
              <w:rPr>
                <w:rFonts w:ascii="Times New Roman" w:hAnsi="Times New Roman" w:cs="Times New Roman"/>
                <w:iCs/>
                <w:color w:val="000000" w:themeColor="text1"/>
                <w:sz w:val="24"/>
                <w:szCs w:val="24"/>
              </w:rPr>
            </w:pPr>
          </w:p>
        </w:tc>
      </w:tr>
      <w:tr w:rsidR="00046538" w:rsidRPr="000F0EBD" w14:paraId="38613EFB" w14:textId="77777777" w:rsidTr="00B909F0">
        <w:trPr>
          <w:gridAfter w:val="1"/>
          <w:wAfter w:w="422" w:type="dxa"/>
          <w:trHeight w:val="186"/>
        </w:trPr>
        <w:tc>
          <w:tcPr>
            <w:tcW w:w="1652" w:type="dxa"/>
            <w:gridSpan w:val="2"/>
            <w:vMerge/>
            <w:shd w:val="clear" w:color="auto" w:fill="FFFFFF" w:themeFill="background1"/>
            <w:vAlign w:val="center"/>
          </w:tcPr>
          <w:p w14:paraId="0599B61F"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74EC6C7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2D0A340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7B7BA55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182296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097A725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3981300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2C1B32EA" w14:textId="77777777" w:rsidR="00046538" w:rsidRPr="000F0EBD" w:rsidRDefault="00046538" w:rsidP="000F0EBD">
            <w:pPr>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7-Organ ve doku nakli, klinik araştırma</w:t>
            </w:r>
          </w:p>
          <w:p w14:paraId="2A7CF65A"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Organ and tissue transplantation, clinical research</w:t>
            </w:r>
          </w:p>
          <w:p w14:paraId="1703AF24"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p>
        </w:tc>
        <w:tc>
          <w:tcPr>
            <w:tcW w:w="3793" w:type="dxa"/>
            <w:gridSpan w:val="2"/>
            <w:shd w:val="clear" w:color="auto" w:fill="FFFFFF" w:themeFill="background1"/>
          </w:tcPr>
          <w:p w14:paraId="0362C6C2" w14:textId="77777777" w:rsidR="00046538" w:rsidRPr="000F0EBD" w:rsidRDefault="00046538"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Organ ve doku nakli prosedürlerini, tıbbi müdahalenin hukuka uygunluk şartlarını ve uygulamadan doğan sorumlulukları açıklar.</w:t>
            </w:r>
          </w:p>
          <w:p w14:paraId="7F6FA94F" w14:textId="77777777" w:rsidR="00046538" w:rsidRPr="000F0EBD" w:rsidRDefault="00046538"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organ and tissue transplantation procedures, legality conditions of medical intervention and responsibilities arising from implementation.</w:t>
            </w:r>
          </w:p>
          <w:p w14:paraId="79BF3BAC" w14:textId="77777777" w:rsidR="00046538" w:rsidRPr="000F0EBD" w:rsidRDefault="00046538"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0" w:firstLine="140"/>
              <w:jc w:val="both"/>
              <w:rPr>
                <w:rFonts w:ascii="Times New Roman" w:hAnsi="Times New Roman" w:cs="Times New Roman"/>
                <w:iCs/>
                <w:color w:val="000000" w:themeColor="text1"/>
                <w:sz w:val="24"/>
                <w:szCs w:val="24"/>
              </w:rPr>
            </w:pPr>
          </w:p>
        </w:tc>
      </w:tr>
      <w:tr w:rsidR="00046538" w:rsidRPr="000F0EBD" w14:paraId="22269DCF" w14:textId="77777777" w:rsidTr="00B909F0">
        <w:trPr>
          <w:gridAfter w:val="1"/>
          <w:wAfter w:w="422" w:type="dxa"/>
          <w:trHeight w:val="186"/>
        </w:trPr>
        <w:tc>
          <w:tcPr>
            <w:tcW w:w="1652" w:type="dxa"/>
            <w:gridSpan w:val="2"/>
            <w:vMerge/>
            <w:shd w:val="clear" w:color="auto" w:fill="FFFFFF" w:themeFill="background1"/>
            <w:vAlign w:val="center"/>
          </w:tcPr>
          <w:p w14:paraId="05B9E2A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4738CE6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69520B1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0B7F955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89128B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3D39C7E"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58276776"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7AB903F6"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8-Tıbbi müdahalenin hukuka uygunluğunun şartları</w:t>
            </w:r>
          </w:p>
          <w:p w14:paraId="26D9FC5D"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Conditions of legality of medical intervention</w:t>
            </w:r>
          </w:p>
          <w:p w14:paraId="13B34957"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p>
        </w:tc>
        <w:tc>
          <w:tcPr>
            <w:tcW w:w="3793" w:type="dxa"/>
            <w:gridSpan w:val="2"/>
            <w:shd w:val="clear" w:color="auto" w:fill="FFFFFF" w:themeFill="background1"/>
          </w:tcPr>
          <w:p w14:paraId="60114201"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Organ ve doku nakli prosedürlerini, tıbbi müdahalenin hukuka uygunluk şartlarını ve uygulamadan doğan sorumlulukları açıklar.</w:t>
            </w:r>
          </w:p>
          <w:p w14:paraId="111E116F"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organ and tissue transplantation procedures, legality conditions of medical intervention and responsibilities arising from implementation.</w:t>
            </w:r>
          </w:p>
          <w:p w14:paraId="498F8679"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1F15FB70" w14:textId="77777777" w:rsidTr="00B909F0">
        <w:trPr>
          <w:gridAfter w:val="1"/>
          <w:wAfter w:w="422" w:type="dxa"/>
          <w:trHeight w:val="186"/>
        </w:trPr>
        <w:tc>
          <w:tcPr>
            <w:tcW w:w="1652" w:type="dxa"/>
            <w:gridSpan w:val="2"/>
            <w:vMerge/>
            <w:shd w:val="clear" w:color="auto" w:fill="FFFFFF" w:themeFill="background1"/>
            <w:vAlign w:val="center"/>
          </w:tcPr>
          <w:p w14:paraId="3E80DD7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70BD4B8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2907CC2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2B2F673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49725D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45934474"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3DB5FB7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097C0E12" w14:textId="77777777" w:rsidR="00046538" w:rsidRPr="000F0EBD" w:rsidRDefault="00046538" w:rsidP="000F0EBD">
            <w:pPr>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9-Hatalı tıbbi uygulama ve sorumluluğu</w:t>
            </w:r>
          </w:p>
          <w:p w14:paraId="77349137"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Malpractice and liability</w:t>
            </w:r>
          </w:p>
          <w:p w14:paraId="36B3F287"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p>
        </w:tc>
        <w:tc>
          <w:tcPr>
            <w:tcW w:w="3793" w:type="dxa"/>
            <w:gridSpan w:val="2"/>
            <w:shd w:val="clear" w:color="auto" w:fill="FFFFFF" w:themeFill="background1"/>
          </w:tcPr>
          <w:p w14:paraId="306BEF26"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suçlarını ve ilgili prosedürleri, ölüm ve bedensel zararla ilgili tazminat davaları hakkında bilgi sahibi olur.</w:t>
            </w:r>
          </w:p>
          <w:p w14:paraId="37C250EF"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Gain knowledge of health crimes and related procedures, compensation cases for death and bodily harm.</w:t>
            </w:r>
          </w:p>
          <w:p w14:paraId="34A7A948"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3A34E67B" w14:textId="77777777" w:rsidTr="00B909F0">
        <w:trPr>
          <w:gridAfter w:val="1"/>
          <w:wAfter w:w="422" w:type="dxa"/>
          <w:trHeight w:val="186"/>
        </w:trPr>
        <w:tc>
          <w:tcPr>
            <w:tcW w:w="1652" w:type="dxa"/>
            <w:gridSpan w:val="2"/>
            <w:vMerge/>
            <w:shd w:val="clear" w:color="auto" w:fill="FFFFFF" w:themeFill="background1"/>
            <w:vAlign w:val="center"/>
          </w:tcPr>
          <w:p w14:paraId="295BA7B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3C3E01E1"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31DAEBE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3697FA1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7F623F0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77183D3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77F0583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5A761B76"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10-Tıbbi müdahalenin ceza hukuku bakımından değerlendirilmesi</w:t>
            </w:r>
          </w:p>
          <w:p w14:paraId="00086F17"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Evaluation of medical intervention in terms of criminal law</w:t>
            </w:r>
          </w:p>
          <w:p w14:paraId="5E9A6413"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63FE18E0"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suçlarını ve ilgili prosedürleri, ölüm ve bedensel zararla ilgili tazminat davaları hakkında bilgi sahibi olur.</w:t>
            </w:r>
          </w:p>
          <w:p w14:paraId="260D270A"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Gain knowledge of health crimes and related procedures, compensation cases for death and bodily harm.</w:t>
            </w:r>
          </w:p>
          <w:p w14:paraId="619F600E"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63A5936B" w14:textId="77777777" w:rsidTr="00B909F0">
        <w:trPr>
          <w:gridAfter w:val="1"/>
          <w:wAfter w:w="422" w:type="dxa"/>
          <w:trHeight w:val="186"/>
        </w:trPr>
        <w:tc>
          <w:tcPr>
            <w:tcW w:w="1652" w:type="dxa"/>
            <w:gridSpan w:val="2"/>
            <w:vMerge/>
            <w:shd w:val="clear" w:color="auto" w:fill="FFFFFF" w:themeFill="background1"/>
            <w:vAlign w:val="center"/>
          </w:tcPr>
          <w:p w14:paraId="1A7ADE05"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76A4176A"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10234728"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346D7092"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65845CD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21EB839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63243AFA"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7FF78413"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11-Hatalı tıbbî uygulama (malpraktis) ve hukukî sorumluluk</w:t>
            </w:r>
          </w:p>
          <w:p w14:paraId="5592C563"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Malpractice and legal liability</w:t>
            </w:r>
          </w:p>
          <w:p w14:paraId="7AAB43CC"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1754EB56"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suçlarını ve ilgili prosedürleri, ölüm ve bedensel zararla ilgili tazminat davaları hakkında bilgi sahibi olur.</w:t>
            </w:r>
          </w:p>
          <w:p w14:paraId="2FD51065" w14:textId="77777777" w:rsidR="00046538" w:rsidRPr="000F0EBD" w:rsidRDefault="00046538" w:rsidP="000F0EBD">
            <w:pPr>
              <w:pStyle w:val="ListeParagraf"/>
              <w:spacing w:line="240" w:lineRule="auto"/>
              <w:ind w:left="30" w:firstLine="14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Gain knowledge of health crimes and related procedures, compensation cases for death and bodily harm.</w:t>
            </w:r>
          </w:p>
          <w:p w14:paraId="1BE2B77A"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p>
        </w:tc>
      </w:tr>
      <w:tr w:rsidR="00046538" w:rsidRPr="000F0EBD" w14:paraId="6423D74B" w14:textId="77777777" w:rsidTr="00B909F0">
        <w:trPr>
          <w:gridAfter w:val="1"/>
          <w:wAfter w:w="422" w:type="dxa"/>
          <w:trHeight w:val="186"/>
        </w:trPr>
        <w:tc>
          <w:tcPr>
            <w:tcW w:w="1652" w:type="dxa"/>
            <w:gridSpan w:val="2"/>
            <w:vMerge/>
            <w:shd w:val="clear" w:color="auto" w:fill="FFFFFF" w:themeFill="background1"/>
            <w:vAlign w:val="center"/>
          </w:tcPr>
          <w:p w14:paraId="62155061"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66B9714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733B9B0A"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50B7BE3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408963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4876FD0A"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17D652A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142DD1B3" w14:textId="77777777" w:rsidR="00046538" w:rsidRPr="000F0EBD" w:rsidRDefault="00046538" w:rsidP="000F0EBD">
            <w:pPr>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12-Sağlık hukukunda kamu görevlilerinin sorumluluğu</w:t>
            </w:r>
          </w:p>
          <w:p w14:paraId="3CD26B43"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Responsibility of public officials in health law</w:t>
            </w:r>
          </w:p>
          <w:p w14:paraId="6F69BBC2"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p>
        </w:tc>
        <w:tc>
          <w:tcPr>
            <w:tcW w:w="3793" w:type="dxa"/>
            <w:gridSpan w:val="2"/>
            <w:shd w:val="clear" w:color="auto" w:fill="FFFFFF" w:themeFill="background1"/>
          </w:tcPr>
          <w:p w14:paraId="4654FA30"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Hasta haklarını, hastaların yükümlülüklerini ve çalışanların sorumluluklarını açıklar.</w:t>
            </w:r>
          </w:p>
          <w:p w14:paraId="450ECEE4" w14:textId="77777777" w:rsidR="00046538" w:rsidRPr="000F0EBD" w:rsidRDefault="00046538" w:rsidP="000F0EBD">
            <w:pPr>
              <w:pStyle w:val="ListeParagraf"/>
              <w:spacing w:line="240" w:lineRule="auto"/>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
                <w:iCs/>
                <w:color w:val="000000" w:themeColor="text1"/>
                <w:sz w:val="24"/>
                <w:szCs w:val="24"/>
              </w:rPr>
              <w:t>Explains patient rights, obligations of patients and responsibilities of employees</w:t>
            </w:r>
          </w:p>
        </w:tc>
      </w:tr>
      <w:tr w:rsidR="00046538" w:rsidRPr="000F0EBD" w14:paraId="631849DE" w14:textId="77777777" w:rsidTr="00B909F0">
        <w:trPr>
          <w:gridAfter w:val="1"/>
          <w:wAfter w:w="422" w:type="dxa"/>
          <w:trHeight w:val="186"/>
        </w:trPr>
        <w:tc>
          <w:tcPr>
            <w:tcW w:w="1652" w:type="dxa"/>
            <w:gridSpan w:val="2"/>
            <w:vMerge/>
            <w:shd w:val="clear" w:color="auto" w:fill="FFFFFF" w:themeFill="background1"/>
            <w:vAlign w:val="center"/>
          </w:tcPr>
          <w:p w14:paraId="4E07499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089FDF0F"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783CFFD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572EC5B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86336AD"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51354BBC"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04A750AE"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21CECD79"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13-İlaç hukuku: ilaç, sahte ilaç, jenerik ilaç, kopya (taklit) ilaç, klinik ilaç araştırmaları, insan üzerinde deney ve tedavi amaçlı deneme suçlar</w:t>
            </w:r>
          </w:p>
          <w:p w14:paraId="15AD5F85"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p w14:paraId="37362C83"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Pharmaceutical law: drug, counterfeit drug, generic drug, copy (counterfeit) drug, clinical drug research, human experimentation and therapeutic trial crimes</w:t>
            </w:r>
          </w:p>
          <w:p w14:paraId="34566419" w14:textId="77777777" w:rsidR="00046538" w:rsidRPr="000F0EBD" w:rsidRDefault="00046538" w:rsidP="000F0EBD">
            <w:pPr>
              <w:spacing w:line="240" w:lineRule="auto"/>
              <w:ind w:left="60"/>
              <w:jc w:val="both"/>
              <w:rPr>
                <w:rFonts w:ascii="Times New Roman" w:hAnsi="Times New Roman" w:cs="Times New Roman"/>
                <w:i/>
                <w:color w:val="000000" w:themeColor="text1"/>
                <w:sz w:val="24"/>
                <w:szCs w:val="24"/>
              </w:rPr>
            </w:pPr>
          </w:p>
        </w:tc>
        <w:tc>
          <w:tcPr>
            <w:tcW w:w="3793" w:type="dxa"/>
            <w:gridSpan w:val="2"/>
            <w:shd w:val="clear" w:color="auto" w:fill="FFFFFF" w:themeFill="background1"/>
          </w:tcPr>
          <w:p w14:paraId="714AE9FF" w14:textId="77777777" w:rsidR="00046538" w:rsidRPr="000F0EBD" w:rsidRDefault="00046538" w:rsidP="000F0EBD">
            <w:pPr>
              <w:pStyle w:val="ListeParagraf"/>
              <w:spacing w:line="240" w:lineRule="auto"/>
              <w:ind w:left="30" w:firstLine="140"/>
              <w:jc w:val="both"/>
              <w:rPr>
                <w:rFonts w:ascii="Times New Roman" w:hAnsi="Times New Roman" w:cs="Times New Roman"/>
                <w:iCs/>
                <w:sz w:val="24"/>
                <w:szCs w:val="24"/>
              </w:rPr>
            </w:pPr>
            <w:r w:rsidRPr="000F0EBD">
              <w:rPr>
                <w:rFonts w:ascii="Times New Roman" w:hAnsi="Times New Roman" w:cs="Times New Roman"/>
                <w:iCs/>
                <w:sz w:val="24"/>
                <w:szCs w:val="24"/>
              </w:rPr>
              <w:t>Sağlık suçlarını ve ilgili prosedürleri, ölüm ve bedensel zararla ilgili tazminat davaları hakkında bilgi sahibi olur.</w:t>
            </w:r>
          </w:p>
          <w:p w14:paraId="61FFD073" w14:textId="77777777" w:rsidR="00046538" w:rsidRPr="000F0EBD" w:rsidRDefault="00046538" w:rsidP="000F0EBD">
            <w:pPr>
              <w:ind w:left="30" w:firstLine="140"/>
              <w:jc w:val="both"/>
              <w:rPr>
                <w:rFonts w:ascii="Times New Roman" w:hAnsi="Times New Roman" w:cs="Times New Roman"/>
                <w:iCs/>
                <w:sz w:val="24"/>
                <w:szCs w:val="24"/>
              </w:rPr>
            </w:pPr>
          </w:p>
          <w:p w14:paraId="2DECAC83" w14:textId="77777777" w:rsidR="00046538" w:rsidRPr="000F0EBD" w:rsidRDefault="00046538" w:rsidP="000F0EBD">
            <w:pPr>
              <w:ind w:left="30" w:firstLine="140"/>
              <w:jc w:val="both"/>
              <w:rPr>
                <w:rFonts w:ascii="Times New Roman" w:hAnsi="Times New Roman" w:cs="Times New Roman"/>
                <w:iCs/>
                <w:sz w:val="24"/>
                <w:szCs w:val="24"/>
              </w:rPr>
            </w:pPr>
            <w:r w:rsidRPr="000F0EBD">
              <w:rPr>
                <w:rFonts w:ascii="Times New Roman" w:hAnsi="Times New Roman" w:cs="Times New Roman"/>
                <w:i/>
                <w:sz w:val="24"/>
                <w:szCs w:val="24"/>
              </w:rPr>
              <w:t>Gain knowledge of health crimes and related procedures, compensation cases for death and bodily harm</w:t>
            </w:r>
            <w:r w:rsidRPr="000F0EBD">
              <w:rPr>
                <w:rFonts w:ascii="Times New Roman" w:hAnsi="Times New Roman" w:cs="Times New Roman"/>
                <w:iCs/>
                <w:sz w:val="24"/>
                <w:szCs w:val="24"/>
              </w:rPr>
              <w:t>.</w:t>
            </w:r>
          </w:p>
          <w:p w14:paraId="6BA2E42C" w14:textId="77777777" w:rsidR="00046538" w:rsidRPr="000F0EBD" w:rsidRDefault="00046538" w:rsidP="000F0EBD">
            <w:pPr>
              <w:ind w:left="30" w:firstLine="140"/>
              <w:jc w:val="both"/>
              <w:rPr>
                <w:rFonts w:ascii="Times New Roman" w:hAnsi="Times New Roman" w:cs="Times New Roman"/>
                <w:sz w:val="24"/>
                <w:szCs w:val="24"/>
              </w:rPr>
            </w:pPr>
          </w:p>
        </w:tc>
      </w:tr>
      <w:tr w:rsidR="00046538" w:rsidRPr="000F0EBD" w14:paraId="02015F7F" w14:textId="77777777" w:rsidTr="00B909F0">
        <w:trPr>
          <w:gridAfter w:val="1"/>
          <w:wAfter w:w="422" w:type="dxa"/>
          <w:trHeight w:val="186"/>
        </w:trPr>
        <w:tc>
          <w:tcPr>
            <w:tcW w:w="1652" w:type="dxa"/>
            <w:gridSpan w:val="2"/>
            <w:vMerge/>
            <w:shd w:val="clear" w:color="auto" w:fill="FFFFFF" w:themeFill="background1"/>
            <w:vAlign w:val="center"/>
          </w:tcPr>
          <w:p w14:paraId="35D6BA6B"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59" w:type="dxa"/>
            <w:gridSpan w:val="2"/>
            <w:vMerge/>
            <w:shd w:val="clear" w:color="auto" w:fill="FFFFFF" w:themeFill="background1"/>
            <w:vAlign w:val="center"/>
          </w:tcPr>
          <w:p w14:paraId="09BA5C83"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6" w:type="dxa"/>
            <w:gridSpan w:val="2"/>
            <w:vMerge/>
            <w:shd w:val="clear" w:color="auto" w:fill="FFFFFF" w:themeFill="background1"/>
            <w:vAlign w:val="center"/>
          </w:tcPr>
          <w:p w14:paraId="4D7BC590"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567" w:type="dxa"/>
            <w:gridSpan w:val="2"/>
            <w:vMerge/>
            <w:shd w:val="clear" w:color="auto" w:fill="FFFFFF" w:themeFill="background1"/>
            <w:vAlign w:val="center"/>
          </w:tcPr>
          <w:p w14:paraId="2056F31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42B881A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425" w:type="dxa"/>
            <w:gridSpan w:val="2"/>
            <w:vMerge/>
            <w:shd w:val="clear" w:color="auto" w:fill="FFFFFF" w:themeFill="background1"/>
            <w:vAlign w:val="center"/>
          </w:tcPr>
          <w:p w14:paraId="3B531519"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879" w:type="dxa"/>
            <w:gridSpan w:val="2"/>
            <w:vMerge/>
            <w:shd w:val="clear" w:color="auto" w:fill="FFFFFF" w:themeFill="background1"/>
            <w:vAlign w:val="center"/>
          </w:tcPr>
          <w:p w14:paraId="7D5D3EB7" w14:textId="77777777" w:rsidR="00046538" w:rsidRPr="000F0EBD" w:rsidRDefault="00046538" w:rsidP="000F0EBD">
            <w:pPr>
              <w:spacing w:line="240" w:lineRule="auto"/>
              <w:jc w:val="both"/>
              <w:rPr>
                <w:rFonts w:ascii="Times New Roman" w:hAnsi="Times New Roman" w:cs="Times New Roman"/>
                <w:color w:val="000000" w:themeColor="text1"/>
                <w:sz w:val="24"/>
                <w:szCs w:val="24"/>
              </w:rPr>
            </w:pPr>
          </w:p>
        </w:tc>
        <w:tc>
          <w:tcPr>
            <w:tcW w:w="3582" w:type="dxa"/>
            <w:gridSpan w:val="2"/>
            <w:shd w:val="clear" w:color="auto" w:fill="FFFFFF" w:themeFill="background1"/>
          </w:tcPr>
          <w:p w14:paraId="7D3BDC20"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r w:rsidRPr="000F0EBD">
              <w:rPr>
                <w:rFonts w:ascii="Times New Roman" w:hAnsi="Times New Roman" w:cs="Times New Roman"/>
                <w:sz w:val="24"/>
                <w:szCs w:val="24"/>
              </w:rPr>
              <w:t>14-İlaç hukuku: ilaçta reklam, ilaçta haksız rekabet, ilaç zararlarından, ilaç üreticisinin, eczacının vb.</w:t>
            </w:r>
          </w:p>
          <w:p w14:paraId="7C78BC52"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i/>
                <w:iCs/>
                <w:sz w:val="24"/>
                <w:szCs w:val="24"/>
              </w:rPr>
            </w:pPr>
            <w:r w:rsidRPr="000F0EBD">
              <w:rPr>
                <w:rFonts w:ascii="Times New Roman" w:hAnsi="Times New Roman" w:cs="Times New Roman"/>
                <w:i/>
                <w:iCs/>
                <w:sz w:val="24"/>
                <w:szCs w:val="24"/>
              </w:rPr>
              <w:t>Pharmaceutical law: advertising in medicine, unfair competition in medicine, drug damages, drug manufacturer, pharmacist, etc.</w:t>
            </w:r>
          </w:p>
          <w:p w14:paraId="3EDD8A01" w14:textId="77777777" w:rsidR="00046538" w:rsidRPr="000F0EBD" w:rsidRDefault="00046538" w:rsidP="000F0EBD">
            <w:pPr>
              <w:autoSpaceDE w:val="0"/>
              <w:autoSpaceDN w:val="0"/>
              <w:adjustRightInd w:val="0"/>
              <w:spacing w:line="240" w:lineRule="auto"/>
              <w:ind w:left="60"/>
              <w:jc w:val="both"/>
              <w:rPr>
                <w:rFonts w:ascii="Times New Roman" w:hAnsi="Times New Roman" w:cs="Times New Roman"/>
                <w:sz w:val="24"/>
                <w:szCs w:val="24"/>
              </w:rPr>
            </w:pPr>
          </w:p>
        </w:tc>
        <w:tc>
          <w:tcPr>
            <w:tcW w:w="3793" w:type="dxa"/>
            <w:gridSpan w:val="2"/>
            <w:shd w:val="clear" w:color="auto" w:fill="FFFFFF" w:themeFill="background1"/>
          </w:tcPr>
          <w:p w14:paraId="540417B6" w14:textId="77777777" w:rsidR="00046538" w:rsidRPr="000F0EBD" w:rsidRDefault="00046538" w:rsidP="000F0EBD">
            <w:pPr>
              <w:pStyle w:val="HTMLncedenBiimlendirilmi"/>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suçlarını ve ilgili prosedürleri, ölüm ve bedensel zararla ilgili tazminat davaları hakkında bilgi sahibi olur.</w:t>
            </w:r>
          </w:p>
          <w:p w14:paraId="3C0E88AB" w14:textId="77777777" w:rsidR="00046538" w:rsidRPr="000F0EBD" w:rsidRDefault="00046538" w:rsidP="000F0EBD">
            <w:pPr>
              <w:pStyle w:val="HTMLncedenBiimlendirilmi"/>
              <w:ind w:left="30" w:firstLine="140"/>
              <w:jc w:val="both"/>
              <w:rPr>
                <w:rFonts w:ascii="Times New Roman" w:hAnsi="Times New Roman" w:cs="Times New Roman"/>
                <w:iCs/>
                <w:color w:val="000000" w:themeColor="text1"/>
                <w:sz w:val="24"/>
                <w:szCs w:val="24"/>
              </w:rPr>
            </w:pPr>
          </w:p>
          <w:p w14:paraId="149DE303" w14:textId="77777777" w:rsidR="00046538" w:rsidRPr="000F0EBD" w:rsidRDefault="00046538" w:rsidP="000F0EBD">
            <w:pPr>
              <w:pStyle w:val="HTMLncedenBiimlendirilmi"/>
              <w:ind w:left="30" w:firstLine="140"/>
              <w:jc w:val="both"/>
              <w:rPr>
                <w:rFonts w:ascii="Times New Roman" w:hAnsi="Times New Roman" w:cs="Times New Roman"/>
                <w:iCs/>
                <w:color w:val="000000" w:themeColor="text1"/>
                <w:sz w:val="24"/>
                <w:szCs w:val="24"/>
              </w:rPr>
            </w:pPr>
            <w:r w:rsidRPr="000F0EBD">
              <w:rPr>
                <w:rFonts w:ascii="Times New Roman" w:hAnsi="Times New Roman" w:cs="Times New Roman"/>
                <w:i/>
                <w:color w:val="000000" w:themeColor="text1"/>
                <w:sz w:val="24"/>
                <w:szCs w:val="24"/>
              </w:rPr>
              <w:t>Gain knowledge of health crimes and related procedures, compensation cases for death and bodily harm</w:t>
            </w:r>
            <w:r w:rsidRPr="000F0EBD">
              <w:rPr>
                <w:rFonts w:ascii="Times New Roman" w:hAnsi="Times New Roman" w:cs="Times New Roman"/>
                <w:iCs/>
                <w:color w:val="000000" w:themeColor="text1"/>
                <w:sz w:val="24"/>
                <w:szCs w:val="24"/>
              </w:rPr>
              <w:t>.</w:t>
            </w:r>
          </w:p>
          <w:p w14:paraId="081AAA3B" w14:textId="77777777" w:rsidR="00046538" w:rsidRPr="000F0EBD" w:rsidRDefault="00046538" w:rsidP="000F0EBD">
            <w:pPr>
              <w:pStyle w:val="HTMLncedenBiimlendirilmi"/>
              <w:ind w:left="30" w:firstLine="140"/>
              <w:jc w:val="both"/>
              <w:rPr>
                <w:rFonts w:ascii="Times New Roman" w:hAnsi="Times New Roman" w:cs="Times New Roman"/>
                <w:iCs/>
                <w:color w:val="000000" w:themeColor="text1"/>
                <w:sz w:val="24"/>
                <w:szCs w:val="24"/>
              </w:rPr>
            </w:pPr>
          </w:p>
        </w:tc>
      </w:tr>
    </w:tbl>
    <w:tbl>
      <w:tblPr>
        <w:tblStyle w:val="TabloKlavuzu"/>
        <w:tblpPr w:leftFromText="141" w:rightFromText="141" w:vertAnchor="text" w:tblpXSpec="center" w:tblpY="-2144"/>
        <w:tblOverlap w:val="never"/>
        <w:tblW w:w="15307" w:type="dxa"/>
        <w:tblLayout w:type="fixed"/>
        <w:tblLook w:val="04A0" w:firstRow="1" w:lastRow="0" w:firstColumn="1" w:lastColumn="0" w:noHBand="0" w:noVBand="1"/>
      </w:tblPr>
      <w:tblGrid>
        <w:gridCol w:w="107"/>
        <w:gridCol w:w="108"/>
        <w:gridCol w:w="107"/>
        <w:gridCol w:w="1248"/>
        <w:gridCol w:w="11"/>
        <w:gridCol w:w="97"/>
        <w:gridCol w:w="107"/>
        <w:gridCol w:w="73"/>
        <w:gridCol w:w="3078"/>
        <w:gridCol w:w="40"/>
        <w:gridCol w:w="69"/>
        <w:gridCol w:w="103"/>
        <w:gridCol w:w="6"/>
        <w:gridCol w:w="198"/>
        <w:gridCol w:w="42"/>
        <w:gridCol w:w="70"/>
        <w:gridCol w:w="110"/>
        <w:gridCol w:w="64"/>
        <w:gridCol w:w="265"/>
        <w:gridCol w:w="43"/>
        <w:gridCol w:w="67"/>
        <w:gridCol w:w="110"/>
        <w:gridCol w:w="62"/>
        <w:gridCol w:w="134"/>
        <w:gridCol w:w="44"/>
        <w:gridCol w:w="94"/>
        <w:gridCol w:w="82"/>
        <w:gridCol w:w="193"/>
        <w:gridCol w:w="46"/>
        <w:gridCol w:w="93"/>
        <w:gridCol w:w="83"/>
        <w:gridCol w:w="263"/>
        <w:gridCol w:w="203"/>
        <w:gridCol w:w="48"/>
        <w:gridCol w:w="88"/>
        <w:gridCol w:w="81"/>
        <w:gridCol w:w="325"/>
        <w:gridCol w:w="3113"/>
        <w:gridCol w:w="76"/>
        <w:gridCol w:w="59"/>
        <w:gridCol w:w="80"/>
        <w:gridCol w:w="188"/>
        <w:gridCol w:w="388"/>
        <w:gridCol w:w="2796"/>
        <w:gridCol w:w="106"/>
        <w:gridCol w:w="28"/>
        <w:gridCol w:w="80"/>
        <w:gridCol w:w="431"/>
      </w:tblGrid>
      <w:tr w:rsidR="003B620E" w:rsidRPr="000F0EBD" w14:paraId="1D318D02" w14:textId="77777777" w:rsidTr="00B909F0">
        <w:trPr>
          <w:gridBefore w:val="3"/>
          <w:wBefore w:w="338" w:type="dxa"/>
          <w:cantSplit/>
          <w:trHeight w:val="2655"/>
        </w:trPr>
        <w:tc>
          <w:tcPr>
            <w:tcW w:w="1603" w:type="dxa"/>
            <w:gridSpan w:val="5"/>
            <w:shd w:val="clear" w:color="auto" w:fill="FFFFFF" w:themeFill="background1"/>
            <w:textDirection w:val="btLr"/>
            <w:vAlign w:val="center"/>
            <w:hideMark/>
          </w:tcPr>
          <w:p w14:paraId="09B9383F"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21"/>
            <w:r w:rsidRPr="000F0EBD">
              <w:rPr>
                <w:rFonts w:ascii="Times New Roman" w:hAnsi="Times New Roman" w:cs="Times New Roman"/>
                <w:sz w:val="24"/>
                <w:szCs w:val="24"/>
              </w:rPr>
              <w:t>KODU</w:t>
            </w:r>
            <w:commentRangeEnd w:id="21"/>
            <w:r w:rsidRPr="000F0EBD">
              <w:rPr>
                <w:rStyle w:val="AklamaBavurusu"/>
                <w:rFonts w:ascii="Times New Roman" w:hAnsi="Times New Roman" w:cs="Times New Roman"/>
                <w:sz w:val="24"/>
                <w:szCs w:val="24"/>
              </w:rPr>
              <w:commentReference w:id="21"/>
            </w:r>
          </w:p>
          <w:p w14:paraId="21AF89B4"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p>
          <w:p w14:paraId="66428D6E"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448" w:type="dxa"/>
            <w:gridSpan w:val="4"/>
            <w:shd w:val="clear" w:color="auto" w:fill="FFFFFF" w:themeFill="background1"/>
            <w:vAlign w:val="center"/>
            <w:hideMark/>
          </w:tcPr>
          <w:p w14:paraId="223897C2"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7022A0BA" w14:textId="77777777" w:rsidR="003B620E" w:rsidRPr="000F0EBD" w:rsidRDefault="003B620E"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98" w:type="dxa"/>
            <w:gridSpan w:val="6"/>
            <w:shd w:val="clear" w:color="auto" w:fill="FFFFFF" w:themeFill="background1"/>
            <w:textDirection w:val="btLr"/>
            <w:vAlign w:val="center"/>
            <w:hideMark/>
          </w:tcPr>
          <w:p w14:paraId="7B7CE2B2"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2" w:type="dxa"/>
            <w:gridSpan w:val="5"/>
            <w:shd w:val="clear" w:color="auto" w:fill="FFFFFF" w:themeFill="background1"/>
            <w:textDirection w:val="btLr"/>
            <w:vAlign w:val="center"/>
            <w:hideMark/>
          </w:tcPr>
          <w:p w14:paraId="0111D2DC"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559" w:type="dxa"/>
            <w:gridSpan w:val="5"/>
            <w:shd w:val="clear" w:color="auto" w:fill="FFFFFF" w:themeFill="background1"/>
            <w:textDirection w:val="btLr"/>
            <w:vAlign w:val="center"/>
            <w:hideMark/>
          </w:tcPr>
          <w:p w14:paraId="23D2EFB5"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96" w:type="dxa"/>
            <w:gridSpan w:val="4"/>
            <w:shd w:val="clear" w:color="auto" w:fill="FFFFFF" w:themeFill="background1"/>
            <w:textDirection w:val="btLr"/>
            <w:vAlign w:val="center"/>
            <w:hideMark/>
          </w:tcPr>
          <w:p w14:paraId="6E42A58E"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73" w:type="dxa"/>
            <w:gridSpan w:val="5"/>
            <w:shd w:val="clear" w:color="auto" w:fill="FFFFFF" w:themeFill="background1"/>
            <w:textDirection w:val="btLr"/>
            <w:vAlign w:val="center"/>
            <w:hideMark/>
          </w:tcPr>
          <w:p w14:paraId="0DD623C6"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6B272371"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705" w:type="dxa"/>
            <w:gridSpan w:val="11"/>
            <w:shd w:val="clear" w:color="auto" w:fill="FFFFFF" w:themeFill="background1"/>
            <w:vAlign w:val="center"/>
            <w:hideMark/>
          </w:tcPr>
          <w:p w14:paraId="57878EF3" w14:textId="77777777" w:rsidR="00CF1ED0" w:rsidRPr="00136A45" w:rsidRDefault="00CF1ED0" w:rsidP="00CF1ED0">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22"/>
            <w:r w:rsidRPr="00136A45">
              <w:rPr>
                <w:rFonts w:ascii="Times New Roman" w:hAnsi="Times New Roman" w:cs="Times New Roman"/>
                <w:b/>
                <w:sz w:val="24"/>
                <w:szCs w:val="24"/>
              </w:rPr>
              <w:t>İÇERİĞİ</w:t>
            </w:r>
            <w:commentRangeEnd w:id="22"/>
            <w:r w:rsidRPr="00136A45">
              <w:rPr>
                <w:rStyle w:val="AklamaBavurusu"/>
                <w:rFonts w:ascii="Times New Roman" w:hAnsi="Times New Roman" w:cs="Times New Roman"/>
                <w:sz w:val="24"/>
                <w:szCs w:val="24"/>
              </w:rPr>
              <w:commentReference w:id="22"/>
            </w:r>
          </w:p>
          <w:p w14:paraId="0683E582" w14:textId="77777777" w:rsidR="00CF1ED0" w:rsidRPr="00843EB4" w:rsidRDefault="00CF1ED0" w:rsidP="00CF1ED0">
            <w:pPr>
              <w:spacing w:line="240" w:lineRule="auto"/>
              <w:jc w:val="both"/>
              <w:rPr>
                <w:rFonts w:ascii="Times New Roman" w:hAnsi="Times New Roman" w:cs="Times New Roman"/>
                <w:b/>
                <w:sz w:val="24"/>
                <w:szCs w:val="24"/>
              </w:rPr>
            </w:pPr>
            <w:r w:rsidRPr="00843EB4">
              <w:rPr>
                <w:rFonts w:ascii="Times New Roman" w:hAnsi="Times New Roman" w:cs="Times New Roman"/>
                <w:b/>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0D086EEB" w14:textId="77777777" w:rsidR="00CF1ED0" w:rsidRPr="00B750D0" w:rsidRDefault="00CF1ED0" w:rsidP="00CF1ED0">
            <w:pPr>
              <w:spacing w:line="240" w:lineRule="auto"/>
              <w:jc w:val="center"/>
              <w:rPr>
                <w:rFonts w:ascii="Times New Roman" w:hAnsi="Times New Roman" w:cs="Times New Roman"/>
                <w:bCs/>
                <w:i/>
                <w:iCs/>
                <w:sz w:val="24"/>
                <w:szCs w:val="24"/>
              </w:rPr>
            </w:pPr>
            <w:r w:rsidRPr="00B750D0">
              <w:rPr>
                <w:rFonts w:ascii="Times New Roman" w:hAnsi="Times New Roman" w:cs="Times New Roman"/>
                <w:bCs/>
                <w:i/>
                <w:iCs/>
                <w:sz w:val="24"/>
                <w:szCs w:val="24"/>
              </w:rPr>
              <w:t>Content of Course</w:t>
            </w:r>
          </w:p>
          <w:p w14:paraId="1793D3D0" w14:textId="77777777" w:rsidR="003B620E" w:rsidRPr="000F0EBD" w:rsidRDefault="00CF1ED0" w:rsidP="00CF1ED0">
            <w:pPr>
              <w:spacing w:line="240" w:lineRule="auto"/>
              <w:jc w:val="both"/>
              <w:rPr>
                <w:rFonts w:ascii="Times New Roman" w:hAnsi="Times New Roman" w:cs="Times New Roman"/>
                <w:bCs/>
                <w:i/>
                <w:iCs/>
                <w:sz w:val="24"/>
                <w:szCs w:val="24"/>
              </w:rPr>
            </w:pPr>
            <w:r w:rsidRPr="000C070A">
              <w:rPr>
                <w:rFonts w:ascii="Times New Roman" w:hAnsi="Times New Roman" w:cs="Times New Roman"/>
                <w:bCs/>
                <w:i/>
                <w:iCs/>
                <w:sz w:val="24"/>
                <w:szCs w:val="24"/>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3B620E" w:rsidRPr="000F0EBD" w14:paraId="47FCA6C4" w14:textId="77777777" w:rsidTr="00B909F0">
        <w:trPr>
          <w:gridBefore w:val="3"/>
          <w:wBefore w:w="338" w:type="dxa"/>
          <w:trHeight w:val="306"/>
        </w:trPr>
        <w:tc>
          <w:tcPr>
            <w:tcW w:w="1603" w:type="dxa"/>
            <w:gridSpan w:val="5"/>
            <w:vMerge w:val="restart"/>
            <w:shd w:val="clear" w:color="auto" w:fill="FFFFFF" w:themeFill="background1"/>
            <w:vAlign w:val="center"/>
          </w:tcPr>
          <w:p w14:paraId="10FB5348" w14:textId="77777777" w:rsidR="003B620E" w:rsidRPr="000F0EBD" w:rsidRDefault="003B620E" w:rsidP="000F0EBD">
            <w:pPr>
              <w:spacing w:line="240" w:lineRule="auto"/>
              <w:jc w:val="both"/>
              <w:rPr>
                <w:rFonts w:ascii="Times New Roman" w:hAnsi="Times New Roman" w:cs="Times New Roman"/>
                <w:sz w:val="24"/>
                <w:szCs w:val="24"/>
              </w:rPr>
            </w:pPr>
          </w:p>
        </w:tc>
        <w:tc>
          <w:tcPr>
            <w:tcW w:w="3448" w:type="dxa"/>
            <w:gridSpan w:val="4"/>
            <w:vMerge w:val="restart"/>
            <w:shd w:val="clear" w:color="auto" w:fill="FFFFFF" w:themeFill="background1"/>
            <w:vAlign w:val="center"/>
          </w:tcPr>
          <w:p w14:paraId="14B6A48F" w14:textId="77777777" w:rsidR="003B620E" w:rsidRPr="000F0EBD" w:rsidRDefault="003B620E" w:rsidP="000F0EBD">
            <w:pPr>
              <w:spacing w:line="240" w:lineRule="auto"/>
              <w:jc w:val="both"/>
              <w:rPr>
                <w:rFonts w:ascii="Times New Roman" w:hAnsi="Times New Roman" w:cs="Times New Roman"/>
                <w:sz w:val="24"/>
                <w:szCs w:val="24"/>
              </w:rPr>
            </w:pPr>
          </w:p>
          <w:p w14:paraId="3DD3CCA7" w14:textId="77777777" w:rsidR="003B620E" w:rsidRPr="000F0EBD" w:rsidRDefault="003B620E" w:rsidP="000F0EBD">
            <w:pPr>
              <w:spacing w:line="240" w:lineRule="auto"/>
              <w:jc w:val="both"/>
              <w:rPr>
                <w:rFonts w:ascii="Times New Roman" w:hAnsi="Times New Roman" w:cs="Times New Roman"/>
                <w:sz w:val="24"/>
                <w:szCs w:val="24"/>
              </w:rPr>
            </w:pPr>
          </w:p>
          <w:p w14:paraId="015F002F" w14:textId="77777777" w:rsidR="003B620E" w:rsidRPr="000F0EBD" w:rsidRDefault="003B620E" w:rsidP="000F0EBD">
            <w:pPr>
              <w:spacing w:line="240" w:lineRule="auto"/>
              <w:jc w:val="both"/>
              <w:rPr>
                <w:rFonts w:ascii="Times New Roman" w:hAnsi="Times New Roman" w:cs="Times New Roman"/>
                <w:sz w:val="24"/>
                <w:szCs w:val="24"/>
              </w:rPr>
            </w:pPr>
          </w:p>
          <w:p w14:paraId="3496B290" w14:textId="77777777" w:rsidR="003B620E" w:rsidRPr="000F0EBD" w:rsidRDefault="003B620E" w:rsidP="000F0EBD">
            <w:pPr>
              <w:spacing w:line="240" w:lineRule="auto"/>
              <w:jc w:val="both"/>
              <w:rPr>
                <w:rFonts w:ascii="Times New Roman" w:hAnsi="Times New Roman" w:cs="Times New Roman"/>
                <w:sz w:val="24"/>
                <w:szCs w:val="24"/>
              </w:rPr>
            </w:pPr>
          </w:p>
          <w:p w14:paraId="144D0D97" w14:textId="77777777" w:rsidR="003B620E" w:rsidRPr="000F0EBD" w:rsidRDefault="003B620E" w:rsidP="000F0EBD">
            <w:pPr>
              <w:spacing w:line="240" w:lineRule="auto"/>
              <w:jc w:val="both"/>
              <w:rPr>
                <w:rFonts w:ascii="Times New Roman" w:hAnsi="Times New Roman" w:cs="Times New Roman"/>
                <w:sz w:val="24"/>
                <w:szCs w:val="24"/>
              </w:rPr>
            </w:pPr>
          </w:p>
          <w:p w14:paraId="6B0F1F93" w14:textId="77777777" w:rsidR="003B620E" w:rsidRPr="000F0EBD" w:rsidRDefault="003B620E" w:rsidP="000F0EBD">
            <w:pPr>
              <w:spacing w:line="240" w:lineRule="auto"/>
              <w:jc w:val="both"/>
              <w:rPr>
                <w:rFonts w:ascii="Times New Roman" w:hAnsi="Times New Roman" w:cs="Times New Roman"/>
                <w:sz w:val="24"/>
                <w:szCs w:val="24"/>
              </w:rPr>
            </w:pPr>
          </w:p>
          <w:p w14:paraId="3E3B380F" w14:textId="77777777" w:rsidR="003B620E" w:rsidRPr="000F0EBD" w:rsidRDefault="003B620E" w:rsidP="000F0EBD">
            <w:pPr>
              <w:spacing w:line="240" w:lineRule="auto"/>
              <w:jc w:val="both"/>
              <w:rPr>
                <w:rFonts w:ascii="Times New Roman" w:hAnsi="Times New Roman" w:cs="Times New Roman"/>
                <w:sz w:val="24"/>
                <w:szCs w:val="24"/>
              </w:rPr>
            </w:pPr>
          </w:p>
          <w:p w14:paraId="00E27E08" w14:textId="77777777" w:rsidR="003B620E" w:rsidRPr="000F0EBD" w:rsidRDefault="003B620E" w:rsidP="000F0EBD">
            <w:pPr>
              <w:spacing w:line="240" w:lineRule="auto"/>
              <w:jc w:val="both"/>
              <w:rPr>
                <w:rFonts w:ascii="Times New Roman" w:hAnsi="Times New Roman" w:cs="Times New Roman"/>
                <w:sz w:val="24"/>
                <w:szCs w:val="24"/>
              </w:rPr>
            </w:pPr>
          </w:p>
          <w:p w14:paraId="0C099F93" w14:textId="77777777" w:rsidR="003B620E" w:rsidRPr="000F0EBD" w:rsidRDefault="003B620E" w:rsidP="000F0EBD">
            <w:pPr>
              <w:spacing w:line="240" w:lineRule="auto"/>
              <w:jc w:val="both"/>
              <w:rPr>
                <w:rFonts w:ascii="Times New Roman" w:hAnsi="Times New Roman" w:cs="Times New Roman"/>
                <w:sz w:val="24"/>
                <w:szCs w:val="24"/>
              </w:rPr>
            </w:pPr>
          </w:p>
          <w:p w14:paraId="683B7363" w14:textId="77777777" w:rsidR="003B620E" w:rsidRPr="000F0EBD" w:rsidRDefault="003B620E" w:rsidP="000F0EBD">
            <w:pPr>
              <w:spacing w:line="240" w:lineRule="auto"/>
              <w:jc w:val="both"/>
              <w:rPr>
                <w:rFonts w:ascii="Times New Roman" w:hAnsi="Times New Roman" w:cs="Times New Roman"/>
                <w:sz w:val="24"/>
                <w:szCs w:val="24"/>
              </w:rPr>
            </w:pPr>
          </w:p>
          <w:p w14:paraId="4BC69004" w14:textId="77777777" w:rsidR="003B620E" w:rsidRPr="000F0EBD" w:rsidRDefault="003B620E" w:rsidP="000F0EBD">
            <w:pPr>
              <w:spacing w:line="240" w:lineRule="auto"/>
              <w:jc w:val="both"/>
              <w:rPr>
                <w:rFonts w:ascii="Times New Roman" w:hAnsi="Times New Roman" w:cs="Times New Roman"/>
                <w:sz w:val="24"/>
                <w:szCs w:val="24"/>
              </w:rPr>
            </w:pPr>
          </w:p>
          <w:p w14:paraId="1B8FD2F4" w14:textId="77777777" w:rsidR="003B620E" w:rsidRPr="000F0EBD" w:rsidRDefault="003B620E" w:rsidP="000F0EBD">
            <w:pPr>
              <w:spacing w:line="240" w:lineRule="auto"/>
              <w:jc w:val="both"/>
              <w:rPr>
                <w:rFonts w:ascii="Times New Roman" w:hAnsi="Times New Roman" w:cs="Times New Roman"/>
                <w:sz w:val="24"/>
                <w:szCs w:val="24"/>
              </w:rPr>
            </w:pPr>
          </w:p>
          <w:p w14:paraId="779CAAE3" w14:textId="77777777" w:rsidR="003B620E" w:rsidRPr="000F0EBD" w:rsidRDefault="003B620E" w:rsidP="000F0EBD">
            <w:pPr>
              <w:spacing w:line="240" w:lineRule="auto"/>
              <w:jc w:val="both"/>
              <w:rPr>
                <w:rFonts w:ascii="Times New Roman" w:hAnsi="Times New Roman" w:cs="Times New Roman"/>
                <w:sz w:val="24"/>
                <w:szCs w:val="24"/>
              </w:rPr>
            </w:pPr>
          </w:p>
          <w:p w14:paraId="5054B4E9" w14:textId="77777777" w:rsidR="003B620E" w:rsidRPr="000F0EBD" w:rsidRDefault="003B620E" w:rsidP="000F0EBD">
            <w:pPr>
              <w:spacing w:line="240" w:lineRule="auto"/>
              <w:jc w:val="both"/>
              <w:rPr>
                <w:rFonts w:ascii="Times New Roman" w:hAnsi="Times New Roman" w:cs="Times New Roman"/>
                <w:sz w:val="24"/>
                <w:szCs w:val="24"/>
              </w:rPr>
            </w:pPr>
          </w:p>
          <w:p w14:paraId="5CAD1E97" w14:textId="77777777" w:rsidR="003B620E" w:rsidRPr="000F0EBD" w:rsidRDefault="003B620E" w:rsidP="000F0EBD">
            <w:pPr>
              <w:spacing w:line="240" w:lineRule="auto"/>
              <w:jc w:val="both"/>
              <w:rPr>
                <w:rFonts w:ascii="Times New Roman" w:hAnsi="Times New Roman" w:cs="Times New Roman"/>
                <w:sz w:val="24"/>
                <w:szCs w:val="24"/>
              </w:rPr>
            </w:pPr>
          </w:p>
          <w:p w14:paraId="787B7FC9" w14:textId="77777777" w:rsidR="003B620E" w:rsidRPr="000F0EBD" w:rsidRDefault="003B620E" w:rsidP="000F0EBD">
            <w:pPr>
              <w:spacing w:line="240" w:lineRule="auto"/>
              <w:jc w:val="both"/>
              <w:rPr>
                <w:rFonts w:ascii="Times New Roman" w:hAnsi="Times New Roman" w:cs="Times New Roman"/>
                <w:sz w:val="24"/>
                <w:szCs w:val="24"/>
              </w:rPr>
            </w:pPr>
          </w:p>
          <w:p w14:paraId="34E248AB"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Yabancı Dil –II</w:t>
            </w:r>
          </w:p>
          <w:p w14:paraId="680A8B54"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English</w:t>
            </w:r>
          </w:p>
          <w:p w14:paraId="77901318" w14:textId="77777777" w:rsidR="003B620E" w:rsidRPr="000F0EBD" w:rsidRDefault="003B620E" w:rsidP="000F0EBD">
            <w:pPr>
              <w:spacing w:line="240" w:lineRule="auto"/>
              <w:jc w:val="both"/>
              <w:rPr>
                <w:rFonts w:ascii="Times New Roman" w:hAnsi="Times New Roman" w:cs="Times New Roman"/>
                <w:sz w:val="24"/>
                <w:szCs w:val="24"/>
              </w:rPr>
            </w:pPr>
          </w:p>
        </w:tc>
        <w:tc>
          <w:tcPr>
            <w:tcW w:w="498" w:type="dxa"/>
            <w:gridSpan w:val="6"/>
            <w:vMerge w:val="restart"/>
            <w:shd w:val="clear" w:color="auto" w:fill="FFFFFF" w:themeFill="background1"/>
            <w:vAlign w:val="center"/>
          </w:tcPr>
          <w:p w14:paraId="6D396A0A" w14:textId="77777777" w:rsidR="003B620E" w:rsidRPr="000F0EBD" w:rsidRDefault="00B6578A"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2" w:type="dxa"/>
            <w:gridSpan w:val="5"/>
            <w:vMerge w:val="restart"/>
            <w:shd w:val="clear" w:color="auto" w:fill="FFFFFF" w:themeFill="background1"/>
            <w:vAlign w:val="center"/>
          </w:tcPr>
          <w:p w14:paraId="4EA5F83E" w14:textId="77777777" w:rsidR="003B620E" w:rsidRPr="000F0EBD" w:rsidRDefault="00B6578A"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59" w:type="dxa"/>
            <w:gridSpan w:val="5"/>
            <w:vMerge w:val="restart"/>
            <w:shd w:val="clear" w:color="auto" w:fill="FFFFFF" w:themeFill="background1"/>
            <w:vAlign w:val="center"/>
          </w:tcPr>
          <w:p w14:paraId="5031510B" w14:textId="77777777" w:rsidR="003B620E" w:rsidRPr="000F0EBD" w:rsidRDefault="00B6578A"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 w:type="dxa"/>
            <w:gridSpan w:val="4"/>
            <w:vMerge w:val="restart"/>
            <w:shd w:val="clear" w:color="auto" w:fill="FFFFFF" w:themeFill="background1"/>
            <w:vAlign w:val="center"/>
          </w:tcPr>
          <w:p w14:paraId="0EFEE9C4" w14:textId="77777777" w:rsidR="003B620E" w:rsidRPr="000F0EBD" w:rsidRDefault="00B6578A"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73" w:type="dxa"/>
            <w:gridSpan w:val="5"/>
            <w:vMerge w:val="restart"/>
            <w:shd w:val="clear" w:color="auto" w:fill="FFFFFF" w:themeFill="background1"/>
            <w:textDirection w:val="btLr"/>
            <w:vAlign w:val="center"/>
          </w:tcPr>
          <w:p w14:paraId="645AC4B7" w14:textId="77777777" w:rsidR="003B620E" w:rsidRPr="000F0EBD" w:rsidRDefault="00B6578A" w:rsidP="000F0EBD">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Z</w:t>
            </w:r>
          </w:p>
        </w:tc>
        <w:tc>
          <w:tcPr>
            <w:tcW w:w="7705" w:type="dxa"/>
            <w:gridSpan w:val="11"/>
            <w:shd w:val="clear" w:color="auto" w:fill="FFFFFF" w:themeFill="background1"/>
          </w:tcPr>
          <w:p w14:paraId="09398962" w14:textId="77777777" w:rsidR="003B620E" w:rsidRPr="000F0EBD" w:rsidRDefault="003B620E" w:rsidP="000F0EBD">
            <w:pPr>
              <w:pStyle w:val="AralkYok"/>
              <w:jc w:val="both"/>
              <w:rPr>
                <w:rFonts w:ascii="Times New Roman" w:hAnsi="Times New Roman" w:cs="Times New Roman"/>
                <w:bCs/>
                <w:sz w:val="24"/>
                <w:szCs w:val="24"/>
              </w:rPr>
            </w:pPr>
          </w:p>
          <w:p w14:paraId="7F583376" w14:textId="77777777" w:rsidR="003B620E" w:rsidRPr="000F0EBD" w:rsidRDefault="003B620E" w:rsidP="000F0EBD">
            <w:pPr>
              <w:pStyle w:val="AralkYok"/>
              <w:jc w:val="both"/>
              <w:rPr>
                <w:rFonts w:ascii="Times New Roman" w:hAnsi="Times New Roman" w:cs="Times New Roman"/>
                <w:bCs/>
                <w:sz w:val="24"/>
                <w:szCs w:val="24"/>
              </w:rPr>
            </w:pPr>
          </w:p>
          <w:p w14:paraId="75BB4547" w14:textId="77777777" w:rsidR="003B620E" w:rsidRPr="000F0EBD" w:rsidRDefault="003B620E" w:rsidP="000F0EBD">
            <w:pPr>
              <w:pStyle w:val="AralkYok"/>
              <w:jc w:val="both"/>
              <w:rPr>
                <w:rFonts w:ascii="Times New Roman" w:hAnsi="Times New Roman" w:cs="Times New Roman"/>
                <w:bCs/>
                <w:sz w:val="24"/>
                <w:szCs w:val="24"/>
              </w:rPr>
            </w:pPr>
          </w:p>
          <w:p w14:paraId="2C5DA81C" w14:textId="77777777" w:rsidR="003B620E" w:rsidRPr="000F0EBD" w:rsidRDefault="003B620E"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200702A1" w14:textId="77777777" w:rsidR="003B620E" w:rsidRPr="000F0EBD" w:rsidRDefault="003B620E"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3B620E" w:rsidRPr="000F0EBD" w14:paraId="2FA7E6B3" w14:textId="77777777" w:rsidTr="00B909F0">
        <w:trPr>
          <w:gridBefore w:val="3"/>
          <w:wBefore w:w="338" w:type="dxa"/>
          <w:trHeight w:val="765"/>
        </w:trPr>
        <w:tc>
          <w:tcPr>
            <w:tcW w:w="1603" w:type="dxa"/>
            <w:gridSpan w:val="5"/>
            <w:vMerge/>
            <w:shd w:val="clear" w:color="auto" w:fill="FFFFFF" w:themeFill="background1"/>
            <w:vAlign w:val="center"/>
          </w:tcPr>
          <w:p w14:paraId="42968398" w14:textId="77777777" w:rsidR="003B620E" w:rsidRPr="000F0EBD" w:rsidRDefault="003B620E" w:rsidP="000F0EBD">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2343489E" w14:textId="77777777" w:rsidR="003B620E" w:rsidRPr="000F0EBD" w:rsidRDefault="003B620E" w:rsidP="000F0EBD">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6745AC8A" w14:textId="77777777" w:rsidR="003B620E" w:rsidRPr="000F0EBD" w:rsidRDefault="003B620E" w:rsidP="000F0EBD">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76F90D7C" w14:textId="77777777" w:rsidR="003B620E" w:rsidRPr="000F0EBD" w:rsidRDefault="003B620E" w:rsidP="000F0EBD">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4B8748B4" w14:textId="77777777" w:rsidR="003B620E" w:rsidRPr="000F0EBD" w:rsidRDefault="003B620E" w:rsidP="000F0EBD">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1FFD0892" w14:textId="77777777" w:rsidR="003B620E" w:rsidRPr="000F0EBD" w:rsidRDefault="003B620E" w:rsidP="000F0EBD">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493E8116" w14:textId="77777777" w:rsidR="003B620E" w:rsidRPr="000F0EBD" w:rsidRDefault="003B620E" w:rsidP="000F0EBD">
            <w:pPr>
              <w:spacing w:line="240" w:lineRule="auto"/>
              <w:jc w:val="both"/>
              <w:rPr>
                <w:rFonts w:ascii="Times New Roman" w:hAnsi="Times New Roman" w:cs="Times New Roman"/>
                <w:sz w:val="24"/>
                <w:szCs w:val="24"/>
              </w:rPr>
            </w:pPr>
          </w:p>
        </w:tc>
        <w:tc>
          <w:tcPr>
            <w:tcW w:w="7705" w:type="dxa"/>
            <w:gridSpan w:val="11"/>
            <w:shd w:val="clear" w:color="auto" w:fill="FFFFFF" w:themeFill="background1"/>
          </w:tcPr>
          <w:p w14:paraId="7DEAFDBC" w14:textId="77777777" w:rsidR="003B620E" w:rsidRPr="000F0EBD" w:rsidRDefault="003B620E"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Bu dersin amacı İngilizceye yeni başlamış ya da temel seviyede bulunan öğrencilerin İngilizce dil becerilerini (Dilbilgisi, Okuma,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
          <w:p w14:paraId="3B14FFD8" w14:textId="77777777" w:rsidR="003B620E" w:rsidRPr="000F0EBD" w:rsidRDefault="003B620E"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and to continue their language learning in the future, and to contribute to their development of positive attitudes towards foreign language.</w:t>
            </w:r>
          </w:p>
        </w:tc>
      </w:tr>
      <w:tr w:rsidR="003B620E" w:rsidRPr="000F0EBD" w14:paraId="404758EA" w14:textId="77777777" w:rsidTr="00B909F0">
        <w:trPr>
          <w:gridBefore w:val="3"/>
          <w:wBefore w:w="338" w:type="dxa"/>
          <w:trHeight w:val="186"/>
        </w:trPr>
        <w:tc>
          <w:tcPr>
            <w:tcW w:w="1603" w:type="dxa"/>
            <w:gridSpan w:val="5"/>
            <w:vMerge/>
            <w:shd w:val="clear" w:color="auto" w:fill="FFFFFF" w:themeFill="background1"/>
            <w:vAlign w:val="center"/>
          </w:tcPr>
          <w:p w14:paraId="574A23B6" w14:textId="77777777" w:rsidR="003B620E" w:rsidRPr="000F0EBD" w:rsidRDefault="003B620E" w:rsidP="000F0EBD">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5248F048" w14:textId="77777777" w:rsidR="003B620E" w:rsidRPr="000F0EBD" w:rsidRDefault="003B620E" w:rsidP="000F0EBD">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5336DAF6" w14:textId="77777777" w:rsidR="003B620E" w:rsidRPr="000F0EBD" w:rsidRDefault="003B620E" w:rsidP="000F0EBD">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7A7B0347" w14:textId="77777777" w:rsidR="003B620E" w:rsidRPr="000F0EBD" w:rsidRDefault="003B620E" w:rsidP="000F0EBD">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5C39BAEB" w14:textId="77777777" w:rsidR="003B620E" w:rsidRPr="000F0EBD" w:rsidRDefault="003B620E" w:rsidP="000F0EBD">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2DC4BA97" w14:textId="77777777" w:rsidR="003B620E" w:rsidRPr="000F0EBD" w:rsidRDefault="003B620E" w:rsidP="000F0EBD">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6F36F7F0" w14:textId="77777777" w:rsidR="003B620E" w:rsidRPr="000F0EBD" w:rsidRDefault="003B620E" w:rsidP="000F0EBD">
            <w:pPr>
              <w:spacing w:line="240" w:lineRule="auto"/>
              <w:jc w:val="both"/>
              <w:rPr>
                <w:rFonts w:ascii="Times New Roman" w:hAnsi="Times New Roman" w:cs="Times New Roman"/>
                <w:sz w:val="24"/>
                <w:szCs w:val="24"/>
              </w:rPr>
            </w:pPr>
          </w:p>
        </w:tc>
        <w:tc>
          <w:tcPr>
            <w:tcW w:w="4095" w:type="dxa"/>
            <w:gridSpan w:val="6"/>
            <w:shd w:val="clear" w:color="auto" w:fill="FFFFFF" w:themeFill="background1"/>
          </w:tcPr>
          <w:p w14:paraId="2AD29E29" w14:textId="77777777" w:rsidR="003B620E" w:rsidRPr="000F0EBD" w:rsidRDefault="003B620E" w:rsidP="000F0EBD">
            <w:pPr>
              <w:jc w:val="both"/>
              <w:rPr>
                <w:rFonts w:ascii="Times New Roman" w:hAnsi="Times New Roman" w:cs="Times New Roman"/>
                <w:bCs/>
                <w:iCs/>
                <w:sz w:val="24"/>
                <w:szCs w:val="24"/>
              </w:rPr>
            </w:pPr>
            <w:commentRangeStart w:id="23"/>
            <w:r w:rsidRPr="000F0EBD">
              <w:rPr>
                <w:rFonts w:ascii="Times New Roman" w:hAnsi="Times New Roman" w:cs="Times New Roman"/>
                <w:bCs/>
                <w:iCs/>
                <w:sz w:val="24"/>
                <w:szCs w:val="24"/>
              </w:rPr>
              <w:t>Konular</w:t>
            </w:r>
            <w:commentRangeEnd w:id="23"/>
            <w:r w:rsidRPr="000F0EBD">
              <w:rPr>
                <w:rStyle w:val="AklamaBavurusu"/>
                <w:rFonts w:ascii="Times New Roman" w:hAnsi="Times New Roman" w:cs="Times New Roman"/>
                <w:bCs/>
                <w:iCs/>
                <w:sz w:val="24"/>
                <w:szCs w:val="24"/>
              </w:rPr>
              <w:commentReference w:id="23"/>
            </w:r>
          </w:p>
          <w:p w14:paraId="6D0A5AFE" w14:textId="77777777" w:rsidR="003B620E" w:rsidRPr="000F0EBD" w:rsidRDefault="003B620E"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610" w:type="dxa"/>
            <w:gridSpan w:val="5"/>
            <w:shd w:val="clear" w:color="auto" w:fill="FFFFFF" w:themeFill="background1"/>
          </w:tcPr>
          <w:p w14:paraId="4151A2C8" w14:textId="77777777" w:rsidR="003B620E" w:rsidRPr="000F0EBD" w:rsidRDefault="003B620E"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73DEAAB2" w14:textId="77777777" w:rsidR="003B620E" w:rsidRPr="000F0EBD" w:rsidRDefault="003B620E"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CF1ED0" w:rsidRPr="000F0EBD" w14:paraId="24D505BC" w14:textId="77777777" w:rsidTr="00B909F0">
        <w:trPr>
          <w:gridBefore w:val="3"/>
          <w:wBefore w:w="338" w:type="dxa"/>
          <w:trHeight w:val="186"/>
        </w:trPr>
        <w:tc>
          <w:tcPr>
            <w:tcW w:w="1603" w:type="dxa"/>
            <w:gridSpan w:val="5"/>
            <w:vMerge/>
            <w:shd w:val="clear" w:color="auto" w:fill="FFFFFF" w:themeFill="background1"/>
            <w:vAlign w:val="center"/>
          </w:tcPr>
          <w:p w14:paraId="0C2AD25E"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61D50CF4"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455EDE4F"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6383453A"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3E03BBAE"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3043D47C"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353B5D75"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417D2520" w14:textId="77777777" w:rsidR="00CF1ED0" w:rsidRPr="00C91614" w:rsidRDefault="00CF1ED0" w:rsidP="00CF1ED0">
            <w:pPr>
              <w:spacing w:line="240" w:lineRule="auto"/>
              <w:jc w:val="both"/>
              <w:rPr>
                <w:rFonts w:ascii="Times New Roman" w:hAnsi="Times New Roman" w:cs="Times New Roman"/>
                <w:b/>
                <w:iCs/>
                <w:sz w:val="24"/>
                <w:szCs w:val="24"/>
              </w:rPr>
            </w:pPr>
            <w:r w:rsidRPr="00C91614">
              <w:rPr>
                <w:rFonts w:ascii="Times New Roman" w:hAnsi="Times New Roman" w:cs="Times New Roman"/>
                <w:b/>
                <w:iCs/>
                <w:sz w:val="24"/>
                <w:szCs w:val="24"/>
              </w:rPr>
              <w:t>1-Derse giriş</w:t>
            </w:r>
            <w:r>
              <w:rPr>
                <w:rFonts w:ascii="Times New Roman" w:hAnsi="Times New Roman" w:cs="Times New Roman"/>
                <w:b/>
                <w:iCs/>
                <w:sz w:val="24"/>
                <w:szCs w:val="24"/>
              </w:rPr>
              <w:t>, t</w:t>
            </w:r>
            <w:r w:rsidRPr="00C91614">
              <w:rPr>
                <w:rFonts w:ascii="Times New Roman" w:hAnsi="Times New Roman" w:cs="Times New Roman"/>
                <w:b/>
                <w:iCs/>
                <w:sz w:val="24"/>
                <w:szCs w:val="24"/>
              </w:rPr>
              <w:t>anışma</w:t>
            </w:r>
            <w:r>
              <w:rPr>
                <w:rFonts w:ascii="Times New Roman" w:hAnsi="Times New Roman" w:cs="Times New Roman"/>
                <w:b/>
                <w:iCs/>
                <w:sz w:val="24"/>
                <w:szCs w:val="24"/>
              </w:rPr>
              <w:t>.</w:t>
            </w:r>
          </w:p>
          <w:p w14:paraId="79060B5F"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Introduction to the course, meeting.</w:t>
            </w:r>
          </w:p>
        </w:tc>
        <w:tc>
          <w:tcPr>
            <w:tcW w:w="4017" w:type="dxa"/>
            <w:gridSpan w:val="6"/>
            <w:shd w:val="clear" w:color="auto" w:fill="FFFFFF" w:themeFill="background1"/>
          </w:tcPr>
          <w:p w14:paraId="77EF380A"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Kendini ifade eder.</w:t>
            </w:r>
          </w:p>
          <w:p w14:paraId="2F45D3A4"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sz w:val="24"/>
                <w:szCs w:val="24"/>
              </w:rPr>
              <w:t>Can express himself / herself.</w:t>
            </w:r>
          </w:p>
        </w:tc>
      </w:tr>
      <w:tr w:rsidR="00CF1ED0" w:rsidRPr="000F0EBD" w14:paraId="0DFE91D9" w14:textId="77777777" w:rsidTr="00B909F0">
        <w:trPr>
          <w:gridBefore w:val="3"/>
          <w:wBefore w:w="338" w:type="dxa"/>
          <w:trHeight w:val="186"/>
        </w:trPr>
        <w:tc>
          <w:tcPr>
            <w:tcW w:w="1603" w:type="dxa"/>
            <w:gridSpan w:val="5"/>
            <w:vMerge/>
            <w:shd w:val="clear" w:color="auto" w:fill="FFFFFF" w:themeFill="background1"/>
            <w:vAlign w:val="center"/>
          </w:tcPr>
          <w:p w14:paraId="1B49B7E5"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76208150"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580DD1F2"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253C22BB"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0F0D3667"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08ECD86D"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01377A42"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4859F358" w14:textId="77777777" w:rsidR="00CF1ED0" w:rsidRPr="00C91614" w:rsidRDefault="00CF1ED0" w:rsidP="00CF1ED0">
            <w:pPr>
              <w:spacing w:line="240" w:lineRule="auto"/>
              <w:jc w:val="both"/>
              <w:rPr>
                <w:rFonts w:ascii="Times New Roman" w:hAnsi="Times New Roman" w:cs="Times New Roman"/>
                <w:b/>
                <w:iCs/>
                <w:sz w:val="24"/>
                <w:szCs w:val="24"/>
              </w:rPr>
            </w:pPr>
            <w:r w:rsidRPr="00C91614">
              <w:rPr>
                <w:rFonts w:ascii="Times New Roman" w:hAnsi="Times New Roman" w:cs="Times New Roman"/>
                <w:b/>
                <w:iCs/>
                <w:sz w:val="24"/>
                <w:szCs w:val="24"/>
              </w:rPr>
              <w:t xml:space="preserve">2-To be Fiili, Geniş </w:t>
            </w:r>
            <w:r>
              <w:rPr>
                <w:rFonts w:ascii="Times New Roman" w:hAnsi="Times New Roman" w:cs="Times New Roman"/>
                <w:b/>
                <w:iCs/>
                <w:sz w:val="24"/>
                <w:szCs w:val="24"/>
              </w:rPr>
              <w:t>z</w:t>
            </w:r>
            <w:r w:rsidRPr="00C91614">
              <w:rPr>
                <w:rFonts w:ascii="Times New Roman" w:hAnsi="Times New Roman" w:cs="Times New Roman"/>
                <w:b/>
                <w:iCs/>
                <w:sz w:val="24"/>
                <w:szCs w:val="24"/>
              </w:rPr>
              <w:t>aman</w:t>
            </w:r>
            <w:r>
              <w:rPr>
                <w:rFonts w:ascii="Times New Roman" w:hAnsi="Times New Roman" w:cs="Times New Roman"/>
                <w:b/>
                <w:iCs/>
                <w:sz w:val="24"/>
                <w:szCs w:val="24"/>
              </w:rPr>
              <w:t>.</w:t>
            </w:r>
          </w:p>
          <w:p w14:paraId="3DD947BE"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Verb To Be, Present Simple tense.</w:t>
            </w:r>
          </w:p>
        </w:tc>
        <w:tc>
          <w:tcPr>
            <w:tcW w:w="4017" w:type="dxa"/>
            <w:gridSpan w:val="6"/>
            <w:shd w:val="clear" w:color="auto" w:fill="FFFFFF" w:themeFill="background1"/>
          </w:tcPr>
          <w:p w14:paraId="53A221FC"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Cs/>
                <w:sz w:val="24"/>
                <w:szCs w:val="24"/>
              </w:rPr>
              <w:t>Geniş zaman kaliplari/ifadeleri kullanarak kendisini yazili ve sözlü olarak ifade eder.</w:t>
            </w:r>
            <w:r w:rsidRPr="002F2260">
              <w:rPr>
                <w:rFonts w:ascii="Times New Roman" w:hAnsi="Times New Roman" w:cs="Times New Roman"/>
                <w:iCs/>
                <w:sz w:val="24"/>
                <w:szCs w:val="24"/>
              </w:rPr>
              <w:br/>
            </w:r>
            <w:r w:rsidRPr="002F2260">
              <w:rPr>
                <w:rFonts w:ascii="Times New Roman" w:hAnsi="Times New Roman" w:cs="Times New Roman"/>
                <w:i/>
                <w:sz w:val="24"/>
                <w:szCs w:val="24"/>
              </w:rPr>
              <w:t>Expresses himself / herself verbally and in writing using present tenses / expressions.</w:t>
            </w:r>
          </w:p>
        </w:tc>
      </w:tr>
      <w:tr w:rsidR="00CF1ED0" w:rsidRPr="000F0EBD" w14:paraId="7FC7FC98" w14:textId="77777777" w:rsidTr="00B909F0">
        <w:trPr>
          <w:gridBefore w:val="3"/>
          <w:wBefore w:w="338" w:type="dxa"/>
          <w:trHeight w:val="186"/>
        </w:trPr>
        <w:tc>
          <w:tcPr>
            <w:tcW w:w="1603" w:type="dxa"/>
            <w:gridSpan w:val="5"/>
            <w:vMerge/>
            <w:shd w:val="clear" w:color="auto" w:fill="FFFFFF" w:themeFill="background1"/>
            <w:vAlign w:val="center"/>
          </w:tcPr>
          <w:p w14:paraId="7A2DE860"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4E38B411"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7060E07E"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4F912654"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0E78355E"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34A40A40"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142A0E72"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2C78F30C"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3-Geniş zaman soru kalıpları</w:t>
            </w:r>
          </w:p>
          <w:p w14:paraId="3710DFB6"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Present simple question patterns</w:t>
            </w:r>
          </w:p>
        </w:tc>
        <w:tc>
          <w:tcPr>
            <w:tcW w:w="4017" w:type="dxa"/>
            <w:gridSpan w:val="6"/>
            <w:shd w:val="clear" w:color="auto" w:fill="FFFFFF" w:themeFill="background1"/>
          </w:tcPr>
          <w:p w14:paraId="1D63267B"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Cs/>
                <w:sz w:val="24"/>
                <w:szCs w:val="24"/>
              </w:rPr>
              <w:t>Geniş zaman kaliplari/ifadeleri kullanarak kendisini yazili ve sözlü olarak ifade eder.</w:t>
            </w:r>
            <w:r w:rsidRPr="002F2260">
              <w:rPr>
                <w:rFonts w:ascii="Times New Roman" w:hAnsi="Times New Roman" w:cs="Times New Roman"/>
                <w:iCs/>
                <w:sz w:val="24"/>
                <w:szCs w:val="24"/>
              </w:rPr>
              <w:br/>
            </w:r>
            <w:r w:rsidRPr="002F2260">
              <w:rPr>
                <w:rFonts w:ascii="Times New Roman" w:hAnsi="Times New Roman" w:cs="Times New Roman"/>
                <w:i/>
                <w:sz w:val="24"/>
                <w:szCs w:val="24"/>
              </w:rPr>
              <w:t>Expresses himself / herself verbally and in writing using present tenses / expressions.</w:t>
            </w:r>
          </w:p>
        </w:tc>
      </w:tr>
      <w:tr w:rsidR="00CF1ED0" w:rsidRPr="000F0EBD" w14:paraId="595F3EF1" w14:textId="77777777" w:rsidTr="00B909F0">
        <w:trPr>
          <w:gridBefore w:val="3"/>
          <w:wBefore w:w="338" w:type="dxa"/>
          <w:trHeight w:val="186"/>
        </w:trPr>
        <w:tc>
          <w:tcPr>
            <w:tcW w:w="1603" w:type="dxa"/>
            <w:gridSpan w:val="5"/>
            <w:vMerge/>
            <w:shd w:val="clear" w:color="auto" w:fill="FFFFFF" w:themeFill="background1"/>
            <w:vAlign w:val="center"/>
          </w:tcPr>
          <w:p w14:paraId="36325119"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435E0BEA"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09FBF610"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221B866D"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1500C96F"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5A3C65E3"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5A1DA901"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3EE968A6"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4-Geniş zaman, sıklık zarfları</w:t>
            </w:r>
          </w:p>
          <w:p w14:paraId="1B60879E"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Present tense, adverbs of frequency</w:t>
            </w:r>
          </w:p>
        </w:tc>
        <w:tc>
          <w:tcPr>
            <w:tcW w:w="4017" w:type="dxa"/>
            <w:gridSpan w:val="6"/>
            <w:shd w:val="clear" w:color="auto" w:fill="FFFFFF" w:themeFill="background1"/>
          </w:tcPr>
          <w:p w14:paraId="613F6DAC"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Cs/>
                <w:sz w:val="24"/>
                <w:szCs w:val="24"/>
              </w:rPr>
              <w:t>Geniş zaman kaliplari/ifadeleri kullanarak kendisini yazili ve sözlü olarak ifade eder.</w:t>
            </w:r>
            <w:r w:rsidRPr="002F2260">
              <w:rPr>
                <w:rFonts w:ascii="Times New Roman" w:hAnsi="Times New Roman" w:cs="Times New Roman"/>
                <w:iCs/>
                <w:sz w:val="24"/>
                <w:szCs w:val="24"/>
              </w:rPr>
              <w:br/>
            </w:r>
            <w:r w:rsidRPr="002F2260">
              <w:rPr>
                <w:rFonts w:ascii="Times New Roman" w:hAnsi="Times New Roman" w:cs="Times New Roman"/>
                <w:i/>
                <w:sz w:val="24"/>
                <w:szCs w:val="24"/>
              </w:rPr>
              <w:t>Expresses himself / herself verbally and in writing using present tenses / expressions.</w:t>
            </w:r>
          </w:p>
        </w:tc>
      </w:tr>
      <w:tr w:rsidR="00CF1ED0" w:rsidRPr="000F0EBD" w14:paraId="641A03F3" w14:textId="77777777" w:rsidTr="00B909F0">
        <w:trPr>
          <w:gridBefore w:val="3"/>
          <w:wBefore w:w="338" w:type="dxa"/>
          <w:trHeight w:val="186"/>
        </w:trPr>
        <w:tc>
          <w:tcPr>
            <w:tcW w:w="1603" w:type="dxa"/>
            <w:gridSpan w:val="5"/>
            <w:vMerge/>
            <w:shd w:val="clear" w:color="auto" w:fill="FFFFFF" w:themeFill="background1"/>
            <w:vAlign w:val="center"/>
          </w:tcPr>
          <w:p w14:paraId="35FE8D20"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0178DBD8"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1496B16F"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74219922"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47FCA054"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419F9932"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22C4F579"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7909E26B"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5-Varlık-Yokluk bildirme, yer edatları</w:t>
            </w:r>
          </w:p>
          <w:p w14:paraId="0B401D4F"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Stating Existence-Nonexistence, prepositions of place</w:t>
            </w:r>
          </w:p>
        </w:tc>
        <w:tc>
          <w:tcPr>
            <w:tcW w:w="4017" w:type="dxa"/>
            <w:gridSpan w:val="6"/>
            <w:shd w:val="clear" w:color="auto" w:fill="FFFFFF" w:themeFill="background1"/>
          </w:tcPr>
          <w:p w14:paraId="35B10BAF"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Cs/>
                <w:sz w:val="24"/>
                <w:szCs w:val="24"/>
              </w:rPr>
              <w:t>Günlük yaşamini sürdürmeyi sağlayacak kaliplari/ifadeleri kullanarak sosyal ortamlarda iletişim kurar.</w:t>
            </w:r>
            <w:r w:rsidRPr="002F2260">
              <w:rPr>
                <w:rFonts w:ascii="Times New Roman" w:hAnsi="Times New Roman" w:cs="Times New Roman"/>
                <w:iCs/>
                <w:sz w:val="24"/>
                <w:szCs w:val="24"/>
              </w:rPr>
              <w:br/>
            </w:r>
            <w:r w:rsidRPr="002F2260">
              <w:rPr>
                <w:rFonts w:ascii="Times New Roman" w:hAnsi="Times New Roman" w:cs="Times New Roman"/>
                <w:i/>
                <w:sz w:val="24"/>
                <w:szCs w:val="24"/>
              </w:rPr>
              <w:t>He / she communicates in social situations by using patterns / expressions that will enable him to continue his daily life.</w:t>
            </w:r>
          </w:p>
        </w:tc>
      </w:tr>
      <w:tr w:rsidR="00CF1ED0" w:rsidRPr="000F0EBD" w14:paraId="0955A559" w14:textId="77777777" w:rsidTr="00B909F0">
        <w:trPr>
          <w:gridBefore w:val="3"/>
          <w:wBefore w:w="338" w:type="dxa"/>
          <w:trHeight w:val="186"/>
        </w:trPr>
        <w:tc>
          <w:tcPr>
            <w:tcW w:w="1603" w:type="dxa"/>
            <w:gridSpan w:val="5"/>
            <w:vMerge/>
            <w:shd w:val="clear" w:color="auto" w:fill="FFFFFF" w:themeFill="background1"/>
            <w:vAlign w:val="center"/>
          </w:tcPr>
          <w:p w14:paraId="55167723"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59E56F33"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51E7F089"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4A039F05"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07F86833"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5FC216C9"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33F107F1"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40CA8A1C"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6-Şimdiki Zaman</w:t>
            </w:r>
          </w:p>
          <w:p w14:paraId="35211AAE"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Present tense</w:t>
            </w:r>
          </w:p>
        </w:tc>
        <w:tc>
          <w:tcPr>
            <w:tcW w:w="4017" w:type="dxa"/>
            <w:gridSpan w:val="6"/>
            <w:shd w:val="clear" w:color="auto" w:fill="FFFFFF" w:themeFill="background1"/>
          </w:tcPr>
          <w:p w14:paraId="52095C21"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Şimdiki zaman ile ilgili kaliplari/ifadeleri kullanarak kendisini yazili ve sözlü olarak ifade eder.</w:t>
            </w:r>
          </w:p>
          <w:p w14:paraId="4C202C70"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sz w:val="24"/>
                <w:szCs w:val="24"/>
              </w:rPr>
              <w:t>Expresses himself / herself verbally and in writing, using patterns / expressions related to the present tense.</w:t>
            </w:r>
          </w:p>
        </w:tc>
      </w:tr>
      <w:tr w:rsidR="00CF1ED0" w:rsidRPr="000F0EBD" w14:paraId="1C145B78" w14:textId="77777777" w:rsidTr="00B909F0">
        <w:trPr>
          <w:gridBefore w:val="3"/>
          <w:wBefore w:w="338" w:type="dxa"/>
          <w:trHeight w:val="186"/>
        </w:trPr>
        <w:tc>
          <w:tcPr>
            <w:tcW w:w="1603" w:type="dxa"/>
            <w:gridSpan w:val="5"/>
            <w:vMerge/>
            <w:shd w:val="clear" w:color="auto" w:fill="FFFFFF" w:themeFill="background1"/>
            <w:vAlign w:val="center"/>
          </w:tcPr>
          <w:p w14:paraId="35B506F2"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7CD853EB"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12184EB1"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498F9A91"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25298458"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44C6EB60"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1E409FB0"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303AE64D"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7-Şimdiki zaman soru kalıpları</w:t>
            </w:r>
          </w:p>
          <w:p w14:paraId="5EA1D6C3"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sz w:val="24"/>
                <w:szCs w:val="24"/>
              </w:rPr>
              <w:t>Present tense question patterns</w:t>
            </w:r>
          </w:p>
        </w:tc>
        <w:tc>
          <w:tcPr>
            <w:tcW w:w="4017" w:type="dxa"/>
            <w:gridSpan w:val="6"/>
            <w:shd w:val="clear" w:color="auto" w:fill="FFFFFF" w:themeFill="background1"/>
          </w:tcPr>
          <w:p w14:paraId="01B8D8ED"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Şimdiki zaman ile ilgili kaliplari/ifadeleri kullanarak kendisini yazili ve sözlü olarak ifade eder.</w:t>
            </w:r>
          </w:p>
          <w:p w14:paraId="2B66A6A9"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iCs/>
                <w:sz w:val="24"/>
                <w:szCs w:val="24"/>
              </w:rPr>
              <w:t>Expresses himself / herself verbally and in writing, using patterns / expressions related to the present tense.</w:t>
            </w:r>
          </w:p>
        </w:tc>
      </w:tr>
      <w:tr w:rsidR="00CF1ED0" w:rsidRPr="000F0EBD" w14:paraId="2DF5A4E6" w14:textId="77777777" w:rsidTr="00B909F0">
        <w:trPr>
          <w:gridBefore w:val="3"/>
          <w:wBefore w:w="338" w:type="dxa"/>
          <w:trHeight w:val="186"/>
        </w:trPr>
        <w:tc>
          <w:tcPr>
            <w:tcW w:w="1603" w:type="dxa"/>
            <w:gridSpan w:val="5"/>
            <w:vMerge/>
            <w:shd w:val="clear" w:color="auto" w:fill="FFFFFF" w:themeFill="background1"/>
            <w:vAlign w:val="center"/>
          </w:tcPr>
          <w:p w14:paraId="5405CC4E"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7D7BB1A3"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0D5AAA3C"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6A41888D"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6F20715F"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4AAA35C8"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7EDE25A0"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2B566183"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8-Okuduğunu anlama çalışmalar</w:t>
            </w:r>
          </w:p>
          <w:p w14:paraId="2BE7B821"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Reading comprehension studies</w:t>
            </w:r>
          </w:p>
        </w:tc>
        <w:tc>
          <w:tcPr>
            <w:tcW w:w="4017" w:type="dxa"/>
            <w:gridSpan w:val="6"/>
            <w:shd w:val="clear" w:color="auto" w:fill="FFFFFF" w:themeFill="background1"/>
          </w:tcPr>
          <w:p w14:paraId="738FA626" w14:textId="77777777" w:rsidR="00CF1ED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A2 düzeyinde ilgili konulardaki okuma ve dinleme metinlerinde geçen kavramlari/ifadeleri anlar.</w:t>
            </w:r>
          </w:p>
          <w:p w14:paraId="68E5E9AD" w14:textId="77777777" w:rsidR="00CF1ED0" w:rsidRPr="00112D58"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
                <w:sz w:val="24"/>
                <w:szCs w:val="24"/>
              </w:rPr>
              <w:t>Understands the concepts / expressions used in reading and listening texts on related topics at A2 level.</w:t>
            </w:r>
          </w:p>
          <w:p w14:paraId="57428503" w14:textId="77777777" w:rsidR="00CF1ED0" w:rsidRPr="000F0EBD" w:rsidRDefault="00CF1ED0" w:rsidP="00CF1ED0">
            <w:pPr>
              <w:pStyle w:val="ListeParagraf"/>
              <w:ind w:left="241"/>
              <w:jc w:val="both"/>
              <w:rPr>
                <w:rFonts w:ascii="Times New Roman" w:hAnsi="Times New Roman" w:cs="Times New Roman"/>
                <w:bCs/>
                <w:iCs/>
                <w:sz w:val="24"/>
                <w:szCs w:val="24"/>
              </w:rPr>
            </w:pPr>
          </w:p>
        </w:tc>
      </w:tr>
      <w:tr w:rsidR="00CF1ED0" w:rsidRPr="000F0EBD" w14:paraId="56C411EB" w14:textId="77777777" w:rsidTr="00B909F0">
        <w:trPr>
          <w:gridBefore w:val="3"/>
          <w:wBefore w:w="338" w:type="dxa"/>
          <w:trHeight w:val="186"/>
        </w:trPr>
        <w:tc>
          <w:tcPr>
            <w:tcW w:w="1603" w:type="dxa"/>
            <w:gridSpan w:val="5"/>
            <w:vMerge/>
            <w:shd w:val="clear" w:color="auto" w:fill="FFFFFF" w:themeFill="background1"/>
            <w:vAlign w:val="center"/>
          </w:tcPr>
          <w:p w14:paraId="43C3D91B"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4B6CBA93"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253E641C"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65933D51"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5CA440A3"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2450A2DB"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448465C7"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2641624E"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 xml:space="preserve">9-Şimdiki </w:t>
            </w:r>
            <w:r>
              <w:rPr>
                <w:rFonts w:ascii="Times New Roman" w:hAnsi="Times New Roman" w:cs="Times New Roman"/>
                <w:b/>
                <w:iCs/>
                <w:sz w:val="24"/>
                <w:szCs w:val="24"/>
              </w:rPr>
              <w:t>z</w:t>
            </w:r>
            <w:r w:rsidRPr="00C91614">
              <w:rPr>
                <w:rFonts w:ascii="Times New Roman" w:hAnsi="Times New Roman" w:cs="Times New Roman"/>
                <w:b/>
                <w:iCs/>
                <w:sz w:val="24"/>
                <w:szCs w:val="24"/>
              </w:rPr>
              <w:t>aman</w:t>
            </w:r>
          </w:p>
          <w:p w14:paraId="35650A1A"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Present tense</w:t>
            </w:r>
          </w:p>
        </w:tc>
        <w:tc>
          <w:tcPr>
            <w:tcW w:w="4017" w:type="dxa"/>
            <w:gridSpan w:val="6"/>
            <w:shd w:val="clear" w:color="auto" w:fill="FFFFFF" w:themeFill="background1"/>
          </w:tcPr>
          <w:p w14:paraId="00415107"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Şimdiki zaman ile ilgili kaliplari/ifadeleri kullanarak kendisini yazili ve sözlü olarak ifade eder.</w:t>
            </w:r>
          </w:p>
          <w:p w14:paraId="64CE3B41"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iCs/>
                <w:sz w:val="24"/>
                <w:szCs w:val="24"/>
              </w:rPr>
              <w:t>Expresses himself / herself verbally and in writing, using patterns / expressions related to the present tense.</w:t>
            </w:r>
          </w:p>
        </w:tc>
      </w:tr>
      <w:tr w:rsidR="00CF1ED0" w:rsidRPr="000F0EBD" w14:paraId="65B4D38A" w14:textId="77777777" w:rsidTr="00B909F0">
        <w:trPr>
          <w:gridBefore w:val="3"/>
          <w:wBefore w:w="338" w:type="dxa"/>
          <w:trHeight w:val="186"/>
        </w:trPr>
        <w:tc>
          <w:tcPr>
            <w:tcW w:w="1603" w:type="dxa"/>
            <w:gridSpan w:val="5"/>
            <w:vMerge/>
            <w:shd w:val="clear" w:color="auto" w:fill="FFFFFF" w:themeFill="background1"/>
            <w:vAlign w:val="center"/>
          </w:tcPr>
          <w:p w14:paraId="3AF03C6A"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2D4A7265"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1C1355E6"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2CD31DCA"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3A2AA1EE"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1092EF3F"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6FF0F7CF"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0A5FBBAF"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10-Yababilmek-Edebilmek kalıpları</w:t>
            </w:r>
            <w:r>
              <w:rPr>
                <w:rFonts w:ascii="Times New Roman" w:hAnsi="Times New Roman" w:cs="Times New Roman"/>
                <w:b/>
                <w:iCs/>
                <w:sz w:val="24"/>
                <w:szCs w:val="24"/>
              </w:rPr>
              <w:t>.</w:t>
            </w:r>
          </w:p>
          <w:p w14:paraId="15AFE93E"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sz w:val="24"/>
                <w:szCs w:val="24"/>
              </w:rPr>
              <w:t>To be able to be wild patterns.</w:t>
            </w:r>
          </w:p>
        </w:tc>
        <w:tc>
          <w:tcPr>
            <w:tcW w:w="4017" w:type="dxa"/>
            <w:gridSpan w:val="6"/>
            <w:shd w:val="clear" w:color="auto" w:fill="FFFFFF" w:themeFill="background1"/>
          </w:tcPr>
          <w:p w14:paraId="189399A3"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Günlük yaşamı, kişisel özellikleri, yetenekleri ile ilgili kendisini yazili ve sözlü olarak ifade eder.</w:t>
            </w:r>
          </w:p>
          <w:p w14:paraId="7179B8D6"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sz w:val="24"/>
                <w:szCs w:val="24"/>
              </w:rPr>
              <w:t>Expresses himself / herself verbally and in writing about his / her daily life, personal characteristics and talents</w:t>
            </w:r>
          </w:p>
        </w:tc>
      </w:tr>
      <w:tr w:rsidR="00CF1ED0" w:rsidRPr="000F0EBD" w14:paraId="6C9309C0" w14:textId="77777777" w:rsidTr="00B909F0">
        <w:trPr>
          <w:gridBefore w:val="3"/>
          <w:wBefore w:w="338" w:type="dxa"/>
          <w:trHeight w:val="186"/>
        </w:trPr>
        <w:tc>
          <w:tcPr>
            <w:tcW w:w="1603" w:type="dxa"/>
            <w:gridSpan w:val="5"/>
            <w:vMerge/>
            <w:shd w:val="clear" w:color="auto" w:fill="FFFFFF" w:themeFill="background1"/>
            <w:vAlign w:val="center"/>
          </w:tcPr>
          <w:p w14:paraId="65244141"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3AE83893"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79CF30B2"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1C8C1FF1"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46B21D05"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3A1012B2"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15AA1441"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38D7B012"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 xml:space="preserve">11-Şimdiki </w:t>
            </w:r>
            <w:r>
              <w:rPr>
                <w:rFonts w:ascii="Times New Roman" w:hAnsi="Times New Roman" w:cs="Times New Roman"/>
                <w:b/>
                <w:iCs/>
                <w:sz w:val="24"/>
                <w:szCs w:val="24"/>
              </w:rPr>
              <w:t>z</w:t>
            </w:r>
            <w:r w:rsidRPr="00C91614">
              <w:rPr>
                <w:rFonts w:ascii="Times New Roman" w:hAnsi="Times New Roman" w:cs="Times New Roman"/>
                <w:b/>
                <w:iCs/>
                <w:sz w:val="24"/>
                <w:szCs w:val="24"/>
              </w:rPr>
              <w:t>aman</w:t>
            </w:r>
            <w:r>
              <w:rPr>
                <w:rFonts w:ascii="Times New Roman" w:hAnsi="Times New Roman" w:cs="Times New Roman"/>
                <w:b/>
                <w:iCs/>
                <w:sz w:val="24"/>
                <w:szCs w:val="24"/>
              </w:rPr>
              <w:t>.</w:t>
            </w:r>
          </w:p>
          <w:p w14:paraId="458A6DB1" w14:textId="77777777" w:rsidR="00CF1ED0" w:rsidRPr="00B6578A" w:rsidRDefault="00B6578A" w:rsidP="00B6578A">
            <w:pPr>
              <w:jc w:val="both"/>
              <w:rPr>
                <w:rFonts w:ascii="Times New Roman" w:hAnsi="Times New Roman" w:cs="Times New Roman"/>
                <w:bCs/>
                <w:iCs/>
                <w:sz w:val="24"/>
                <w:szCs w:val="24"/>
              </w:rPr>
            </w:pPr>
            <w:r>
              <w:rPr>
                <w:rFonts w:ascii="Times New Roman" w:hAnsi="Times New Roman" w:cs="Times New Roman"/>
                <w:i/>
                <w:color w:val="000000"/>
                <w:sz w:val="24"/>
                <w:szCs w:val="24"/>
              </w:rPr>
              <w:t>P</w:t>
            </w:r>
            <w:r w:rsidR="00CF1ED0" w:rsidRPr="00B6578A">
              <w:rPr>
                <w:rFonts w:ascii="Times New Roman" w:hAnsi="Times New Roman" w:cs="Times New Roman"/>
                <w:i/>
                <w:color w:val="000000"/>
                <w:sz w:val="24"/>
                <w:szCs w:val="24"/>
              </w:rPr>
              <w:t>resent tense.</w:t>
            </w:r>
          </w:p>
        </w:tc>
        <w:tc>
          <w:tcPr>
            <w:tcW w:w="4017" w:type="dxa"/>
            <w:gridSpan w:val="6"/>
            <w:shd w:val="clear" w:color="auto" w:fill="FFFFFF" w:themeFill="background1"/>
          </w:tcPr>
          <w:p w14:paraId="6A9F0041"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Şimdiki zaman ile ilgili kaliplari/ifadeleri kullanarak kendisini yazili ve sözlü olarak ifade eder.</w:t>
            </w:r>
          </w:p>
          <w:p w14:paraId="70D9BF76"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iCs/>
                <w:sz w:val="24"/>
                <w:szCs w:val="24"/>
              </w:rPr>
              <w:t>Expresses himself / herself verbally and in writing, using patterns / expressions related to the present tense.</w:t>
            </w:r>
          </w:p>
        </w:tc>
      </w:tr>
      <w:tr w:rsidR="00CF1ED0" w:rsidRPr="000F0EBD" w14:paraId="711DA0B4" w14:textId="77777777" w:rsidTr="00B909F0">
        <w:trPr>
          <w:gridBefore w:val="3"/>
          <w:wBefore w:w="338" w:type="dxa"/>
          <w:trHeight w:val="186"/>
        </w:trPr>
        <w:tc>
          <w:tcPr>
            <w:tcW w:w="1603" w:type="dxa"/>
            <w:gridSpan w:val="5"/>
            <w:vMerge/>
            <w:shd w:val="clear" w:color="auto" w:fill="FFFFFF" w:themeFill="background1"/>
            <w:vAlign w:val="center"/>
          </w:tcPr>
          <w:p w14:paraId="5FE9FC91"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2E8B1D38"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29ECBF51"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7A745552"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5BFA3541"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28D9F23B"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4C2E7F53"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2ED76E57"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 xml:space="preserve">12-Şimdiki </w:t>
            </w:r>
            <w:r>
              <w:rPr>
                <w:rFonts w:ascii="Times New Roman" w:hAnsi="Times New Roman" w:cs="Times New Roman"/>
                <w:b/>
                <w:iCs/>
                <w:sz w:val="24"/>
                <w:szCs w:val="24"/>
              </w:rPr>
              <w:t>z</w:t>
            </w:r>
            <w:r w:rsidRPr="00C91614">
              <w:rPr>
                <w:rFonts w:ascii="Times New Roman" w:hAnsi="Times New Roman" w:cs="Times New Roman"/>
                <w:b/>
                <w:iCs/>
                <w:sz w:val="24"/>
                <w:szCs w:val="24"/>
              </w:rPr>
              <w:t xml:space="preserve">aman ve Geniş </w:t>
            </w:r>
            <w:r>
              <w:rPr>
                <w:rFonts w:ascii="Times New Roman" w:hAnsi="Times New Roman" w:cs="Times New Roman"/>
                <w:b/>
                <w:iCs/>
                <w:sz w:val="24"/>
                <w:szCs w:val="24"/>
              </w:rPr>
              <w:t>z</w:t>
            </w:r>
            <w:r w:rsidRPr="00C91614">
              <w:rPr>
                <w:rFonts w:ascii="Times New Roman" w:hAnsi="Times New Roman" w:cs="Times New Roman"/>
                <w:b/>
                <w:iCs/>
                <w:sz w:val="24"/>
                <w:szCs w:val="24"/>
              </w:rPr>
              <w:t xml:space="preserve">aman </w:t>
            </w:r>
            <w:r>
              <w:rPr>
                <w:rFonts w:ascii="Times New Roman" w:hAnsi="Times New Roman" w:cs="Times New Roman"/>
                <w:b/>
                <w:iCs/>
                <w:sz w:val="24"/>
                <w:szCs w:val="24"/>
              </w:rPr>
              <w:t>k</w:t>
            </w:r>
            <w:r w:rsidRPr="00C91614">
              <w:rPr>
                <w:rFonts w:ascii="Times New Roman" w:hAnsi="Times New Roman" w:cs="Times New Roman"/>
                <w:b/>
                <w:iCs/>
                <w:sz w:val="24"/>
                <w:szCs w:val="24"/>
              </w:rPr>
              <w:t>arşılaştırması</w:t>
            </w:r>
            <w:r>
              <w:rPr>
                <w:rFonts w:ascii="Times New Roman" w:hAnsi="Times New Roman" w:cs="Times New Roman"/>
                <w:b/>
                <w:iCs/>
                <w:sz w:val="24"/>
                <w:szCs w:val="24"/>
              </w:rPr>
              <w:t>.</w:t>
            </w:r>
          </w:p>
          <w:p w14:paraId="19B0DB9F"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Present tense and present tense comparison.</w:t>
            </w:r>
          </w:p>
        </w:tc>
        <w:tc>
          <w:tcPr>
            <w:tcW w:w="4017" w:type="dxa"/>
            <w:gridSpan w:val="6"/>
            <w:shd w:val="clear" w:color="auto" w:fill="FFFFFF" w:themeFill="background1"/>
          </w:tcPr>
          <w:p w14:paraId="30E61856"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Şimdiki zaman ile ilgili kaliplari/ifadeleri kullanarak kendisini yazili ve sözlü olarak ifade eder.</w:t>
            </w:r>
          </w:p>
          <w:p w14:paraId="06407037"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iCs/>
                <w:sz w:val="24"/>
                <w:szCs w:val="24"/>
              </w:rPr>
              <w:t>Expresses himself / herself verbally and in writing, using patterns / expressions related to the present tense.</w:t>
            </w:r>
          </w:p>
        </w:tc>
      </w:tr>
      <w:tr w:rsidR="00CF1ED0" w:rsidRPr="000F0EBD" w14:paraId="7BF7B06E" w14:textId="77777777" w:rsidTr="00B909F0">
        <w:trPr>
          <w:gridBefore w:val="3"/>
          <w:wBefore w:w="338" w:type="dxa"/>
          <w:trHeight w:val="186"/>
        </w:trPr>
        <w:tc>
          <w:tcPr>
            <w:tcW w:w="1603" w:type="dxa"/>
            <w:gridSpan w:val="5"/>
            <w:vMerge/>
            <w:shd w:val="clear" w:color="auto" w:fill="FFFFFF" w:themeFill="background1"/>
            <w:vAlign w:val="center"/>
          </w:tcPr>
          <w:p w14:paraId="18AB1879"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76D68FD4"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2058A8DC"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0452C8AE"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76E97CFF"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766D2EE8"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55AD6640"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78389BB5"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13-WH- Soruları, Meslekler, Hobiler</w:t>
            </w:r>
          </w:p>
          <w:p w14:paraId="2EBA75A0"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WH- Questions, Professions, Hobbies</w:t>
            </w:r>
          </w:p>
        </w:tc>
        <w:tc>
          <w:tcPr>
            <w:tcW w:w="4017" w:type="dxa"/>
            <w:gridSpan w:val="6"/>
            <w:shd w:val="clear" w:color="auto" w:fill="FFFFFF" w:themeFill="background1"/>
          </w:tcPr>
          <w:p w14:paraId="423F532A"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Günlük yaşamı, kişisel özellikleri, yetenekleri ile ilgili kendisini yazili ve sözlü olarak ifade eder.</w:t>
            </w:r>
          </w:p>
          <w:p w14:paraId="12665C82"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iCs/>
                <w:sz w:val="24"/>
                <w:szCs w:val="24"/>
              </w:rPr>
              <w:t>Expresses himself / herself verbally and in writing about his / her daily life, personal characteristics and talents</w:t>
            </w:r>
          </w:p>
        </w:tc>
      </w:tr>
      <w:tr w:rsidR="00CF1ED0" w:rsidRPr="000F0EBD" w14:paraId="6817D92C" w14:textId="77777777" w:rsidTr="00B909F0">
        <w:trPr>
          <w:gridBefore w:val="3"/>
          <w:wBefore w:w="338" w:type="dxa"/>
          <w:trHeight w:val="186"/>
        </w:trPr>
        <w:tc>
          <w:tcPr>
            <w:tcW w:w="1603" w:type="dxa"/>
            <w:gridSpan w:val="5"/>
            <w:vMerge/>
            <w:shd w:val="clear" w:color="auto" w:fill="FFFFFF" w:themeFill="background1"/>
            <w:vAlign w:val="center"/>
          </w:tcPr>
          <w:p w14:paraId="6838578E" w14:textId="77777777" w:rsidR="00CF1ED0" w:rsidRPr="000F0EBD" w:rsidRDefault="00CF1ED0" w:rsidP="00CF1ED0">
            <w:pPr>
              <w:spacing w:line="240" w:lineRule="auto"/>
              <w:jc w:val="both"/>
              <w:rPr>
                <w:rFonts w:ascii="Times New Roman" w:hAnsi="Times New Roman" w:cs="Times New Roman"/>
                <w:sz w:val="24"/>
                <w:szCs w:val="24"/>
              </w:rPr>
            </w:pPr>
          </w:p>
        </w:tc>
        <w:tc>
          <w:tcPr>
            <w:tcW w:w="3448" w:type="dxa"/>
            <w:gridSpan w:val="4"/>
            <w:vMerge/>
            <w:shd w:val="clear" w:color="auto" w:fill="FFFFFF" w:themeFill="background1"/>
            <w:vAlign w:val="center"/>
          </w:tcPr>
          <w:p w14:paraId="5483DC7E" w14:textId="77777777" w:rsidR="00CF1ED0" w:rsidRPr="000F0EBD" w:rsidRDefault="00CF1ED0" w:rsidP="00CF1ED0">
            <w:pPr>
              <w:spacing w:line="240" w:lineRule="auto"/>
              <w:jc w:val="both"/>
              <w:rPr>
                <w:rFonts w:ascii="Times New Roman" w:hAnsi="Times New Roman" w:cs="Times New Roman"/>
                <w:sz w:val="24"/>
                <w:szCs w:val="24"/>
              </w:rPr>
            </w:pPr>
          </w:p>
        </w:tc>
        <w:tc>
          <w:tcPr>
            <w:tcW w:w="498" w:type="dxa"/>
            <w:gridSpan w:val="6"/>
            <w:vMerge/>
            <w:shd w:val="clear" w:color="auto" w:fill="FFFFFF" w:themeFill="background1"/>
            <w:vAlign w:val="center"/>
          </w:tcPr>
          <w:p w14:paraId="61AEBBEB" w14:textId="77777777" w:rsidR="00CF1ED0" w:rsidRPr="000F0EBD" w:rsidRDefault="00CF1ED0" w:rsidP="00CF1ED0">
            <w:pPr>
              <w:spacing w:line="240" w:lineRule="auto"/>
              <w:jc w:val="both"/>
              <w:rPr>
                <w:rFonts w:ascii="Times New Roman" w:hAnsi="Times New Roman" w:cs="Times New Roman"/>
                <w:sz w:val="24"/>
                <w:szCs w:val="24"/>
              </w:rPr>
            </w:pPr>
          </w:p>
        </w:tc>
        <w:tc>
          <w:tcPr>
            <w:tcW w:w="562" w:type="dxa"/>
            <w:gridSpan w:val="5"/>
            <w:vMerge/>
            <w:shd w:val="clear" w:color="auto" w:fill="FFFFFF" w:themeFill="background1"/>
            <w:vAlign w:val="center"/>
          </w:tcPr>
          <w:p w14:paraId="076C00AA" w14:textId="77777777" w:rsidR="00CF1ED0" w:rsidRPr="000F0EBD" w:rsidRDefault="00CF1ED0" w:rsidP="00CF1ED0">
            <w:pPr>
              <w:spacing w:line="240" w:lineRule="auto"/>
              <w:jc w:val="both"/>
              <w:rPr>
                <w:rFonts w:ascii="Times New Roman" w:hAnsi="Times New Roman" w:cs="Times New Roman"/>
                <w:sz w:val="24"/>
                <w:szCs w:val="24"/>
              </w:rPr>
            </w:pPr>
          </w:p>
        </w:tc>
        <w:tc>
          <w:tcPr>
            <w:tcW w:w="559" w:type="dxa"/>
            <w:gridSpan w:val="5"/>
            <w:vMerge/>
            <w:shd w:val="clear" w:color="auto" w:fill="FFFFFF" w:themeFill="background1"/>
            <w:vAlign w:val="center"/>
          </w:tcPr>
          <w:p w14:paraId="55622883" w14:textId="77777777" w:rsidR="00CF1ED0" w:rsidRPr="000F0EBD" w:rsidRDefault="00CF1ED0" w:rsidP="00CF1ED0">
            <w:pPr>
              <w:spacing w:line="240" w:lineRule="auto"/>
              <w:jc w:val="both"/>
              <w:rPr>
                <w:rFonts w:ascii="Times New Roman" w:hAnsi="Times New Roman" w:cs="Times New Roman"/>
                <w:sz w:val="24"/>
                <w:szCs w:val="24"/>
              </w:rPr>
            </w:pPr>
          </w:p>
        </w:tc>
        <w:tc>
          <w:tcPr>
            <w:tcW w:w="496" w:type="dxa"/>
            <w:gridSpan w:val="4"/>
            <w:vMerge/>
            <w:shd w:val="clear" w:color="auto" w:fill="FFFFFF" w:themeFill="background1"/>
            <w:vAlign w:val="center"/>
          </w:tcPr>
          <w:p w14:paraId="31B9109E" w14:textId="77777777" w:rsidR="00CF1ED0" w:rsidRPr="000F0EBD" w:rsidRDefault="00CF1ED0" w:rsidP="00CF1ED0">
            <w:pPr>
              <w:spacing w:line="240" w:lineRule="auto"/>
              <w:jc w:val="both"/>
              <w:rPr>
                <w:rFonts w:ascii="Times New Roman" w:hAnsi="Times New Roman" w:cs="Times New Roman"/>
                <w:sz w:val="24"/>
                <w:szCs w:val="24"/>
              </w:rPr>
            </w:pPr>
          </w:p>
        </w:tc>
        <w:tc>
          <w:tcPr>
            <w:tcW w:w="773" w:type="dxa"/>
            <w:gridSpan w:val="5"/>
            <w:vMerge/>
            <w:shd w:val="clear" w:color="auto" w:fill="FFFFFF" w:themeFill="background1"/>
            <w:vAlign w:val="center"/>
          </w:tcPr>
          <w:p w14:paraId="23BF4DE0" w14:textId="77777777" w:rsidR="00CF1ED0" w:rsidRPr="000F0EBD" w:rsidRDefault="00CF1ED0" w:rsidP="00CF1ED0">
            <w:pPr>
              <w:spacing w:line="240" w:lineRule="auto"/>
              <w:jc w:val="both"/>
              <w:rPr>
                <w:rFonts w:ascii="Times New Roman" w:hAnsi="Times New Roman" w:cs="Times New Roman"/>
                <w:sz w:val="24"/>
                <w:szCs w:val="24"/>
              </w:rPr>
            </w:pPr>
          </w:p>
        </w:tc>
        <w:tc>
          <w:tcPr>
            <w:tcW w:w="3688" w:type="dxa"/>
            <w:gridSpan w:val="5"/>
            <w:shd w:val="clear" w:color="auto" w:fill="FFFFFF" w:themeFill="background1"/>
          </w:tcPr>
          <w:p w14:paraId="7D1B40FF" w14:textId="77777777" w:rsidR="00CF1ED0" w:rsidRPr="00C91614" w:rsidRDefault="00CF1ED0" w:rsidP="00CF1ED0">
            <w:pPr>
              <w:spacing w:line="240" w:lineRule="auto"/>
              <w:contextualSpacing/>
              <w:jc w:val="both"/>
              <w:rPr>
                <w:rFonts w:ascii="Times New Roman" w:hAnsi="Times New Roman" w:cs="Times New Roman"/>
                <w:b/>
                <w:iCs/>
                <w:sz w:val="24"/>
                <w:szCs w:val="24"/>
              </w:rPr>
            </w:pPr>
            <w:r w:rsidRPr="00C91614">
              <w:rPr>
                <w:rFonts w:ascii="Times New Roman" w:hAnsi="Times New Roman" w:cs="Times New Roman"/>
                <w:b/>
                <w:iCs/>
                <w:sz w:val="24"/>
                <w:szCs w:val="24"/>
              </w:rPr>
              <w:t>14-Genel tekrar</w:t>
            </w:r>
            <w:r>
              <w:rPr>
                <w:rFonts w:ascii="Times New Roman" w:hAnsi="Times New Roman" w:cs="Times New Roman"/>
                <w:b/>
                <w:iCs/>
                <w:sz w:val="24"/>
                <w:szCs w:val="24"/>
              </w:rPr>
              <w:t>.</w:t>
            </w:r>
          </w:p>
          <w:p w14:paraId="19996070" w14:textId="77777777" w:rsidR="00CF1ED0" w:rsidRPr="00B6578A" w:rsidRDefault="00CF1ED0" w:rsidP="00B6578A">
            <w:pPr>
              <w:jc w:val="both"/>
              <w:rPr>
                <w:rFonts w:ascii="Times New Roman" w:hAnsi="Times New Roman" w:cs="Times New Roman"/>
                <w:bCs/>
                <w:iCs/>
                <w:sz w:val="24"/>
                <w:szCs w:val="24"/>
              </w:rPr>
            </w:pPr>
            <w:r w:rsidRPr="00B6578A">
              <w:rPr>
                <w:rFonts w:ascii="Times New Roman" w:hAnsi="Times New Roman" w:cs="Times New Roman"/>
                <w:i/>
                <w:color w:val="000000"/>
                <w:sz w:val="24"/>
                <w:szCs w:val="24"/>
              </w:rPr>
              <w:t>An overview.</w:t>
            </w:r>
          </w:p>
        </w:tc>
        <w:tc>
          <w:tcPr>
            <w:tcW w:w="4017" w:type="dxa"/>
            <w:gridSpan w:val="6"/>
            <w:shd w:val="clear" w:color="auto" w:fill="FFFFFF" w:themeFill="background1"/>
          </w:tcPr>
          <w:p w14:paraId="2C156E73" w14:textId="77777777" w:rsidR="00CF1ED0" w:rsidRPr="002F2260" w:rsidRDefault="00CF1ED0" w:rsidP="00CF1ED0">
            <w:pPr>
              <w:spacing w:line="240" w:lineRule="auto"/>
              <w:contextualSpacing/>
              <w:jc w:val="both"/>
              <w:rPr>
                <w:rFonts w:ascii="Times New Roman" w:hAnsi="Times New Roman" w:cs="Times New Roman"/>
                <w:iCs/>
                <w:sz w:val="24"/>
                <w:szCs w:val="24"/>
              </w:rPr>
            </w:pPr>
            <w:r w:rsidRPr="002F2260">
              <w:rPr>
                <w:rFonts w:ascii="Times New Roman" w:hAnsi="Times New Roman" w:cs="Times New Roman"/>
                <w:iCs/>
                <w:sz w:val="24"/>
                <w:szCs w:val="24"/>
              </w:rPr>
              <w:t>Günlük yaşamı, kişisel özellikleri, yetenekleri ile ilgili kendisini yazili ve sözlü olarak ifade eder.</w:t>
            </w:r>
          </w:p>
          <w:p w14:paraId="4D3AE960" w14:textId="77777777" w:rsidR="00CF1ED0" w:rsidRPr="000F0EBD" w:rsidRDefault="00CF1ED0" w:rsidP="00CF1ED0">
            <w:pPr>
              <w:pStyle w:val="ListeParagraf"/>
              <w:ind w:left="241"/>
              <w:jc w:val="both"/>
              <w:rPr>
                <w:rFonts w:ascii="Times New Roman" w:hAnsi="Times New Roman" w:cs="Times New Roman"/>
                <w:bCs/>
                <w:iCs/>
                <w:sz w:val="24"/>
                <w:szCs w:val="24"/>
              </w:rPr>
            </w:pPr>
            <w:r w:rsidRPr="002F2260">
              <w:rPr>
                <w:rFonts w:ascii="Times New Roman" w:hAnsi="Times New Roman" w:cs="Times New Roman"/>
                <w:i/>
                <w:sz w:val="24"/>
                <w:szCs w:val="24"/>
              </w:rPr>
              <w:t>Expresses himself / herself verbally and in writing about his / her daily life, personal characteristics and talents</w:t>
            </w:r>
          </w:p>
        </w:tc>
      </w:tr>
      <w:tr w:rsidR="003B620E" w:rsidRPr="000F0EBD" w14:paraId="056B9CDA" w14:textId="77777777" w:rsidTr="00B909F0">
        <w:trPr>
          <w:gridBefore w:val="2"/>
          <w:gridAfter w:val="1"/>
          <w:wBefore w:w="226" w:type="dxa"/>
          <w:wAfter w:w="453" w:type="dxa"/>
          <w:cantSplit/>
          <w:trHeight w:val="2684"/>
        </w:trPr>
        <w:tc>
          <w:tcPr>
            <w:tcW w:w="1639" w:type="dxa"/>
            <w:gridSpan w:val="5"/>
            <w:shd w:val="clear" w:color="auto" w:fill="FFFFFF" w:themeFill="background1"/>
            <w:textDirection w:val="btLr"/>
            <w:vAlign w:val="center"/>
          </w:tcPr>
          <w:p w14:paraId="75F349E4"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1166B906"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30" w:type="dxa"/>
            <w:gridSpan w:val="6"/>
            <w:shd w:val="clear" w:color="auto" w:fill="FFFFFF" w:themeFill="background1"/>
            <w:vAlign w:val="center"/>
          </w:tcPr>
          <w:p w14:paraId="2CD4E523"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7E672DE7" w14:textId="77777777" w:rsidR="003B620E" w:rsidRPr="000F0EBD" w:rsidRDefault="003B620E"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4"/>
            <w:shd w:val="clear" w:color="auto" w:fill="FFFFFF" w:themeFill="background1"/>
            <w:textDirection w:val="btLr"/>
            <w:vAlign w:val="center"/>
          </w:tcPr>
          <w:p w14:paraId="5758EDFA"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5"/>
            <w:shd w:val="clear" w:color="auto" w:fill="FFFFFF" w:themeFill="background1"/>
            <w:textDirection w:val="btLr"/>
            <w:vAlign w:val="center"/>
          </w:tcPr>
          <w:p w14:paraId="09AE81CA"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gridSpan w:val="5"/>
            <w:shd w:val="clear" w:color="auto" w:fill="FFFFFF" w:themeFill="background1"/>
            <w:textDirection w:val="btLr"/>
            <w:vAlign w:val="center"/>
          </w:tcPr>
          <w:p w14:paraId="06B5E06D"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4"/>
            <w:shd w:val="clear" w:color="auto" w:fill="FFFFFF" w:themeFill="background1"/>
            <w:textDirection w:val="btLr"/>
            <w:vAlign w:val="center"/>
          </w:tcPr>
          <w:p w14:paraId="0A6F785D"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5"/>
            <w:shd w:val="clear" w:color="auto" w:fill="FFFFFF" w:themeFill="background1"/>
            <w:textDirection w:val="btLr"/>
            <w:vAlign w:val="center"/>
          </w:tcPr>
          <w:p w14:paraId="71693530"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6C2A757C"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1" w:type="dxa"/>
            <w:gridSpan w:val="11"/>
            <w:shd w:val="clear" w:color="auto" w:fill="FFFFFF" w:themeFill="background1"/>
            <w:vAlign w:val="center"/>
          </w:tcPr>
          <w:p w14:paraId="33EA0A69"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49E3B6E"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Türkçenin günümüz sorunları hakkında bilgilendirmek ve  konuşma eğitimi vermektir.</w:t>
            </w:r>
          </w:p>
          <w:p w14:paraId="355ACA45" w14:textId="77777777" w:rsidR="003B620E" w:rsidRPr="000F0EBD" w:rsidRDefault="003B620E" w:rsidP="000F0EBD">
            <w:pPr>
              <w:spacing w:line="240" w:lineRule="auto"/>
              <w:jc w:val="both"/>
              <w:rPr>
                <w:rFonts w:ascii="Times New Roman" w:hAnsi="Times New Roman" w:cs="Times New Roman"/>
                <w:sz w:val="24"/>
                <w:szCs w:val="24"/>
              </w:rPr>
            </w:pPr>
          </w:p>
          <w:p w14:paraId="770E94B3" w14:textId="77777777" w:rsidR="003B620E" w:rsidRPr="000F0EBD" w:rsidRDefault="003B620E"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lang w:val="en-US" w:eastAsia="zh-CN"/>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
        </w:tc>
      </w:tr>
      <w:tr w:rsidR="003B620E" w:rsidRPr="000F0EBD" w14:paraId="4465536C" w14:textId="77777777" w:rsidTr="00B909F0">
        <w:trPr>
          <w:gridBefore w:val="2"/>
          <w:gridAfter w:val="1"/>
          <w:wBefore w:w="226" w:type="dxa"/>
          <w:wAfter w:w="453" w:type="dxa"/>
          <w:trHeight w:val="306"/>
        </w:trPr>
        <w:tc>
          <w:tcPr>
            <w:tcW w:w="1639" w:type="dxa"/>
            <w:gridSpan w:val="5"/>
            <w:vMerge w:val="restart"/>
            <w:shd w:val="clear" w:color="auto" w:fill="FFFFFF" w:themeFill="background1"/>
            <w:vAlign w:val="center"/>
          </w:tcPr>
          <w:p w14:paraId="0C6D1A8F"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750012301</w:t>
            </w:r>
          </w:p>
        </w:tc>
        <w:tc>
          <w:tcPr>
            <w:tcW w:w="3530" w:type="dxa"/>
            <w:gridSpan w:val="6"/>
            <w:vMerge w:val="restart"/>
            <w:shd w:val="clear" w:color="auto" w:fill="FFFFFF" w:themeFill="background1"/>
            <w:vAlign w:val="center"/>
          </w:tcPr>
          <w:p w14:paraId="50A09EBD"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Türk Dili II</w:t>
            </w:r>
          </w:p>
          <w:p w14:paraId="3CF69ABE"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Turkish Language II</w:t>
            </w:r>
          </w:p>
        </w:tc>
        <w:tc>
          <w:tcPr>
            <w:tcW w:w="426" w:type="dxa"/>
            <w:gridSpan w:val="4"/>
            <w:vMerge w:val="restart"/>
            <w:shd w:val="clear" w:color="auto" w:fill="FFFFFF" w:themeFill="background1"/>
            <w:vAlign w:val="center"/>
          </w:tcPr>
          <w:p w14:paraId="5B9B3BF2"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gridSpan w:val="5"/>
            <w:vMerge w:val="restart"/>
            <w:shd w:val="clear" w:color="auto" w:fill="FFFFFF" w:themeFill="background1"/>
            <w:vAlign w:val="center"/>
          </w:tcPr>
          <w:p w14:paraId="6D579358"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gridSpan w:val="5"/>
            <w:vMerge w:val="restart"/>
            <w:shd w:val="clear" w:color="auto" w:fill="FFFFFF" w:themeFill="background1"/>
            <w:vAlign w:val="center"/>
          </w:tcPr>
          <w:p w14:paraId="53BC8E67"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gridSpan w:val="4"/>
            <w:vMerge w:val="restart"/>
            <w:shd w:val="clear" w:color="auto" w:fill="FFFFFF" w:themeFill="background1"/>
            <w:vAlign w:val="center"/>
          </w:tcPr>
          <w:p w14:paraId="03AFF3F1" w14:textId="77777777" w:rsidR="003B620E" w:rsidRPr="000F0EBD" w:rsidRDefault="00B6578A"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6" w:type="dxa"/>
            <w:gridSpan w:val="5"/>
            <w:vMerge w:val="restart"/>
            <w:shd w:val="clear" w:color="auto" w:fill="FFFFFF" w:themeFill="background1"/>
            <w:textDirection w:val="btLr"/>
            <w:vAlign w:val="center"/>
          </w:tcPr>
          <w:p w14:paraId="102E14F5" w14:textId="77777777" w:rsidR="003B620E" w:rsidRPr="000F0EBD" w:rsidRDefault="003B620E"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rPr>
              <w:t>ZORUNL</w:t>
            </w:r>
            <w:r w:rsidRPr="000F0EBD">
              <w:rPr>
                <w:rFonts w:ascii="Times New Roman" w:hAnsi="Times New Roman" w:cs="Times New Roman"/>
                <w:sz w:val="24"/>
                <w:szCs w:val="24"/>
                <w:lang w:val="en-US"/>
              </w:rPr>
              <w:t>/</w:t>
            </w:r>
            <w:r w:rsidRPr="000F0EBD">
              <w:rPr>
                <w:rFonts w:ascii="Times New Roman" w:hAnsi="Times New Roman" w:cs="Times New Roman"/>
                <w:bCs/>
                <w:i/>
                <w:iCs/>
                <w:sz w:val="24"/>
                <w:szCs w:val="24"/>
              </w:rPr>
              <w:t>Compulsory</w:t>
            </w:r>
          </w:p>
        </w:tc>
        <w:tc>
          <w:tcPr>
            <w:tcW w:w="7591" w:type="dxa"/>
            <w:gridSpan w:val="11"/>
            <w:shd w:val="clear" w:color="auto" w:fill="FFFFFF" w:themeFill="background1"/>
          </w:tcPr>
          <w:p w14:paraId="52E6BB84" w14:textId="77777777" w:rsidR="003B620E" w:rsidRPr="000F0EBD" w:rsidRDefault="003B620E"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78B49FD9" w14:textId="77777777" w:rsidR="003B620E" w:rsidRPr="000F0EBD" w:rsidRDefault="003B620E"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3B620E" w:rsidRPr="000F0EBD" w14:paraId="56A4BE9E" w14:textId="77777777" w:rsidTr="00B909F0">
        <w:trPr>
          <w:gridBefore w:val="2"/>
          <w:gridAfter w:val="1"/>
          <w:wBefore w:w="226" w:type="dxa"/>
          <w:wAfter w:w="453" w:type="dxa"/>
          <w:trHeight w:val="765"/>
        </w:trPr>
        <w:tc>
          <w:tcPr>
            <w:tcW w:w="1639" w:type="dxa"/>
            <w:gridSpan w:val="5"/>
            <w:vMerge/>
            <w:shd w:val="clear" w:color="auto" w:fill="FFFFFF" w:themeFill="background1"/>
            <w:vAlign w:val="center"/>
          </w:tcPr>
          <w:p w14:paraId="7E3E3F5B"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5118031"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B6FB4A2"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771AD15"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F09A66B"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0421BA8"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32BCC22" w14:textId="77777777" w:rsidR="003B620E" w:rsidRPr="000F0EBD" w:rsidRDefault="003B620E" w:rsidP="000F0EBD">
            <w:pPr>
              <w:spacing w:line="240" w:lineRule="auto"/>
              <w:jc w:val="both"/>
              <w:rPr>
                <w:rFonts w:ascii="Times New Roman" w:hAnsi="Times New Roman" w:cs="Times New Roman"/>
                <w:sz w:val="24"/>
                <w:szCs w:val="24"/>
              </w:rPr>
            </w:pPr>
          </w:p>
        </w:tc>
        <w:tc>
          <w:tcPr>
            <w:tcW w:w="7591" w:type="dxa"/>
            <w:gridSpan w:val="11"/>
            <w:shd w:val="clear" w:color="auto" w:fill="FFFFFF" w:themeFill="background1"/>
          </w:tcPr>
          <w:p w14:paraId="6242EE7F" w14:textId="77777777" w:rsidR="003B620E" w:rsidRPr="000F0EBD" w:rsidRDefault="003B620E" w:rsidP="000F0EBD">
            <w:pPr>
              <w:spacing w:after="120" w:line="240" w:lineRule="auto"/>
              <w:jc w:val="both"/>
              <w:rPr>
                <w:rFonts w:ascii="Times New Roman" w:hAnsi="Times New Roman" w:cs="Times New Roman"/>
                <w:sz w:val="24"/>
                <w:szCs w:val="24"/>
              </w:rPr>
            </w:pPr>
            <w:r w:rsidRPr="000F0EBD">
              <w:rPr>
                <w:rFonts w:ascii="Times New Roman" w:hAnsi="Times New Roman" w:cs="Times New Roman"/>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p w14:paraId="3CC4562E" w14:textId="77777777" w:rsidR="003B620E" w:rsidRPr="000F0EBD" w:rsidRDefault="003B620E" w:rsidP="000F0EBD">
            <w:pPr>
              <w:spacing w:after="120" w:line="240" w:lineRule="auto"/>
              <w:jc w:val="both"/>
              <w:rPr>
                <w:rFonts w:ascii="Times New Roman" w:hAnsi="Times New Roman" w:cs="Times New Roman"/>
                <w:sz w:val="24"/>
                <w:szCs w:val="24"/>
              </w:rPr>
            </w:pPr>
          </w:p>
          <w:p w14:paraId="532AE698" w14:textId="77777777" w:rsidR="003B620E" w:rsidRPr="000F0EBD" w:rsidRDefault="003B620E"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p w14:paraId="2FDD44CA" w14:textId="77777777" w:rsidR="003B620E" w:rsidRPr="000F0EBD" w:rsidRDefault="003B620E" w:rsidP="000F0EBD">
            <w:pPr>
              <w:spacing w:after="120" w:line="240" w:lineRule="auto"/>
              <w:jc w:val="both"/>
              <w:rPr>
                <w:rFonts w:ascii="Times New Roman" w:hAnsi="Times New Roman" w:cs="Times New Roman"/>
                <w:bCs/>
                <w:iCs/>
                <w:sz w:val="24"/>
                <w:szCs w:val="24"/>
              </w:rPr>
            </w:pPr>
          </w:p>
        </w:tc>
      </w:tr>
      <w:tr w:rsidR="003B620E" w:rsidRPr="000F0EBD" w14:paraId="7BEF6D16"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093186F2"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C12B9B2"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56ABBF5"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AB954C2"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62F57D80"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EDC8E55"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E4D563A"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27F1D8F2" w14:textId="77777777" w:rsidR="003B620E" w:rsidRPr="000F0EBD" w:rsidRDefault="003B620E"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041C88B8" w14:textId="77777777" w:rsidR="003B620E" w:rsidRPr="000F0EBD" w:rsidRDefault="003B620E"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1" w:type="dxa"/>
            <w:gridSpan w:val="6"/>
            <w:shd w:val="clear" w:color="auto" w:fill="FFFFFF" w:themeFill="background1"/>
          </w:tcPr>
          <w:p w14:paraId="55B5B549" w14:textId="77777777" w:rsidR="003B620E" w:rsidRPr="000F0EBD" w:rsidRDefault="003B620E"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36F8A56F" w14:textId="77777777" w:rsidR="003B620E" w:rsidRPr="000F0EBD" w:rsidRDefault="003B620E"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3B620E" w:rsidRPr="000F0EBD" w14:paraId="1DD77D59"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2B38D610"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E78DB09"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D77BD17"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59DE682"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5A0EA30"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944E891"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39AADD6"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500BB632" w14:textId="77777777" w:rsidR="003B620E" w:rsidRPr="000F0EBD" w:rsidRDefault="003B620E" w:rsidP="000F0EBD">
            <w:pPr>
              <w:pStyle w:val="ListeParagraf"/>
              <w:numPr>
                <w:ilvl w:val="0"/>
                <w:numId w:val="10"/>
              </w:numPr>
              <w:jc w:val="both"/>
              <w:rPr>
                <w:rFonts w:ascii="Times New Roman" w:hAnsi="Times New Roman" w:cs="Times New Roman"/>
                <w:bCs/>
                <w:iCs/>
                <w:sz w:val="24"/>
                <w:szCs w:val="24"/>
              </w:rPr>
            </w:pPr>
            <w:r w:rsidRPr="000F0EBD">
              <w:rPr>
                <w:rFonts w:ascii="Times New Roman" w:hAnsi="Times New Roman" w:cs="Times New Roman"/>
                <w:sz w:val="24"/>
                <w:szCs w:val="24"/>
              </w:rPr>
              <w:t>Cümle bilgisi.</w:t>
            </w:r>
          </w:p>
          <w:p w14:paraId="6C5972A1" w14:textId="77777777" w:rsidR="003B620E" w:rsidRPr="000F0EBD" w:rsidRDefault="003B620E" w:rsidP="000F0EBD">
            <w:pPr>
              <w:pStyle w:val="ListeParagraf"/>
              <w:ind w:left="0"/>
              <w:jc w:val="both"/>
              <w:rPr>
                <w:rFonts w:ascii="Times New Roman" w:hAnsi="Times New Roman" w:cs="Times New Roman"/>
                <w:bCs/>
                <w:i/>
                <w:sz w:val="24"/>
                <w:szCs w:val="24"/>
                <w:lang w:val="en-US"/>
              </w:rPr>
            </w:pPr>
          </w:p>
          <w:p w14:paraId="3E8F7BDB" w14:textId="77777777" w:rsidR="003B620E" w:rsidRPr="000F0EBD" w:rsidRDefault="003B620E"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Sentax.</w:t>
            </w:r>
          </w:p>
        </w:tc>
        <w:tc>
          <w:tcPr>
            <w:tcW w:w="3761" w:type="dxa"/>
            <w:gridSpan w:val="6"/>
            <w:shd w:val="clear" w:color="auto" w:fill="FFFFFF" w:themeFill="background1"/>
          </w:tcPr>
          <w:p w14:paraId="218F53A8"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Cümle türlerini açıklayabilir.</w:t>
            </w:r>
          </w:p>
          <w:p w14:paraId="1289185E"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p>
          <w:p w14:paraId="30789ACD"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explain the types of sentences.</w:t>
            </w:r>
          </w:p>
        </w:tc>
      </w:tr>
      <w:tr w:rsidR="003B620E" w:rsidRPr="000F0EBD" w14:paraId="79AFBFE7" w14:textId="77777777" w:rsidTr="00B909F0">
        <w:trPr>
          <w:gridBefore w:val="2"/>
          <w:gridAfter w:val="1"/>
          <w:wBefore w:w="226" w:type="dxa"/>
          <w:wAfter w:w="453" w:type="dxa"/>
          <w:trHeight w:val="1986"/>
        </w:trPr>
        <w:tc>
          <w:tcPr>
            <w:tcW w:w="1639" w:type="dxa"/>
            <w:gridSpan w:val="5"/>
            <w:vMerge/>
            <w:shd w:val="clear" w:color="auto" w:fill="FFFFFF" w:themeFill="background1"/>
            <w:vAlign w:val="center"/>
          </w:tcPr>
          <w:p w14:paraId="6EF06EC2"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18D607DB"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5F82E4E"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D1546B1"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445E4C5"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86625C4"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1C3C5FF"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4E8F696E" w14:textId="77777777" w:rsidR="003B620E" w:rsidRPr="000F0EBD" w:rsidRDefault="003B620E" w:rsidP="000F0EBD">
            <w:pPr>
              <w:pStyle w:val="ListeParagraf"/>
              <w:numPr>
                <w:ilvl w:val="0"/>
                <w:numId w:val="10"/>
              </w:numPr>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rPr>
              <w:t xml:space="preserve">Kompozisyon. </w:t>
            </w:r>
          </w:p>
          <w:p w14:paraId="6ECC77BA" w14:textId="77777777" w:rsidR="003B620E" w:rsidRPr="000F0EBD" w:rsidRDefault="003B620E" w:rsidP="000F0EBD">
            <w:pPr>
              <w:pStyle w:val="ListeParagraf"/>
              <w:ind w:left="0"/>
              <w:jc w:val="both"/>
              <w:rPr>
                <w:rFonts w:ascii="Times New Roman" w:hAnsi="Times New Roman" w:cs="Times New Roman"/>
                <w:bCs/>
                <w:iCs/>
                <w:sz w:val="24"/>
                <w:szCs w:val="24"/>
              </w:rPr>
            </w:pPr>
          </w:p>
          <w:p w14:paraId="351A1873" w14:textId="77777777" w:rsidR="003B620E" w:rsidRPr="000F0EBD" w:rsidRDefault="003B620E"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rPr>
              <w:t>Composition.</w:t>
            </w:r>
          </w:p>
        </w:tc>
        <w:tc>
          <w:tcPr>
            <w:tcW w:w="3761" w:type="dxa"/>
            <w:gridSpan w:val="6"/>
            <w:shd w:val="clear" w:color="auto" w:fill="FFFFFF" w:themeFill="background1"/>
          </w:tcPr>
          <w:p w14:paraId="4528D39C"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Kompozisyon kavramının unsurlarını ve özelliklerini açıklayabilir.</w:t>
            </w:r>
          </w:p>
          <w:p w14:paraId="4A4AEDB9" w14:textId="77777777" w:rsidR="003B620E" w:rsidRPr="000F0EBD" w:rsidRDefault="003B620E" w:rsidP="000F0EBD">
            <w:pPr>
              <w:pStyle w:val="ListeParagraf"/>
              <w:ind w:left="241"/>
              <w:jc w:val="both"/>
              <w:rPr>
                <w:rFonts w:ascii="Times New Roman" w:hAnsi="Times New Roman" w:cs="Times New Roman"/>
                <w:bCs/>
                <w:sz w:val="24"/>
                <w:szCs w:val="24"/>
              </w:rPr>
            </w:pPr>
          </w:p>
          <w:p w14:paraId="378EBB2F"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the elements and properties of the concept of composition.</w:t>
            </w:r>
          </w:p>
        </w:tc>
      </w:tr>
      <w:tr w:rsidR="003B620E" w:rsidRPr="000F0EBD" w14:paraId="302CC44E"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66620C35"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5A7B40DE"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57468E7"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DE9411C"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187384D3"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2BB483A"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5CEAE0B"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4F78EB8"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3- Kompozisyon ile ilgili temel bilgiler, kompozisyon konuları, yardımcı fikirler</w:t>
            </w:r>
          </w:p>
          <w:p w14:paraId="082B27ED"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p>
          <w:p w14:paraId="7AA764F8"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Main idea, subject to composition, helping ideas in compositions</w:t>
            </w:r>
          </w:p>
        </w:tc>
        <w:tc>
          <w:tcPr>
            <w:tcW w:w="3761" w:type="dxa"/>
            <w:gridSpan w:val="6"/>
            <w:shd w:val="clear" w:color="auto" w:fill="FFFFFF" w:themeFill="background1"/>
          </w:tcPr>
          <w:p w14:paraId="02D96EF1"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Kompozisyon ile ilgili temel bilgileri açıklayabilir.</w:t>
            </w:r>
          </w:p>
          <w:p w14:paraId="6A81B5F1" w14:textId="77777777" w:rsidR="003B620E" w:rsidRPr="000F0EBD" w:rsidRDefault="003B620E" w:rsidP="000F0EBD">
            <w:pPr>
              <w:pStyle w:val="ListeParagraf"/>
              <w:ind w:left="241"/>
              <w:jc w:val="both"/>
              <w:rPr>
                <w:rFonts w:ascii="Times New Roman" w:hAnsi="Times New Roman" w:cs="Times New Roman"/>
                <w:bCs/>
                <w:sz w:val="24"/>
                <w:szCs w:val="24"/>
              </w:rPr>
            </w:pPr>
          </w:p>
          <w:p w14:paraId="0D2DC6B5"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the basic information about the composition.</w:t>
            </w:r>
          </w:p>
        </w:tc>
      </w:tr>
      <w:tr w:rsidR="003B620E" w:rsidRPr="000F0EBD" w14:paraId="603042C6"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073A0CE"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EECC8B7"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CDCF211"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33F4AFE"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E2CE3C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B2B9D57"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33FEE18"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369DE03E"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4- Kompozisyon yazma çalışmaları</w:t>
            </w:r>
          </w:p>
          <w:p w14:paraId="61B075F9" w14:textId="77777777" w:rsidR="003B620E" w:rsidRPr="000F0EBD" w:rsidRDefault="003B620E" w:rsidP="000F0EBD">
            <w:pPr>
              <w:jc w:val="both"/>
              <w:rPr>
                <w:rFonts w:ascii="Times New Roman" w:hAnsi="Times New Roman" w:cs="Times New Roman"/>
                <w:bCs/>
                <w:iCs/>
                <w:sz w:val="24"/>
                <w:szCs w:val="24"/>
              </w:rPr>
            </w:pPr>
            <w:r w:rsidRPr="000F0EBD">
              <w:rPr>
                <w:rFonts w:ascii="Times New Roman" w:hAnsi="Times New Roman" w:cs="Times New Roman"/>
                <w:bCs/>
                <w:i/>
                <w:iCs/>
                <w:sz w:val="24"/>
                <w:szCs w:val="24"/>
              </w:rPr>
              <w:t>Essay writing exercises</w:t>
            </w:r>
          </w:p>
        </w:tc>
        <w:tc>
          <w:tcPr>
            <w:tcW w:w="3761" w:type="dxa"/>
            <w:gridSpan w:val="6"/>
            <w:shd w:val="clear" w:color="auto" w:fill="FFFFFF" w:themeFill="background1"/>
          </w:tcPr>
          <w:p w14:paraId="49AACE4A"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Kompozisyonun unsurlarını ve özelliklerini uygulayabilir.</w:t>
            </w:r>
          </w:p>
          <w:p w14:paraId="38B8B7E3"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p>
          <w:p w14:paraId="2173527D"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apply the elements and properties of composition.</w:t>
            </w:r>
          </w:p>
        </w:tc>
      </w:tr>
      <w:tr w:rsidR="003B620E" w:rsidRPr="000F0EBD" w14:paraId="65100B71" w14:textId="77777777" w:rsidTr="00B909F0">
        <w:trPr>
          <w:gridBefore w:val="2"/>
          <w:gridAfter w:val="1"/>
          <w:wBefore w:w="226" w:type="dxa"/>
          <w:wAfter w:w="453" w:type="dxa"/>
          <w:trHeight w:val="1624"/>
        </w:trPr>
        <w:tc>
          <w:tcPr>
            <w:tcW w:w="1639" w:type="dxa"/>
            <w:gridSpan w:val="5"/>
            <w:vMerge/>
            <w:shd w:val="clear" w:color="auto" w:fill="FFFFFF" w:themeFill="background1"/>
            <w:vAlign w:val="center"/>
          </w:tcPr>
          <w:p w14:paraId="367E9D11"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25C67AC"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1E020ACD"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F6521BB"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5CBD2CE"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7631ACE"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0080EF4"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032705E" w14:textId="77777777" w:rsidR="003B620E" w:rsidRPr="000F0EBD" w:rsidRDefault="003B620E"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5- Paragraf</w:t>
            </w:r>
          </w:p>
          <w:p w14:paraId="5A0DBC29" w14:textId="77777777" w:rsidR="003B620E" w:rsidRPr="000F0EBD" w:rsidRDefault="003B620E" w:rsidP="000F0EBD">
            <w:pPr>
              <w:pStyle w:val="ListeParagraf"/>
              <w:ind w:left="0"/>
              <w:jc w:val="both"/>
              <w:rPr>
                <w:rFonts w:ascii="Times New Roman" w:hAnsi="Times New Roman" w:cs="Times New Roman"/>
                <w:bCs/>
                <w:iCs/>
                <w:sz w:val="24"/>
                <w:szCs w:val="24"/>
              </w:rPr>
            </w:pPr>
          </w:p>
          <w:p w14:paraId="5BF84E07"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Paragraph</w:t>
            </w:r>
          </w:p>
          <w:p w14:paraId="5FD65A47" w14:textId="77777777" w:rsidR="003B620E" w:rsidRPr="000F0EBD" w:rsidRDefault="003B620E" w:rsidP="000F0EBD">
            <w:pPr>
              <w:pStyle w:val="ListeParagraf"/>
              <w:ind w:left="0"/>
              <w:jc w:val="both"/>
              <w:rPr>
                <w:rFonts w:ascii="Times New Roman" w:hAnsi="Times New Roman" w:cs="Times New Roman"/>
                <w:color w:val="3B3A36"/>
                <w:sz w:val="24"/>
                <w:szCs w:val="24"/>
                <w:shd w:val="clear" w:color="auto" w:fill="CCE0FC"/>
              </w:rPr>
            </w:pPr>
          </w:p>
          <w:p w14:paraId="3D5239AC" w14:textId="77777777" w:rsidR="003B620E" w:rsidRPr="000F0EBD" w:rsidRDefault="003B620E" w:rsidP="000F0EBD">
            <w:pPr>
              <w:pStyle w:val="ListeParagraf"/>
              <w:ind w:left="0"/>
              <w:jc w:val="both"/>
              <w:rPr>
                <w:rFonts w:ascii="Times New Roman" w:hAnsi="Times New Roman" w:cs="Times New Roman"/>
                <w:bCs/>
                <w:iCs/>
                <w:sz w:val="24"/>
                <w:szCs w:val="24"/>
              </w:rPr>
            </w:pPr>
          </w:p>
          <w:p w14:paraId="167B5A32" w14:textId="77777777" w:rsidR="003B620E" w:rsidRPr="000F0EBD" w:rsidRDefault="003B620E"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153FFA6C"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Paragraf ve paragraf türlerini açıklayabilir.</w:t>
            </w:r>
          </w:p>
          <w:p w14:paraId="5276B4EF"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p>
          <w:p w14:paraId="2F081B67"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explain paragraph and paragraph types.</w:t>
            </w:r>
          </w:p>
        </w:tc>
      </w:tr>
      <w:tr w:rsidR="003B620E" w:rsidRPr="000F0EBD" w14:paraId="60E62BD8"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393E3C4"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B959764"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4DDB237"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80ACE7C"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1A0311B"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988AC48"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B4606F9"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38863681"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6- Yazılı anlatım türleri: masal, şiir, efsane</w:t>
            </w:r>
          </w:p>
          <w:p w14:paraId="0FE5C79C"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ypes of written expression: fairy tale, poem, legend</w:t>
            </w:r>
          </w:p>
          <w:p w14:paraId="7D276FDA" w14:textId="77777777" w:rsidR="003B620E" w:rsidRPr="000F0EBD" w:rsidRDefault="003B620E" w:rsidP="000F0EBD">
            <w:pPr>
              <w:jc w:val="both"/>
              <w:rPr>
                <w:rFonts w:ascii="Times New Roman" w:hAnsi="Times New Roman" w:cs="Times New Roman"/>
                <w:i/>
                <w:iCs/>
                <w:sz w:val="24"/>
                <w:szCs w:val="24"/>
              </w:rPr>
            </w:pPr>
          </w:p>
        </w:tc>
        <w:tc>
          <w:tcPr>
            <w:tcW w:w="3761" w:type="dxa"/>
            <w:gridSpan w:val="6"/>
            <w:shd w:val="clear" w:color="auto" w:fill="FFFFFF" w:themeFill="background1"/>
          </w:tcPr>
          <w:p w14:paraId="6CFB09A2"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Kurgusal metin türlerini açıklayabilir.</w:t>
            </w:r>
          </w:p>
          <w:p w14:paraId="75AD8D66"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p>
          <w:p w14:paraId="1E168482"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explain the types of fictional texts.</w:t>
            </w:r>
          </w:p>
        </w:tc>
      </w:tr>
      <w:tr w:rsidR="003B620E" w:rsidRPr="000F0EBD" w14:paraId="161B759F"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792CD548"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7FF26DD"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282C1EE"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D56928B"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D40921F"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1328EDF"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B9FD229"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4D4E3DDE"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iCs/>
                <w:sz w:val="24"/>
                <w:szCs w:val="24"/>
              </w:rPr>
              <w:t xml:space="preserve">7- </w:t>
            </w:r>
            <w:r w:rsidRPr="000F0EBD">
              <w:rPr>
                <w:rFonts w:ascii="Times New Roman" w:hAnsi="Times New Roman" w:cs="Times New Roman"/>
                <w:bCs/>
                <w:sz w:val="24"/>
                <w:szCs w:val="24"/>
              </w:rPr>
              <w:t xml:space="preserve"> Yazılı anlatım türleri: destan, tiyatro</w:t>
            </w:r>
          </w:p>
          <w:p w14:paraId="4DA858B8" w14:textId="77777777" w:rsidR="003B620E" w:rsidRPr="000F0EBD" w:rsidRDefault="003B620E"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iCs/>
                <w:sz w:val="24"/>
                <w:szCs w:val="24"/>
              </w:rPr>
              <w:t>Types of written expression: epic, theater</w:t>
            </w:r>
          </w:p>
        </w:tc>
        <w:tc>
          <w:tcPr>
            <w:tcW w:w="3761" w:type="dxa"/>
            <w:gridSpan w:val="6"/>
            <w:shd w:val="clear" w:color="auto" w:fill="FFFFFF" w:themeFill="background1"/>
          </w:tcPr>
          <w:p w14:paraId="4E607A56"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Kurgusal metin türlerini açıklayabilir.</w:t>
            </w:r>
          </w:p>
          <w:p w14:paraId="664219DE"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p>
          <w:p w14:paraId="10E757AE"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explain the types of fictional texts.</w:t>
            </w:r>
          </w:p>
        </w:tc>
      </w:tr>
      <w:tr w:rsidR="003B620E" w:rsidRPr="000F0EBD" w14:paraId="0B2F9EE6" w14:textId="77777777" w:rsidTr="00B909F0">
        <w:trPr>
          <w:gridBefore w:val="2"/>
          <w:gridAfter w:val="1"/>
          <w:wBefore w:w="226" w:type="dxa"/>
          <w:wAfter w:w="453" w:type="dxa"/>
          <w:trHeight w:val="499"/>
        </w:trPr>
        <w:tc>
          <w:tcPr>
            <w:tcW w:w="1639" w:type="dxa"/>
            <w:gridSpan w:val="5"/>
            <w:vMerge/>
            <w:shd w:val="clear" w:color="auto" w:fill="FFFFFF" w:themeFill="background1"/>
            <w:vAlign w:val="center"/>
          </w:tcPr>
          <w:p w14:paraId="367C0C36"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FED36FA"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5A62F9F9"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21CA78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0542A0E"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7DE3B84"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39E2E64"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06667A7D"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8-  Yazılı anlarım türleri: Makale, eleştiri, günlük - Ara Sınav</w:t>
            </w:r>
          </w:p>
          <w:p w14:paraId="2475BDD1"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Types of written expression: article, criticism, diary - Midterm</w:t>
            </w:r>
          </w:p>
        </w:tc>
        <w:tc>
          <w:tcPr>
            <w:tcW w:w="3761" w:type="dxa"/>
            <w:gridSpan w:val="6"/>
            <w:shd w:val="clear" w:color="auto" w:fill="FFFFFF" w:themeFill="background1"/>
          </w:tcPr>
          <w:p w14:paraId="53FFBB70"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Bilimsel yazı türlerini açıklayabilir.</w:t>
            </w:r>
          </w:p>
          <w:p w14:paraId="14C6A097"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p>
          <w:p w14:paraId="230B7FB9" w14:textId="77777777" w:rsidR="003B620E" w:rsidRPr="000F0EBD" w:rsidRDefault="003B620E"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explain the types of scientific writing.</w:t>
            </w:r>
          </w:p>
        </w:tc>
      </w:tr>
      <w:tr w:rsidR="003B620E" w:rsidRPr="000F0EBD" w14:paraId="269569A5"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CEF83FE"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BA78815"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51C5B2D"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BE2CD79"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6F18C2D"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B9B5F6F"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2A8EAEF"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1549A2DA"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iCs/>
                <w:sz w:val="24"/>
                <w:szCs w:val="24"/>
              </w:rPr>
              <w:t>9</w:t>
            </w:r>
            <w:r w:rsidRPr="000F0EBD">
              <w:rPr>
                <w:rFonts w:ascii="Times New Roman" w:hAnsi="Times New Roman" w:cs="Times New Roman"/>
                <w:bCs/>
                <w:sz w:val="24"/>
                <w:szCs w:val="24"/>
              </w:rPr>
              <w:t>-  Yazılı anlatım türleri: mektup gezi yazısı</w:t>
            </w:r>
          </w:p>
          <w:p w14:paraId="44F9385F"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Types of written expression: letter, travel writing</w:t>
            </w:r>
          </w:p>
        </w:tc>
        <w:tc>
          <w:tcPr>
            <w:tcW w:w="3761" w:type="dxa"/>
            <w:gridSpan w:val="6"/>
            <w:shd w:val="clear" w:color="auto" w:fill="FFFFFF" w:themeFill="background1"/>
          </w:tcPr>
          <w:p w14:paraId="27F470AD"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Düşünsel yazı türlerini açıklayabilir.</w:t>
            </w:r>
          </w:p>
          <w:p w14:paraId="6793605B"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p>
          <w:p w14:paraId="1BE47627" w14:textId="77777777" w:rsidR="003B620E" w:rsidRPr="000F0EBD" w:rsidRDefault="003B620E"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the types of intellectual writing.</w:t>
            </w:r>
          </w:p>
        </w:tc>
      </w:tr>
      <w:tr w:rsidR="003B620E" w:rsidRPr="000F0EBD" w14:paraId="2EEC4861" w14:textId="77777777" w:rsidTr="00B909F0">
        <w:trPr>
          <w:gridBefore w:val="2"/>
          <w:gridAfter w:val="1"/>
          <w:wBefore w:w="226" w:type="dxa"/>
          <w:wAfter w:w="453" w:type="dxa"/>
          <w:trHeight w:val="754"/>
        </w:trPr>
        <w:tc>
          <w:tcPr>
            <w:tcW w:w="1639" w:type="dxa"/>
            <w:gridSpan w:val="5"/>
            <w:vMerge/>
            <w:shd w:val="clear" w:color="auto" w:fill="FFFFFF" w:themeFill="background1"/>
            <w:vAlign w:val="center"/>
          </w:tcPr>
          <w:p w14:paraId="4D02B09D"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7B3E506C"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0A033D3"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CF0F168"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269EEC3"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4F9695C"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F4BC2F1"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8828432"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10-  Resmi yazılar: rapor, özgeçmiş</w:t>
            </w:r>
          </w:p>
          <w:p w14:paraId="42165A8A"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Official letters: report, cv.</w:t>
            </w:r>
          </w:p>
        </w:tc>
        <w:tc>
          <w:tcPr>
            <w:tcW w:w="3761" w:type="dxa"/>
            <w:gridSpan w:val="6"/>
            <w:shd w:val="clear" w:color="auto" w:fill="FFFFFF" w:themeFill="background1"/>
          </w:tcPr>
          <w:p w14:paraId="6E9C3B05"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Formel yazı türlerini açıklayabilir.</w:t>
            </w:r>
          </w:p>
          <w:p w14:paraId="7A911551" w14:textId="77777777" w:rsidR="003B620E" w:rsidRPr="000F0EBD" w:rsidRDefault="003B620E" w:rsidP="000F0EBD">
            <w:pPr>
              <w:pStyle w:val="ListeParagraf"/>
              <w:ind w:leftChars="100" w:left="220"/>
              <w:jc w:val="both"/>
              <w:rPr>
                <w:rFonts w:ascii="Times New Roman" w:hAnsi="Times New Roman" w:cs="Times New Roman"/>
                <w:bCs/>
                <w:i/>
                <w:sz w:val="24"/>
                <w:szCs w:val="24"/>
                <w:lang w:val="en-US"/>
              </w:rPr>
            </w:pPr>
          </w:p>
          <w:p w14:paraId="2AEBB0D9"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Can explain formal fonts.</w:t>
            </w:r>
          </w:p>
        </w:tc>
      </w:tr>
      <w:tr w:rsidR="003B620E" w:rsidRPr="000F0EBD" w14:paraId="70CCB5AB"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9A17905"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02AC8F1C"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0FAD3EE"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1A11221"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B413D1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0D1E25D"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EE5F469"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6DE25D3"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11- Sözlü anlatım (sempozyum, konferans vb.)</w:t>
            </w:r>
          </w:p>
          <w:p w14:paraId="435E0D02"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Sözlü anlatım (sempozyum, konferans vb.)</w:t>
            </w:r>
          </w:p>
        </w:tc>
        <w:tc>
          <w:tcPr>
            <w:tcW w:w="3761" w:type="dxa"/>
            <w:gridSpan w:val="6"/>
            <w:shd w:val="clear" w:color="auto" w:fill="FFFFFF" w:themeFill="background1"/>
          </w:tcPr>
          <w:p w14:paraId="0A25DB39"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Sözlü anlatım türlerini ve özelliklerini açıklayabilir.</w:t>
            </w:r>
          </w:p>
          <w:p w14:paraId="6957D6D9" w14:textId="77777777" w:rsidR="003B620E" w:rsidRPr="000F0EBD" w:rsidRDefault="003B620E" w:rsidP="000F0EBD">
            <w:pPr>
              <w:jc w:val="both"/>
              <w:rPr>
                <w:rFonts w:ascii="Times New Roman" w:hAnsi="Times New Roman" w:cs="Times New Roman"/>
                <w:bCs/>
                <w:iCs/>
                <w:sz w:val="24"/>
                <w:szCs w:val="24"/>
                <w:lang w:val="en-US"/>
              </w:rPr>
            </w:pPr>
          </w:p>
          <w:p w14:paraId="69DA2510"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the types and features of oral expression.</w:t>
            </w:r>
          </w:p>
        </w:tc>
      </w:tr>
      <w:tr w:rsidR="003B620E" w:rsidRPr="000F0EBD" w14:paraId="7AB943F1"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78625FAC"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70FD41BE"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ED00465"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D455F99"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971404D"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8BCD45E"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F2BE081"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150A434"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iCs/>
                <w:sz w:val="24"/>
                <w:szCs w:val="24"/>
              </w:rPr>
              <w:t>12</w:t>
            </w:r>
            <w:r w:rsidRPr="000F0EBD">
              <w:rPr>
                <w:rFonts w:ascii="Times New Roman" w:hAnsi="Times New Roman" w:cs="Times New Roman"/>
                <w:bCs/>
                <w:sz w:val="24"/>
                <w:szCs w:val="24"/>
              </w:rPr>
              <w:t>-  Kompozisyon yazmada kullanılacak plan ve uygulaması</w:t>
            </w:r>
          </w:p>
          <w:p w14:paraId="6DB85BF2"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Essay writing and implementation of the plan</w:t>
            </w:r>
          </w:p>
        </w:tc>
        <w:tc>
          <w:tcPr>
            <w:tcW w:w="3761" w:type="dxa"/>
            <w:gridSpan w:val="6"/>
            <w:shd w:val="clear" w:color="auto" w:fill="FFFFFF" w:themeFill="background1"/>
          </w:tcPr>
          <w:p w14:paraId="54AC32D2"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Kompozisyon yazımını ve kompozisyonun unsurlarını kavrayabilir.</w:t>
            </w:r>
          </w:p>
          <w:p w14:paraId="6D268F4F" w14:textId="77777777" w:rsidR="003B620E" w:rsidRPr="000F0EBD" w:rsidRDefault="003B620E" w:rsidP="000F0EBD">
            <w:pPr>
              <w:jc w:val="both"/>
              <w:rPr>
                <w:rFonts w:ascii="Times New Roman" w:hAnsi="Times New Roman" w:cs="Times New Roman"/>
                <w:bCs/>
                <w:iCs/>
                <w:sz w:val="24"/>
                <w:szCs w:val="24"/>
                <w:lang w:val="en-US"/>
              </w:rPr>
            </w:pPr>
          </w:p>
          <w:p w14:paraId="7B54AE8D"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Can comprehend composition writing and the elements of composition.</w:t>
            </w:r>
          </w:p>
        </w:tc>
      </w:tr>
      <w:tr w:rsidR="003B620E" w:rsidRPr="000F0EBD" w14:paraId="120204C3"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07063F8"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2B7FED4"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7B7EDC5"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62987D6"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24D24D0"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48A1401"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02E5F67"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1E0EC19F"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13-  Noktalama ve yazım yanlışları, anlatım bozuklukları</w:t>
            </w:r>
          </w:p>
          <w:p w14:paraId="3726A403" w14:textId="77777777" w:rsidR="003B620E" w:rsidRPr="000F0EBD" w:rsidRDefault="003B620E" w:rsidP="000F0EBD">
            <w:pPr>
              <w:jc w:val="both"/>
              <w:rPr>
                <w:rFonts w:ascii="Times New Roman" w:hAnsi="Times New Roman" w:cs="Times New Roman"/>
                <w:bCs/>
                <w:sz w:val="24"/>
                <w:szCs w:val="24"/>
              </w:rPr>
            </w:pPr>
          </w:p>
          <w:p w14:paraId="606EEA38"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bCs/>
                <w:i/>
                <w:iCs/>
                <w:sz w:val="24"/>
                <w:szCs w:val="24"/>
              </w:rPr>
              <w:t>Writing mistakes, speaking mistakes</w:t>
            </w:r>
          </w:p>
        </w:tc>
        <w:tc>
          <w:tcPr>
            <w:tcW w:w="3761" w:type="dxa"/>
            <w:gridSpan w:val="6"/>
            <w:shd w:val="clear" w:color="auto" w:fill="FFFFFF" w:themeFill="background1"/>
          </w:tcPr>
          <w:p w14:paraId="1A1C4C19"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Türkçenin noktalama ve yazım kurallarını açıklayabilir ve uygulayabilir.</w:t>
            </w:r>
          </w:p>
          <w:p w14:paraId="4AA0282F"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p>
          <w:p w14:paraId="7D326963"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and apply the punctuation and spelling rules of Turkish.</w:t>
            </w:r>
          </w:p>
        </w:tc>
      </w:tr>
      <w:tr w:rsidR="003B620E" w:rsidRPr="000F0EBD" w14:paraId="5587BCF1"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727D61D0"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F1E5283"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59503F6F"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69E68F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62E2EFD"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4CD769B"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94BD1DA"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CBE8537"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iCs/>
                <w:sz w:val="24"/>
                <w:szCs w:val="24"/>
              </w:rPr>
              <w:t>1</w:t>
            </w:r>
            <w:r w:rsidRPr="000F0EBD">
              <w:rPr>
                <w:rFonts w:ascii="Times New Roman" w:hAnsi="Times New Roman" w:cs="Times New Roman"/>
                <w:bCs/>
                <w:sz w:val="24"/>
                <w:szCs w:val="24"/>
              </w:rPr>
              <w:t>4-  Anlatım teknikleri ve örnekler.</w:t>
            </w:r>
          </w:p>
          <w:p w14:paraId="640973E8" w14:textId="77777777" w:rsidR="003B620E" w:rsidRPr="000F0EBD" w:rsidRDefault="003B620E" w:rsidP="000F0EBD">
            <w:pPr>
              <w:jc w:val="both"/>
              <w:rPr>
                <w:rFonts w:ascii="Times New Roman" w:hAnsi="Times New Roman" w:cs="Times New Roman"/>
                <w:bCs/>
                <w:sz w:val="24"/>
                <w:szCs w:val="24"/>
              </w:rPr>
            </w:pPr>
          </w:p>
          <w:p w14:paraId="59B07EE5"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Presentations techniques and examples</w:t>
            </w:r>
          </w:p>
        </w:tc>
        <w:tc>
          <w:tcPr>
            <w:tcW w:w="3761" w:type="dxa"/>
            <w:gridSpan w:val="6"/>
            <w:shd w:val="clear" w:color="auto" w:fill="FFFFFF" w:themeFill="background1"/>
          </w:tcPr>
          <w:p w14:paraId="6300FB72" w14:textId="77777777" w:rsidR="003B620E" w:rsidRPr="000F0EBD" w:rsidRDefault="003B620E"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Metinlerdeki anlatım tekniklerini açıklayabilir.</w:t>
            </w:r>
          </w:p>
          <w:p w14:paraId="37BB1F9A" w14:textId="77777777" w:rsidR="003B620E" w:rsidRPr="000F0EBD" w:rsidRDefault="003B620E" w:rsidP="000F0EBD">
            <w:pPr>
              <w:jc w:val="both"/>
              <w:rPr>
                <w:rFonts w:ascii="Times New Roman" w:hAnsi="Times New Roman" w:cs="Times New Roman"/>
                <w:bCs/>
                <w:i/>
                <w:sz w:val="24"/>
                <w:szCs w:val="24"/>
                <w:lang w:val="en-US"/>
              </w:rPr>
            </w:pPr>
          </w:p>
          <w:p w14:paraId="20B832F6" w14:textId="77777777" w:rsidR="003B620E" w:rsidRPr="000F0EBD" w:rsidRDefault="003B620E"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Explain the narrative techniques in texts.</w:t>
            </w:r>
          </w:p>
        </w:tc>
      </w:tr>
      <w:tr w:rsidR="003B620E" w:rsidRPr="000F0EBD" w14:paraId="05FC5E84" w14:textId="77777777" w:rsidTr="00B909F0">
        <w:trPr>
          <w:gridBefore w:val="2"/>
          <w:gridAfter w:val="1"/>
          <w:wBefore w:w="226" w:type="dxa"/>
          <w:wAfter w:w="453" w:type="dxa"/>
          <w:cantSplit/>
          <w:trHeight w:val="2655"/>
        </w:trPr>
        <w:tc>
          <w:tcPr>
            <w:tcW w:w="1639" w:type="dxa"/>
            <w:gridSpan w:val="5"/>
            <w:shd w:val="clear" w:color="auto" w:fill="FFFFFF" w:themeFill="background1"/>
            <w:textDirection w:val="btLr"/>
            <w:vAlign w:val="center"/>
          </w:tcPr>
          <w:p w14:paraId="53683E85"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61334D68"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30" w:type="dxa"/>
            <w:gridSpan w:val="6"/>
            <w:shd w:val="clear" w:color="auto" w:fill="FFFFFF" w:themeFill="background1"/>
            <w:vAlign w:val="center"/>
          </w:tcPr>
          <w:p w14:paraId="082D6780" w14:textId="77777777" w:rsidR="003B620E" w:rsidRPr="000F0EBD" w:rsidRDefault="003B620E"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50E84F5F" w14:textId="77777777" w:rsidR="003B620E" w:rsidRPr="000F0EBD" w:rsidRDefault="003B620E"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4"/>
            <w:shd w:val="clear" w:color="auto" w:fill="FFFFFF" w:themeFill="background1"/>
            <w:textDirection w:val="btLr"/>
            <w:vAlign w:val="center"/>
          </w:tcPr>
          <w:p w14:paraId="7B39E05A"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5"/>
            <w:shd w:val="clear" w:color="auto" w:fill="FFFFFF" w:themeFill="background1"/>
            <w:textDirection w:val="btLr"/>
            <w:vAlign w:val="center"/>
          </w:tcPr>
          <w:p w14:paraId="7660CBA9"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gridSpan w:val="5"/>
            <w:shd w:val="clear" w:color="auto" w:fill="FFFFFF" w:themeFill="background1"/>
            <w:textDirection w:val="btLr"/>
            <w:vAlign w:val="center"/>
          </w:tcPr>
          <w:p w14:paraId="7A72130B"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4"/>
            <w:shd w:val="clear" w:color="auto" w:fill="FFFFFF" w:themeFill="background1"/>
            <w:textDirection w:val="btLr"/>
            <w:vAlign w:val="center"/>
          </w:tcPr>
          <w:p w14:paraId="0551888F"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5"/>
            <w:shd w:val="clear" w:color="auto" w:fill="FFFFFF" w:themeFill="background1"/>
            <w:textDirection w:val="btLr"/>
            <w:vAlign w:val="center"/>
          </w:tcPr>
          <w:p w14:paraId="23F0774B" w14:textId="77777777" w:rsidR="003B620E" w:rsidRPr="000F0EBD" w:rsidRDefault="003B620E"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5B1D4B91" w14:textId="77777777" w:rsidR="003B620E" w:rsidRPr="000F0EBD" w:rsidRDefault="003B620E"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1" w:type="dxa"/>
            <w:gridSpan w:val="11"/>
            <w:shd w:val="clear" w:color="auto" w:fill="FFFFFF" w:themeFill="background1"/>
            <w:vAlign w:val="center"/>
          </w:tcPr>
          <w:p w14:paraId="0DE8D2EB" w14:textId="77777777" w:rsidR="003B620E" w:rsidRPr="000F0EBD" w:rsidRDefault="003B620E" w:rsidP="000F0EBD">
            <w:pPr>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7F041A9"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1713C464" w14:textId="77777777" w:rsidR="003B620E" w:rsidRPr="000F0EBD" w:rsidRDefault="003B620E"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6C61FB8E" w14:textId="77777777" w:rsidR="003B620E" w:rsidRPr="000F0EBD" w:rsidRDefault="003B620E" w:rsidP="000F0EBD">
            <w:pPr>
              <w:spacing w:line="240" w:lineRule="auto"/>
              <w:jc w:val="both"/>
              <w:rPr>
                <w:rFonts w:ascii="Times New Roman" w:hAnsi="Times New Roman" w:cs="Times New Roman"/>
                <w:bCs/>
                <w:i/>
                <w:iCs/>
                <w:sz w:val="24"/>
                <w:szCs w:val="24"/>
                <w:lang w:val="en-US"/>
              </w:rPr>
            </w:pPr>
            <w:r w:rsidRPr="000F0EBD">
              <w:rPr>
                <w:rFonts w:ascii="Times New Roman"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0F0EBD">
              <w:rPr>
                <w:rFonts w:ascii="Times New Roman" w:hAnsi="Times New Roman" w:cs="Times New Roman"/>
                <w:sz w:val="24"/>
                <w:szCs w:val="24"/>
                <w:lang w:val="en-US"/>
              </w:rPr>
              <w:t>.</w:t>
            </w:r>
          </w:p>
        </w:tc>
      </w:tr>
      <w:tr w:rsidR="003B620E" w:rsidRPr="000F0EBD" w14:paraId="064738B5" w14:textId="77777777" w:rsidTr="00B909F0">
        <w:trPr>
          <w:gridBefore w:val="2"/>
          <w:gridAfter w:val="1"/>
          <w:wBefore w:w="226" w:type="dxa"/>
          <w:wAfter w:w="453" w:type="dxa"/>
          <w:trHeight w:val="306"/>
        </w:trPr>
        <w:tc>
          <w:tcPr>
            <w:tcW w:w="1639" w:type="dxa"/>
            <w:gridSpan w:val="5"/>
            <w:vMerge w:val="restart"/>
            <w:shd w:val="clear" w:color="auto" w:fill="FFFFFF" w:themeFill="background1"/>
            <w:vAlign w:val="center"/>
          </w:tcPr>
          <w:p w14:paraId="3DC29F08" w14:textId="222A9A9E" w:rsidR="003B620E" w:rsidRPr="000F0EBD" w:rsidRDefault="00442EF5"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740012301</w:t>
            </w:r>
          </w:p>
        </w:tc>
        <w:tc>
          <w:tcPr>
            <w:tcW w:w="3530" w:type="dxa"/>
            <w:gridSpan w:val="6"/>
            <w:vMerge w:val="restart"/>
            <w:shd w:val="clear" w:color="auto" w:fill="FFFFFF" w:themeFill="background1"/>
            <w:vAlign w:val="center"/>
          </w:tcPr>
          <w:p w14:paraId="6E5BCEC5" w14:textId="77777777" w:rsidR="003B620E" w:rsidRPr="000F0EBD" w:rsidRDefault="003B620E"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Atatürk İlkeleri ve İnkılap Tarihi II</w:t>
            </w:r>
          </w:p>
          <w:p w14:paraId="531845BD"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Atatürk’s Principles and History of Turkish Revolution II</w:t>
            </w:r>
          </w:p>
        </w:tc>
        <w:tc>
          <w:tcPr>
            <w:tcW w:w="426" w:type="dxa"/>
            <w:gridSpan w:val="4"/>
            <w:vMerge w:val="restart"/>
            <w:shd w:val="clear" w:color="auto" w:fill="FFFFFF" w:themeFill="background1"/>
            <w:vAlign w:val="center"/>
          </w:tcPr>
          <w:p w14:paraId="65384C55"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gridSpan w:val="5"/>
            <w:vMerge w:val="restart"/>
            <w:shd w:val="clear" w:color="auto" w:fill="FFFFFF" w:themeFill="background1"/>
            <w:vAlign w:val="center"/>
          </w:tcPr>
          <w:p w14:paraId="3BD54F91"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gridSpan w:val="5"/>
            <w:vMerge w:val="restart"/>
            <w:shd w:val="clear" w:color="auto" w:fill="FFFFFF" w:themeFill="background1"/>
            <w:vAlign w:val="center"/>
          </w:tcPr>
          <w:p w14:paraId="015A3CBB"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gridSpan w:val="4"/>
            <w:vMerge w:val="restart"/>
            <w:shd w:val="clear" w:color="auto" w:fill="FFFFFF" w:themeFill="background1"/>
            <w:vAlign w:val="center"/>
          </w:tcPr>
          <w:p w14:paraId="7DD8773F" w14:textId="77777777" w:rsidR="003B620E" w:rsidRPr="000F0EBD" w:rsidRDefault="003B620E"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706" w:type="dxa"/>
            <w:gridSpan w:val="5"/>
            <w:vMerge w:val="restart"/>
            <w:shd w:val="clear" w:color="auto" w:fill="FFFFFF" w:themeFill="background1"/>
            <w:textDirection w:val="btLr"/>
            <w:vAlign w:val="center"/>
          </w:tcPr>
          <w:p w14:paraId="74639742" w14:textId="77777777" w:rsidR="003B620E" w:rsidRPr="000F0EBD" w:rsidRDefault="003B620E" w:rsidP="000F0EBD">
            <w:pPr>
              <w:spacing w:line="240" w:lineRule="auto"/>
              <w:ind w:left="113" w:right="113"/>
              <w:jc w:val="both"/>
              <w:rPr>
                <w:rFonts w:ascii="Times New Roman" w:hAnsi="Times New Roman" w:cs="Times New Roman"/>
                <w:sz w:val="24"/>
                <w:szCs w:val="24"/>
                <w:lang w:val="en-US"/>
              </w:rPr>
            </w:pPr>
            <w:r w:rsidRPr="000F0EBD">
              <w:rPr>
                <w:rFonts w:ascii="Times New Roman" w:hAnsi="Times New Roman" w:cs="Times New Roman"/>
                <w:bCs/>
                <w:sz w:val="24"/>
                <w:szCs w:val="24"/>
                <w:lang w:val="en-US"/>
              </w:rPr>
              <w:t>Zorunlu</w:t>
            </w:r>
            <w:r w:rsidRPr="000F0EBD">
              <w:rPr>
                <w:rFonts w:ascii="Times New Roman" w:hAnsi="Times New Roman" w:cs="Times New Roman"/>
                <w:sz w:val="24"/>
                <w:szCs w:val="24"/>
                <w:lang w:val="en-US"/>
              </w:rPr>
              <w:t xml:space="preserve"> / Compulsory</w:t>
            </w:r>
          </w:p>
        </w:tc>
        <w:tc>
          <w:tcPr>
            <w:tcW w:w="7591" w:type="dxa"/>
            <w:gridSpan w:val="11"/>
            <w:shd w:val="clear" w:color="auto" w:fill="FFFFFF" w:themeFill="background1"/>
          </w:tcPr>
          <w:p w14:paraId="2BAEAF98" w14:textId="77777777" w:rsidR="003B620E" w:rsidRPr="000F0EBD" w:rsidRDefault="003B620E"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Amaç</w:t>
            </w:r>
          </w:p>
          <w:p w14:paraId="6793345B" w14:textId="77777777" w:rsidR="003B620E" w:rsidRPr="000F0EBD" w:rsidRDefault="003B620E" w:rsidP="000F0EBD">
            <w:pPr>
              <w:jc w:val="both"/>
              <w:rPr>
                <w:rFonts w:ascii="Times New Roman" w:hAnsi="Times New Roman" w:cs="Times New Roman"/>
                <w:sz w:val="24"/>
                <w:szCs w:val="24"/>
              </w:rPr>
            </w:pPr>
            <w:r w:rsidRPr="000F0EBD">
              <w:rPr>
                <w:rFonts w:ascii="Times New Roman" w:hAnsi="Times New Roman" w:cs="Times New Roman"/>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154C749B" w14:textId="77777777" w:rsidR="003B620E" w:rsidRPr="000F0EBD" w:rsidRDefault="003B620E" w:rsidP="000F0EBD">
            <w:pPr>
              <w:jc w:val="both"/>
              <w:rPr>
                <w:rFonts w:ascii="Times New Roman" w:hAnsi="Times New Roman" w:cs="Times New Roman"/>
                <w:sz w:val="24"/>
                <w:szCs w:val="24"/>
              </w:rPr>
            </w:pPr>
            <w:r w:rsidRPr="000F0EBD">
              <w:rPr>
                <w:rFonts w:ascii="Times New Roman" w:hAnsi="Times New Roman" w:cs="Times New Roman"/>
                <w:i/>
                <w:sz w:val="24"/>
                <w:szCs w:val="24"/>
              </w:rPr>
              <w:t>Aim of Course</w:t>
            </w:r>
          </w:p>
          <w:p w14:paraId="31222737" w14:textId="77777777" w:rsidR="003B620E" w:rsidRPr="000F0EBD" w:rsidRDefault="003B620E"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
        </w:tc>
      </w:tr>
      <w:tr w:rsidR="003B620E" w:rsidRPr="000F0EBD" w14:paraId="5A5D5158" w14:textId="77777777" w:rsidTr="00B909F0">
        <w:trPr>
          <w:gridBefore w:val="2"/>
          <w:gridAfter w:val="1"/>
          <w:wBefore w:w="226" w:type="dxa"/>
          <w:wAfter w:w="453" w:type="dxa"/>
          <w:trHeight w:val="765"/>
        </w:trPr>
        <w:tc>
          <w:tcPr>
            <w:tcW w:w="1639" w:type="dxa"/>
            <w:gridSpan w:val="5"/>
            <w:vMerge/>
            <w:shd w:val="clear" w:color="auto" w:fill="FFFFFF" w:themeFill="background1"/>
            <w:vAlign w:val="center"/>
          </w:tcPr>
          <w:p w14:paraId="7557356B"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DA93685"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F9D4E7A"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0D88712"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6DC294D4"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CD47A4E"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E64F4C0" w14:textId="77777777" w:rsidR="003B620E" w:rsidRPr="000F0EBD" w:rsidRDefault="003B620E" w:rsidP="000F0EBD">
            <w:pPr>
              <w:spacing w:line="240" w:lineRule="auto"/>
              <w:jc w:val="both"/>
              <w:rPr>
                <w:rFonts w:ascii="Times New Roman" w:hAnsi="Times New Roman" w:cs="Times New Roman"/>
                <w:sz w:val="24"/>
                <w:szCs w:val="24"/>
              </w:rPr>
            </w:pPr>
          </w:p>
        </w:tc>
        <w:tc>
          <w:tcPr>
            <w:tcW w:w="7591" w:type="dxa"/>
            <w:gridSpan w:val="11"/>
            <w:shd w:val="clear" w:color="auto" w:fill="FFFFFF" w:themeFill="background1"/>
          </w:tcPr>
          <w:p w14:paraId="620E5199" w14:textId="77777777" w:rsidR="003B620E" w:rsidRPr="000F0EBD" w:rsidRDefault="003B620E" w:rsidP="000F0EBD">
            <w:pPr>
              <w:spacing w:after="120" w:line="240" w:lineRule="auto"/>
              <w:jc w:val="both"/>
              <w:rPr>
                <w:rFonts w:ascii="Times New Roman" w:hAnsi="Times New Roman" w:cs="Times New Roman"/>
                <w:bCs/>
                <w:iCs/>
                <w:sz w:val="24"/>
                <w:szCs w:val="24"/>
              </w:rPr>
            </w:pPr>
          </w:p>
        </w:tc>
      </w:tr>
      <w:tr w:rsidR="003B620E" w:rsidRPr="000F0EBD" w14:paraId="36987917"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90672FC"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17761B78"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9088FFB"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8884B4D"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FBDAEE0"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AEAA26A"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6658A96"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0825A4E" w14:textId="77777777" w:rsidR="003B620E" w:rsidRPr="000F0EBD" w:rsidRDefault="003B620E"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53CF5CEB" w14:textId="77777777" w:rsidR="003B620E" w:rsidRPr="000F0EBD" w:rsidRDefault="003B620E"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1" w:type="dxa"/>
            <w:gridSpan w:val="6"/>
            <w:shd w:val="clear" w:color="auto" w:fill="FFFFFF" w:themeFill="background1"/>
          </w:tcPr>
          <w:p w14:paraId="552C8381" w14:textId="77777777" w:rsidR="003B620E" w:rsidRPr="000F0EBD" w:rsidRDefault="003B620E"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27BDC76D" w14:textId="77777777" w:rsidR="003B620E" w:rsidRPr="000F0EBD" w:rsidRDefault="003B620E"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3B620E" w:rsidRPr="000F0EBD" w14:paraId="59A64D22"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126A2EB1"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0E8DECC8"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5C17C23"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AC42F7F"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35EDA73"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8EF5A47"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16709DF"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58F26CB4"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Siyasi alanda yapılan inkılaplar (Saltanatın kaldırılması, Cumhuriyet’in ilanı, Halifeliğin kaldırılması vb).</w:t>
            </w:r>
          </w:p>
          <w:p w14:paraId="6741142C"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Revolutions in the political arena (removal of the Sultanate, declaration of the Republic, removal of the Halifax, etc.).</w:t>
            </w:r>
          </w:p>
        </w:tc>
        <w:tc>
          <w:tcPr>
            <w:tcW w:w="3761" w:type="dxa"/>
            <w:gridSpan w:val="6"/>
            <w:shd w:val="clear" w:color="auto" w:fill="FFFFFF" w:themeFill="background1"/>
          </w:tcPr>
          <w:p w14:paraId="46AFD392"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Siyasi alanda yapılan inkılaplar yorumlar</w:t>
            </w:r>
          </w:p>
          <w:p w14:paraId="62545DFB"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w:t>
            </w:r>
            <w:r w:rsidRPr="000F0EBD">
              <w:rPr>
                <w:rFonts w:ascii="Times New Roman" w:hAnsi="Times New Roman" w:cs="Times New Roman"/>
                <w:iCs/>
                <w:sz w:val="24"/>
                <w:szCs w:val="24"/>
              </w:rPr>
              <w:t xml:space="preserve"> </w:t>
            </w:r>
            <w:r w:rsidRPr="000F0EBD">
              <w:rPr>
                <w:rFonts w:ascii="Times New Roman" w:hAnsi="Times New Roman" w:cs="Times New Roman"/>
                <w:i/>
                <w:sz w:val="24"/>
                <w:szCs w:val="24"/>
              </w:rPr>
              <w:t xml:space="preserve"> revolutions in the political arena</w:t>
            </w:r>
          </w:p>
        </w:tc>
      </w:tr>
      <w:tr w:rsidR="003B620E" w:rsidRPr="000F0EBD" w14:paraId="3A9247B6"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BEA0138"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B3DA274"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68DFF34"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084372B"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B455F2F"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F6183DD"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B0C7D71"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39352ED2"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Sosyal alanda yapılan inkılaplar (Şapka inkılabı, Tekke ve zaviyelerin kapatılması, Takvim, Saat ve Soyadı Kanunu ).</w:t>
            </w:r>
          </w:p>
          <w:p w14:paraId="4851EECD"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Revolutions made in the social context (Hat Revolution, Shutdown of Tekke and zawas, Calendar, Time and Surname Law).</w:t>
            </w:r>
          </w:p>
        </w:tc>
        <w:tc>
          <w:tcPr>
            <w:tcW w:w="3761" w:type="dxa"/>
            <w:gridSpan w:val="6"/>
            <w:shd w:val="clear" w:color="auto" w:fill="FFFFFF" w:themeFill="background1"/>
          </w:tcPr>
          <w:p w14:paraId="0A431760"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Sosyal alanda yapılan inkılapları yorumlar</w:t>
            </w:r>
          </w:p>
          <w:p w14:paraId="4AE47CBD"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  revolutions made in the social context</w:t>
            </w:r>
          </w:p>
        </w:tc>
      </w:tr>
      <w:tr w:rsidR="003B620E" w:rsidRPr="000F0EBD" w14:paraId="75E7E28E"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18D5DDEC"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5FAF612D"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62FEF42"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7FAB71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84F5183"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5F6EC1A"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CCC6F4D"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19D685E3"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Eğitim ve Kültür alanında gerçekleştirilen inkılaplar (Tevhid-i Tedrisat Kanunu, Harf inkılabı, Türk Tarih ve Dil inkılabı)</w:t>
            </w:r>
          </w:p>
          <w:p w14:paraId="55DB0FAF"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Revolutions in the field of education and culture (Tevhid-i Tedrisat Kanunu, Letters Revolution, Turkish History and Language Revolution)</w:t>
            </w:r>
          </w:p>
        </w:tc>
        <w:tc>
          <w:tcPr>
            <w:tcW w:w="3761" w:type="dxa"/>
            <w:gridSpan w:val="6"/>
            <w:shd w:val="clear" w:color="auto" w:fill="FFFFFF" w:themeFill="background1"/>
          </w:tcPr>
          <w:p w14:paraId="4FF58B95"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Eğitim ve Kültür alanında gerçekleştirilen inkılapları yorumlar</w:t>
            </w:r>
          </w:p>
          <w:p w14:paraId="19F8B942"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  revolutions in the field of education and culture</w:t>
            </w:r>
          </w:p>
        </w:tc>
      </w:tr>
      <w:tr w:rsidR="003B620E" w:rsidRPr="000F0EBD" w14:paraId="28B1510F"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BEB49A9"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C75BDC5"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BFE258D"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FF37D25"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1B14D613"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9656462"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1C8B00A"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5B161818"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Hukuk alanında yapılan inkılaplar.</w:t>
            </w:r>
          </w:p>
          <w:p w14:paraId="79A72DDA"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Revolutions in the field of law</w:t>
            </w:r>
          </w:p>
        </w:tc>
        <w:tc>
          <w:tcPr>
            <w:tcW w:w="3761" w:type="dxa"/>
            <w:gridSpan w:val="6"/>
            <w:shd w:val="clear" w:color="auto" w:fill="FFFFFF" w:themeFill="background1"/>
          </w:tcPr>
          <w:p w14:paraId="1D96FBEF"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 xml:space="preserve">Hukuk alanında yapılan inkılapları yorumlar </w:t>
            </w:r>
          </w:p>
          <w:p w14:paraId="444BBD7E" w14:textId="77777777" w:rsidR="003B620E" w:rsidRPr="000F0EBD" w:rsidRDefault="003B620E"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  revolutions in the field of law</w:t>
            </w:r>
          </w:p>
        </w:tc>
      </w:tr>
      <w:tr w:rsidR="003B620E" w:rsidRPr="000F0EBD" w14:paraId="52127CF4"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57F6E76"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74BD7FAD"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4D815BF"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0C70AA5"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EF00FA4"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A94ED28"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E5AE48E"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5FFF114C"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Atatürk dönemi çok partili hayata geçiş denemeleri ve tepkiler (Terakkiperver Cumhuriyet Fırka’nın kuruluşu ve kapatılması, Şeyh Sait İsyanı ve Atatürk’e suikast girişimi)</w:t>
            </w:r>
          </w:p>
          <w:p w14:paraId="57477829"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Attempts and reactions of the Atatürk period to multiparty life passages (the establishment and closure of the Progressive Republic Republican</w:t>
            </w:r>
            <w:r w:rsidRPr="000F0EBD">
              <w:rPr>
                <w:rFonts w:ascii="Times New Roman" w:hAnsi="Times New Roman" w:cs="Times New Roman"/>
                <w:iCs/>
                <w:sz w:val="24"/>
                <w:szCs w:val="24"/>
              </w:rPr>
              <w:t xml:space="preserve"> </w:t>
            </w:r>
            <w:r w:rsidRPr="000F0EBD">
              <w:rPr>
                <w:rFonts w:ascii="Times New Roman" w:hAnsi="Times New Roman" w:cs="Times New Roman"/>
                <w:i/>
                <w:sz w:val="24"/>
                <w:szCs w:val="24"/>
              </w:rPr>
              <w:t>Party, the Sheikh Said Rebellion and the attempt to assassinate Atatürk)</w:t>
            </w:r>
          </w:p>
        </w:tc>
        <w:tc>
          <w:tcPr>
            <w:tcW w:w="3761" w:type="dxa"/>
            <w:gridSpan w:val="6"/>
            <w:shd w:val="clear" w:color="auto" w:fill="FFFFFF" w:themeFill="background1"/>
          </w:tcPr>
          <w:p w14:paraId="6BD997C8"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Atatürk dönemi çok partili hayata geçiş denemeleri ve tepkileri analiz eder</w:t>
            </w:r>
          </w:p>
          <w:p w14:paraId="15A0BA29" w14:textId="77777777" w:rsidR="003B620E" w:rsidRPr="000F0EBD" w:rsidRDefault="003B620E"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Analyses attempts and reactions of the Atatürk period to multiparty life passages</w:t>
            </w:r>
          </w:p>
        </w:tc>
      </w:tr>
      <w:tr w:rsidR="003B620E" w:rsidRPr="000F0EBD" w14:paraId="64DA6711" w14:textId="77777777" w:rsidTr="00B909F0">
        <w:trPr>
          <w:gridBefore w:val="2"/>
          <w:gridAfter w:val="1"/>
          <w:wBefore w:w="226" w:type="dxa"/>
          <w:wAfter w:w="453" w:type="dxa"/>
          <w:trHeight w:val="1054"/>
        </w:trPr>
        <w:tc>
          <w:tcPr>
            <w:tcW w:w="1639" w:type="dxa"/>
            <w:gridSpan w:val="5"/>
            <w:vMerge/>
            <w:shd w:val="clear" w:color="auto" w:fill="FFFFFF" w:themeFill="background1"/>
            <w:vAlign w:val="center"/>
          </w:tcPr>
          <w:p w14:paraId="2A50701D"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AE9C959"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5DE39BE"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95A02C4"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6D2903C0"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981C1D4"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1F5BD34"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2B684FE7"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Atatürk dönemi çok partili siyasal hayata geçiş denemeleri (Serbest Cumhuriyet Fırka’nın kuruluşu, kapatılması ve Menemen Olayı)</w:t>
            </w:r>
          </w:p>
          <w:p w14:paraId="5BCE2CDB"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Atatürk's period, multi-party political life transition trials (establishment of Free Republican Party, closure and Menemen Event)</w:t>
            </w:r>
          </w:p>
        </w:tc>
        <w:tc>
          <w:tcPr>
            <w:tcW w:w="3761" w:type="dxa"/>
            <w:gridSpan w:val="6"/>
            <w:shd w:val="clear" w:color="auto" w:fill="FFFFFF" w:themeFill="background1"/>
          </w:tcPr>
          <w:p w14:paraId="0F9BA288"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Atatürk dönemi çok partili siyasal hayata geçiş denemelerini analiz eder</w:t>
            </w:r>
          </w:p>
          <w:p w14:paraId="60B6EE22"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Analyses Atatürk's period, multi-party political life transition trials</w:t>
            </w:r>
          </w:p>
        </w:tc>
      </w:tr>
      <w:tr w:rsidR="003B620E" w:rsidRPr="000F0EBD" w14:paraId="395324E1"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29B0D36A"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7FAB53FC"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AC1D983"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9C2773E"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4655AA5"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F532C9A"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4E306C9"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48803A4"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Cumhuriyet döneminde Türkiye’nin ekonomik kaynakları ve politikası (İzmir İktisat Kongresi)</w:t>
            </w:r>
          </w:p>
          <w:p w14:paraId="51009460"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Economic resources and politics of Turkey during the Republican era (Izmir Economics Congress)</w:t>
            </w:r>
          </w:p>
        </w:tc>
        <w:tc>
          <w:tcPr>
            <w:tcW w:w="3761" w:type="dxa"/>
            <w:gridSpan w:val="6"/>
            <w:shd w:val="clear" w:color="auto" w:fill="FFFFFF" w:themeFill="background1"/>
          </w:tcPr>
          <w:p w14:paraId="1E491300"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Cumhuriyet döneminde Türkiye’nin ekonomik kaynakları ve politikasını kavrar</w:t>
            </w:r>
          </w:p>
          <w:p w14:paraId="746A9E98"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Comprehends economic resources and politics of Turkey during the Republican era</w:t>
            </w:r>
          </w:p>
        </w:tc>
      </w:tr>
      <w:tr w:rsidR="003B620E" w:rsidRPr="000F0EBD" w14:paraId="13BC1539"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5BAA8B9"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4E7AB02"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698317C"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7AF4001"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19375E07"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C1EE92A"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8E3DA0E"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8313735"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Atatürk dönemi Türk dış politikası (Nüfus Mübadelesi, Milletler Cemiyeti’ne üyelik, Balkan Antantı ve Sadabat Paktı)</w:t>
            </w:r>
          </w:p>
          <w:p w14:paraId="431FCA37"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Turkish foreign policy in Ataturk period (Population exchange, membership of the League of Nations, Balkan Antantai and Sadabat Paktı)</w:t>
            </w:r>
          </w:p>
        </w:tc>
        <w:tc>
          <w:tcPr>
            <w:tcW w:w="3761" w:type="dxa"/>
            <w:gridSpan w:val="6"/>
            <w:shd w:val="clear" w:color="auto" w:fill="FFFFFF" w:themeFill="background1"/>
          </w:tcPr>
          <w:p w14:paraId="359D7147"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 xml:space="preserve">Atatürk dönemi Türk dış politikasını yorumlar </w:t>
            </w:r>
          </w:p>
          <w:p w14:paraId="740F8DB4"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Interprets Turkish foreign policy in Ataturk period</w:t>
            </w:r>
          </w:p>
        </w:tc>
      </w:tr>
      <w:tr w:rsidR="003B620E" w:rsidRPr="000F0EBD" w14:paraId="09B77337"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186F5AA"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18B38F3"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51492F9"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1574C59"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D18CFC4"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BE77F73"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B113253"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1DC461F0"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Atatürk dönemi Türk dış politikası (Montrö Boğazlar Sözleşmesi, Hatay’ın Anavatan’a katılması, Türkiye’nin diğer ülkelerle olan ikili münasebetleri )</w:t>
            </w:r>
          </w:p>
          <w:p w14:paraId="11EDE81E"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Turkish foreign policy in Ataturk period (Montreux Straits Convention</w:t>
            </w:r>
            <w:r w:rsidRPr="000F0EBD">
              <w:rPr>
                <w:rFonts w:ascii="Times New Roman" w:hAnsi="Times New Roman" w:cs="Times New Roman"/>
                <w:iCs/>
                <w:sz w:val="24"/>
                <w:szCs w:val="24"/>
              </w:rPr>
              <w:t xml:space="preserve">, </w:t>
            </w:r>
            <w:r w:rsidRPr="000F0EBD">
              <w:rPr>
                <w:rFonts w:ascii="Times New Roman" w:hAnsi="Times New Roman" w:cs="Times New Roman"/>
                <w:i/>
                <w:sz w:val="24"/>
                <w:szCs w:val="24"/>
              </w:rPr>
              <w:t>Hatay's participation in Anavatan, Turkey's bilateral relations with other countries).</w:t>
            </w:r>
          </w:p>
        </w:tc>
        <w:tc>
          <w:tcPr>
            <w:tcW w:w="3761" w:type="dxa"/>
            <w:gridSpan w:val="6"/>
            <w:shd w:val="clear" w:color="auto" w:fill="FFFFFF" w:themeFill="background1"/>
          </w:tcPr>
          <w:p w14:paraId="6EEE75A7"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 xml:space="preserve">Atatürk dönemi Türk dış politikasını yorumlar </w:t>
            </w:r>
          </w:p>
          <w:p w14:paraId="4D246EB2"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Interprets Turkish foreign policy in Ataturk period</w:t>
            </w:r>
          </w:p>
        </w:tc>
      </w:tr>
      <w:tr w:rsidR="003B620E" w:rsidRPr="000F0EBD" w14:paraId="136A19B9"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DCBC292"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CF440B7"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16398F9"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4F08943"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6ACE8C1B"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0E1CD90"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197DA90"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9A8AA90"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Atatürk düşünce sisteminin tanımı, kapsamı ve Atatürk ilkeleri</w:t>
            </w:r>
          </w:p>
          <w:p w14:paraId="56A457DD"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Cs/>
                <w:sz w:val="24"/>
                <w:szCs w:val="24"/>
              </w:rPr>
              <w:t>Definition, scope and principles of Atatürk's thought system.</w:t>
            </w:r>
          </w:p>
        </w:tc>
        <w:tc>
          <w:tcPr>
            <w:tcW w:w="3761" w:type="dxa"/>
            <w:gridSpan w:val="6"/>
            <w:shd w:val="clear" w:color="auto" w:fill="FFFFFF" w:themeFill="background1"/>
          </w:tcPr>
          <w:p w14:paraId="79CB955E"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Atatürk düşünce sistemini yorumlar</w:t>
            </w:r>
          </w:p>
          <w:p w14:paraId="122E406C" w14:textId="77777777" w:rsidR="003B620E" w:rsidRPr="000F0EBD" w:rsidRDefault="003B620E" w:rsidP="000F0EBD">
            <w:pPr>
              <w:pStyle w:val="ListeParagraf"/>
              <w:ind w:left="240" w:hangingChars="100" w:hanging="24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 xml:space="preserve">Interprets </w:t>
            </w:r>
            <w:r w:rsidRPr="000F0EBD">
              <w:rPr>
                <w:rFonts w:ascii="Times New Roman" w:hAnsi="Times New Roman" w:cs="Times New Roman"/>
                <w:iCs/>
                <w:sz w:val="24"/>
                <w:szCs w:val="24"/>
              </w:rPr>
              <w:t>Atatürk's thought system</w:t>
            </w:r>
          </w:p>
        </w:tc>
      </w:tr>
      <w:tr w:rsidR="003B620E" w:rsidRPr="000F0EBD" w14:paraId="689CA7ED"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6869814E"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29288E5"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A9A80D3"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44CEB01"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5E062B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C38397C"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4022191"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0CE7125"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Atatürk’ten sonra Türkiye.</w:t>
            </w:r>
          </w:p>
          <w:p w14:paraId="6AD77E7E" w14:textId="77777777" w:rsidR="003B620E" w:rsidRPr="000F0EBD" w:rsidRDefault="003B620E"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iCs/>
                <w:sz w:val="24"/>
                <w:szCs w:val="24"/>
              </w:rPr>
              <w:t xml:space="preserve"> </w:t>
            </w:r>
            <w:r w:rsidRPr="000F0EBD">
              <w:rPr>
                <w:rFonts w:ascii="Times New Roman" w:hAnsi="Times New Roman" w:cs="Times New Roman"/>
                <w:i/>
                <w:sz w:val="24"/>
                <w:szCs w:val="24"/>
              </w:rPr>
              <w:t>Turkey after Atatürk.</w:t>
            </w:r>
          </w:p>
        </w:tc>
        <w:tc>
          <w:tcPr>
            <w:tcW w:w="3761" w:type="dxa"/>
            <w:gridSpan w:val="6"/>
            <w:shd w:val="clear" w:color="auto" w:fill="FFFFFF" w:themeFill="background1"/>
          </w:tcPr>
          <w:p w14:paraId="681C90BF"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Atatürk’ten sonra Türkiye dönemlerini yorumlar</w:t>
            </w:r>
          </w:p>
          <w:p w14:paraId="2AE9DBA9"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Interprets</w:t>
            </w:r>
            <w:r w:rsidRPr="000F0EBD">
              <w:rPr>
                <w:rFonts w:ascii="Times New Roman" w:hAnsi="Times New Roman" w:cs="Times New Roman"/>
                <w:iCs/>
                <w:sz w:val="24"/>
                <w:szCs w:val="24"/>
              </w:rPr>
              <w:t xml:space="preserve"> </w:t>
            </w:r>
            <w:r w:rsidRPr="000F0EBD">
              <w:rPr>
                <w:rFonts w:ascii="Times New Roman" w:hAnsi="Times New Roman" w:cs="Times New Roman"/>
                <w:i/>
                <w:sz w:val="24"/>
                <w:szCs w:val="24"/>
              </w:rPr>
              <w:t>Turkey after Atatürk</w:t>
            </w:r>
          </w:p>
        </w:tc>
      </w:tr>
      <w:tr w:rsidR="003B620E" w:rsidRPr="000F0EBD" w14:paraId="658F2927"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CE31E84"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10168B9E"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BF6E1D2"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94222AF"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593974E8"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C46C040"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14A142B"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1F482F2"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Demokrat Parti’nin iktidar yılları</w:t>
            </w:r>
          </w:p>
          <w:p w14:paraId="7C506922" w14:textId="77777777" w:rsidR="003B620E" w:rsidRPr="000F0EBD" w:rsidRDefault="003B620E"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Democratic Party's ruling years</w:t>
            </w:r>
          </w:p>
        </w:tc>
        <w:tc>
          <w:tcPr>
            <w:tcW w:w="3761" w:type="dxa"/>
            <w:gridSpan w:val="6"/>
            <w:shd w:val="clear" w:color="auto" w:fill="FFFFFF" w:themeFill="background1"/>
          </w:tcPr>
          <w:p w14:paraId="33DE3AC8"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Demokrat Parti’nin iktidar yıllarını yorumlar</w:t>
            </w:r>
          </w:p>
          <w:p w14:paraId="6F81E731" w14:textId="77777777" w:rsidR="003B620E" w:rsidRPr="000F0EBD" w:rsidRDefault="003B620E"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Interprets Democratic Party's ruling years</w:t>
            </w:r>
          </w:p>
        </w:tc>
      </w:tr>
      <w:tr w:rsidR="003B620E" w:rsidRPr="000F0EBD" w14:paraId="48300105"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02A9BCD"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DA7F11F"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EDA1072"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EB5CB9E"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5F513CF2"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A9BF3DE"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BE77153"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58F369A6"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1960 ve 1970’li yıllarda Türkiye</w:t>
            </w:r>
          </w:p>
          <w:p w14:paraId="0D28DFBF"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Turkey in the years 1960 and 1970</w:t>
            </w:r>
          </w:p>
        </w:tc>
        <w:tc>
          <w:tcPr>
            <w:tcW w:w="3761" w:type="dxa"/>
            <w:gridSpan w:val="6"/>
            <w:shd w:val="clear" w:color="auto" w:fill="FFFFFF" w:themeFill="background1"/>
          </w:tcPr>
          <w:p w14:paraId="741C5F13"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1960 ve 1970’li yıllarda Türkiye dönemini yorumlar</w:t>
            </w:r>
          </w:p>
          <w:p w14:paraId="7F78610C"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Interprets Turkey in the years 1960 and 1970</w:t>
            </w:r>
          </w:p>
        </w:tc>
      </w:tr>
      <w:tr w:rsidR="003B620E" w:rsidRPr="000F0EBD" w14:paraId="60E2C334"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74A3F9CD" w14:textId="77777777" w:rsidR="003B620E" w:rsidRPr="000F0EBD" w:rsidRDefault="003B620E"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51B31745" w14:textId="77777777" w:rsidR="003B620E" w:rsidRPr="000F0EBD" w:rsidRDefault="003B620E"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5E909E30" w14:textId="77777777" w:rsidR="003B620E" w:rsidRPr="000F0EBD" w:rsidRDefault="003B620E"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D117565"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51D19B5A" w14:textId="77777777" w:rsidR="003B620E" w:rsidRPr="000F0EBD" w:rsidRDefault="003B620E"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141A8AE" w14:textId="77777777" w:rsidR="003B620E" w:rsidRPr="000F0EBD" w:rsidRDefault="003B620E"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EF10502" w14:textId="77777777" w:rsidR="003B620E" w:rsidRPr="000F0EBD" w:rsidRDefault="003B620E"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F5A09D8" w14:textId="77777777" w:rsidR="003B620E" w:rsidRPr="000F0EBD" w:rsidRDefault="003B620E" w:rsidP="000F0EBD">
            <w:pPr>
              <w:numPr>
                <w:ilvl w:val="0"/>
                <w:numId w:val="11"/>
              </w:numPr>
              <w:ind w:left="171" w:firstLine="0"/>
              <w:jc w:val="both"/>
              <w:rPr>
                <w:rFonts w:ascii="Times New Roman" w:hAnsi="Times New Roman" w:cs="Times New Roman"/>
                <w:iCs/>
                <w:sz w:val="24"/>
                <w:szCs w:val="24"/>
              </w:rPr>
            </w:pPr>
            <w:r w:rsidRPr="000F0EBD">
              <w:rPr>
                <w:rFonts w:ascii="Times New Roman" w:hAnsi="Times New Roman" w:cs="Times New Roman"/>
                <w:iCs/>
                <w:sz w:val="24"/>
                <w:szCs w:val="24"/>
              </w:rPr>
              <w:t>1960 sonrası Türkiye'nin dış politikası</w:t>
            </w:r>
          </w:p>
          <w:p w14:paraId="3C38A7DE" w14:textId="77777777" w:rsidR="003B620E" w:rsidRPr="000F0EBD" w:rsidRDefault="003B620E"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i/>
                <w:sz w:val="24"/>
                <w:szCs w:val="24"/>
              </w:rPr>
              <w:t>Foreign policy of Turkey after 1960</w:t>
            </w:r>
          </w:p>
        </w:tc>
        <w:tc>
          <w:tcPr>
            <w:tcW w:w="3761" w:type="dxa"/>
            <w:gridSpan w:val="6"/>
            <w:shd w:val="clear" w:color="auto" w:fill="FFFFFF" w:themeFill="background1"/>
          </w:tcPr>
          <w:p w14:paraId="648CC7FD" w14:textId="77777777" w:rsidR="003B620E" w:rsidRPr="000F0EBD" w:rsidRDefault="003B620E"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1960 sonrası Türkiye'nin dış politikasını yorumlar</w:t>
            </w:r>
          </w:p>
          <w:p w14:paraId="07E114AC" w14:textId="77777777" w:rsidR="003B620E" w:rsidRPr="000F0EBD" w:rsidRDefault="003B620E"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i/>
                <w:sz w:val="24"/>
                <w:szCs w:val="24"/>
              </w:rPr>
              <w:t>Interprets Foreign policy of Turkey after 1960</w:t>
            </w:r>
          </w:p>
        </w:tc>
      </w:tr>
      <w:tr w:rsidR="00D66A71" w:rsidRPr="000F0EBD" w14:paraId="078235FA" w14:textId="77777777" w:rsidTr="00B909F0">
        <w:trPr>
          <w:gridBefore w:val="2"/>
          <w:gridAfter w:val="1"/>
          <w:wBefore w:w="226" w:type="dxa"/>
          <w:wAfter w:w="453" w:type="dxa"/>
          <w:cantSplit/>
          <w:trHeight w:val="2655"/>
        </w:trPr>
        <w:tc>
          <w:tcPr>
            <w:tcW w:w="1639" w:type="dxa"/>
            <w:gridSpan w:val="5"/>
            <w:shd w:val="clear" w:color="auto" w:fill="FFFFFF" w:themeFill="background1"/>
            <w:textDirection w:val="btLr"/>
            <w:vAlign w:val="center"/>
          </w:tcPr>
          <w:p w14:paraId="76678EFC"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7DE5455E" w14:textId="77777777" w:rsidR="00D66A71" w:rsidRPr="000F0EBD" w:rsidRDefault="00D66A71"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30" w:type="dxa"/>
            <w:gridSpan w:val="6"/>
            <w:shd w:val="clear" w:color="auto" w:fill="FFFFFF" w:themeFill="background1"/>
            <w:vAlign w:val="center"/>
          </w:tcPr>
          <w:p w14:paraId="5FA30FAC" w14:textId="77777777" w:rsidR="00D66A71" w:rsidRPr="000F0EBD" w:rsidRDefault="00D66A71"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0D9D2250" w14:textId="77777777" w:rsidR="00D66A71" w:rsidRPr="000F0EBD" w:rsidRDefault="00D66A71" w:rsidP="00B6578A">
            <w:pPr>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 xml:space="preserve">Temel </w:t>
            </w:r>
            <w:r w:rsidR="00B6578A">
              <w:rPr>
                <w:rFonts w:ascii="Times New Roman" w:hAnsi="Times New Roman" w:cs="Times New Roman"/>
                <w:i/>
                <w:iCs/>
                <w:sz w:val="24"/>
                <w:szCs w:val="24"/>
              </w:rPr>
              <w:t>Bilgi Teknolojileri</w:t>
            </w:r>
            <w:r w:rsidRPr="000F0EBD">
              <w:rPr>
                <w:rFonts w:ascii="Times New Roman" w:hAnsi="Times New Roman" w:cs="Times New Roman"/>
                <w:i/>
                <w:iCs/>
                <w:sz w:val="24"/>
                <w:szCs w:val="24"/>
              </w:rPr>
              <w:t xml:space="preserve"> II</w:t>
            </w:r>
          </w:p>
        </w:tc>
        <w:tc>
          <w:tcPr>
            <w:tcW w:w="426" w:type="dxa"/>
            <w:gridSpan w:val="4"/>
            <w:shd w:val="clear" w:color="auto" w:fill="FFFFFF" w:themeFill="background1"/>
            <w:textDirection w:val="btLr"/>
            <w:vAlign w:val="center"/>
          </w:tcPr>
          <w:p w14:paraId="603A0EF5"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5"/>
            <w:shd w:val="clear" w:color="auto" w:fill="FFFFFF" w:themeFill="background1"/>
            <w:textDirection w:val="btLr"/>
            <w:vAlign w:val="center"/>
          </w:tcPr>
          <w:p w14:paraId="2E5CBA2D"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gridSpan w:val="5"/>
            <w:shd w:val="clear" w:color="auto" w:fill="FFFFFF" w:themeFill="background1"/>
            <w:textDirection w:val="btLr"/>
            <w:vAlign w:val="center"/>
          </w:tcPr>
          <w:p w14:paraId="365F1CC7"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4"/>
            <w:shd w:val="clear" w:color="auto" w:fill="FFFFFF" w:themeFill="background1"/>
            <w:textDirection w:val="btLr"/>
            <w:vAlign w:val="center"/>
          </w:tcPr>
          <w:p w14:paraId="79DFBC41" w14:textId="77777777" w:rsidR="00D66A71" w:rsidRPr="000F0EBD" w:rsidRDefault="00D66A71"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5"/>
            <w:shd w:val="clear" w:color="auto" w:fill="FFFFFF" w:themeFill="background1"/>
            <w:textDirection w:val="btLr"/>
            <w:vAlign w:val="center"/>
          </w:tcPr>
          <w:p w14:paraId="17461223"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6327A64" w14:textId="77777777" w:rsidR="00D66A71" w:rsidRPr="000F0EBD" w:rsidRDefault="00D66A71"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1" w:type="dxa"/>
            <w:gridSpan w:val="11"/>
            <w:shd w:val="clear" w:color="auto" w:fill="FFFFFF" w:themeFill="background1"/>
            <w:vAlign w:val="center"/>
          </w:tcPr>
          <w:p w14:paraId="098E3895" w14:textId="77777777" w:rsidR="00D66A71" w:rsidRPr="000F0EBD" w:rsidRDefault="00D66A71"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01D4F1F" w14:textId="77777777" w:rsidR="00D66A71" w:rsidRPr="000F0EBD" w:rsidRDefault="00D66A71" w:rsidP="000F0EBD">
            <w:pPr>
              <w:spacing w:line="240" w:lineRule="auto"/>
              <w:jc w:val="both"/>
              <w:rPr>
                <w:rFonts w:ascii="Times New Roman" w:hAnsi="Times New Roman" w:cs="Times New Roman"/>
                <w:sz w:val="24"/>
                <w:szCs w:val="24"/>
              </w:rPr>
            </w:pPr>
          </w:p>
          <w:p w14:paraId="6F712B6E" w14:textId="77777777" w:rsidR="00D66A71" w:rsidRPr="000F0EBD" w:rsidRDefault="00D66A71" w:rsidP="000F0EBD">
            <w:pPr>
              <w:spacing w:line="276" w:lineRule="auto"/>
              <w:jc w:val="both"/>
              <w:rPr>
                <w:rFonts w:ascii="Times New Roman" w:hAnsi="Times New Roman" w:cs="Times New Roman"/>
                <w:i/>
                <w:iCs/>
                <w:sz w:val="24"/>
                <w:szCs w:val="24"/>
                <w:shd w:val="clear" w:color="auto" w:fill="F9F9F9"/>
              </w:rPr>
            </w:pPr>
            <w:r w:rsidRPr="000F0EBD">
              <w:rPr>
                <w:rFonts w:ascii="Times New Roman" w:hAnsi="Times New Roman" w:cs="Times New Roman"/>
                <w:i/>
                <w:iCs/>
                <w:sz w:val="24"/>
                <w:szCs w:val="24"/>
                <w:shd w:val="clear" w:color="auto" w:fill="F9F9F9"/>
              </w:rPr>
              <w:t>Bilgisayar Donanımının Temelleri; İşlemciler; Anakartlar; BIOS ve CMOS; Hafıza Birimleri; Genişleme Yuvaları; Bağlantı Arayüzleri; Depolama Birimleri; Ekranlar; Yazıcılar; Diğer Donanım Birimleri; PC Bileşenleri Montajı; Sorun Giderme ve Kalite Standartları; Çalışma Ortamında İş Güvenliği ve Ergonomi.</w:t>
            </w:r>
          </w:p>
          <w:p w14:paraId="639C0CA0" w14:textId="77777777" w:rsidR="00D66A71" w:rsidRPr="000F0EBD" w:rsidRDefault="00D66A71" w:rsidP="000F0EBD">
            <w:pPr>
              <w:spacing w:line="276"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 xml:space="preserve"> </w:t>
            </w:r>
          </w:p>
          <w:p w14:paraId="749D4517"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i/>
                <w:iCs/>
                <w:color w:val="202124"/>
                <w:sz w:val="24"/>
                <w:szCs w:val="24"/>
                <w:lang w:eastAsia="tr-TR"/>
              </w:rPr>
            </w:pPr>
            <w:r w:rsidRPr="000F0EBD">
              <w:rPr>
                <w:rFonts w:ascii="Times New Roman" w:eastAsia="Times New Roman" w:hAnsi="Times New Roman" w:cs="Times New Roman"/>
                <w:i/>
                <w:iCs/>
                <w:color w:val="202124"/>
                <w:sz w:val="24"/>
                <w:szCs w:val="24"/>
                <w:lang w:eastAsia="tr-TR"/>
              </w:rPr>
              <w:t>Fundamentals of Computer Hardware; Processors; motherboards; BIOS and CMOS; Memory Units; Expansion Slots; Connection Interfaces; Storage Units; screens; Printers; Other Hardware Units; PC Components Assembly; Troubleshooting and Quality Standards; Occupational Safety and Ergonomics in the Working Environment.</w:t>
            </w:r>
          </w:p>
          <w:p w14:paraId="507083EF" w14:textId="77777777" w:rsidR="00D66A71" w:rsidRPr="000F0EBD" w:rsidRDefault="00D66A71" w:rsidP="000F0EBD">
            <w:pPr>
              <w:spacing w:line="240" w:lineRule="auto"/>
              <w:jc w:val="both"/>
              <w:rPr>
                <w:rFonts w:ascii="Times New Roman" w:hAnsi="Times New Roman" w:cs="Times New Roman"/>
                <w:bCs/>
                <w:i/>
                <w:iCs/>
                <w:sz w:val="24"/>
                <w:szCs w:val="24"/>
                <w:lang w:val="en-US" w:eastAsia="zh-CN"/>
              </w:rPr>
            </w:pPr>
          </w:p>
        </w:tc>
      </w:tr>
      <w:tr w:rsidR="00D66A71" w:rsidRPr="000F0EBD" w14:paraId="07AC96E3" w14:textId="77777777" w:rsidTr="00B909F0">
        <w:trPr>
          <w:gridBefore w:val="2"/>
          <w:gridAfter w:val="1"/>
          <w:wBefore w:w="226" w:type="dxa"/>
          <w:wAfter w:w="453" w:type="dxa"/>
          <w:trHeight w:val="306"/>
        </w:trPr>
        <w:tc>
          <w:tcPr>
            <w:tcW w:w="1639" w:type="dxa"/>
            <w:gridSpan w:val="5"/>
            <w:vMerge w:val="restart"/>
            <w:shd w:val="clear" w:color="auto" w:fill="FFFFFF" w:themeFill="background1"/>
            <w:vAlign w:val="center"/>
          </w:tcPr>
          <w:p w14:paraId="295D7C9B" w14:textId="3319672F" w:rsidR="00D66A71" w:rsidRPr="000F0EBD" w:rsidRDefault="00162A56"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730012301</w:t>
            </w:r>
          </w:p>
        </w:tc>
        <w:tc>
          <w:tcPr>
            <w:tcW w:w="3530" w:type="dxa"/>
            <w:gridSpan w:val="6"/>
            <w:vMerge w:val="restart"/>
            <w:shd w:val="clear" w:color="auto" w:fill="FFFFFF" w:themeFill="background1"/>
            <w:vAlign w:val="center"/>
          </w:tcPr>
          <w:p w14:paraId="02821669" w14:textId="77777777" w:rsidR="00D66A71" w:rsidRPr="000F0EBD" w:rsidRDefault="00B6578A" w:rsidP="00B6578A">
            <w:pPr>
              <w:pStyle w:val="HTMLncedenBiimlendirilmi"/>
              <w:shd w:val="clear" w:color="auto" w:fill="F8F9FA"/>
              <w:spacing w:line="540" w:lineRule="atLeast"/>
              <w:jc w:val="both"/>
              <w:rPr>
                <w:rFonts w:ascii="Times New Roman" w:hAnsi="Times New Roman" w:cs="Times New Roman"/>
                <w:sz w:val="24"/>
                <w:szCs w:val="24"/>
                <w:lang w:val="en-US"/>
              </w:rPr>
            </w:pPr>
            <w:r w:rsidRPr="00B6578A">
              <w:rPr>
                <w:rFonts w:ascii="Times New Roman" w:hAnsi="Times New Roman" w:cs="Times New Roman"/>
                <w:sz w:val="24"/>
                <w:szCs w:val="24"/>
                <w:lang w:val="en-US"/>
              </w:rPr>
              <w:t>Basic Information Technologies</w:t>
            </w:r>
            <w:r>
              <w:rPr>
                <w:rFonts w:ascii="Times New Roman" w:hAnsi="Times New Roman" w:cs="Times New Roman"/>
                <w:sz w:val="24"/>
                <w:szCs w:val="24"/>
                <w:lang w:val="en-US"/>
              </w:rPr>
              <w:t xml:space="preserve"> II</w:t>
            </w:r>
          </w:p>
        </w:tc>
        <w:tc>
          <w:tcPr>
            <w:tcW w:w="426" w:type="dxa"/>
            <w:gridSpan w:val="4"/>
            <w:vMerge w:val="restart"/>
            <w:shd w:val="clear" w:color="auto" w:fill="FFFFFF" w:themeFill="background1"/>
            <w:vAlign w:val="center"/>
          </w:tcPr>
          <w:p w14:paraId="53A2744A" w14:textId="77777777" w:rsidR="00D66A71" w:rsidRPr="000F0EBD" w:rsidRDefault="00B6578A"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5" w:type="dxa"/>
            <w:gridSpan w:val="5"/>
            <w:vMerge w:val="restart"/>
            <w:shd w:val="clear" w:color="auto" w:fill="FFFFFF" w:themeFill="background1"/>
            <w:vAlign w:val="center"/>
          </w:tcPr>
          <w:p w14:paraId="1A5412EE" w14:textId="77777777" w:rsidR="00D66A71" w:rsidRPr="000F0EBD" w:rsidRDefault="00B6578A"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3" w:type="dxa"/>
            <w:gridSpan w:val="5"/>
            <w:vMerge w:val="restart"/>
            <w:shd w:val="clear" w:color="auto" w:fill="FFFFFF" w:themeFill="background1"/>
            <w:vAlign w:val="center"/>
          </w:tcPr>
          <w:p w14:paraId="2666E8FD" w14:textId="77777777" w:rsidR="00D66A71" w:rsidRPr="000F0EBD" w:rsidRDefault="00B6578A"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3" w:type="dxa"/>
            <w:gridSpan w:val="4"/>
            <w:vMerge w:val="restart"/>
            <w:shd w:val="clear" w:color="auto" w:fill="FFFFFF" w:themeFill="background1"/>
            <w:vAlign w:val="center"/>
          </w:tcPr>
          <w:p w14:paraId="5504F20C" w14:textId="77777777" w:rsidR="00D66A71" w:rsidRPr="000F0EBD" w:rsidRDefault="00B6578A"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6" w:type="dxa"/>
            <w:gridSpan w:val="5"/>
            <w:vMerge w:val="restart"/>
            <w:shd w:val="clear" w:color="auto" w:fill="FFFFFF" w:themeFill="background1"/>
            <w:textDirection w:val="btLr"/>
            <w:vAlign w:val="center"/>
          </w:tcPr>
          <w:p w14:paraId="39C6A2C8" w14:textId="77777777" w:rsidR="00D66A71" w:rsidRPr="000F0EBD" w:rsidRDefault="00B6578A" w:rsidP="00B6578A">
            <w:pPr>
              <w:spacing w:line="240" w:lineRule="auto"/>
              <w:ind w:left="113" w:right="113"/>
              <w:jc w:val="both"/>
              <w:rPr>
                <w:rFonts w:ascii="Times New Roman" w:hAnsi="Times New Roman" w:cs="Times New Roman"/>
                <w:i/>
                <w:iCs/>
                <w:sz w:val="24"/>
                <w:szCs w:val="24"/>
                <w:lang w:val="en-US"/>
              </w:rPr>
            </w:pPr>
            <w:r>
              <w:rPr>
                <w:rFonts w:ascii="Times New Roman" w:hAnsi="Times New Roman" w:cs="Times New Roman"/>
                <w:sz w:val="24"/>
                <w:szCs w:val="24"/>
                <w:lang w:val="en-US"/>
              </w:rPr>
              <w:t>Z</w:t>
            </w:r>
          </w:p>
        </w:tc>
        <w:tc>
          <w:tcPr>
            <w:tcW w:w="7591" w:type="dxa"/>
            <w:gridSpan w:val="11"/>
            <w:shd w:val="clear" w:color="auto" w:fill="FFFFFF" w:themeFill="background1"/>
          </w:tcPr>
          <w:p w14:paraId="145FA621" w14:textId="77777777" w:rsidR="00D66A71" w:rsidRPr="000F0EBD" w:rsidRDefault="00D66A71"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347500CD" w14:textId="77777777" w:rsidR="00D66A71" w:rsidRPr="000F0EBD" w:rsidRDefault="00D66A71"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D66A71" w:rsidRPr="000F0EBD" w14:paraId="4C994109" w14:textId="77777777" w:rsidTr="00B909F0">
        <w:trPr>
          <w:gridBefore w:val="2"/>
          <w:gridAfter w:val="1"/>
          <w:wBefore w:w="226" w:type="dxa"/>
          <w:wAfter w:w="453" w:type="dxa"/>
          <w:trHeight w:val="765"/>
        </w:trPr>
        <w:tc>
          <w:tcPr>
            <w:tcW w:w="1639" w:type="dxa"/>
            <w:gridSpan w:val="5"/>
            <w:vMerge/>
            <w:shd w:val="clear" w:color="auto" w:fill="FFFFFF" w:themeFill="background1"/>
            <w:vAlign w:val="center"/>
          </w:tcPr>
          <w:p w14:paraId="032530D9"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4CFB904"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FF9B388"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9695A85"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9C292BC"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883F7C8"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9C5AA6A" w14:textId="77777777" w:rsidR="00D66A71" w:rsidRPr="000F0EBD" w:rsidRDefault="00D66A71" w:rsidP="000F0EBD">
            <w:pPr>
              <w:spacing w:line="240" w:lineRule="auto"/>
              <w:jc w:val="both"/>
              <w:rPr>
                <w:rFonts w:ascii="Times New Roman" w:hAnsi="Times New Roman" w:cs="Times New Roman"/>
                <w:sz w:val="24"/>
                <w:szCs w:val="24"/>
              </w:rPr>
            </w:pPr>
          </w:p>
        </w:tc>
        <w:tc>
          <w:tcPr>
            <w:tcW w:w="7591" w:type="dxa"/>
            <w:gridSpan w:val="11"/>
            <w:shd w:val="clear" w:color="auto" w:fill="FFFFFF" w:themeFill="background1"/>
          </w:tcPr>
          <w:p w14:paraId="2F27A0F7"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shd w:val="clear" w:color="auto" w:fill="FFFFFF"/>
              </w:rPr>
            </w:pPr>
            <w:r w:rsidRPr="000F0EBD">
              <w:rPr>
                <w:rFonts w:ascii="Times New Roman" w:hAnsi="Times New Roman" w:cs="Times New Roman"/>
                <w:bCs/>
                <w:sz w:val="24"/>
                <w:szCs w:val="24"/>
                <w:shd w:val="clear" w:color="auto" w:fill="FFFFFF"/>
              </w:rPr>
              <w:t>Bilgisayarın donanımsal yapısını ve bilgisayar bileşenlerinin işlevlerini bilmek; bilgisayar bileşenlerinin test, bakım, basit onarım ve montajını yapabilmek; BT'de iş sağlığı ve güvenliği, ergonomi ve müşteri ilişkileri yönetimi konularını bilmek.</w:t>
            </w:r>
          </w:p>
          <w:p w14:paraId="1E56F255"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lang w:val="en-US" w:eastAsia="zh-CN"/>
              </w:rPr>
            </w:pPr>
          </w:p>
          <w:p w14:paraId="089B6F1D"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color w:val="202124"/>
                <w:sz w:val="24"/>
                <w:szCs w:val="24"/>
                <w:lang w:eastAsia="tr-TR"/>
              </w:rPr>
            </w:pPr>
            <w:r w:rsidRPr="000F0EBD">
              <w:rPr>
                <w:rFonts w:ascii="Times New Roman" w:eastAsia="Times New Roman" w:hAnsi="Times New Roman" w:cs="Times New Roman"/>
                <w:bCs/>
                <w:color w:val="202124"/>
                <w:sz w:val="24"/>
                <w:szCs w:val="24"/>
                <w:lang w:eastAsia="tr-TR"/>
              </w:rPr>
              <w:t>To know the hardware structure of the computer and the functions of the computer components; be able to test, maintain, repair and assemble computer components; To know the subjects of occupational health and safety, ergonomics and customer relationship management in IT.</w:t>
            </w:r>
          </w:p>
          <w:p w14:paraId="4E0262E8"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tc>
      </w:tr>
      <w:tr w:rsidR="00D66A71" w:rsidRPr="000F0EBD" w14:paraId="59F294A5"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2E60DF8C"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556CB934"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709D456"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F23B5EA"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806C791"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72305A7"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59CBACC"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8B709DC" w14:textId="77777777" w:rsidR="00D66A71" w:rsidRPr="000F0EBD" w:rsidRDefault="00D66A71"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21023063" w14:textId="77777777" w:rsidR="00D66A71" w:rsidRPr="000F0EBD" w:rsidRDefault="00D66A71"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1" w:type="dxa"/>
            <w:gridSpan w:val="6"/>
            <w:shd w:val="clear" w:color="auto" w:fill="FFFFFF" w:themeFill="background1"/>
          </w:tcPr>
          <w:p w14:paraId="6C071C5B" w14:textId="77777777" w:rsidR="00D66A71" w:rsidRPr="000F0EBD" w:rsidRDefault="00D66A71" w:rsidP="000F0EBD">
            <w:pPr>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7D7B974" w14:textId="77777777" w:rsidR="00D66A71" w:rsidRPr="000F0EBD" w:rsidRDefault="00D66A71" w:rsidP="000F0EBD">
            <w:pPr>
              <w:spacing w:line="240" w:lineRule="auto"/>
              <w:jc w:val="both"/>
              <w:rPr>
                <w:rFonts w:ascii="Times New Roman" w:hAnsi="Times New Roman" w:cs="Times New Roman"/>
                <w:bCs/>
                <w:i/>
                <w:sz w:val="24"/>
                <w:szCs w:val="24"/>
              </w:rPr>
            </w:pPr>
            <w:r w:rsidRPr="000F0EBD">
              <w:rPr>
                <w:rFonts w:ascii="Times New Roman" w:hAnsi="Times New Roman" w:cs="Times New Roman"/>
                <w:bCs/>
                <w:i/>
                <w:sz w:val="24"/>
                <w:szCs w:val="24"/>
              </w:rPr>
              <w:t>Learning Outcome</w:t>
            </w:r>
          </w:p>
        </w:tc>
      </w:tr>
      <w:tr w:rsidR="00D66A71" w:rsidRPr="000F0EBD" w14:paraId="1E43471D" w14:textId="77777777" w:rsidTr="00B909F0">
        <w:trPr>
          <w:gridBefore w:val="2"/>
          <w:gridAfter w:val="1"/>
          <w:wBefore w:w="226" w:type="dxa"/>
          <w:wAfter w:w="453" w:type="dxa"/>
          <w:trHeight w:val="844"/>
        </w:trPr>
        <w:tc>
          <w:tcPr>
            <w:tcW w:w="1639" w:type="dxa"/>
            <w:gridSpan w:val="5"/>
            <w:vMerge/>
            <w:shd w:val="clear" w:color="auto" w:fill="FFFFFF" w:themeFill="background1"/>
            <w:vAlign w:val="center"/>
          </w:tcPr>
          <w:p w14:paraId="4A3D614C"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FCA74E8"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4F3A906"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2A7FC43"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518548D7"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1484A48"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D566E64"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07D5E20D" w14:textId="77777777" w:rsidR="00D66A71" w:rsidRPr="000F0EBD" w:rsidRDefault="00D66A71" w:rsidP="000F0EBD">
            <w:pPr>
              <w:pStyle w:val="HTMLncedenBiimlendirilmi"/>
              <w:shd w:val="clear" w:color="auto" w:fill="F8F9FA"/>
              <w:spacing w:line="276" w:lineRule="auto"/>
              <w:jc w:val="both"/>
              <w:rPr>
                <w:rFonts w:ascii="Times New Roman" w:hAnsi="Times New Roman" w:cs="Times New Roman"/>
                <w:bCs/>
                <w:i/>
                <w:iCs/>
                <w:sz w:val="24"/>
                <w:szCs w:val="24"/>
              </w:rPr>
            </w:pPr>
            <w:r w:rsidRPr="000F0EBD">
              <w:rPr>
                <w:rFonts w:ascii="Times New Roman" w:hAnsi="Times New Roman" w:cs="Times New Roman"/>
                <w:bCs/>
                <w:sz w:val="24"/>
                <w:szCs w:val="24"/>
                <w:shd w:val="clear" w:color="auto" w:fill="F9F9F9"/>
              </w:rPr>
              <w:t>1-Bilgisayar Donanımının Temelleri</w:t>
            </w:r>
            <w:r w:rsidRPr="000F0EBD">
              <w:rPr>
                <w:rFonts w:ascii="Times New Roman" w:hAnsi="Times New Roman" w:cs="Times New Roman"/>
                <w:bCs/>
                <w:i/>
                <w:iCs/>
                <w:sz w:val="24"/>
                <w:szCs w:val="24"/>
              </w:rPr>
              <w:t xml:space="preserve"> </w:t>
            </w:r>
          </w:p>
          <w:p w14:paraId="334DC4FF" w14:textId="77777777" w:rsidR="00D66A71" w:rsidRPr="000F0EBD" w:rsidRDefault="00D66A71" w:rsidP="000F0EBD">
            <w:pPr>
              <w:pStyle w:val="HTMLncedenBiimlendirilmi"/>
              <w:shd w:val="clear" w:color="auto" w:fill="F8F9FA"/>
              <w:spacing w:line="276" w:lineRule="auto"/>
              <w:jc w:val="both"/>
              <w:rPr>
                <w:rFonts w:ascii="Times New Roman" w:hAnsi="Times New Roman" w:cs="Times New Roman"/>
                <w:bCs/>
                <w:i/>
                <w:iCs/>
                <w:sz w:val="24"/>
                <w:szCs w:val="24"/>
              </w:rPr>
            </w:pPr>
          </w:p>
          <w:p w14:paraId="498B2DEC" w14:textId="77777777" w:rsidR="00D66A71" w:rsidRPr="000F0EBD" w:rsidRDefault="00D66A71" w:rsidP="000F0EBD">
            <w:pPr>
              <w:pStyle w:val="HTMLncedenBiimlendirilmi"/>
              <w:shd w:val="clear" w:color="auto" w:fill="F8F9FA"/>
              <w:spacing w:line="276"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 xml:space="preserve"> Computer Hardware Fundamentals</w:t>
            </w:r>
          </w:p>
        </w:tc>
        <w:tc>
          <w:tcPr>
            <w:tcW w:w="3761" w:type="dxa"/>
            <w:gridSpan w:val="6"/>
            <w:shd w:val="clear" w:color="auto" w:fill="FFFFFF" w:themeFill="background1"/>
          </w:tcPr>
          <w:p w14:paraId="7B6D94EA"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35F6E193"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5B3894F3"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24B7123C"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7A91279A"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160BE9AC"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2101F8F"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1F979402"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515C927"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FD28806"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AB94A7C"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16B5E13"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4F04CF60"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2- </w:t>
            </w:r>
            <w:r w:rsidRPr="000F0EBD">
              <w:rPr>
                <w:rFonts w:ascii="Times New Roman" w:hAnsi="Times New Roman" w:cs="Times New Roman"/>
                <w:color w:val="777777"/>
                <w:sz w:val="24"/>
                <w:szCs w:val="24"/>
                <w:shd w:val="clear" w:color="auto" w:fill="FFFFFF"/>
              </w:rPr>
              <w:t xml:space="preserve"> </w:t>
            </w:r>
            <w:r w:rsidRPr="000F0EBD">
              <w:rPr>
                <w:rFonts w:ascii="Times New Roman" w:hAnsi="Times New Roman" w:cs="Times New Roman"/>
                <w:bCs/>
                <w:sz w:val="24"/>
                <w:szCs w:val="24"/>
                <w:shd w:val="clear" w:color="auto" w:fill="FFFFFF"/>
              </w:rPr>
              <w:t>İşlemciler</w:t>
            </w:r>
            <w:r w:rsidRPr="000F0EBD">
              <w:rPr>
                <w:rFonts w:ascii="Times New Roman" w:hAnsi="Times New Roman" w:cs="Times New Roman"/>
                <w:bCs/>
                <w:iCs/>
                <w:sz w:val="24"/>
                <w:szCs w:val="24"/>
                <w:lang w:val="en-US"/>
              </w:rPr>
              <w:t xml:space="preserve"> </w:t>
            </w:r>
          </w:p>
          <w:p w14:paraId="069472DD"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p>
          <w:p w14:paraId="08074BB9"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Processors</w:t>
            </w:r>
          </w:p>
        </w:tc>
        <w:tc>
          <w:tcPr>
            <w:tcW w:w="3761" w:type="dxa"/>
            <w:gridSpan w:val="6"/>
            <w:shd w:val="clear" w:color="auto" w:fill="FFFFFF" w:themeFill="background1"/>
          </w:tcPr>
          <w:p w14:paraId="1AF0BDF8"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20B48AB1"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49397999"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3CFABF7E"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2032E53D"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2DA92F30"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E84222C"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E1FD4BE"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6313FEF"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A6E9589"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F6B56DA"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3EFB7DE"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E6DB535"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iCs/>
                <w:sz w:val="24"/>
                <w:szCs w:val="24"/>
                <w:lang w:eastAsia="tr-TR"/>
              </w:rPr>
            </w:pPr>
            <w:r w:rsidRPr="000F0EBD">
              <w:rPr>
                <w:rFonts w:ascii="Times New Roman" w:hAnsi="Times New Roman" w:cs="Times New Roman"/>
                <w:bCs/>
                <w:iCs/>
                <w:sz w:val="24"/>
                <w:szCs w:val="24"/>
                <w:lang w:val="en-US"/>
              </w:rPr>
              <w:t>3-</w:t>
            </w:r>
            <w:r w:rsidRPr="000F0EBD">
              <w:rPr>
                <w:rFonts w:ascii="Times New Roman" w:hAnsi="Times New Roman" w:cs="Times New Roman"/>
                <w:color w:val="777777"/>
                <w:sz w:val="24"/>
                <w:szCs w:val="24"/>
                <w:shd w:val="clear" w:color="auto" w:fill="F9F9F9"/>
              </w:rPr>
              <w:t xml:space="preserve"> </w:t>
            </w:r>
            <w:r w:rsidRPr="000F0EBD">
              <w:rPr>
                <w:rFonts w:ascii="Times New Roman" w:hAnsi="Times New Roman" w:cs="Times New Roman"/>
                <w:bCs/>
                <w:sz w:val="24"/>
                <w:szCs w:val="24"/>
                <w:shd w:val="clear" w:color="auto" w:fill="F9F9F9"/>
              </w:rPr>
              <w:t>Anakartlar</w:t>
            </w:r>
            <w:r w:rsidRPr="000F0EBD">
              <w:rPr>
                <w:rFonts w:ascii="Times New Roman" w:eastAsia="Times New Roman" w:hAnsi="Times New Roman" w:cs="Times New Roman"/>
                <w:bCs/>
                <w:i/>
                <w:iCs/>
                <w:sz w:val="24"/>
                <w:szCs w:val="24"/>
                <w:lang w:eastAsia="tr-TR"/>
              </w:rPr>
              <w:t xml:space="preserve"> </w:t>
            </w:r>
          </w:p>
          <w:p w14:paraId="51CDB23B"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iCs/>
                <w:sz w:val="24"/>
                <w:szCs w:val="24"/>
                <w:lang w:eastAsia="tr-TR"/>
              </w:rPr>
            </w:pPr>
          </w:p>
          <w:p w14:paraId="5B3B6490"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motherboards</w:t>
            </w:r>
          </w:p>
          <w:p w14:paraId="108DCE11"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rPr>
            </w:pPr>
          </w:p>
        </w:tc>
        <w:tc>
          <w:tcPr>
            <w:tcW w:w="3761" w:type="dxa"/>
            <w:gridSpan w:val="6"/>
            <w:shd w:val="clear" w:color="auto" w:fill="FFFFFF" w:themeFill="background1"/>
          </w:tcPr>
          <w:p w14:paraId="2B272F47"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194D8D1D"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4F2B4E9A"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4B734535"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4A83F028"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B91069D"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5B78A60"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D4480CE"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80E494F"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71F39CF"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3F9996F"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9800BFE"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2058F2DB" w14:textId="77777777" w:rsidR="00D66A71" w:rsidRPr="000F0EBD" w:rsidRDefault="00D66A71" w:rsidP="000F0EBD">
            <w:pPr>
              <w:pStyle w:val="ListeParagraf"/>
              <w:spacing w:line="276" w:lineRule="auto"/>
              <w:ind w:left="0"/>
              <w:jc w:val="both"/>
              <w:rPr>
                <w:rFonts w:ascii="Times New Roman" w:hAnsi="Times New Roman" w:cs="Times New Roman"/>
                <w:bCs/>
                <w:i/>
                <w:iCs/>
                <w:sz w:val="24"/>
                <w:szCs w:val="24"/>
                <w:lang w:val="en-US"/>
              </w:rPr>
            </w:pPr>
            <w:r w:rsidRPr="000F0EBD">
              <w:rPr>
                <w:rFonts w:ascii="Times New Roman" w:hAnsi="Times New Roman" w:cs="Times New Roman"/>
                <w:bCs/>
                <w:iCs/>
                <w:sz w:val="24"/>
                <w:szCs w:val="24"/>
                <w:lang w:val="en-US"/>
              </w:rPr>
              <w:t>4-</w:t>
            </w:r>
            <w:r w:rsidRPr="000F0EBD">
              <w:rPr>
                <w:rFonts w:ascii="Times New Roman" w:hAnsi="Times New Roman" w:cs="Times New Roman"/>
                <w:color w:val="777777"/>
                <w:sz w:val="24"/>
                <w:szCs w:val="24"/>
                <w:shd w:val="clear" w:color="auto" w:fill="FFFFFF"/>
              </w:rPr>
              <w:t xml:space="preserve"> </w:t>
            </w:r>
            <w:r w:rsidRPr="000F0EBD">
              <w:rPr>
                <w:rFonts w:ascii="Times New Roman" w:hAnsi="Times New Roman" w:cs="Times New Roman"/>
                <w:bCs/>
                <w:sz w:val="24"/>
                <w:szCs w:val="24"/>
                <w:shd w:val="clear" w:color="auto" w:fill="FFFFFF"/>
              </w:rPr>
              <w:t>BIOS ve CMOS</w:t>
            </w:r>
          </w:p>
          <w:p w14:paraId="0F697E66"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iCs/>
                <w:color w:val="202124"/>
                <w:sz w:val="24"/>
                <w:szCs w:val="24"/>
                <w:lang w:eastAsia="tr-TR"/>
              </w:rPr>
            </w:pPr>
          </w:p>
          <w:p w14:paraId="5D22C36E"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rPr>
            </w:pPr>
            <w:r w:rsidRPr="000F0EBD">
              <w:rPr>
                <w:rFonts w:ascii="Times New Roman" w:hAnsi="Times New Roman" w:cs="Times New Roman"/>
                <w:bCs/>
                <w:i/>
                <w:iCs/>
                <w:sz w:val="24"/>
                <w:szCs w:val="24"/>
                <w:shd w:val="clear" w:color="auto" w:fill="FFFFFF"/>
              </w:rPr>
              <w:t>BIOS ve CMOS</w:t>
            </w:r>
          </w:p>
        </w:tc>
        <w:tc>
          <w:tcPr>
            <w:tcW w:w="3761" w:type="dxa"/>
            <w:gridSpan w:val="6"/>
            <w:shd w:val="clear" w:color="auto" w:fill="FFFFFF" w:themeFill="background1"/>
          </w:tcPr>
          <w:p w14:paraId="19B02B87" w14:textId="77777777" w:rsidR="00D66A71" w:rsidRPr="000F0EBD" w:rsidRDefault="00D66A71" w:rsidP="000F0EBD">
            <w:pPr>
              <w:spacing w:line="276" w:lineRule="auto"/>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BIOS ve CMOS bilir.</w:t>
            </w:r>
          </w:p>
          <w:p w14:paraId="1682A859"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BIOS and CMOS.</w:t>
            </w:r>
          </w:p>
          <w:p w14:paraId="2D810AB1"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536E8D34" w14:textId="77777777" w:rsidTr="00B909F0">
        <w:trPr>
          <w:gridBefore w:val="2"/>
          <w:gridAfter w:val="1"/>
          <w:wBefore w:w="226" w:type="dxa"/>
          <w:wAfter w:w="453" w:type="dxa"/>
          <w:trHeight w:val="1624"/>
        </w:trPr>
        <w:tc>
          <w:tcPr>
            <w:tcW w:w="1639" w:type="dxa"/>
            <w:gridSpan w:val="5"/>
            <w:vMerge/>
            <w:shd w:val="clear" w:color="auto" w:fill="FFFFFF" w:themeFill="background1"/>
            <w:vAlign w:val="center"/>
          </w:tcPr>
          <w:p w14:paraId="42A10FCA"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7E78962"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88E35A4"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2ACA188"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3BDA6CA"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DB458B2"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ABB58D1"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704B0D95"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sz w:val="24"/>
                <w:szCs w:val="24"/>
                <w:lang w:eastAsia="tr-TR"/>
              </w:rPr>
            </w:pPr>
            <w:r w:rsidRPr="000F0EBD">
              <w:rPr>
                <w:rFonts w:ascii="Times New Roman" w:hAnsi="Times New Roman" w:cs="Times New Roman"/>
                <w:bCs/>
                <w:iCs/>
                <w:sz w:val="24"/>
                <w:szCs w:val="24"/>
                <w:lang w:val="en-US"/>
              </w:rPr>
              <w:t>5-</w:t>
            </w:r>
            <w:r w:rsidRPr="000F0EBD">
              <w:rPr>
                <w:rFonts w:ascii="Times New Roman" w:hAnsi="Times New Roman" w:cs="Times New Roman"/>
                <w:sz w:val="24"/>
                <w:szCs w:val="24"/>
                <w:shd w:val="clear" w:color="auto" w:fill="F9F9F9"/>
              </w:rPr>
              <w:t xml:space="preserve"> </w:t>
            </w:r>
            <w:r w:rsidRPr="000F0EBD">
              <w:rPr>
                <w:rFonts w:ascii="Times New Roman" w:hAnsi="Times New Roman" w:cs="Times New Roman"/>
                <w:bCs/>
                <w:sz w:val="24"/>
                <w:szCs w:val="24"/>
                <w:shd w:val="clear" w:color="auto" w:fill="F9F9F9"/>
              </w:rPr>
              <w:t>Hafıza Birimleri</w:t>
            </w:r>
            <w:r w:rsidRPr="000F0EBD">
              <w:rPr>
                <w:rFonts w:ascii="Times New Roman" w:eastAsia="Times New Roman" w:hAnsi="Times New Roman" w:cs="Times New Roman"/>
                <w:bCs/>
                <w:i/>
                <w:sz w:val="24"/>
                <w:szCs w:val="24"/>
                <w:lang w:eastAsia="tr-TR"/>
              </w:rPr>
              <w:t xml:space="preserve"> </w:t>
            </w:r>
          </w:p>
          <w:p w14:paraId="0A550E29"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p>
          <w:p w14:paraId="7C0CE646"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Memory Units</w:t>
            </w:r>
          </w:p>
        </w:tc>
        <w:tc>
          <w:tcPr>
            <w:tcW w:w="3761" w:type="dxa"/>
            <w:gridSpan w:val="6"/>
            <w:shd w:val="clear" w:color="auto" w:fill="FFFFFF" w:themeFill="background1"/>
          </w:tcPr>
          <w:p w14:paraId="15EB1227"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76242C6B"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64C9054C"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0EDD1B57"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44EBFCDE"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32BF15C"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57D73EB9"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78E130C"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07DBD61"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12D6FC32"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C95C85A"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9341BC1"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5F19AD01"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color w:val="202124"/>
                <w:sz w:val="24"/>
                <w:szCs w:val="24"/>
                <w:lang w:eastAsia="tr-TR"/>
              </w:rPr>
            </w:pPr>
            <w:r w:rsidRPr="000F0EBD">
              <w:rPr>
                <w:rFonts w:ascii="Times New Roman" w:hAnsi="Times New Roman" w:cs="Times New Roman"/>
                <w:bCs/>
                <w:i/>
                <w:sz w:val="24"/>
                <w:szCs w:val="24"/>
                <w:lang w:val="en-US"/>
              </w:rPr>
              <w:t>6-</w:t>
            </w:r>
            <w:r w:rsidRPr="000F0EBD">
              <w:rPr>
                <w:rFonts w:ascii="Times New Roman" w:hAnsi="Times New Roman" w:cs="Times New Roman"/>
                <w:color w:val="777777"/>
                <w:sz w:val="24"/>
                <w:szCs w:val="24"/>
                <w:shd w:val="clear" w:color="auto" w:fill="FFFFFF"/>
              </w:rPr>
              <w:t xml:space="preserve"> </w:t>
            </w:r>
            <w:r w:rsidRPr="000F0EBD">
              <w:rPr>
                <w:rFonts w:ascii="Times New Roman" w:hAnsi="Times New Roman" w:cs="Times New Roman"/>
                <w:bCs/>
                <w:sz w:val="24"/>
                <w:szCs w:val="24"/>
                <w:shd w:val="clear" w:color="auto" w:fill="FFFFFF"/>
              </w:rPr>
              <w:t>Genişleme Yuvaları</w:t>
            </w:r>
            <w:r w:rsidRPr="000F0EBD">
              <w:rPr>
                <w:rFonts w:ascii="Times New Roman" w:eastAsia="Times New Roman" w:hAnsi="Times New Roman" w:cs="Times New Roman"/>
                <w:bCs/>
                <w:i/>
                <w:sz w:val="24"/>
                <w:szCs w:val="24"/>
                <w:lang w:eastAsia="tr-TR"/>
              </w:rPr>
              <w:t xml:space="preserve"> </w:t>
            </w:r>
          </w:p>
          <w:p w14:paraId="770EDCCC"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p>
          <w:p w14:paraId="10396B5C"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Expansion Slots</w:t>
            </w:r>
          </w:p>
          <w:p w14:paraId="05D8559C" w14:textId="77777777" w:rsidR="00D66A71" w:rsidRPr="000F0EBD" w:rsidRDefault="00D66A71" w:rsidP="000F0EBD">
            <w:pPr>
              <w:pStyle w:val="ListeParagraf"/>
              <w:spacing w:line="276" w:lineRule="auto"/>
              <w:ind w:left="0"/>
              <w:jc w:val="both"/>
              <w:rPr>
                <w:rFonts w:ascii="Times New Roman" w:hAnsi="Times New Roman" w:cs="Times New Roman"/>
                <w:i/>
                <w:sz w:val="24"/>
                <w:szCs w:val="24"/>
              </w:rPr>
            </w:pPr>
          </w:p>
        </w:tc>
        <w:tc>
          <w:tcPr>
            <w:tcW w:w="3761" w:type="dxa"/>
            <w:gridSpan w:val="6"/>
            <w:shd w:val="clear" w:color="auto" w:fill="FFFFFF" w:themeFill="background1"/>
          </w:tcPr>
          <w:p w14:paraId="5758E317"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080CC3A6"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6CBA660F"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45EA347A"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558ABF19"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2C50B49B"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F2D5DA0"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A6D8941"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737836A"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7B95CA4"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D23BEF7"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F61FD33"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3D3B3D8F" w14:textId="77777777" w:rsidR="00D66A71" w:rsidRPr="000F0EBD" w:rsidRDefault="00D66A71" w:rsidP="000F0EBD">
            <w:pPr>
              <w:spacing w:line="276" w:lineRule="auto"/>
              <w:jc w:val="both"/>
              <w:rPr>
                <w:rFonts w:ascii="Times New Roman" w:hAnsi="Times New Roman" w:cs="Times New Roman"/>
                <w:bCs/>
                <w:i/>
                <w:sz w:val="24"/>
                <w:szCs w:val="24"/>
              </w:rPr>
            </w:pPr>
            <w:r w:rsidRPr="000F0EBD">
              <w:rPr>
                <w:rFonts w:ascii="Times New Roman" w:hAnsi="Times New Roman" w:cs="Times New Roman"/>
                <w:bCs/>
                <w:iCs/>
                <w:sz w:val="24"/>
                <w:szCs w:val="24"/>
                <w:lang w:val="en-US"/>
              </w:rPr>
              <w:t>7-</w:t>
            </w:r>
            <w:r w:rsidRPr="000F0EBD">
              <w:rPr>
                <w:rFonts w:ascii="Times New Roman" w:hAnsi="Times New Roman" w:cs="Times New Roman"/>
                <w:bCs/>
                <w:i/>
                <w:sz w:val="24"/>
                <w:szCs w:val="24"/>
                <w:lang w:val="en-US"/>
              </w:rPr>
              <w:t xml:space="preserve"> </w:t>
            </w:r>
            <w:r w:rsidRPr="000F0EBD">
              <w:rPr>
                <w:rFonts w:ascii="Times New Roman" w:hAnsi="Times New Roman" w:cs="Times New Roman"/>
                <w:bCs/>
                <w:sz w:val="24"/>
                <w:szCs w:val="24"/>
                <w:shd w:val="clear" w:color="auto" w:fill="F9F9F9"/>
              </w:rPr>
              <w:t xml:space="preserve"> Bağlantı Arayüzleri</w:t>
            </w:r>
          </w:p>
          <w:p w14:paraId="24B55AFC"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Connection Interfaces</w:t>
            </w:r>
          </w:p>
          <w:p w14:paraId="5C704CB0"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rPr>
            </w:pPr>
          </w:p>
        </w:tc>
        <w:tc>
          <w:tcPr>
            <w:tcW w:w="3761" w:type="dxa"/>
            <w:gridSpan w:val="6"/>
            <w:shd w:val="clear" w:color="auto" w:fill="FFFFFF" w:themeFill="background1"/>
          </w:tcPr>
          <w:p w14:paraId="5B3ADF4B"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7C951489"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7E41D93B"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3F37AA3D"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7DC46D73" w14:textId="77777777" w:rsidTr="00B909F0">
        <w:trPr>
          <w:gridBefore w:val="2"/>
          <w:gridAfter w:val="1"/>
          <w:wBefore w:w="226" w:type="dxa"/>
          <w:wAfter w:w="453" w:type="dxa"/>
          <w:trHeight w:val="499"/>
        </w:trPr>
        <w:tc>
          <w:tcPr>
            <w:tcW w:w="1639" w:type="dxa"/>
            <w:gridSpan w:val="5"/>
            <w:vMerge/>
            <w:shd w:val="clear" w:color="auto" w:fill="FFFFFF" w:themeFill="background1"/>
            <w:vAlign w:val="center"/>
          </w:tcPr>
          <w:p w14:paraId="46D21339"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04385631"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04F392C"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A50F644"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F049222"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D66D4C7"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CFDB980"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1CC229DC"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shd w:val="clear" w:color="auto" w:fill="FFFFFF"/>
              </w:rPr>
            </w:pPr>
            <w:r w:rsidRPr="000F0EBD">
              <w:rPr>
                <w:rFonts w:ascii="Times New Roman" w:hAnsi="Times New Roman" w:cs="Times New Roman"/>
                <w:bCs/>
                <w:i/>
                <w:sz w:val="24"/>
                <w:szCs w:val="24"/>
                <w:lang w:val="en-US"/>
              </w:rPr>
              <w:t>8-</w:t>
            </w:r>
            <w:r w:rsidRPr="000F0EBD">
              <w:rPr>
                <w:rFonts w:ascii="Times New Roman" w:hAnsi="Times New Roman" w:cs="Times New Roman"/>
                <w:bCs/>
                <w:i/>
                <w:color w:val="777777"/>
                <w:sz w:val="24"/>
                <w:szCs w:val="24"/>
                <w:shd w:val="clear" w:color="auto" w:fill="FFFFFF"/>
              </w:rPr>
              <w:t xml:space="preserve"> </w:t>
            </w:r>
            <w:r w:rsidRPr="000F0EBD">
              <w:rPr>
                <w:rFonts w:ascii="Times New Roman" w:hAnsi="Times New Roman" w:cs="Times New Roman"/>
                <w:bCs/>
                <w:iCs/>
                <w:sz w:val="24"/>
                <w:szCs w:val="24"/>
                <w:shd w:val="clear" w:color="auto" w:fill="FFFFFF"/>
              </w:rPr>
              <w:t>Depolama Birimleri</w:t>
            </w:r>
          </w:p>
          <w:p w14:paraId="5FCCA5E7"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sz w:val="24"/>
                <w:szCs w:val="24"/>
                <w:lang w:eastAsia="tr-TR"/>
              </w:rPr>
            </w:pPr>
            <w:r w:rsidRPr="000F0EBD">
              <w:rPr>
                <w:rFonts w:ascii="Times New Roman" w:eastAsia="Times New Roman" w:hAnsi="Times New Roman" w:cs="Times New Roman"/>
                <w:bCs/>
                <w:i/>
                <w:sz w:val="24"/>
                <w:szCs w:val="24"/>
                <w:lang w:eastAsia="tr-TR"/>
              </w:rPr>
              <w:t>Storage Units</w:t>
            </w:r>
          </w:p>
          <w:p w14:paraId="4905659C" w14:textId="77777777" w:rsidR="00D66A71" w:rsidRPr="000F0EBD" w:rsidRDefault="00D66A71" w:rsidP="000F0EBD">
            <w:pPr>
              <w:jc w:val="both"/>
              <w:rPr>
                <w:rFonts w:ascii="Times New Roman" w:hAnsi="Times New Roman" w:cs="Times New Roman"/>
                <w:sz w:val="24"/>
                <w:szCs w:val="24"/>
              </w:rPr>
            </w:pPr>
          </w:p>
        </w:tc>
        <w:tc>
          <w:tcPr>
            <w:tcW w:w="3761" w:type="dxa"/>
            <w:gridSpan w:val="6"/>
            <w:shd w:val="clear" w:color="auto" w:fill="FFFFFF" w:themeFill="background1"/>
          </w:tcPr>
          <w:p w14:paraId="6F17F194"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049BA7CA"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6280AEF2"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tc>
      </w:tr>
      <w:tr w:rsidR="00D66A71" w:rsidRPr="000F0EBD" w14:paraId="546200A8"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73A7D86C"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0926ACFC"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BC6FBDE"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BB92F98"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5A6399AF"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A0BA2A5"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B6B6623"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123A3086"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hAnsi="Times New Roman" w:cs="Times New Roman"/>
                <w:bCs/>
                <w:iCs/>
                <w:sz w:val="24"/>
                <w:szCs w:val="24"/>
                <w:lang w:val="en-US"/>
              </w:rPr>
              <w:t>9-</w:t>
            </w:r>
            <w:r w:rsidRPr="000F0EBD">
              <w:rPr>
                <w:rFonts w:ascii="Times New Roman" w:hAnsi="Times New Roman" w:cs="Times New Roman"/>
                <w:sz w:val="24"/>
                <w:szCs w:val="24"/>
              </w:rPr>
              <w:t xml:space="preserve"> </w:t>
            </w:r>
            <w:r w:rsidRPr="000F0EBD">
              <w:rPr>
                <w:rFonts w:ascii="Times New Roman" w:hAnsi="Times New Roman" w:cs="Times New Roman"/>
                <w:color w:val="777777"/>
                <w:sz w:val="24"/>
                <w:szCs w:val="24"/>
                <w:shd w:val="clear" w:color="auto" w:fill="F9F9F9"/>
              </w:rPr>
              <w:t xml:space="preserve"> </w:t>
            </w:r>
            <w:r w:rsidRPr="000F0EBD">
              <w:rPr>
                <w:rFonts w:ascii="Times New Roman" w:hAnsi="Times New Roman" w:cs="Times New Roman"/>
                <w:bCs/>
                <w:sz w:val="24"/>
                <w:szCs w:val="24"/>
                <w:shd w:val="clear" w:color="auto" w:fill="F9F9F9"/>
              </w:rPr>
              <w:t>Ekranlar</w:t>
            </w:r>
            <w:r w:rsidRPr="000F0EBD">
              <w:rPr>
                <w:rFonts w:ascii="Times New Roman" w:eastAsia="Times New Roman" w:hAnsi="Times New Roman" w:cs="Times New Roman"/>
                <w:bCs/>
                <w:i/>
                <w:iCs/>
                <w:sz w:val="24"/>
                <w:szCs w:val="24"/>
                <w:lang w:eastAsia="tr-TR"/>
              </w:rPr>
              <w:t xml:space="preserve"> </w:t>
            </w:r>
          </w:p>
          <w:p w14:paraId="5D64360E"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Screens</w:t>
            </w:r>
          </w:p>
          <w:p w14:paraId="687AABD2"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color w:val="202124"/>
                <w:sz w:val="24"/>
                <w:szCs w:val="24"/>
                <w:lang w:eastAsia="tr-TR"/>
              </w:rPr>
            </w:pPr>
          </w:p>
        </w:tc>
        <w:tc>
          <w:tcPr>
            <w:tcW w:w="3761" w:type="dxa"/>
            <w:gridSpan w:val="6"/>
            <w:shd w:val="clear" w:color="auto" w:fill="FFFFFF" w:themeFill="background1"/>
          </w:tcPr>
          <w:p w14:paraId="451E9757"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41A0CEB4"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5126B105"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tc>
      </w:tr>
      <w:tr w:rsidR="00D66A71" w:rsidRPr="000F0EBD" w14:paraId="7122C43C" w14:textId="77777777" w:rsidTr="00B909F0">
        <w:trPr>
          <w:gridBefore w:val="2"/>
          <w:gridAfter w:val="1"/>
          <w:wBefore w:w="226" w:type="dxa"/>
          <w:wAfter w:w="453" w:type="dxa"/>
          <w:trHeight w:val="754"/>
        </w:trPr>
        <w:tc>
          <w:tcPr>
            <w:tcW w:w="1639" w:type="dxa"/>
            <w:gridSpan w:val="5"/>
            <w:vMerge/>
            <w:shd w:val="clear" w:color="auto" w:fill="FFFFFF" w:themeFill="background1"/>
            <w:vAlign w:val="center"/>
          </w:tcPr>
          <w:p w14:paraId="4EBFFFD4"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6C636D7"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D32B33D"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D1322E5"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22E8F38"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F3943FC"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2F2296F"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2F2C7026"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iCs/>
                <w:sz w:val="24"/>
                <w:szCs w:val="24"/>
                <w:lang w:eastAsia="tr-TR"/>
              </w:rPr>
            </w:pPr>
            <w:r w:rsidRPr="000F0EBD">
              <w:rPr>
                <w:rFonts w:ascii="Times New Roman" w:hAnsi="Times New Roman" w:cs="Times New Roman"/>
                <w:bCs/>
                <w:iCs/>
                <w:sz w:val="24"/>
                <w:szCs w:val="24"/>
                <w:lang w:val="en-US"/>
              </w:rPr>
              <w:t>10-</w:t>
            </w:r>
            <w:r w:rsidRPr="000F0EBD">
              <w:rPr>
                <w:rFonts w:ascii="Times New Roman" w:hAnsi="Times New Roman" w:cs="Times New Roman"/>
                <w:bCs/>
                <w:sz w:val="24"/>
                <w:szCs w:val="24"/>
              </w:rPr>
              <w:t xml:space="preserve"> </w:t>
            </w:r>
            <w:r w:rsidRPr="000F0EBD">
              <w:rPr>
                <w:rFonts w:ascii="Times New Roman" w:hAnsi="Times New Roman" w:cs="Times New Roman"/>
                <w:bCs/>
                <w:sz w:val="24"/>
                <w:szCs w:val="24"/>
                <w:shd w:val="clear" w:color="auto" w:fill="FFFFFF"/>
              </w:rPr>
              <w:t xml:space="preserve"> Yazıcılar</w:t>
            </w:r>
            <w:r w:rsidRPr="000F0EBD">
              <w:rPr>
                <w:rFonts w:ascii="Times New Roman" w:eastAsia="Times New Roman" w:hAnsi="Times New Roman" w:cs="Times New Roman"/>
                <w:bCs/>
                <w:i/>
                <w:iCs/>
                <w:sz w:val="24"/>
                <w:szCs w:val="24"/>
                <w:lang w:eastAsia="tr-TR"/>
              </w:rPr>
              <w:t xml:space="preserve"> </w:t>
            </w:r>
          </w:p>
          <w:p w14:paraId="56D74010"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Printers</w:t>
            </w:r>
          </w:p>
          <w:p w14:paraId="1AC192FC"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rPr>
            </w:pPr>
          </w:p>
        </w:tc>
        <w:tc>
          <w:tcPr>
            <w:tcW w:w="3761" w:type="dxa"/>
            <w:gridSpan w:val="6"/>
            <w:shd w:val="clear" w:color="auto" w:fill="FFFFFF" w:themeFill="background1"/>
          </w:tcPr>
          <w:p w14:paraId="0F3099FA"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568FC9C9"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653D062C"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tc>
      </w:tr>
      <w:tr w:rsidR="00D66A71" w:rsidRPr="000F0EBD" w14:paraId="01D47067"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DCF3478"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711CD767"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A807543"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D1F8C71"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E5BA3B1"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CA39293"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A3AB9A3"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39F090CF" w14:textId="77777777" w:rsidR="00D66A71" w:rsidRPr="000F0EBD" w:rsidRDefault="00D66A71" w:rsidP="000F0EBD">
            <w:pPr>
              <w:pStyle w:val="HTMLncedenBiimlendirilmi"/>
              <w:shd w:val="clear" w:color="auto" w:fill="F8F9FA"/>
              <w:spacing w:line="540" w:lineRule="atLeast"/>
              <w:jc w:val="both"/>
              <w:rPr>
                <w:rFonts w:ascii="Times New Roman" w:hAnsi="Times New Roman" w:cs="Times New Roman"/>
                <w:bCs/>
                <w:sz w:val="24"/>
                <w:szCs w:val="24"/>
              </w:rPr>
            </w:pPr>
            <w:r w:rsidRPr="000F0EBD">
              <w:rPr>
                <w:rFonts w:ascii="Times New Roman" w:hAnsi="Times New Roman" w:cs="Times New Roman"/>
                <w:bCs/>
                <w:iCs/>
                <w:sz w:val="24"/>
                <w:szCs w:val="24"/>
                <w:lang w:val="en-US"/>
              </w:rPr>
              <w:t xml:space="preserve">11- </w:t>
            </w:r>
            <w:r w:rsidRPr="000F0EBD">
              <w:rPr>
                <w:rFonts w:ascii="Times New Roman" w:hAnsi="Times New Roman" w:cs="Times New Roman"/>
                <w:sz w:val="24"/>
                <w:szCs w:val="24"/>
              </w:rPr>
              <w:t xml:space="preserve"> </w:t>
            </w:r>
            <w:r w:rsidRPr="000F0EBD">
              <w:rPr>
                <w:rFonts w:ascii="Times New Roman" w:hAnsi="Times New Roman" w:cs="Times New Roman"/>
                <w:color w:val="777777"/>
                <w:sz w:val="24"/>
                <w:szCs w:val="24"/>
                <w:shd w:val="clear" w:color="auto" w:fill="F9F9F9"/>
              </w:rPr>
              <w:t xml:space="preserve"> </w:t>
            </w:r>
            <w:r w:rsidRPr="000F0EBD">
              <w:rPr>
                <w:rFonts w:ascii="Times New Roman" w:hAnsi="Times New Roman" w:cs="Times New Roman"/>
                <w:bCs/>
                <w:sz w:val="24"/>
                <w:szCs w:val="24"/>
                <w:shd w:val="clear" w:color="auto" w:fill="F9F9F9"/>
              </w:rPr>
              <w:t>Diğer Donanım Birimleri</w:t>
            </w:r>
            <w:r w:rsidRPr="000F0EBD">
              <w:rPr>
                <w:rFonts w:ascii="Times New Roman" w:hAnsi="Times New Roman" w:cs="Times New Roman"/>
                <w:bCs/>
                <w:i/>
                <w:iCs/>
                <w:sz w:val="24"/>
                <w:szCs w:val="24"/>
              </w:rPr>
              <w:t xml:space="preserve"> Other Hardware Units</w:t>
            </w:r>
          </w:p>
          <w:p w14:paraId="5CF032EF" w14:textId="77777777" w:rsidR="00D66A71" w:rsidRPr="000F0EBD" w:rsidRDefault="00D66A71" w:rsidP="000F0EBD">
            <w:pPr>
              <w:spacing w:line="276" w:lineRule="auto"/>
              <w:jc w:val="both"/>
              <w:rPr>
                <w:rFonts w:ascii="Times New Roman" w:hAnsi="Times New Roman" w:cs="Times New Roman"/>
                <w:sz w:val="24"/>
                <w:szCs w:val="24"/>
              </w:rPr>
            </w:pPr>
          </w:p>
        </w:tc>
        <w:tc>
          <w:tcPr>
            <w:tcW w:w="3761" w:type="dxa"/>
            <w:gridSpan w:val="6"/>
            <w:shd w:val="clear" w:color="auto" w:fill="FFFFFF" w:themeFill="background1"/>
          </w:tcPr>
          <w:p w14:paraId="05DEDD95"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51E7600A"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p>
          <w:p w14:paraId="345C4157"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52437B0D" w14:textId="77777777" w:rsidR="00D66A71" w:rsidRPr="000F0EBD" w:rsidRDefault="00D66A71" w:rsidP="000F0EBD">
            <w:pPr>
              <w:spacing w:line="276" w:lineRule="auto"/>
              <w:jc w:val="both"/>
              <w:rPr>
                <w:rFonts w:ascii="Times New Roman" w:hAnsi="Times New Roman" w:cs="Times New Roman"/>
                <w:bCs/>
                <w:iCs/>
                <w:sz w:val="24"/>
                <w:szCs w:val="24"/>
                <w:lang w:val="en-US"/>
              </w:rPr>
            </w:pPr>
          </w:p>
        </w:tc>
      </w:tr>
      <w:tr w:rsidR="00D66A71" w:rsidRPr="000F0EBD" w14:paraId="706CE605"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DE8C841"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76573F3A"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C218E35"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E593DB9"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0A1E46F"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DC5447A"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3E0C11B"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505CF8E8"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12-</w:t>
            </w:r>
            <w:r w:rsidRPr="000F0EBD">
              <w:rPr>
                <w:rFonts w:ascii="Times New Roman" w:hAnsi="Times New Roman" w:cs="Times New Roman"/>
                <w:bCs/>
                <w:sz w:val="24"/>
                <w:szCs w:val="24"/>
              </w:rPr>
              <w:t xml:space="preserve"> </w:t>
            </w:r>
            <w:r w:rsidRPr="000F0EBD">
              <w:rPr>
                <w:rFonts w:ascii="Times New Roman" w:hAnsi="Times New Roman" w:cs="Times New Roman"/>
                <w:bCs/>
                <w:sz w:val="24"/>
                <w:szCs w:val="24"/>
                <w:shd w:val="clear" w:color="auto" w:fill="FFFFFF"/>
              </w:rPr>
              <w:t xml:space="preserve"> PC Bileşenleri Montajı</w:t>
            </w:r>
          </w:p>
          <w:p w14:paraId="19C5BCCB"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PC Components Assembly</w:t>
            </w:r>
          </w:p>
          <w:p w14:paraId="51E8696C" w14:textId="77777777" w:rsidR="00D66A71" w:rsidRPr="000F0EBD" w:rsidRDefault="00D66A71" w:rsidP="000F0EBD">
            <w:pPr>
              <w:pStyle w:val="ListeParagraf"/>
              <w:spacing w:line="276" w:lineRule="auto"/>
              <w:ind w:left="0"/>
              <w:jc w:val="both"/>
              <w:rPr>
                <w:rFonts w:ascii="Times New Roman" w:hAnsi="Times New Roman" w:cs="Times New Roman"/>
                <w:bCs/>
                <w:iCs/>
                <w:sz w:val="24"/>
                <w:szCs w:val="24"/>
              </w:rPr>
            </w:pPr>
          </w:p>
        </w:tc>
        <w:tc>
          <w:tcPr>
            <w:tcW w:w="3761" w:type="dxa"/>
            <w:gridSpan w:val="6"/>
            <w:shd w:val="clear" w:color="auto" w:fill="FFFFFF" w:themeFill="background1"/>
          </w:tcPr>
          <w:p w14:paraId="5C213E7B" w14:textId="77777777" w:rsidR="00D66A71" w:rsidRPr="000F0EBD" w:rsidRDefault="00D66A71" w:rsidP="000F0EBD">
            <w:pPr>
              <w:spacing w:line="276" w:lineRule="auto"/>
              <w:jc w:val="both"/>
              <w:rPr>
                <w:rFonts w:ascii="Times New Roman" w:hAnsi="Times New Roman" w:cs="Times New Roman"/>
                <w:bCs/>
                <w:i/>
                <w:sz w:val="24"/>
                <w:szCs w:val="24"/>
                <w:lang w:val="en-US" w:eastAsia="zh-CN"/>
              </w:rPr>
            </w:pPr>
            <w:r w:rsidRPr="000F0EBD">
              <w:rPr>
                <w:rFonts w:ascii="Times New Roman" w:hAnsi="Times New Roman" w:cs="Times New Roman"/>
                <w:bCs/>
                <w:sz w:val="24"/>
                <w:szCs w:val="24"/>
                <w:shd w:val="clear" w:color="auto" w:fill="FFFFFF"/>
              </w:rPr>
              <w:t>Bilgisayarın donanımsal yapısını ve bilgisayar bileşenlerinin işlevlerini bilir.</w:t>
            </w:r>
          </w:p>
          <w:p w14:paraId="0266E442" w14:textId="77777777" w:rsidR="00D66A71" w:rsidRPr="000F0EBD" w:rsidRDefault="00D66A71" w:rsidP="000F0EBD">
            <w:pPr>
              <w:pStyle w:val="ListeParagraf"/>
              <w:spacing w:line="276" w:lineRule="auto"/>
              <w:ind w:left="241"/>
              <w:jc w:val="both"/>
              <w:rPr>
                <w:rFonts w:ascii="Times New Roman" w:hAnsi="Times New Roman" w:cs="Times New Roman"/>
                <w:bCs/>
                <w:i/>
                <w:sz w:val="24"/>
                <w:szCs w:val="24"/>
                <w:lang w:val="en-US" w:eastAsia="zh-CN"/>
              </w:rPr>
            </w:pPr>
          </w:p>
          <w:p w14:paraId="404F56D9"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Knows the hardware structure of the computer and the functions of the computer components.</w:t>
            </w:r>
          </w:p>
          <w:p w14:paraId="3EC39661"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5B6F6180"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1CC14568" w14:textId="77777777" w:rsidR="00D66A71" w:rsidRPr="000F0EBD" w:rsidRDefault="00D66A71" w:rsidP="000F0EBD">
            <w:pPr>
              <w:spacing w:line="276"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D90565C" w14:textId="77777777" w:rsidR="00D66A71" w:rsidRPr="000F0EBD" w:rsidRDefault="00D66A71" w:rsidP="000F0EBD">
            <w:pPr>
              <w:spacing w:line="276"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54DEE5F" w14:textId="77777777" w:rsidR="00D66A71" w:rsidRPr="000F0EBD" w:rsidRDefault="00D66A71" w:rsidP="000F0EBD">
            <w:pPr>
              <w:spacing w:line="276"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9BEA260"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1684459" w14:textId="77777777" w:rsidR="00D66A71" w:rsidRPr="000F0EBD" w:rsidRDefault="00D66A71" w:rsidP="000F0EBD">
            <w:pPr>
              <w:spacing w:line="276"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812CD65" w14:textId="77777777" w:rsidR="00D66A71" w:rsidRPr="000F0EBD" w:rsidRDefault="00D66A71" w:rsidP="000F0EBD">
            <w:pPr>
              <w:spacing w:line="276"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45E64F9" w14:textId="77777777" w:rsidR="00D66A71" w:rsidRPr="000F0EBD" w:rsidRDefault="00D66A71" w:rsidP="000F0EBD">
            <w:pPr>
              <w:spacing w:line="276" w:lineRule="auto"/>
              <w:jc w:val="both"/>
              <w:rPr>
                <w:rFonts w:ascii="Times New Roman" w:hAnsi="Times New Roman" w:cs="Times New Roman"/>
                <w:sz w:val="24"/>
                <w:szCs w:val="24"/>
              </w:rPr>
            </w:pPr>
          </w:p>
        </w:tc>
        <w:tc>
          <w:tcPr>
            <w:tcW w:w="3830" w:type="dxa"/>
            <w:gridSpan w:val="5"/>
            <w:shd w:val="clear" w:color="auto" w:fill="FFFFFF" w:themeFill="background1"/>
          </w:tcPr>
          <w:p w14:paraId="745470A8"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iCs/>
                <w:sz w:val="24"/>
                <w:szCs w:val="24"/>
                <w:lang w:eastAsia="tr-TR"/>
              </w:rPr>
            </w:pPr>
            <w:r w:rsidRPr="000F0EBD">
              <w:rPr>
                <w:rFonts w:ascii="Times New Roman" w:hAnsi="Times New Roman" w:cs="Times New Roman"/>
                <w:bCs/>
                <w:iCs/>
                <w:sz w:val="24"/>
                <w:szCs w:val="24"/>
                <w:lang w:val="en-US"/>
              </w:rPr>
              <w:t>13-</w:t>
            </w:r>
            <w:r w:rsidRPr="000F0EBD">
              <w:rPr>
                <w:rFonts w:ascii="Times New Roman" w:hAnsi="Times New Roman" w:cs="Times New Roman"/>
                <w:sz w:val="24"/>
                <w:szCs w:val="24"/>
              </w:rPr>
              <w:t xml:space="preserve"> </w:t>
            </w:r>
            <w:r w:rsidRPr="000F0EBD">
              <w:rPr>
                <w:rFonts w:ascii="Times New Roman" w:hAnsi="Times New Roman" w:cs="Times New Roman"/>
                <w:color w:val="777777"/>
                <w:sz w:val="24"/>
                <w:szCs w:val="24"/>
                <w:shd w:val="clear" w:color="auto" w:fill="F9F9F9"/>
              </w:rPr>
              <w:t xml:space="preserve"> </w:t>
            </w:r>
            <w:r w:rsidRPr="000F0EBD">
              <w:rPr>
                <w:rFonts w:ascii="Times New Roman" w:hAnsi="Times New Roman" w:cs="Times New Roman"/>
                <w:bCs/>
                <w:sz w:val="24"/>
                <w:szCs w:val="24"/>
                <w:shd w:val="clear" w:color="auto" w:fill="F9F9F9"/>
              </w:rPr>
              <w:t>Sorun Giderme ve Kalite Standartları</w:t>
            </w:r>
            <w:r w:rsidRPr="000F0EBD">
              <w:rPr>
                <w:rFonts w:ascii="Times New Roman" w:eastAsia="Times New Roman" w:hAnsi="Times New Roman" w:cs="Times New Roman"/>
                <w:bCs/>
                <w:i/>
                <w:iCs/>
                <w:sz w:val="24"/>
                <w:szCs w:val="24"/>
                <w:lang w:eastAsia="tr-TR"/>
              </w:rPr>
              <w:t xml:space="preserve"> </w:t>
            </w:r>
          </w:p>
          <w:p w14:paraId="6672D2D1" w14:textId="77777777" w:rsidR="00D66A71" w:rsidRPr="000F0EBD" w:rsidRDefault="00D66A71" w:rsidP="000F0EBD">
            <w:pPr>
              <w:pStyle w:val="ListeParagraf"/>
              <w:spacing w:line="276" w:lineRule="auto"/>
              <w:ind w:left="0"/>
              <w:jc w:val="both"/>
              <w:rPr>
                <w:rFonts w:ascii="Times New Roman" w:eastAsia="Times New Roman" w:hAnsi="Times New Roman" w:cs="Times New Roman"/>
                <w:bCs/>
                <w:i/>
                <w:iCs/>
                <w:sz w:val="24"/>
                <w:szCs w:val="24"/>
                <w:lang w:eastAsia="tr-TR"/>
              </w:rPr>
            </w:pPr>
          </w:p>
          <w:p w14:paraId="5E0E8A72"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bCs/>
                <w:i/>
                <w:iCs/>
                <w:sz w:val="24"/>
                <w:szCs w:val="24"/>
                <w:lang w:eastAsia="tr-TR"/>
              </w:rPr>
              <w:t>Troubleshooting and Quality Standards</w:t>
            </w:r>
          </w:p>
        </w:tc>
        <w:tc>
          <w:tcPr>
            <w:tcW w:w="3761" w:type="dxa"/>
            <w:gridSpan w:val="6"/>
            <w:shd w:val="clear" w:color="auto" w:fill="FFFFFF" w:themeFill="background1"/>
          </w:tcPr>
          <w:p w14:paraId="6EE20E2E" w14:textId="77777777" w:rsidR="00D66A71" w:rsidRPr="000F0EBD" w:rsidRDefault="00D66A71" w:rsidP="000F0EBD">
            <w:pPr>
              <w:pStyle w:val="HTMLncedenBiimlendirilmi"/>
              <w:shd w:val="clear" w:color="auto" w:fill="F8F9FA"/>
              <w:spacing w:line="276" w:lineRule="auto"/>
              <w:jc w:val="both"/>
              <w:rPr>
                <w:rFonts w:ascii="Times New Roman" w:hAnsi="Times New Roman" w:cs="Times New Roman"/>
                <w:color w:val="202124"/>
                <w:sz w:val="24"/>
                <w:szCs w:val="24"/>
              </w:rPr>
            </w:pPr>
            <w:r w:rsidRPr="000F0EBD">
              <w:rPr>
                <w:rFonts w:ascii="Times New Roman" w:hAnsi="Times New Roman" w:cs="Times New Roman"/>
                <w:bCs/>
                <w:iCs/>
                <w:sz w:val="24"/>
                <w:szCs w:val="24"/>
                <w:lang w:val="en-US"/>
              </w:rPr>
              <w:t>Sorun giderme ve kalite standartlarını bilir.</w:t>
            </w:r>
            <w:r w:rsidRPr="000F0EBD">
              <w:rPr>
                <w:rFonts w:ascii="Times New Roman" w:hAnsi="Times New Roman" w:cs="Times New Roman"/>
                <w:bCs/>
                <w:iCs/>
                <w:sz w:val="24"/>
                <w:szCs w:val="24"/>
                <w:lang w:val="en-US" w:eastAsia="zh-CN"/>
              </w:rPr>
              <w:br/>
            </w:r>
            <w:r w:rsidRPr="000F0EBD">
              <w:rPr>
                <w:rFonts w:ascii="Times New Roman" w:hAnsi="Times New Roman" w:cs="Times New Roman"/>
                <w:color w:val="202124"/>
                <w:sz w:val="24"/>
                <w:szCs w:val="24"/>
              </w:rPr>
              <w:t xml:space="preserve"> </w:t>
            </w:r>
          </w:p>
          <w:p w14:paraId="7146E196" w14:textId="77777777" w:rsidR="00D66A71" w:rsidRPr="000F0EBD" w:rsidRDefault="00D66A71"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Knows troubleshooting and quality standards.</w:t>
            </w:r>
          </w:p>
          <w:p w14:paraId="47492077" w14:textId="77777777" w:rsidR="00D66A71" w:rsidRPr="000F0EBD" w:rsidRDefault="00D66A71" w:rsidP="000F0EBD">
            <w:pPr>
              <w:pStyle w:val="ListeParagraf"/>
              <w:spacing w:line="276" w:lineRule="auto"/>
              <w:ind w:left="241"/>
              <w:jc w:val="both"/>
              <w:rPr>
                <w:rFonts w:ascii="Times New Roman" w:hAnsi="Times New Roman" w:cs="Times New Roman"/>
                <w:bCs/>
                <w:iCs/>
                <w:sz w:val="24"/>
                <w:szCs w:val="24"/>
                <w:lang w:val="en-US"/>
              </w:rPr>
            </w:pPr>
          </w:p>
        </w:tc>
      </w:tr>
      <w:tr w:rsidR="00D66A71" w:rsidRPr="000F0EBD" w14:paraId="607B0EEE"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AFC5765"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3530" w:type="dxa"/>
            <w:gridSpan w:val="6"/>
            <w:vMerge/>
            <w:shd w:val="clear" w:color="auto" w:fill="FFFFFF" w:themeFill="background1"/>
            <w:vAlign w:val="center"/>
          </w:tcPr>
          <w:p w14:paraId="1DB1AD1D"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426" w:type="dxa"/>
            <w:gridSpan w:val="4"/>
            <w:vMerge/>
            <w:shd w:val="clear" w:color="auto" w:fill="FFFFFF" w:themeFill="background1"/>
            <w:vAlign w:val="center"/>
          </w:tcPr>
          <w:p w14:paraId="444AE8D5"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565" w:type="dxa"/>
            <w:gridSpan w:val="5"/>
            <w:vMerge/>
            <w:shd w:val="clear" w:color="auto" w:fill="FFFFFF" w:themeFill="background1"/>
            <w:vAlign w:val="center"/>
          </w:tcPr>
          <w:p w14:paraId="08D30F2B"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423" w:type="dxa"/>
            <w:gridSpan w:val="5"/>
            <w:vMerge/>
            <w:shd w:val="clear" w:color="auto" w:fill="FFFFFF" w:themeFill="background1"/>
            <w:vAlign w:val="center"/>
          </w:tcPr>
          <w:p w14:paraId="23F9ABA8"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423" w:type="dxa"/>
            <w:gridSpan w:val="4"/>
            <w:vMerge/>
            <w:shd w:val="clear" w:color="auto" w:fill="FFFFFF" w:themeFill="background1"/>
            <w:vAlign w:val="center"/>
          </w:tcPr>
          <w:p w14:paraId="3C3B0700"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706" w:type="dxa"/>
            <w:gridSpan w:val="5"/>
            <w:vMerge/>
            <w:shd w:val="clear" w:color="auto" w:fill="FFFFFF" w:themeFill="background1"/>
            <w:vAlign w:val="center"/>
          </w:tcPr>
          <w:p w14:paraId="3F8862F7" w14:textId="77777777" w:rsidR="00D66A71" w:rsidRPr="000F0EBD" w:rsidRDefault="00D66A71" w:rsidP="000F0EBD">
            <w:pPr>
              <w:spacing w:line="276" w:lineRule="auto"/>
              <w:jc w:val="both"/>
              <w:rPr>
                <w:rFonts w:ascii="Times New Roman" w:hAnsi="Times New Roman" w:cs="Times New Roman"/>
                <w:bCs/>
                <w:i/>
                <w:iCs/>
                <w:sz w:val="24"/>
                <w:szCs w:val="24"/>
              </w:rPr>
            </w:pPr>
          </w:p>
        </w:tc>
        <w:tc>
          <w:tcPr>
            <w:tcW w:w="3830" w:type="dxa"/>
            <w:gridSpan w:val="5"/>
            <w:shd w:val="clear" w:color="auto" w:fill="FFFFFF" w:themeFill="background1"/>
          </w:tcPr>
          <w:p w14:paraId="6E498102" w14:textId="77777777" w:rsidR="00D66A71" w:rsidRPr="000F0EBD" w:rsidRDefault="00D66A71" w:rsidP="000F0EBD">
            <w:pPr>
              <w:spacing w:line="276" w:lineRule="auto"/>
              <w:jc w:val="both"/>
              <w:rPr>
                <w:rFonts w:ascii="Times New Roman" w:hAnsi="Times New Roman" w:cs="Times New Roman"/>
                <w:bCs/>
                <w:i/>
                <w:iCs/>
                <w:sz w:val="24"/>
                <w:szCs w:val="24"/>
                <w:shd w:val="clear" w:color="auto" w:fill="FFFFFF"/>
              </w:rPr>
            </w:pPr>
            <w:r w:rsidRPr="000F0EBD">
              <w:rPr>
                <w:rFonts w:ascii="Times New Roman" w:hAnsi="Times New Roman" w:cs="Times New Roman"/>
                <w:bCs/>
                <w:sz w:val="24"/>
                <w:szCs w:val="24"/>
                <w:lang w:val="en-US"/>
              </w:rPr>
              <w:t>14-</w:t>
            </w:r>
            <w:r w:rsidRPr="000F0EBD">
              <w:rPr>
                <w:rFonts w:ascii="Times New Roman" w:hAnsi="Times New Roman" w:cs="Times New Roman"/>
                <w:bCs/>
                <w:i/>
                <w:iCs/>
                <w:sz w:val="24"/>
                <w:szCs w:val="24"/>
              </w:rPr>
              <w:t xml:space="preserve"> </w:t>
            </w:r>
            <w:r w:rsidRPr="000F0EBD">
              <w:rPr>
                <w:rFonts w:ascii="Times New Roman" w:hAnsi="Times New Roman" w:cs="Times New Roman"/>
                <w:bCs/>
                <w:i/>
                <w:iCs/>
                <w:sz w:val="24"/>
                <w:szCs w:val="24"/>
                <w:shd w:val="clear" w:color="auto" w:fill="FFFFFF"/>
              </w:rPr>
              <w:t xml:space="preserve"> </w:t>
            </w:r>
            <w:r w:rsidRPr="000F0EBD">
              <w:rPr>
                <w:rFonts w:ascii="Times New Roman" w:hAnsi="Times New Roman" w:cs="Times New Roman"/>
                <w:bCs/>
                <w:sz w:val="24"/>
                <w:szCs w:val="24"/>
                <w:shd w:val="clear" w:color="auto" w:fill="FFFFFF"/>
              </w:rPr>
              <w:t>Çalışma Ortamında İş Güvenliği ve Ergonomi</w:t>
            </w:r>
          </w:p>
          <w:p w14:paraId="14E71D6B" w14:textId="77777777" w:rsidR="00D66A71" w:rsidRPr="000F0EBD" w:rsidRDefault="00D66A71" w:rsidP="000F0EBD">
            <w:pPr>
              <w:spacing w:line="276" w:lineRule="auto"/>
              <w:jc w:val="both"/>
              <w:rPr>
                <w:rFonts w:ascii="Times New Roman" w:hAnsi="Times New Roman" w:cs="Times New Roman"/>
                <w:bCs/>
                <w:i/>
                <w:iCs/>
                <w:sz w:val="24"/>
                <w:szCs w:val="24"/>
                <w:lang w:val="en-US"/>
              </w:rPr>
            </w:pPr>
          </w:p>
          <w:p w14:paraId="016056BC" w14:textId="77777777" w:rsidR="00D66A71" w:rsidRPr="000F0EBD" w:rsidRDefault="00D66A71" w:rsidP="000F0EBD">
            <w:pPr>
              <w:pStyle w:val="HTMLncedenBiimlendirilmi"/>
              <w:shd w:val="clear" w:color="auto" w:fill="F8F9FA"/>
              <w:spacing w:line="276"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 xml:space="preserve"> Occupational Safety and Ergonomics in the Working Environment</w:t>
            </w:r>
          </w:p>
          <w:p w14:paraId="67EC1B00" w14:textId="77777777" w:rsidR="00D66A71" w:rsidRPr="000F0EBD" w:rsidRDefault="00D66A71" w:rsidP="000F0EBD">
            <w:pPr>
              <w:pStyle w:val="ListeParagraf"/>
              <w:spacing w:line="276" w:lineRule="auto"/>
              <w:ind w:left="0"/>
              <w:jc w:val="both"/>
              <w:rPr>
                <w:rFonts w:ascii="Times New Roman" w:hAnsi="Times New Roman" w:cs="Times New Roman"/>
                <w:bCs/>
                <w:i/>
                <w:iCs/>
                <w:sz w:val="24"/>
                <w:szCs w:val="24"/>
              </w:rPr>
            </w:pPr>
          </w:p>
        </w:tc>
        <w:tc>
          <w:tcPr>
            <w:tcW w:w="3761" w:type="dxa"/>
            <w:gridSpan w:val="6"/>
            <w:shd w:val="clear" w:color="auto" w:fill="FFFFFF" w:themeFill="background1"/>
          </w:tcPr>
          <w:p w14:paraId="67D4AB63" w14:textId="77777777" w:rsidR="00D66A71" w:rsidRPr="000F0EBD" w:rsidRDefault="00D66A71" w:rsidP="000F0EBD">
            <w:pPr>
              <w:spacing w:line="276" w:lineRule="auto"/>
              <w:jc w:val="both"/>
              <w:rPr>
                <w:rFonts w:ascii="Times New Roman" w:hAnsi="Times New Roman" w:cs="Times New Roman"/>
                <w:bCs/>
                <w:sz w:val="24"/>
                <w:szCs w:val="24"/>
                <w:shd w:val="clear" w:color="auto" w:fill="FFFFFF"/>
              </w:rPr>
            </w:pPr>
            <w:r w:rsidRPr="000F0EBD">
              <w:rPr>
                <w:rFonts w:ascii="Times New Roman" w:hAnsi="Times New Roman" w:cs="Times New Roman"/>
                <w:bCs/>
                <w:sz w:val="24"/>
                <w:szCs w:val="24"/>
                <w:shd w:val="clear" w:color="auto" w:fill="FFFFFF"/>
              </w:rPr>
              <w:t>Çalışma Ortamında İş Güvenliği ve Ergonomiyi bilir.</w:t>
            </w:r>
          </w:p>
          <w:p w14:paraId="64BFD8D8" w14:textId="77777777" w:rsidR="00D66A71" w:rsidRPr="000F0EBD" w:rsidRDefault="00D66A71" w:rsidP="000F0EBD">
            <w:pPr>
              <w:spacing w:line="276" w:lineRule="auto"/>
              <w:jc w:val="both"/>
              <w:rPr>
                <w:rFonts w:ascii="Times New Roman" w:hAnsi="Times New Roman" w:cs="Times New Roman"/>
                <w:bCs/>
                <w:sz w:val="24"/>
                <w:szCs w:val="24"/>
                <w:shd w:val="clear" w:color="auto" w:fill="FFFFFF"/>
              </w:rPr>
            </w:pPr>
          </w:p>
          <w:p w14:paraId="2EEEB52E" w14:textId="77777777" w:rsidR="00D66A71" w:rsidRPr="000F0EBD" w:rsidRDefault="00D66A71"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color w:val="202124"/>
                <w:sz w:val="24"/>
                <w:szCs w:val="24"/>
                <w:lang w:eastAsia="tr-TR"/>
              </w:rPr>
            </w:pPr>
            <w:r w:rsidRPr="000F0EBD">
              <w:rPr>
                <w:rFonts w:ascii="Times New Roman" w:eastAsia="Times New Roman" w:hAnsi="Times New Roman" w:cs="Times New Roman"/>
                <w:bCs/>
                <w:color w:val="202124"/>
                <w:sz w:val="24"/>
                <w:szCs w:val="24"/>
                <w:lang w:eastAsia="tr-TR"/>
              </w:rPr>
              <w:t>Knows Occupational Safety and Ergonomics in Working Environment.</w:t>
            </w:r>
          </w:p>
          <w:p w14:paraId="16A96FF8" w14:textId="77777777" w:rsidR="00D66A71" w:rsidRPr="000F0EBD" w:rsidRDefault="00D66A71" w:rsidP="000F0EBD">
            <w:pPr>
              <w:spacing w:line="240" w:lineRule="auto"/>
              <w:jc w:val="both"/>
              <w:rPr>
                <w:rFonts w:ascii="Times New Roman" w:hAnsi="Times New Roman" w:cs="Times New Roman"/>
                <w:bCs/>
                <w:i/>
                <w:iCs/>
                <w:sz w:val="24"/>
                <w:szCs w:val="24"/>
                <w:shd w:val="clear" w:color="auto" w:fill="FFFFFF"/>
              </w:rPr>
            </w:pPr>
          </w:p>
          <w:p w14:paraId="7D3930CA" w14:textId="77777777" w:rsidR="00D66A71" w:rsidRPr="000F0EBD" w:rsidRDefault="00D66A71" w:rsidP="000F0EBD">
            <w:pPr>
              <w:spacing w:line="240" w:lineRule="auto"/>
              <w:jc w:val="both"/>
              <w:rPr>
                <w:rFonts w:ascii="Times New Roman" w:hAnsi="Times New Roman" w:cs="Times New Roman"/>
                <w:bCs/>
                <w:i/>
                <w:iCs/>
                <w:sz w:val="24"/>
                <w:szCs w:val="24"/>
                <w:lang w:val="en-US"/>
              </w:rPr>
            </w:pPr>
          </w:p>
          <w:p w14:paraId="1611C253" w14:textId="77777777" w:rsidR="00D66A71" w:rsidRPr="000F0EBD" w:rsidRDefault="00D66A71" w:rsidP="00B6578A">
            <w:pPr>
              <w:pStyle w:val="HTMLncedenBiimlendirilmi"/>
              <w:spacing w:line="276" w:lineRule="auto"/>
              <w:jc w:val="both"/>
              <w:rPr>
                <w:rFonts w:ascii="Times New Roman" w:hAnsi="Times New Roman" w:cs="Times New Roman"/>
                <w:bCs/>
                <w:i/>
                <w:iCs/>
                <w:color w:val="202124"/>
                <w:sz w:val="24"/>
                <w:szCs w:val="24"/>
              </w:rPr>
            </w:pPr>
            <w:r w:rsidRPr="00B6578A">
              <w:rPr>
                <w:rFonts w:ascii="Times New Roman" w:hAnsi="Times New Roman" w:cs="Times New Roman"/>
                <w:bCs/>
                <w:i/>
                <w:iCs/>
                <w:color w:val="202124"/>
                <w:sz w:val="24"/>
                <w:szCs w:val="24"/>
              </w:rPr>
              <w:t>Knows Occupational Safety and Ergonomics in Working Environment.</w:t>
            </w:r>
          </w:p>
          <w:p w14:paraId="4258B741" w14:textId="77777777" w:rsidR="00D66A71" w:rsidRPr="000F0EBD" w:rsidRDefault="00D66A71" w:rsidP="000F0EBD">
            <w:pPr>
              <w:pStyle w:val="ListeParagraf"/>
              <w:spacing w:line="276" w:lineRule="auto"/>
              <w:ind w:left="241"/>
              <w:jc w:val="both"/>
              <w:rPr>
                <w:rFonts w:ascii="Times New Roman" w:hAnsi="Times New Roman" w:cs="Times New Roman"/>
                <w:bCs/>
                <w:i/>
                <w:iCs/>
                <w:sz w:val="24"/>
                <w:szCs w:val="24"/>
                <w:lang w:val="en-US"/>
              </w:rPr>
            </w:pPr>
          </w:p>
        </w:tc>
      </w:tr>
      <w:tr w:rsidR="00D66A71" w:rsidRPr="000F0EBD" w14:paraId="2A3BD40B" w14:textId="77777777" w:rsidTr="00B909F0">
        <w:trPr>
          <w:gridBefore w:val="2"/>
          <w:gridAfter w:val="1"/>
          <w:wBefore w:w="226" w:type="dxa"/>
          <w:wAfter w:w="453" w:type="dxa"/>
          <w:cantSplit/>
          <w:trHeight w:val="2655"/>
        </w:trPr>
        <w:tc>
          <w:tcPr>
            <w:tcW w:w="1639" w:type="dxa"/>
            <w:gridSpan w:val="5"/>
            <w:shd w:val="clear" w:color="auto" w:fill="FFFFFF" w:themeFill="background1"/>
            <w:textDirection w:val="btLr"/>
            <w:vAlign w:val="center"/>
          </w:tcPr>
          <w:p w14:paraId="6BF8A3E3"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3CB43D17" w14:textId="77777777" w:rsidR="00D66A71" w:rsidRPr="000F0EBD" w:rsidRDefault="00D66A71"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30" w:type="dxa"/>
            <w:gridSpan w:val="6"/>
            <w:shd w:val="clear" w:color="auto" w:fill="FFFFFF" w:themeFill="background1"/>
            <w:vAlign w:val="center"/>
          </w:tcPr>
          <w:p w14:paraId="69987E7C" w14:textId="77777777" w:rsidR="00D66A71" w:rsidRPr="000F0EBD" w:rsidRDefault="00D66A71"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A3940CD" w14:textId="77777777" w:rsidR="00D66A71" w:rsidRPr="000F0EBD" w:rsidRDefault="00D66A71"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4"/>
            <w:shd w:val="clear" w:color="auto" w:fill="FFFFFF" w:themeFill="background1"/>
            <w:textDirection w:val="btLr"/>
            <w:vAlign w:val="center"/>
          </w:tcPr>
          <w:p w14:paraId="2177C593"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5"/>
            <w:shd w:val="clear" w:color="auto" w:fill="FFFFFF" w:themeFill="background1"/>
            <w:textDirection w:val="btLr"/>
            <w:vAlign w:val="center"/>
          </w:tcPr>
          <w:p w14:paraId="0AE36EB9"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3" w:type="dxa"/>
            <w:gridSpan w:val="5"/>
            <w:shd w:val="clear" w:color="auto" w:fill="FFFFFF" w:themeFill="background1"/>
            <w:textDirection w:val="btLr"/>
            <w:vAlign w:val="center"/>
          </w:tcPr>
          <w:p w14:paraId="521B6C46"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4"/>
            <w:shd w:val="clear" w:color="auto" w:fill="FFFFFF" w:themeFill="background1"/>
            <w:textDirection w:val="btLr"/>
            <w:vAlign w:val="center"/>
          </w:tcPr>
          <w:p w14:paraId="011594B2" w14:textId="77777777" w:rsidR="00D66A71" w:rsidRPr="000F0EBD" w:rsidRDefault="00D66A71"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5"/>
            <w:shd w:val="clear" w:color="auto" w:fill="FFFFFF" w:themeFill="background1"/>
            <w:textDirection w:val="btLr"/>
            <w:vAlign w:val="center"/>
          </w:tcPr>
          <w:p w14:paraId="33F62D48" w14:textId="77777777" w:rsidR="00D66A71" w:rsidRPr="000F0EBD" w:rsidRDefault="00D66A71"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0633FAFA" w14:textId="77777777" w:rsidR="00D66A71" w:rsidRPr="000F0EBD" w:rsidRDefault="00D66A71"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1" w:type="dxa"/>
            <w:gridSpan w:val="11"/>
            <w:shd w:val="clear" w:color="auto" w:fill="FFFFFF" w:themeFill="background1"/>
            <w:vAlign w:val="center"/>
          </w:tcPr>
          <w:p w14:paraId="1330034E" w14:textId="77777777" w:rsidR="00D66A71" w:rsidRPr="000F0EBD" w:rsidRDefault="00D66A71"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3FB8531" w14:textId="77777777" w:rsidR="00D66A71" w:rsidRPr="000F0EBD" w:rsidRDefault="00D66A71"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Cs/>
                <w:sz w:val="24"/>
                <w:szCs w:val="24"/>
                <w:lang w:val="en-US" w:eastAsia="zh-CN"/>
              </w:rPr>
              <w:t>F klavye ve Q klavye farklılıkları, Oturma kuralları, El ve parmakların yerleşme kuralları, Dinlenme hareketleri, 10 parmak F klavye ile hızlı metin yazma</w:t>
            </w:r>
            <w:r w:rsidRPr="000F0EBD">
              <w:rPr>
                <w:rFonts w:ascii="Times New Roman" w:hAnsi="Times New Roman" w:cs="Times New Roman"/>
                <w:bCs/>
                <w:i/>
                <w:iCs/>
                <w:sz w:val="24"/>
                <w:szCs w:val="24"/>
                <w:lang w:val="en-US" w:eastAsia="zh-CN"/>
              </w:rPr>
              <w:t>.</w:t>
            </w:r>
          </w:p>
          <w:p w14:paraId="53316D52" w14:textId="77777777" w:rsidR="00D66A71" w:rsidRPr="000F0EBD" w:rsidRDefault="00D66A71"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lang w:val="en-US" w:eastAsia="zh-CN"/>
              </w:rPr>
              <w:t>Differences between F keyboard and Q keyboard, Sitting rules, Hand and finger placement rules, Resting gestures, Fast text typing with 10 finger F keyboard.</w:t>
            </w:r>
          </w:p>
        </w:tc>
      </w:tr>
      <w:tr w:rsidR="00D66A71" w:rsidRPr="000F0EBD" w14:paraId="12699AA8" w14:textId="77777777" w:rsidTr="00B909F0">
        <w:trPr>
          <w:gridBefore w:val="2"/>
          <w:gridAfter w:val="1"/>
          <w:wBefore w:w="226" w:type="dxa"/>
          <w:wAfter w:w="453" w:type="dxa"/>
          <w:trHeight w:val="306"/>
        </w:trPr>
        <w:tc>
          <w:tcPr>
            <w:tcW w:w="1639" w:type="dxa"/>
            <w:gridSpan w:val="5"/>
            <w:vMerge w:val="restart"/>
            <w:shd w:val="clear" w:color="auto" w:fill="FFFFFF" w:themeFill="background1"/>
            <w:vAlign w:val="center"/>
          </w:tcPr>
          <w:p w14:paraId="544285B5" w14:textId="52EE72A7" w:rsidR="00D66A71" w:rsidRPr="000F0EBD" w:rsidRDefault="00162A56"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54111</w:t>
            </w:r>
            <w:r w:rsidRPr="003B1642">
              <w:rPr>
                <w:rFonts w:ascii="Times New Roman" w:hAnsi="Times New Roman" w:cs="Times New Roman"/>
                <w:sz w:val="24"/>
                <w:szCs w:val="24"/>
              </w:rPr>
              <w:t>2107</w:t>
            </w:r>
          </w:p>
        </w:tc>
        <w:tc>
          <w:tcPr>
            <w:tcW w:w="3530" w:type="dxa"/>
            <w:gridSpan w:val="6"/>
            <w:vMerge w:val="restart"/>
            <w:shd w:val="clear" w:color="auto" w:fill="FFFFFF" w:themeFill="background1"/>
            <w:vAlign w:val="center"/>
          </w:tcPr>
          <w:p w14:paraId="1710572F" w14:textId="77777777" w:rsidR="00D66A71" w:rsidRPr="000F0EBD" w:rsidRDefault="00D66A71"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On parmak yazım teknikleri</w:t>
            </w:r>
          </w:p>
          <w:p w14:paraId="68ED6529" w14:textId="77777777" w:rsidR="00D66A71" w:rsidRPr="000F0EBD" w:rsidRDefault="00D66A71"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Ten finger typing techniques</w:t>
            </w:r>
          </w:p>
        </w:tc>
        <w:tc>
          <w:tcPr>
            <w:tcW w:w="426" w:type="dxa"/>
            <w:gridSpan w:val="4"/>
            <w:vMerge w:val="restart"/>
            <w:shd w:val="clear" w:color="auto" w:fill="FFFFFF" w:themeFill="background1"/>
            <w:vAlign w:val="center"/>
          </w:tcPr>
          <w:p w14:paraId="764ED3D9" w14:textId="77777777" w:rsidR="00D66A71" w:rsidRPr="000F0EBD" w:rsidRDefault="00D66A71"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gridSpan w:val="5"/>
            <w:vMerge w:val="restart"/>
            <w:shd w:val="clear" w:color="auto" w:fill="FFFFFF" w:themeFill="background1"/>
            <w:vAlign w:val="center"/>
          </w:tcPr>
          <w:p w14:paraId="492212A2" w14:textId="77777777" w:rsidR="00D66A71" w:rsidRPr="000F0EBD" w:rsidRDefault="00D66A71"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3" w:type="dxa"/>
            <w:gridSpan w:val="5"/>
            <w:vMerge w:val="restart"/>
            <w:shd w:val="clear" w:color="auto" w:fill="FFFFFF" w:themeFill="background1"/>
            <w:vAlign w:val="center"/>
          </w:tcPr>
          <w:p w14:paraId="3B31B2C9" w14:textId="77777777" w:rsidR="00D66A71" w:rsidRPr="000F0EBD" w:rsidRDefault="00D66A71"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gridSpan w:val="4"/>
            <w:vMerge w:val="restart"/>
            <w:shd w:val="clear" w:color="auto" w:fill="FFFFFF" w:themeFill="background1"/>
            <w:vAlign w:val="center"/>
          </w:tcPr>
          <w:p w14:paraId="7CA48C01" w14:textId="77777777" w:rsidR="00D66A71" w:rsidRPr="000F0EBD" w:rsidRDefault="00D66A71"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6" w:type="dxa"/>
            <w:gridSpan w:val="5"/>
            <w:vMerge w:val="restart"/>
            <w:shd w:val="clear" w:color="auto" w:fill="FFFFFF" w:themeFill="background1"/>
            <w:textDirection w:val="btLr"/>
            <w:vAlign w:val="center"/>
          </w:tcPr>
          <w:p w14:paraId="4F9BEB0A" w14:textId="77777777" w:rsidR="00D66A71" w:rsidRPr="000F0EBD" w:rsidRDefault="00D66A71"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591" w:type="dxa"/>
            <w:gridSpan w:val="11"/>
            <w:shd w:val="clear" w:color="auto" w:fill="FFFFFF" w:themeFill="background1"/>
          </w:tcPr>
          <w:p w14:paraId="2B94AF08" w14:textId="77777777" w:rsidR="00D66A71" w:rsidRPr="000F0EBD" w:rsidRDefault="00D66A71"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020B9BEE" w14:textId="77777777" w:rsidR="00D66A71" w:rsidRPr="000F0EBD" w:rsidRDefault="00D66A71"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D66A71" w:rsidRPr="000F0EBD" w14:paraId="3EC141F5" w14:textId="77777777" w:rsidTr="00B909F0">
        <w:trPr>
          <w:gridBefore w:val="2"/>
          <w:gridAfter w:val="1"/>
          <w:wBefore w:w="226" w:type="dxa"/>
          <w:wAfter w:w="453" w:type="dxa"/>
          <w:trHeight w:val="765"/>
        </w:trPr>
        <w:tc>
          <w:tcPr>
            <w:tcW w:w="1639" w:type="dxa"/>
            <w:gridSpan w:val="5"/>
            <w:vMerge/>
            <w:shd w:val="clear" w:color="auto" w:fill="FFFFFF" w:themeFill="background1"/>
            <w:vAlign w:val="center"/>
          </w:tcPr>
          <w:p w14:paraId="785EE46A"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B6DAEFD"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9DF231B"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052C51C"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2609823"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EB9762A"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BF7286A" w14:textId="77777777" w:rsidR="00D66A71" w:rsidRPr="000F0EBD" w:rsidRDefault="00D66A71" w:rsidP="000F0EBD">
            <w:pPr>
              <w:spacing w:line="240" w:lineRule="auto"/>
              <w:jc w:val="both"/>
              <w:rPr>
                <w:rFonts w:ascii="Times New Roman" w:hAnsi="Times New Roman" w:cs="Times New Roman"/>
                <w:sz w:val="24"/>
                <w:szCs w:val="24"/>
              </w:rPr>
            </w:pPr>
          </w:p>
        </w:tc>
        <w:tc>
          <w:tcPr>
            <w:tcW w:w="7591" w:type="dxa"/>
            <w:gridSpan w:val="11"/>
            <w:shd w:val="clear" w:color="auto" w:fill="FFFFFF" w:themeFill="background1"/>
          </w:tcPr>
          <w:p w14:paraId="43D6276D" w14:textId="77777777" w:rsidR="00D66A71" w:rsidRPr="000F0EBD" w:rsidRDefault="00D66A71"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sz w:val="24"/>
                <w:szCs w:val="24"/>
              </w:rPr>
              <w:t>10 Parmak F Klavye ile hızlı yazabilmek.</w:t>
            </w:r>
          </w:p>
          <w:p w14:paraId="09B34DED" w14:textId="77777777" w:rsidR="00D66A71" w:rsidRPr="000F0EBD" w:rsidRDefault="00D66A71"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
                <w:sz w:val="24"/>
                <w:szCs w:val="24"/>
                <w:lang w:val="en-US" w:eastAsia="zh-CN"/>
              </w:rPr>
              <w:t>Being able to type fast with 10 Finger F Keyboard</w:t>
            </w:r>
          </w:p>
        </w:tc>
      </w:tr>
      <w:tr w:rsidR="00D66A71" w:rsidRPr="000F0EBD" w14:paraId="003D4B1D"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170C2B13"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8DD2DED"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837B583"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C3B4951"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9788363"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F555A70"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87B3C9F"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2AD199F9" w14:textId="77777777" w:rsidR="00D66A71" w:rsidRPr="000F0EBD" w:rsidRDefault="00D66A71"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460CA2D3" w14:textId="77777777" w:rsidR="00D66A71" w:rsidRPr="000F0EBD" w:rsidRDefault="00D66A71"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1" w:type="dxa"/>
            <w:gridSpan w:val="6"/>
            <w:shd w:val="clear" w:color="auto" w:fill="FFFFFF" w:themeFill="background1"/>
          </w:tcPr>
          <w:p w14:paraId="6DCF496C" w14:textId="77777777" w:rsidR="00D66A71" w:rsidRPr="000F0EBD" w:rsidRDefault="00D66A71"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4440AD18" w14:textId="77777777" w:rsidR="00D66A71" w:rsidRPr="000F0EBD" w:rsidRDefault="00D66A71"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66A71" w:rsidRPr="000F0EBD" w14:paraId="267B65FC"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A773F66"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5BC7F7CF"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17A9A91"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7886265"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633C5F6"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B3E3F37"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E0BFA72"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1C93BC9C"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rPr>
            </w:pPr>
            <w:r w:rsidRPr="000F0EBD">
              <w:rPr>
                <w:rFonts w:ascii="Times New Roman" w:hAnsi="Times New Roman" w:cs="Times New Roman"/>
                <w:sz w:val="24"/>
                <w:szCs w:val="24"/>
              </w:rPr>
              <w:t>On parmak yazmanın yararları Neden F klavye ile yazılmalı F klavyenin özellikleri F klavye ile Q klavyenin karşılaştırılması</w:t>
            </w:r>
          </w:p>
          <w:p w14:paraId="6AB7744D" w14:textId="77777777" w:rsidR="00D66A71" w:rsidRPr="000F0EBD" w:rsidRDefault="00D66A71" w:rsidP="000F0EBD">
            <w:pPr>
              <w:pStyle w:val="ListeParagraf"/>
              <w:ind w:left="0"/>
              <w:jc w:val="both"/>
              <w:rPr>
                <w:rFonts w:ascii="Times New Roman" w:hAnsi="Times New Roman" w:cs="Times New Roman"/>
                <w:bCs/>
                <w:i/>
                <w:sz w:val="24"/>
                <w:szCs w:val="24"/>
                <w:lang w:val="en-US"/>
              </w:rPr>
            </w:pPr>
          </w:p>
          <w:p w14:paraId="1AF5A0B1"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Benefits of ten-finger typing Why type with F keyboard Features of F keyboard Comparison of F keyboard and Q keyboard</w:t>
            </w:r>
          </w:p>
        </w:tc>
        <w:tc>
          <w:tcPr>
            <w:tcW w:w="3761" w:type="dxa"/>
            <w:gridSpan w:val="6"/>
            <w:shd w:val="clear" w:color="auto" w:fill="FFFFFF" w:themeFill="background1"/>
          </w:tcPr>
          <w:p w14:paraId="5C225D4C" w14:textId="77777777" w:rsidR="00D66A71" w:rsidRPr="000F0EBD" w:rsidRDefault="00D66A71"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sz w:val="24"/>
                <w:szCs w:val="24"/>
              </w:rPr>
              <w:t>F klavye ile Q klavye farkını açıklayabilir</w:t>
            </w:r>
            <w:r w:rsidRPr="000F0EBD">
              <w:rPr>
                <w:rFonts w:ascii="Times New Roman" w:hAnsi="Times New Roman" w:cs="Times New Roman"/>
                <w:bCs/>
                <w:i/>
                <w:sz w:val="24"/>
                <w:szCs w:val="24"/>
                <w:lang w:val="en-US" w:eastAsia="zh-CN"/>
              </w:rPr>
              <w:br/>
            </w:r>
            <w:r w:rsidRPr="000F0EBD">
              <w:rPr>
                <w:rFonts w:ascii="Times New Roman" w:hAnsi="Times New Roman" w:cs="Times New Roman"/>
                <w:i/>
                <w:sz w:val="24"/>
                <w:szCs w:val="24"/>
              </w:rPr>
              <w:t xml:space="preserve"> </w:t>
            </w:r>
            <w:r w:rsidRPr="000F0EBD">
              <w:rPr>
                <w:rFonts w:ascii="Times New Roman" w:hAnsi="Times New Roman" w:cs="Times New Roman"/>
                <w:bCs/>
                <w:i/>
                <w:sz w:val="24"/>
                <w:szCs w:val="24"/>
                <w:lang w:val="en-US" w:eastAsia="zh-CN"/>
              </w:rPr>
              <w:t>Can explain the difference between F keyboard and Q keyboard</w:t>
            </w:r>
          </w:p>
          <w:p w14:paraId="2D6212E3"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p>
        </w:tc>
      </w:tr>
      <w:tr w:rsidR="00D66A71" w:rsidRPr="000F0EBD" w14:paraId="74EA5EDB"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67042E04"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6663582"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A1F7ED7"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551C3F0"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0CD6B31F"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3A25314"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559DD31"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038759C0"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rPr>
            </w:pPr>
            <w:r w:rsidRPr="000F0EBD">
              <w:rPr>
                <w:rFonts w:ascii="Times New Roman" w:hAnsi="Times New Roman" w:cs="Times New Roman"/>
                <w:sz w:val="24"/>
                <w:szCs w:val="24"/>
              </w:rPr>
              <w:t>Klavye tanıtımı Oturuş ve duruş kuralları El ve parmakların duruş kuralları Dinlenme hareketleri</w:t>
            </w:r>
          </w:p>
          <w:p w14:paraId="7A8AD005"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rPr>
              <w:t>Keyboard introduction Sitting and posture rules Hand and finger posture rules Resting movements</w:t>
            </w:r>
          </w:p>
        </w:tc>
        <w:tc>
          <w:tcPr>
            <w:tcW w:w="3761" w:type="dxa"/>
            <w:gridSpan w:val="6"/>
            <w:shd w:val="clear" w:color="auto" w:fill="FFFFFF" w:themeFill="background1"/>
          </w:tcPr>
          <w:p w14:paraId="3A5B55A4" w14:textId="77777777" w:rsidR="00D66A71" w:rsidRPr="000F0EBD" w:rsidRDefault="00D66A71" w:rsidP="000F0EBD">
            <w:pPr>
              <w:shd w:val="clear" w:color="auto" w:fill="FAFAFA"/>
              <w:spacing w:after="45" w:line="240" w:lineRule="auto"/>
              <w:jc w:val="both"/>
              <w:textAlignment w:val="baseline"/>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Klavye kullanımında oturuş ve duruş ile El ve parmakların duruş kurallarını bilir</w:t>
            </w:r>
          </w:p>
          <w:p w14:paraId="5CF137F0"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p>
          <w:p w14:paraId="2CFBD758" w14:textId="77777777" w:rsidR="00D66A71" w:rsidRPr="000F0EBD" w:rsidRDefault="00D66A71"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Knows the rules of sitting and posture in the use of the keyboard and the posture of the hands and fingers.</w:t>
            </w:r>
          </w:p>
          <w:p w14:paraId="548106B0"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p>
        </w:tc>
      </w:tr>
      <w:tr w:rsidR="00D66A71" w:rsidRPr="000F0EBD" w14:paraId="7FBE88A9"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E45FE5A"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E3BBA35"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1463523B"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1566625"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A996293"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9675FAB"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DCDFAC9"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121ADECB"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sz w:val="24"/>
                <w:szCs w:val="24"/>
              </w:rPr>
              <w:t>On parmak F klavye yazma dersleri temel sıra, Temel sıra hız çalışması</w:t>
            </w:r>
          </w:p>
          <w:p w14:paraId="2BE1C945"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0FF32666" w14:textId="77777777" w:rsidR="00D66A71" w:rsidRPr="000F0EBD" w:rsidRDefault="00D66A71"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On Parmak F klavye kullanımda temel sıra kullanım kurallarını uygulayabilir</w:t>
            </w:r>
          </w:p>
          <w:p w14:paraId="7E14D1B8" w14:textId="77777777" w:rsidR="00D66A71" w:rsidRPr="000F0EBD" w:rsidRDefault="00D66A71"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Ten Fingers F can apply basic row usage rules in keyboard usage</w:t>
            </w:r>
          </w:p>
        </w:tc>
      </w:tr>
      <w:tr w:rsidR="00D66A71" w:rsidRPr="000F0EBD" w14:paraId="6C8470D1"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B8DAF4F"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158B438B"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1AAAD6CF"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6FF763A"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31675D4C"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572F85C"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6AED3C4"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7BFEC0B8"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sz w:val="24"/>
                <w:szCs w:val="24"/>
              </w:rPr>
              <w:t>On parmak F klavye yazma dersleri temel sıra, Temel sıra hız çalışması</w:t>
            </w:r>
          </w:p>
          <w:p w14:paraId="77344DB9" w14:textId="77777777" w:rsidR="00D66A71" w:rsidRPr="000F0EBD" w:rsidRDefault="00D66A71" w:rsidP="000F0EBD">
            <w:pPr>
              <w:pStyle w:val="ListeParagraf"/>
              <w:ind w:left="0"/>
              <w:jc w:val="both"/>
              <w:rPr>
                <w:rFonts w:ascii="Times New Roman" w:hAnsi="Times New Roman" w:cs="Times New Roman"/>
                <w:bCs/>
                <w:iCs/>
                <w:sz w:val="24"/>
                <w:szCs w:val="24"/>
                <w:lang w:val="en-US" w:eastAsia="zh-CN"/>
              </w:rPr>
            </w:pPr>
          </w:p>
          <w:p w14:paraId="2C96AE37"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Ten finger F keyboard typing lessons basic sequence, basic sequence speed work</w:t>
            </w:r>
            <w:r w:rsidRPr="000F0EBD">
              <w:rPr>
                <w:rFonts w:ascii="Times New Roman" w:hAnsi="Times New Roman" w:cs="Times New Roman"/>
                <w:bCs/>
                <w:i/>
                <w:sz w:val="24"/>
                <w:szCs w:val="24"/>
                <w:lang w:val="en-US" w:eastAsia="zh-CN"/>
              </w:rPr>
              <w:t xml:space="preserve"> </w:t>
            </w:r>
          </w:p>
          <w:p w14:paraId="2BA63F23"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23D0DC50" w14:textId="77777777" w:rsidR="00D66A71" w:rsidRPr="000F0EBD" w:rsidRDefault="00D66A71"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On Parmak F klavye kullanımda temel sıra kullanım kurallarını uygulayabilir</w:t>
            </w:r>
          </w:p>
          <w:p w14:paraId="1EA09E30" w14:textId="77777777" w:rsidR="00D66A71" w:rsidRPr="000F0EBD" w:rsidRDefault="00D66A71" w:rsidP="000F0EBD">
            <w:pPr>
              <w:jc w:val="both"/>
              <w:rPr>
                <w:rFonts w:ascii="Times New Roman" w:hAnsi="Times New Roman" w:cs="Times New Roman"/>
                <w:bCs/>
                <w:i/>
                <w:sz w:val="24"/>
                <w:szCs w:val="24"/>
                <w:lang w:val="en-US" w:eastAsia="zh-CN"/>
              </w:rPr>
            </w:pPr>
          </w:p>
          <w:p w14:paraId="12E168F6" w14:textId="77777777" w:rsidR="00D66A71" w:rsidRPr="000F0EBD" w:rsidRDefault="00D66A71"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Ten Fingers F can apply basic row usage rules in keyboard usage</w:t>
            </w:r>
            <w:r w:rsidRPr="000F0EBD">
              <w:rPr>
                <w:rFonts w:ascii="Times New Roman" w:hAnsi="Times New Roman" w:cs="Times New Roman"/>
                <w:bCs/>
                <w:iCs/>
                <w:sz w:val="24"/>
                <w:szCs w:val="24"/>
                <w:lang w:val="en-US"/>
              </w:rPr>
              <w:t xml:space="preserve"> </w:t>
            </w:r>
          </w:p>
        </w:tc>
      </w:tr>
      <w:tr w:rsidR="00D66A71" w:rsidRPr="000F0EBD" w14:paraId="15449566" w14:textId="77777777" w:rsidTr="00B909F0">
        <w:trPr>
          <w:gridBefore w:val="2"/>
          <w:gridAfter w:val="1"/>
          <w:wBefore w:w="226" w:type="dxa"/>
          <w:wAfter w:w="453" w:type="dxa"/>
          <w:trHeight w:val="1624"/>
        </w:trPr>
        <w:tc>
          <w:tcPr>
            <w:tcW w:w="1639" w:type="dxa"/>
            <w:gridSpan w:val="5"/>
            <w:vMerge/>
            <w:shd w:val="clear" w:color="auto" w:fill="FFFFFF" w:themeFill="background1"/>
            <w:vAlign w:val="center"/>
          </w:tcPr>
          <w:p w14:paraId="2FE8FEC2"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188223A2"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539DB872"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4B9C8E6"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65D1771"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C591580"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09ACC56"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4D9DA408"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sz w:val="24"/>
                <w:szCs w:val="24"/>
              </w:rPr>
              <w:t xml:space="preserve">On parmak F klavye yazma dersleri temel sıra, Yazım yanlışlıkları, sözcük sayımı ve hız hesaplama, Temel sıra hız çalışması </w:t>
            </w:r>
          </w:p>
          <w:p w14:paraId="33AAA7DE"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Ten finger F keyboard typing lessons basic sequence, Spelling mistakes, word count and speed calculation, Basic sequence speed work </w:t>
            </w:r>
          </w:p>
          <w:p w14:paraId="34F6B03D"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76D3DDA9" w14:textId="77777777" w:rsidR="00D66A71" w:rsidRPr="000F0EBD" w:rsidRDefault="00D66A71" w:rsidP="000F0EBD">
            <w:pPr>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On Parmak F klavye kullanımda temel sıra kullanım kurallarını uygulayabilir ve temel sırada hız çalışması yapabilir.</w:t>
            </w:r>
          </w:p>
          <w:p w14:paraId="38EBA3DE" w14:textId="77777777" w:rsidR="00D66A71" w:rsidRPr="000F0EBD" w:rsidRDefault="00D66A71" w:rsidP="000F0EBD">
            <w:pPr>
              <w:jc w:val="both"/>
              <w:rPr>
                <w:rFonts w:ascii="Times New Roman" w:hAnsi="Times New Roman" w:cs="Times New Roman"/>
                <w:bCs/>
                <w:i/>
                <w:sz w:val="24"/>
                <w:szCs w:val="24"/>
                <w:lang w:val="en-US" w:eastAsia="zh-CN"/>
              </w:rPr>
            </w:pPr>
          </w:p>
          <w:p w14:paraId="42FA3EB6"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Ten Finger F keyboard can apply basic row usage rules and can do speed work in basic row.</w:t>
            </w:r>
          </w:p>
        </w:tc>
      </w:tr>
      <w:tr w:rsidR="00D66A71" w:rsidRPr="000F0EBD" w14:paraId="7EABD9E6"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03243643"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1F425167"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4E39A493"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46B892D"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C7A3ACB"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82E6778"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7444BD3"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021DA06B"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rPr>
            </w:pPr>
            <w:r w:rsidRPr="000F0EBD">
              <w:rPr>
                <w:rFonts w:ascii="Times New Roman" w:hAnsi="Times New Roman" w:cs="Times New Roman"/>
                <w:sz w:val="24"/>
                <w:szCs w:val="24"/>
              </w:rPr>
              <w:t xml:space="preserve">  On parmak F klavye yazma dersleri Üst Sıra, Üst sıra hız çalışması.</w:t>
            </w:r>
          </w:p>
          <w:p w14:paraId="459FD647" w14:textId="77777777" w:rsidR="00D66A71" w:rsidRPr="000F0EBD" w:rsidRDefault="00D66A71"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Ten finger F keyboard typing lessons Upper Row, Upper row speed work</w:t>
            </w:r>
          </w:p>
          <w:p w14:paraId="1FEC3E7C"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4525D99D" w14:textId="77777777" w:rsidR="00D66A71" w:rsidRPr="000F0EBD" w:rsidRDefault="00D66A71" w:rsidP="000F0EBD">
            <w:pPr>
              <w:pStyle w:val="ListeParagraf"/>
              <w:ind w:left="241"/>
              <w:jc w:val="both"/>
              <w:rPr>
                <w:rFonts w:ascii="Times New Roman" w:hAnsi="Times New Roman" w:cs="Times New Roman"/>
                <w:sz w:val="24"/>
                <w:szCs w:val="24"/>
                <w:shd w:val="clear" w:color="auto" w:fill="FFFFFF"/>
              </w:rPr>
            </w:pPr>
            <w:r w:rsidRPr="000F0EBD">
              <w:rPr>
                <w:rFonts w:ascii="Times New Roman" w:hAnsi="Times New Roman" w:cs="Times New Roman"/>
                <w:sz w:val="24"/>
                <w:szCs w:val="24"/>
                <w:shd w:val="clear" w:color="auto" w:fill="FFFFFF"/>
              </w:rPr>
              <w:t>On Parmak F klavye kullanmada üst sıra kullanım kurallarını uygulayabilir</w:t>
            </w:r>
          </w:p>
          <w:p w14:paraId="581A2936"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Ten Fingers F can apply high-level usage rules in using the keyboard</w:t>
            </w:r>
          </w:p>
        </w:tc>
      </w:tr>
      <w:tr w:rsidR="00D66A71" w:rsidRPr="000F0EBD" w14:paraId="67F7F974"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21D3523B"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30656B5"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65393D36"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FEE2A31"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ED57104"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D5D90C6"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987F278"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2F6DA6DC" w14:textId="77777777" w:rsidR="00D66A71" w:rsidRPr="000F0EBD" w:rsidRDefault="00D66A71" w:rsidP="000F0EBD">
            <w:pPr>
              <w:pStyle w:val="ListeParagraf"/>
              <w:numPr>
                <w:ilvl w:val="0"/>
                <w:numId w:val="12"/>
              </w:numPr>
              <w:jc w:val="both"/>
              <w:rPr>
                <w:rFonts w:ascii="Times New Roman" w:hAnsi="Times New Roman" w:cs="Times New Roman"/>
                <w:bCs/>
                <w:i/>
                <w:sz w:val="24"/>
                <w:szCs w:val="24"/>
                <w:lang w:val="en-US" w:eastAsia="zh-CN"/>
              </w:rPr>
            </w:pPr>
            <w:r w:rsidRPr="000F0EBD">
              <w:rPr>
                <w:rFonts w:ascii="Times New Roman" w:hAnsi="Times New Roman" w:cs="Times New Roman"/>
                <w:bCs/>
                <w:iCs/>
                <w:sz w:val="24"/>
                <w:szCs w:val="24"/>
                <w:lang w:val="en-US"/>
              </w:rPr>
              <w:t>On parmak F klavye yazma dersleri Üst Sıra, Üst sıra hız çalışması</w:t>
            </w:r>
            <w:r w:rsidRPr="000F0EBD">
              <w:rPr>
                <w:rFonts w:ascii="Times New Roman" w:hAnsi="Times New Roman" w:cs="Times New Roman"/>
                <w:bCs/>
                <w:iCs/>
                <w:sz w:val="24"/>
                <w:szCs w:val="24"/>
                <w:lang w:val="en-US"/>
              </w:rPr>
              <w:tab/>
            </w: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Ten finger F keyboard typing lessons Upper Row, Upper row speed work</w:t>
            </w:r>
          </w:p>
          <w:p w14:paraId="1CA7016B" w14:textId="77777777" w:rsidR="00D66A71" w:rsidRPr="000F0EBD" w:rsidRDefault="00D66A71" w:rsidP="000F0EBD">
            <w:pPr>
              <w:pStyle w:val="ListeParagraf"/>
              <w:ind w:left="0"/>
              <w:jc w:val="both"/>
              <w:rPr>
                <w:rFonts w:ascii="Times New Roman" w:hAnsi="Times New Roman" w:cs="Times New Roman"/>
                <w:bCs/>
                <w:iCs/>
                <w:sz w:val="24"/>
                <w:szCs w:val="24"/>
              </w:rPr>
            </w:pPr>
          </w:p>
          <w:p w14:paraId="4DEE21E3"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4396EE43"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eastAsia="Times New Roman" w:hAnsi="Times New Roman" w:cs="Times New Roman"/>
                <w:sz w:val="24"/>
                <w:szCs w:val="24"/>
                <w:lang w:eastAsia="tr-TR"/>
              </w:rPr>
              <w:t>On Parmak F klavye kullanmada üst sıra kullanım kurallarını uygulayabilir ve temel sırada hız çalışması yapabilir.</w:t>
            </w:r>
          </w:p>
          <w:p w14:paraId="103F504B"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Ten Fingers F can apply the upper order rules of using the keyboard and can do speed work in the basic order.</w:t>
            </w:r>
          </w:p>
        </w:tc>
      </w:tr>
      <w:tr w:rsidR="00D66A71" w:rsidRPr="000F0EBD" w14:paraId="5C76F5B6" w14:textId="77777777" w:rsidTr="00B909F0">
        <w:trPr>
          <w:gridBefore w:val="2"/>
          <w:gridAfter w:val="1"/>
          <w:wBefore w:w="226" w:type="dxa"/>
          <w:wAfter w:w="453" w:type="dxa"/>
          <w:trHeight w:val="499"/>
        </w:trPr>
        <w:tc>
          <w:tcPr>
            <w:tcW w:w="1639" w:type="dxa"/>
            <w:gridSpan w:val="5"/>
            <w:vMerge/>
            <w:shd w:val="clear" w:color="auto" w:fill="FFFFFF" w:themeFill="background1"/>
            <w:vAlign w:val="center"/>
          </w:tcPr>
          <w:p w14:paraId="2F29B76D"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6E6E93BB"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2326638C"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2C5BA05"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67E0238"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B280538"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95D1E3D"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045E15C1"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On parmak F klavye yazma dersleri Alt Sıra, Alt sıra hız çalışması</w:t>
            </w:r>
            <w:r w:rsidRPr="000F0EBD">
              <w:rPr>
                <w:rFonts w:ascii="Times New Roman" w:hAnsi="Times New Roman" w:cs="Times New Roman"/>
                <w:bCs/>
                <w:iCs/>
                <w:sz w:val="24"/>
                <w:szCs w:val="24"/>
                <w:lang w:val="en-US"/>
              </w:rPr>
              <w:tab/>
            </w:r>
          </w:p>
          <w:p w14:paraId="28754FE0"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Ten finger F keyboard typing lessons Bottom Row, Bottom row speed work</w:t>
            </w:r>
          </w:p>
          <w:p w14:paraId="37861825" w14:textId="77777777" w:rsidR="00D66A71" w:rsidRPr="000F0EBD" w:rsidRDefault="00D66A71" w:rsidP="000F0EBD">
            <w:pPr>
              <w:pStyle w:val="ListeParagraf"/>
              <w:ind w:left="0"/>
              <w:jc w:val="both"/>
              <w:rPr>
                <w:rFonts w:ascii="Times New Roman" w:hAnsi="Times New Roman" w:cs="Times New Roman"/>
                <w:bCs/>
                <w:iCs/>
                <w:sz w:val="24"/>
                <w:szCs w:val="24"/>
              </w:rPr>
            </w:pPr>
          </w:p>
          <w:p w14:paraId="2E592021"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2C325FEA" w14:textId="77777777" w:rsidR="00D66A71" w:rsidRPr="000F0EBD" w:rsidRDefault="00D66A71" w:rsidP="000F0EBD">
            <w:pPr>
              <w:jc w:val="both"/>
              <w:rPr>
                <w:rFonts w:ascii="Times New Roman" w:hAnsi="Times New Roman" w:cs="Times New Roman"/>
                <w:bCs/>
                <w:iCs/>
                <w:sz w:val="24"/>
                <w:szCs w:val="24"/>
                <w:lang w:val="en-US"/>
              </w:rPr>
            </w:pPr>
            <w:r w:rsidRPr="000F0EBD">
              <w:rPr>
                <w:rFonts w:ascii="Times New Roman" w:hAnsi="Times New Roman" w:cs="Times New Roman"/>
                <w:sz w:val="24"/>
                <w:szCs w:val="24"/>
                <w:shd w:val="clear" w:color="auto" w:fill="FAFAFA"/>
              </w:rPr>
              <w:t>On Parmak F klavye kullanımında alt sıra kullanım kurallarını uygulayabilir</w:t>
            </w:r>
          </w:p>
          <w:p w14:paraId="23966A41" w14:textId="77777777" w:rsidR="00D66A71" w:rsidRPr="000F0EBD" w:rsidRDefault="00D66A71"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Ten Fingers F can apply the rules of using the bottom row in the use of the keyboard.</w:t>
            </w:r>
          </w:p>
        </w:tc>
      </w:tr>
      <w:tr w:rsidR="00D66A71" w:rsidRPr="000F0EBD" w14:paraId="0D1432D2"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5ABD2680"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57ADF1C"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5CDEA25"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79C7763"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89D0B2C"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BC27AB7"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EEA8F40"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0786831D"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On parmak F klavye yazma dersleri Alt Sıra, Alt sıra hız çalışması</w:t>
            </w:r>
            <w:r w:rsidRPr="000F0EBD">
              <w:rPr>
                <w:rFonts w:ascii="Times New Roman" w:hAnsi="Times New Roman" w:cs="Times New Roman"/>
                <w:bCs/>
                <w:iCs/>
                <w:sz w:val="24"/>
                <w:szCs w:val="24"/>
                <w:lang w:val="en-US"/>
              </w:rPr>
              <w:tab/>
            </w:r>
          </w:p>
          <w:p w14:paraId="4E60A290"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Ten finger F keyboard typing lessons Bottom Row, Bottom row speed work</w:t>
            </w:r>
          </w:p>
          <w:p w14:paraId="6C493C89" w14:textId="77777777" w:rsidR="00D66A71" w:rsidRPr="000F0EBD" w:rsidRDefault="00D66A71" w:rsidP="000F0EBD">
            <w:pPr>
              <w:pStyle w:val="ListeParagraf"/>
              <w:ind w:left="0"/>
              <w:jc w:val="both"/>
              <w:rPr>
                <w:rFonts w:ascii="Times New Roman" w:hAnsi="Times New Roman" w:cs="Times New Roman"/>
                <w:bCs/>
                <w:iCs/>
                <w:sz w:val="24"/>
                <w:szCs w:val="24"/>
              </w:rPr>
            </w:pPr>
          </w:p>
          <w:p w14:paraId="50A445E2" w14:textId="77777777" w:rsidR="00D66A71" w:rsidRPr="000F0EBD" w:rsidRDefault="00D66A71"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4919E184" w14:textId="77777777" w:rsidR="00D66A71" w:rsidRPr="000F0EBD" w:rsidRDefault="00D66A71" w:rsidP="000F0EBD">
            <w:pPr>
              <w:shd w:val="clear" w:color="auto" w:fill="FAFAFA"/>
              <w:spacing w:after="45" w:line="240" w:lineRule="auto"/>
              <w:jc w:val="both"/>
              <w:textAlignment w:val="baseline"/>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On Parmak F klavye kullanımında alt sıra kullanım kurallarını uygulayabilir ve temel sırada hız çalışması yapabilir..</w:t>
            </w:r>
          </w:p>
          <w:p w14:paraId="00ED6CCF" w14:textId="77777777" w:rsidR="00D66A71" w:rsidRPr="000F0EBD" w:rsidRDefault="00D66A71" w:rsidP="000F0EBD">
            <w:pPr>
              <w:pStyle w:val="ListeParagraf"/>
              <w:ind w:leftChars="100" w:left="220"/>
              <w:jc w:val="both"/>
              <w:rPr>
                <w:rFonts w:ascii="Times New Roman" w:hAnsi="Times New Roman" w:cs="Times New Roman"/>
                <w:bCs/>
                <w:iCs/>
                <w:sz w:val="24"/>
                <w:szCs w:val="24"/>
                <w:lang w:val="en-US"/>
              </w:rPr>
            </w:pPr>
          </w:p>
          <w:p w14:paraId="2F73EB3C" w14:textId="77777777" w:rsidR="00D66A71" w:rsidRPr="000F0EBD" w:rsidRDefault="00D66A71"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Ten Finger F can apply the rules of using the lower row in the use of the keyboard and can do speed work in the basic row.</w:t>
            </w:r>
          </w:p>
        </w:tc>
      </w:tr>
      <w:tr w:rsidR="00D66A71" w:rsidRPr="000F0EBD" w14:paraId="46410F82" w14:textId="77777777" w:rsidTr="00B909F0">
        <w:trPr>
          <w:gridBefore w:val="2"/>
          <w:gridAfter w:val="1"/>
          <w:wBefore w:w="226" w:type="dxa"/>
          <w:wAfter w:w="453" w:type="dxa"/>
          <w:trHeight w:val="754"/>
        </w:trPr>
        <w:tc>
          <w:tcPr>
            <w:tcW w:w="1639" w:type="dxa"/>
            <w:gridSpan w:val="5"/>
            <w:vMerge/>
            <w:shd w:val="clear" w:color="auto" w:fill="FFFFFF" w:themeFill="background1"/>
            <w:vAlign w:val="center"/>
          </w:tcPr>
          <w:p w14:paraId="5AEE4EFC"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0358ED95"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59F28A0"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5E63E24"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2CEAD7E0"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8687C53"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B764EB9"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34B6EF7E"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Cümle yazma çalışması</w:t>
            </w:r>
          </w:p>
          <w:p w14:paraId="690E77FB"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sentence writing practice</w:t>
            </w:r>
          </w:p>
        </w:tc>
        <w:tc>
          <w:tcPr>
            <w:tcW w:w="3761" w:type="dxa"/>
            <w:gridSpan w:val="6"/>
            <w:shd w:val="clear" w:color="auto" w:fill="FFFFFF" w:themeFill="background1"/>
          </w:tcPr>
          <w:p w14:paraId="6B1DD5C3" w14:textId="77777777" w:rsidR="00D66A71" w:rsidRPr="000F0EBD" w:rsidRDefault="00D66A71" w:rsidP="000F0EBD">
            <w:pPr>
              <w:pStyle w:val="ListeParagraf"/>
              <w:ind w:leftChars="100" w:left="220"/>
              <w:jc w:val="both"/>
              <w:rPr>
                <w:rFonts w:ascii="Times New Roman" w:hAnsi="Times New Roman" w:cs="Times New Roman"/>
                <w:sz w:val="24"/>
                <w:szCs w:val="24"/>
              </w:rPr>
            </w:pPr>
            <w:r w:rsidRPr="000F0EBD">
              <w:rPr>
                <w:rFonts w:ascii="Times New Roman" w:eastAsia="Times New Roman" w:hAnsi="Times New Roman" w:cs="Times New Roman"/>
                <w:sz w:val="24"/>
                <w:szCs w:val="24"/>
                <w:lang w:eastAsia="tr-TR"/>
              </w:rPr>
              <w:t>Cümleleri f klavye ile hızlı bir şekilde yazabilir.</w:t>
            </w:r>
            <w:r w:rsidRPr="000F0EBD">
              <w:rPr>
                <w:rFonts w:ascii="Times New Roman" w:hAnsi="Times New Roman" w:cs="Times New Roman"/>
                <w:sz w:val="24"/>
                <w:szCs w:val="24"/>
              </w:rPr>
              <w:t xml:space="preserve"> </w:t>
            </w:r>
          </w:p>
          <w:p w14:paraId="729E8429" w14:textId="77777777" w:rsidR="00D66A71" w:rsidRPr="000F0EBD" w:rsidRDefault="00D66A71"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Can type sentences quickly with f keyboard.</w:t>
            </w:r>
          </w:p>
        </w:tc>
      </w:tr>
      <w:tr w:rsidR="00D66A71" w:rsidRPr="000F0EBD" w14:paraId="58B87FBE"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48FCB662"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21EDA45F"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34C79107"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7137C14"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718BF07E"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095FAD3"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4C43D9B"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677C2BB0" w14:textId="77777777" w:rsidR="00D66A71" w:rsidRPr="000F0EBD" w:rsidRDefault="00D66A71" w:rsidP="000F0EBD">
            <w:pPr>
              <w:pStyle w:val="ListeParagraf"/>
              <w:numPr>
                <w:ilvl w:val="0"/>
                <w:numId w:val="12"/>
              </w:numPr>
              <w:jc w:val="both"/>
              <w:rPr>
                <w:rFonts w:ascii="Times New Roman" w:hAnsi="Times New Roman" w:cs="Times New Roman"/>
                <w:bCs/>
                <w:iCs/>
                <w:sz w:val="24"/>
                <w:szCs w:val="24"/>
                <w:lang w:val="en-US"/>
              </w:rPr>
            </w:pPr>
            <w:r w:rsidRPr="000F0EBD">
              <w:rPr>
                <w:rFonts w:ascii="Times New Roman" w:hAnsi="Times New Roman" w:cs="Times New Roman"/>
                <w:sz w:val="24"/>
                <w:szCs w:val="24"/>
              </w:rPr>
              <w:t>Kısa metin hız çalışması</w:t>
            </w:r>
          </w:p>
          <w:p w14:paraId="21A4EA9D"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Short text speed study</w:t>
            </w:r>
          </w:p>
        </w:tc>
        <w:tc>
          <w:tcPr>
            <w:tcW w:w="3761" w:type="dxa"/>
            <w:gridSpan w:val="6"/>
            <w:shd w:val="clear" w:color="auto" w:fill="FFFFFF" w:themeFill="background1"/>
          </w:tcPr>
          <w:p w14:paraId="4EC93D2F"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Kısa metinleri f klavye ile hızlı bir şekilde yazabilir. </w:t>
            </w:r>
          </w:p>
          <w:p w14:paraId="193D1E1A"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Can type short texts quickly with f keyboard.</w:t>
            </w:r>
          </w:p>
        </w:tc>
      </w:tr>
      <w:tr w:rsidR="00D66A71" w:rsidRPr="000F0EBD" w14:paraId="2FD2A4D6"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90993FC"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3F7EFCF8"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5BB8872"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66E226F"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4A2BA576"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7776EFF"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BE9D8EC"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253396A0" w14:textId="77777777" w:rsidR="00D66A71" w:rsidRPr="000F0EBD" w:rsidRDefault="00D66A71" w:rsidP="000F0EBD">
            <w:pPr>
              <w:pStyle w:val="ListeParagraf"/>
              <w:numPr>
                <w:ilvl w:val="0"/>
                <w:numId w:val="12"/>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Noktalama işaretleri ile kısa metin hız çalışması</w:t>
            </w:r>
          </w:p>
          <w:p w14:paraId="47263724"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Short text speed training with punctuation marks</w:t>
            </w:r>
          </w:p>
        </w:tc>
        <w:tc>
          <w:tcPr>
            <w:tcW w:w="3761" w:type="dxa"/>
            <w:gridSpan w:val="6"/>
            <w:shd w:val="clear" w:color="auto" w:fill="FFFFFF" w:themeFill="background1"/>
          </w:tcPr>
          <w:p w14:paraId="201E30B4" w14:textId="77777777" w:rsidR="00D66A71" w:rsidRPr="000F0EBD" w:rsidRDefault="00D66A71" w:rsidP="000F0EBD">
            <w:pPr>
              <w:pStyle w:val="ListeParagraf"/>
              <w:ind w:left="241"/>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Noktalama işaretlerinin kullanımı ile kısa metinleri hızlı yazabilir.</w:t>
            </w:r>
          </w:p>
          <w:p w14:paraId="413F2DF3" w14:textId="77777777" w:rsidR="00D66A71" w:rsidRPr="000F0EBD" w:rsidRDefault="00D66A71" w:rsidP="000F0EBD">
            <w:pPr>
              <w:jc w:val="both"/>
              <w:rPr>
                <w:rFonts w:ascii="Times New Roman" w:hAnsi="Times New Roman" w:cs="Times New Roman"/>
                <w:bCs/>
                <w:i/>
                <w:iCs/>
                <w:sz w:val="24"/>
                <w:szCs w:val="24"/>
                <w:lang w:val="en-US"/>
              </w:rPr>
            </w:pPr>
            <w:r w:rsidRPr="000F0EBD">
              <w:rPr>
                <w:rFonts w:ascii="Times New Roman" w:hAnsi="Times New Roman" w:cs="Times New Roman"/>
                <w:bCs/>
                <w:i/>
                <w:iCs/>
                <w:sz w:val="24"/>
                <w:szCs w:val="24"/>
                <w:lang w:val="en-US" w:eastAsia="zh-CN"/>
              </w:rPr>
              <w:t>Can write short texts quickly with the use of punctuation marks.</w:t>
            </w:r>
          </w:p>
        </w:tc>
      </w:tr>
      <w:tr w:rsidR="00D66A71" w:rsidRPr="000F0EBD" w14:paraId="37CB8F08"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3F0A6C40"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0DE7AA2C"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0B780213"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5F44D33"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58425D24"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4FC1017"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501E5F2"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44DF5978" w14:textId="77777777" w:rsidR="00D66A71" w:rsidRPr="000F0EBD" w:rsidRDefault="00D66A71"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sz w:val="24"/>
                <w:szCs w:val="24"/>
              </w:rPr>
              <w:t>13- Uzun metin hız çalışması</w:t>
            </w:r>
          </w:p>
          <w:p w14:paraId="4778214B"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Long text speed study</w:t>
            </w:r>
          </w:p>
        </w:tc>
        <w:tc>
          <w:tcPr>
            <w:tcW w:w="3761" w:type="dxa"/>
            <w:gridSpan w:val="6"/>
            <w:shd w:val="clear" w:color="auto" w:fill="FFFFFF" w:themeFill="background1"/>
          </w:tcPr>
          <w:p w14:paraId="66A205C6"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sz w:val="24"/>
                <w:szCs w:val="24"/>
                <w:shd w:val="clear" w:color="auto" w:fill="FAFAFA"/>
              </w:rPr>
              <w:tab/>
              <w:t>Uzun metinleri f klavye hızlı yazabilir.</w:t>
            </w: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Can type long texts f keyboard fast.</w:t>
            </w:r>
          </w:p>
          <w:p w14:paraId="70C45A5D"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p>
        </w:tc>
      </w:tr>
      <w:tr w:rsidR="00D66A71" w:rsidRPr="000F0EBD" w14:paraId="6A2748A9" w14:textId="77777777" w:rsidTr="00B909F0">
        <w:trPr>
          <w:gridBefore w:val="2"/>
          <w:gridAfter w:val="1"/>
          <w:wBefore w:w="226" w:type="dxa"/>
          <w:wAfter w:w="453" w:type="dxa"/>
          <w:trHeight w:val="186"/>
        </w:trPr>
        <w:tc>
          <w:tcPr>
            <w:tcW w:w="1639" w:type="dxa"/>
            <w:gridSpan w:val="5"/>
            <w:vMerge/>
            <w:shd w:val="clear" w:color="auto" w:fill="FFFFFF" w:themeFill="background1"/>
            <w:vAlign w:val="center"/>
          </w:tcPr>
          <w:p w14:paraId="173AF974" w14:textId="77777777" w:rsidR="00D66A71" w:rsidRPr="000F0EBD" w:rsidRDefault="00D66A71" w:rsidP="000F0EBD">
            <w:pPr>
              <w:spacing w:line="240" w:lineRule="auto"/>
              <w:jc w:val="both"/>
              <w:rPr>
                <w:rFonts w:ascii="Times New Roman" w:hAnsi="Times New Roman" w:cs="Times New Roman"/>
                <w:sz w:val="24"/>
                <w:szCs w:val="24"/>
              </w:rPr>
            </w:pPr>
          </w:p>
        </w:tc>
        <w:tc>
          <w:tcPr>
            <w:tcW w:w="3530" w:type="dxa"/>
            <w:gridSpan w:val="6"/>
            <w:vMerge/>
            <w:shd w:val="clear" w:color="auto" w:fill="FFFFFF" w:themeFill="background1"/>
            <w:vAlign w:val="center"/>
          </w:tcPr>
          <w:p w14:paraId="4C809EEC" w14:textId="77777777" w:rsidR="00D66A71" w:rsidRPr="000F0EBD" w:rsidRDefault="00D66A71" w:rsidP="000F0EBD">
            <w:pPr>
              <w:spacing w:line="240" w:lineRule="auto"/>
              <w:jc w:val="both"/>
              <w:rPr>
                <w:rFonts w:ascii="Times New Roman" w:hAnsi="Times New Roman" w:cs="Times New Roman"/>
                <w:sz w:val="24"/>
                <w:szCs w:val="24"/>
              </w:rPr>
            </w:pPr>
          </w:p>
        </w:tc>
        <w:tc>
          <w:tcPr>
            <w:tcW w:w="426" w:type="dxa"/>
            <w:gridSpan w:val="4"/>
            <w:vMerge/>
            <w:shd w:val="clear" w:color="auto" w:fill="FFFFFF" w:themeFill="background1"/>
            <w:vAlign w:val="center"/>
          </w:tcPr>
          <w:p w14:paraId="7D5D9E05" w14:textId="77777777" w:rsidR="00D66A71" w:rsidRPr="000F0EBD" w:rsidRDefault="00D66A71"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B84214D"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5"/>
            <w:vMerge/>
            <w:shd w:val="clear" w:color="auto" w:fill="FFFFFF" w:themeFill="background1"/>
            <w:vAlign w:val="center"/>
          </w:tcPr>
          <w:p w14:paraId="66FE47A2" w14:textId="77777777" w:rsidR="00D66A71" w:rsidRPr="000F0EBD" w:rsidRDefault="00D66A71"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40F08B0" w14:textId="77777777" w:rsidR="00D66A71" w:rsidRPr="000F0EBD" w:rsidRDefault="00D66A71"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FCD24ED" w14:textId="77777777" w:rsidR="00D66A71" w:rsidRPr="000F0EBD" w:rsidRDefault="00D66A71" w:rsidP="000F0EBD">
            <w:pPr>
              <w:spacing w:line="240" w:lineRule="auto"/>
              <w:jc w:val="both"/>
              <w:rPr>
                <w:rFonts w:ascii="Times New Roman" w:hAnsi="Times New Roman" w:cs="Times New Roman"/>
                <w:sz w:val="24"/>
                <w:szCs w:val="24"/>
              </w:rPr>
            </w:pPr>
          </w:p>
        </w:tc>
        <w:tc>
          <w:tcPr>
            <w:tcW w:w="3830" w:type="dxa"/>
            <w:gridSpan w:val="5"/>
            <w:shd w:val="clear" w:color="auto" w:fill="FFFFFF" w:themeFill="background1"/>
          </w:tcPr>
          <w:p w14:paraId="4C0E5B88" w14:textId="77777777" w:rsidR="00D66A71" w:rsidRPr="000F0EBD" w:rsidRDefault="00D66A71"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14-</w:t>
            </w:r>
            <w:r w:rsidRPr="000F0EBD">
              <w:rPr>
                <w:rFonts w:ascii="Times New Roman" w:hAnsi="Times New Roman" w:cs="Times New Roman"/>
                <w:sz w:val="24"/>
                <w:szCs w:val="24"/>
              </w:rPr>
              <w:t xml:space="preserve">  Hızlı yazma çalışmaları</w:t>
            </w: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i/>
                <w:sz w:val="24"/>
                <w:szCs w:val="24"/>
              </w:rPr>
              <w:t>F</w:t>
            </w:r>
            <w:r w:rsidRPr="000F0EBD">
              <w:rPr>
                <w:rFonts w:ascii="Times New Roman" w:hAnsi="Times New Roman" w:cs="Times New Roman"/>
                <w:bCs/>
                <w:i/>
                <w:sz w:val="24"/>
                <w:szCs w:val="24"/>
                <w:lang w:val="en-US" w:eastAsia="zh-CN"/>
              </w:rPr>
              <w:t>ast typing exercises</w:t>
            </w:r>
          </w:p>
        </w:tc>
        <w:tc>
          <w:tcPr>
            <w:tcW w:w="3761" w:type="dxa"/>
            <w:gridSpan w:val="6"/>
            <w:shd w:val="clear" w:color="auto" w:fill="FFFFFF" w:themeFill="background1"/>
          </w:tcPr>
          <w:p w14:paraId="5DDA5C87" w14:textId="77777777" w:rsidR="00D66A71" w:rsidRPr="000F0EBD" w:rsidRDefault="00D66A71"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Verilen süreler içinde metinleri hızlı bir şekilde yazabilir.</w:t>
            </w:r>
          </w:p>
          <w:p w14:paraId="1D1C8501" w14:textId="77777777" w:rsidR="00D66A71" w:rsidRPr="000F0EBD" w:rsidRDefault="00D66A71" w:rsidP="000F0EBD">
            <w:pPr>
              <w:pStyle w:val="ListeParagraf"/>
              <w:ind w:left="241"/>
              <w:jc w:val="both"/>
              <w:rPr>
                <w:rFonts w:ascii="Times New Roman" w:hAnsi="Times New Roman" w:cs="Times New Roman"/>
                <w:bCs/>
                <w:i/>
                <w:iCs/>
                <w:sz w:val="24"/>
                <w:szCs w:val="24"/>
                <w:lang w:val="en-US"/>
              </w:rPr>
            </w:pPr>
            <w:r w:rsidRPr="000F0EBD">
              <w:rPr>
                <w:rFonts w:ascii="Times New Roman" w:hAnsi="Times New Roman" w:cs="Times New Roman"/>
                <w:bCs/>
                <w:i/>
                <w:iCs/>
                <w:sz w:val="24"/>
                <w:szCs w:val="24"/>
                <w:lang w:val="en-US" w:eastAsia="zh-CN"/>
              </w:rPr>
              <w:t>Can write texts quickly within the given time..</w:t>
            </w:r>
          </w:p>
        </w:tc>
      </w:tr>
      <w:tr w:rsidR="00791B33" w:rsidRPr="000F0EBD" w14:paraId="4AE5E584" w14:textId="77777777" w:rsidTr="00B909F0">
        <w:trPr>
          <w:gridBefore w:val="1"/>
          <w:gridAfter w:val="2"/>
          <w:wBefore w:w="113" w:type="dxa"/>
          <w:wAfter w:w="536" w:type="dxa"/>
          <w:cantSplit/>
          <w:trHeight w:val="2655"/>
        </w:trPr>
        <w:tc>
          <w:tcPr>
            <w:tcW w:w="1640" w:type="dxa"/>
            <w:gridSpan w:val="5"/>
            <w:shd w:val="clear" w:color="auto" w:fill="FFFFFF" w:themeFill="background1"/>
            <w:textDirection w:val="btLr"/>
            <w:vAlign w:val="center"/>
          </w:tcPr>
          <w:p w14:paraId="001B584F"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34178B2B"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29" w:type="dxa"/>
            <w:gridSpan w:val="5"/>
            <w:shd w:val="clear" w:color="auto" w:fill="FFFFFF" w:themeFill="background1"/>
            <w:vAlign w:val="center"/>
          </w:tcPr>
          <w:p w14:paraId="0642BA81" w14:textId="77777777" w:rsidR="00791B33" w:rsidRPr="000F0EBD" w:rsidRDefault="00791B33"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48F9AC79" w14:textId="77777777" w:rsidR="00791B33" w:rsidRPr="000F0EBD" w:rsidRDefault="00791B33"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2D5A6DFB"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5"/>
            <w:shd w:val="clear" w:color="auto" w:fill="FFFFFF" w:themeFill="background1"/>
            <w:textDirection w:val="btLr"/>
            <w:vAlign w:val="center"/>
          </w:tcPr>
          <w:p w14:paraId="013A0FBA"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52" w:type="dxa"/>
            <w:gridSpan w:val="5"/>
            <w:shd w:val="clear" w:color="auto" w:fill="FFFFFF" w:themeFill="background1"/>
            <w:textDirection w:val="btLr"/>
            <w:vAlign w:val="center"/>
          </w:tcPr>
          <w:p w14:paraId="2B7A085F"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4"/>
            <w:shd w:val="clear" w:color="auto" w:fill="FFFFFF" w:themeFill="background1"/>
            <w:textDirection w:val="btLr"/>
            <w:vAlign w:val="center"/>
          </w:tcPr>
          <w:p w14:paraId="039FE807"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5"/>
            <w:shd w:val="clear" w:color="auto" w:fill="FFFFFF" w:themeFill="background1"/>
            <w:textDirection w:val="btLr"/>
            <w:vAlign w:val="center"/>
          </w:tcPr>
          <w:p w14:paraId="28950669"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823AC44"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2" w:type="dxa"/>
            <w:gridSpan w:val="11"/>
            <w:shd w:val="clear" w:color="auto" w:fill="FFFFFF" w:themeFill="background1"/>
            <w:vAlign w:val="center"/>
          </w:tcPr>
          <w:p w14:paraId="0B94A527" w14:textId="77777777" w:rsidR="00C37C52" w:rsidRPr="000F0EBD" w:rsidRDefault="00791B33" w:rsidP="00C37C52">
            <w:pPr>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 </w:t>
            </w:r>
            <w:r w:rsidR="00C37C52" w:rsidRPr="000F0EBD">
              <w:rPr>
                <w:rFonts w:ascii="Times New Roman" w:hAnsi="Times New Roman" w:cs="Times New Roman"/>
                <w:bCs/>
                <w:iCs/>
                <w:sz w:val="24"/>
                <w:szCs w:val="24"/>
                <w:lang w:val="en-US" w:eastAsia="zh-CN"/>
              </w:rPr>
              <w:t>Tıbbi Dokümantasyon ve Sekreterlik alanında kamu ve özel sağlık kuruluşlarının Tıbbi kayıt, Arşiv, Tıbbi Sekreterlik, Rapor yazımı, vb.konularında yeterli bilgi ve beceriye sahip olmaktır.</w:t>
            </w:r>
          </w:p>
          <w:p w14:paraId="60908F60" w14:textId="77777777" w:rsidR="00C37C52" w:rsidRPr="000F0EBD" w:rsidRDefault="00C37C52" w:rsidP="00C37C52">
            <w:pPr>
              <w:spacing w:line="240" w:lineRule="auto"/>
              <w:jc w:val="both"/>
              <w:rPr>
                <w:rFonts w:ascii="Times New Roman" w:hAnsi="Times New Roman" w:cs="Times New Roman"/>
                <w:bCs/>
                <w:i/>
                <w:iCs/>
                <w:sz w:val="24"/>
                <w:szCs w:val="24"/>
                <w:lang w:val="en-US" w:eastAsia="zh-CN"/>
              </w:rPr>
            </w:pPr>
            <w:r w:rsidRPr="00890F37">
              <w:rPr>
                <w:rFonts w:ascii="Times New Roman" w:hAnsi="Times New Roman" w:cs="Times New Roman"/>
                <w:bCs/>
                <w:i/>
                <w:iCs/>
                <w:sz w:val="24"/>
                <w:szCs w:val="24"/>
                <w:lang w:val="en-US" w:eastAsia="zh-CN"/>
              </w:rPr>
              <w:t>To have sufficient knowledge and skills in the field of Medical Documentation and Secretariat, Medical records, Archives, Medical Secretariat, Report writing, etc. of public and private health institutions.</w:t>
            </w:r>
          </w:p>
          <w:p w14:paraId="24D93749" w14:textId="77777777" w:rsidR="00791B33" w:rsidRPr="000F0EBD" w:rsidRDefault="00791B33" w:rsidP="000F0EBD">
            <w:pPr>
              <w:spacing w:line="240" w:lineRule="auto"/>
              <w:jc w:val="both"/>
              <w:rPr>
                <w:rFonts w:ascii="Times New Roman" w:hAnsi="Times New Roman" w:cs="Times New Roman"/>
                <w:bCs/>
                <w:i/>
                <w:iCs/>
                <w:sz w:val="24"/>
                <w:szCs w:val="24"/>
                <w:lang w:val="en-US" w:eastAsia="zh-CN"/>
              </w:rPr>
            </w:pPr>
          </w:p>
          <w:p w14:paraId="3C2AA417" w14:textId="77777777" w:rsidR="00791B33" w:rsidRPr="000F0EBD" w:rsidRDefault="00791B33" w:rsidP="000F0EBD">
            <w:pPr>
              <w:spacing w:line="240" w:lineRule="auto"/>
              <w:jc w:val="both"/>
              <w:rPr>
                <w:rFonts w:ascii="Times New Roman" w:hAnsi="Times New Roman" w:cs="Times New Roman"/>
                <w:bCs/>
                <w:i/>
                <w:iCs/>
                <w:sz w:val="24"/>
                <w:szCs w:val="24"/>
              </w:rPr>
            </w:pPr>
          </w:p>
        </w:tc>
      </w:tr>
      <w:tr w:rsidR="00791B33" w:rsidRPr="000F0EBD" w14:paraId="748B1023" w14:textId="77777777" w:rsidTr="00B909F0">
        <w:trPr>
          <w:gridBefore w:val="1"/>
          <w:gridAfter w:val="2"/>
          <w:wBefore w:w="113" w:type="dxa"/>
          <w:wAfter w:w="536" w:type="dxa"/>
          <w:trHeight w:val="306"/>
        </w:trPr>
        <w:tc>
          <w:tcPr>
            <w:tcW w:w="1640" w:type="dxa"/>
            <w:gridSpan w:val="5"/>
            <w:vMerge w:val="restart"/>
            <w:shd w:val="clear" w:color="auto" w:fill="FFFFFF" w:themeFill="background1"/>
            <w:vAlign w:val="center"/>
          </w:tcPr>
          <w:p w14:paraId="70A2C6A7" w14:textId="358592D5" w:rsidR="00791B33" w:rsidRPr="000F0EBD" w:rsidRDefault="00162A56"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541112103</w:t>
            </w:r>
          </w:p>
        </w:tc>
        <w:tc>
          <w:tcPr>
            <w:tcW w:w="3529" w:type="dxa"/>
            <w:gridSpan w:val="5"/>
            <w:vMerge w:val="restart"/>
            <w:shd w:val="clear" w:color="auto" w:fill="FFFFFF" w:themeFill="background1"/>
            <w:vAlign w:val="center"/>
          </w:tcPr>
          <w:p w14:paraId="2FABDC5F"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Tıbbi Dokümantasyon II</w:t>
            </w:r>
          </w:p>
          <w:p w14:paraId="6F31EAF8" w14:textId="77777777" w:rsidR="00791B33" w:rsidRPr="000F0EBD" w:rsidRDefault="00791B33" w:rsidP="000F0EBD">
            <w:pPr>
              <w:spacing w:line="240" w:lineRule="auto"/>
              <w:jc w:val="both"/>
              <w:rPr>
                <w:rFonts w:ascii="Times New Roman" w:hAnsi="Times New Roman" w:cs="Times New Roman"/>
                <w:i/>
                <w:iCs/>
                <w:sz w:val="24"/>
                <w:szCs w:val="24"/>
                <w:lang w:val="en-US"/>
              </w:rPr>
            </w:pPr>
            <w:r w:rsidRPr="000F0EBD">
              <w:rPr>
                <w:rFonts w:ascii="Times New Roman" w:hAnsi="Times New Roman" w:cs="Times New Roman"/>
                <w:i/>
                <w:iCs/>
                <w:sz w:val="24"/>
                <w:szCs w:val="24"/>
                <w:lang w:val="en-US"/>
              </w:rPr>
              <w:t>Effective and Beautiful Speech</w:t>
            </w:r>
          </w:p>
          <w:p w14:paraId="691030B7" w14:textId="77777777" w:rsidR="00791B33" w:rsidRPr="000F0EBD" w:rsidRDefault="00791B33" w:rsidP="000F0EBD">
            <w:pPr>
              <w:spacing w:line="240" w:lineRule="auto"/>
              <w:jc w:val="both"/>
              <w:rPr>
                <w:rFonts w:ascii="Times New Roman" w:hAnsi="Times New Roman" w:cs="Times New Roman"/>
                <w:sz w:val="24"/>
                <w:szCs w:val="24"/>
                <w:lang w:val="en-US"/>
              </w:rPr>
            </w:pPr>
          </w:p>
        </w:tc>
        <w:tc>
          <w:tcPr>
            <w:tcW w:w="426" w:type="dxa"/>
            <w:gridSpan w:val="5"/>
            <w:vMerge w:val="restart"/>
            <w:shd w:val="clear" w:color="auto" w:fill="FFFFFF" w:themeFill="background1"/>
            <w:vAlign w:val="center"/>
          </w:tcPr>
          <w:p w14:paraId="2D29C9CD"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5" w:type="dxa"/>
            <w:gridSpan w:val="5"/>
            <w:vMerge w:val="restart"/>
            <w:shd w:val="clear" w:color="auto" w:fill="FFFFFF" w:themeFill="background1"/>
            <w:vAlign w:val="center"/>
          </w:tcPr>
          <w:p w14:paraId="372F97D6"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52" w:type="dxa"/>
            <w:gridSpan w:val="5"/>
            <w:vMerge w:val="restart"/>
            <w:shd w:val="clear" w:color="auto" w:fill="FFFFFF" w:themeFill="background1"/>
            <w:vAlign w:val="center"/>
          </w:tcPr>
          <w:p w14:paraId="37E0C8D4"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3" w:type="dxa"/>
            <w:gridSpan w:val="4"/>
            <w:vMerge w:val="restart"/>
            <w:shd w:val="clear" w:color="auto" w:fill="FFFFFF" w:themeFill="background1"/>
            <w:vAlign w:val="center"/>
          </w:tcPr>
          <w:p w14:paraId="45854FEC" w14:textId="77777777" w:rsidR="00791B33" w:rsidRPr="000F0EBD" w:rsidRDefault="00C37C5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6" w:type="dxa"/>
            <w:gridSpan w:val="5"/>
            <w:vMerge w:val="restart"/>
            <w:shd w:val="clear" w:color="auto" w:fill="FFFFFF" w:themeFill="background1"/>
            <w:textDirection w:val="btLr"/>
            <w:vAlign w:val="center"/>
          </w:tcPr>
          <w:p w14:paraId="2657E195" w14:textId="77777777" w:rsidR="00791B33" w:rsidRPr="000F0EBD" w:rsidRDefault="00C37C52" w:rsidP="000F0EBD">
            <w:pPr>
              <w:spacing w:line="240" w:lineRule="auto"/>
              <w:ind w:left="113" w:right="113"/>
              <w:jc w:val="both"/>
              <w:rPr>
                <w:rFonts w:ascii="Times New Roman" w:hAnsi="Times New Roman" w:cs="Times New Roman"/>
                <w:i/>
                <w:iCs/>
                <w:sz w:val="24"/>
                <w:szCs w:val="24"/>
                <w:lang w:val="en-US"/>
              </w:rPr>
            </w:pPr>
            <w:r>
              <w:rPr>
                <w:rFonts w:ascii="Times New Roman" w:hAnsi="Times New Roman" w:cs="Times New Roman"/>
                <w:sz w:val="24"/>
                <w:szCs w:val="24"/>
                <w:lang w:val="en-US"/>
              </w:rPr>
              <w:t>Z</w:t>
            </w:r>
          </w:p>
        </w:tc>
        <w:tc>
          <w:tcPr>
            <w:tcW w:w="7592" w:type="dxa"/>
            <w:gridSpan w:val="11"/>
            <w:shd w:val="clear" w:color="auto" w:fill="FFFFFF" w:themeFill="background1"/>
          </w:tcPr>
          <w:p w14:paraId="1475EA99" w14:textId="77777777" w:rsidR="00791B33" w:rsidRPr="000F0EBD" w:rsidRDefault="00791B33"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0AB59E6A" w14:textId="77777777" w:rsidR="00791B33" w:rsidRPr="000F0EBD" w:rsidRDefault="00791B33"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791B33" w:rsidRPr="000F0EBD" w14:paraId="4E6AB198" w14:textId="77777777" w:rsidTr="00B909F0">
        <w:trPr>
          <w:gridBefore w:val="1"/>
          <w:gridAfter w:val="2"/>
          <w:wBefore w:w="113" w:type="dxa"/>
          <w:wAfter w:w="536" w:type="dxa"/>
          <w:trHeight w:val="765"/>
        </w:trPr>
        <w:tc>
          <w:tcPr>
            <w:tcW w:w="1640" w:type="dxa"/>
            <w:gridSpan w:val="5"/>
            <w:vMerge/>
            <w:shd w:val="clear" w:color="auto" w:fill="FFFFFF" w:themeFill="background1"/>
            <w:vAlign w:val="center"/>
          </w:tcPr>
          <w:p w14:paraId="15F7016F"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3FFEB666"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29A82DF0"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3F72395"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2B1CEB57"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F7D24C7"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EF8944C" w14:textId="77777777" w:rsidR="00791B33" w:rsidRPr="000F0EBD" w:rsidRDefault="00791B33" w:rsidP="000F0EBD">
            <w:pPr>
              <w:spacing w:line="240" w:lineRule="auto"/>
              <w:jc w:val="both"/>
              <w:rPr>
                <w:rFonts w:ascii="Times New Roman" w:hAnsi="Times New Roman" w:cs="Times New Roman"/>
                <w:sz w:val="24"/>
                <w:szCs w:val="24"/>
              </w:rPr>
            </w:pPr>
          </w:p>
        </w:tc>
        <w:tc>
          <w:tcPr>
            <w:tcW w:w="7592" w:type="dxa"/>
            <w:gridSpan w:val="11"/>
            <w:shd w:val="clear" w:color="auto" w:fill="FFFFFF" w:themeFill="background1"/>
          </w:tcPr>
          <w:p w14:paraId="315E15AE" w14:textId="77777777" w:rsidR="00791B33" w:rsidRPr="000F0EBD" w:rsidRDefault="00791B33"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Tıbbi Dokümantasyon ve Sekreterlik alanında kamu ve özel sağlık kuruluşlarının Sağlık Uygulama Tebliği ile ilgili içerikleri anlamak yorumlamak ve uygulamaları yapabilmektir.</w:t>
            </w:r>
          </w:p>
          <w:p w14:paraId="01728789" w14:textId="77777777" w:rsidR="00791B33" w:rsidRPr="000F0EBD" w:rsidRDefault="00791B33" w:rsidP="000F0EBD">
            <w:pPr>
              <w:spacing w:after="120" w:line="240" w:lineRule="auto"/>
              <w:jc w:val="both"/>
              <w:rPr>
                <w:rFonts w:ascii="Times New Roman" w:hAnsi="Times New Roman" w:cs="Times New Roman"/>
                <w:bCs/>
                <w:iCs/>
                <w:sz w:val="24"/>
                <w:szCs w:val="24"/>
              </w:rPr>
            </w:pPr>
          </w:p>
          <w:p w14:paraId="21C645A6" w14:textId="77777777" w:rsidR="00791B33" w:rsidRPr="000F0EBD" w:rsidRDefault="00791B33"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To understand, interpret and implement the contents of the Health Practice Communiqué of public and private health institutions in the field of Medical Documentation and Secretariat.</w:t>
            </w:r>
          </w:p>
        </w:tc>
      </w:tr>
      <w:tr w:rsidR="00791B33" w:rsidRPr="000F0EBD" w14:paraId="28B91C90"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6E2BF3B6"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7318D65"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30A3455"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9867626"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266F5E68"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19858404"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22644D4"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012B3569"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71ACC00E" w14:textId="77777777" w:rsidR="00791B33" w:rsidRPr="000F0EBD" w:rsidRDefault="00791B33"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1" w:type="dxa"/>
            <w:gridSpan w:val="6"/>
            <w:shd w:val="clear" w:color="auto" w:fill="FFFFFF" w:themeFill="background1"/>
          </w:tcPr>
          <w:p w14:paraId="0B50BACC"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331ADDBB" w14:textId="77777777" w:rsidR="00791B33" w:rsidRPr="000F0EBD" w:rsidRDefault="00791B33"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791B33" w:rsidRPr="000F0EBD" w14:paraId="7E94AC8B"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60897AAE"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15345229"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1340A66B"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23D2133"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6E2F828F"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FB08A68"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2BA8556"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899E7A4"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1-Sağlık Uygulama Tebliği(SUT) ile ilgili temel Kavramlar  </w:t>
            </w:r>
          </w:p>
          <w:p w14:paraId="73586FA4"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Basic Concepts of Health Practice Communiqué (SUT)</w:t>
            </w:r>
          </w:p>
        </w:tc>
        <w:tc>
          <w:tcPr>
            <w:tcW w:w="3761" w:type="dxa"/>
            <w:gridSpan w:val="6"/>
            <w:shd w:val="clear" w:color="auto" w:fill="FFFFFF" w:themeFill="background1"/>
          </w:tcPr>
          <w:p w14:paraId="22BFEA74"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Sağlık Uygulama Tebliği(SUT) ile ilgili temel Kavramları tanımlayabilir   </w:t>
            </w:r>
          </w:p>
          <w:p w14:paraId="379231FE"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Will be able to define basic Concepts related to Health Practice Communiqué (SUT)</w:t>
            </w:r>
          </w:p>
        </w:tc>
      </w:tr>
      <w:tr w:rsidR="00791B33" w:rsidRPr="000F0EBD" w14:paraId="58BE914F"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28AC5772"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76A36922"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76052A72"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F3A433C"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39323D53"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7675B8A"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32F946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435DE487" w14:textId="77777777" w:rsidR="00791B33" w:rsidRPr="000F0EBD" w:rsidRDefault="00791B33" w:rsidP="000F0EBD">
            <w:pPr>
              <w:jc w:val="both"/>
              <w:rPr>
                <w:rFonts w:ascii="Times New Roman" w:hAnsi="Times New Roman" w:cs="Times New Roman"/>
                <w:sz w:val="24"/>
                <w:szCs w:val="24"/>
              </w:rPr>
            </w:pPr>
            <w:r w:rsidRPr="000F0EBD">
              <w:rPr>
                <w:rFonts w:ascii="Times New Roman" w:hAnsi="Times New Roman" w:cs="Times New Roman"/>
                <w:bCs/>
                <w:iCs/>
                <w:sz w:val="24"/>
                <w:szCs w:val="24"/>
                <w:lang w:val="en-US"/>
              </w:rPr>
              <w:t>2-</w:t>
            </w:r>
            <w:r w:rsidRPr="000F0EBD">
              <w:rPr>
                <w:rFonts w:ascii="Times New Roman" w:hAnsi="Times New Roman" w:cs="Times New Roman"/>
                <w:sz w:val="24"/>
                <w:szCs w:val="24"/>
              </w:rPr>
              <w:t xml:space="preserve">  Sağlık Uygulama Tebliği'nin(SUT) amacı , kapsamı, dayanağı</w:t>
            </w:r>
          </w:p>
          <w:p w14:paraId="0414DB19"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Purpose, scope, basis of Health Implementation Communiqué (SUT)</w:t>
            </w:r>
          </w:p>
          <w:p w14:paraId="2F260F92"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6230246F"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Uygulama Tebliği'nin(SUT) amacı , kapsamı, dayanağını tanımlayamayı bilir</w:t>
            </w:r>
          </w:p>
          <w:p w14:paraId="6BF2B2B4"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to define the purpose, scope and basis of the Health Practice Communiqué (SUT).</w:t>
            </w:r>
          </w:p>
        </w:tc>
      </w:tr>
      <w:tr w:rsidR="00791B33" w:rsidRPr="000F0EBD" w14:paraId="386D95EC"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21D96F86"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D9829C5"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418725FC"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8C90FF5"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54761AEC"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1F39F62"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A364FAB"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09AF729"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3</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Sağlık Hizmetleri Sunucuları</w:t>
            </w:r>
          </w:p>
          <w:p w14:paraId="3408C7E5"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Healthcare Providers</w:t>
            </w:r>
          </w:p>
          <w:p w14:paraId="4FE97A87" w14:textId="77777777" w:rsidR="00791B33" w:rsidRPr="000F0EBD" w:rsidRDefault="00791B33" w:rsidP="000F0EBD">
            <w:pPr>
              <w:jc w:val="both"/>
              <w:rPr>
                <w:rFonts w:ascii="Times New Roman" w:hAnsi="Times New Roman" w:cs="Times New Roman"/>
                <w:bCs/>
                <w:iCs/>
                <w:sz w:val="24"/>
                <w:szCs w:val="24"/>
              </w:rPr>
            </w:pPr>
          </w:p>
        </w:tc>
        <w:tc>
          <w:tcPr>
            <w:tcW w:w="3761" w:type="dxa"/>
            <w:gridSpan w:val="6"/>
            <w:shd w:val="clear" w:color="auto" w:fill="FFFFFF" w:themeFill="background1"/>
          </w:tcPr>
          <w:p w14:paraId="4B0E5AD1"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Hizmetleri Sunucuları ile ilgili temel kavramları bilir, tanımlayabilir</w:t>
            </w:r>
          </w:p>
          <w:p w14:paraId="00BEF29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and defines the basic concepts of Health Services Providers.</w:t>
            </w:r>
          </w:p>
        </w:tc>
      </w:tr>
      <w:tr w:rsidR="00791B33" w:rsidRPr="000F0EBD" w14:paraId="1613A24E"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5F1D5D5E"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0493D444"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642E482"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F4524B8"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5A9E8A59"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F2E5A91"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055252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5D7FE12C" w14:textId="77777777" w:rsidR="00791B33" w:rsidRPr="000F0EBD" w:rsidRDefault="00791B33" w:rsidP="000F0EBD">
            <w:pPr>
              <w:jc w:val="both"/>
              <w:rPr>
                <w:rFonts w:ascii="Times New Roman" w:hAnsi="Times New Roman" w:cs="Times New Roman"/>
                <w:bCs/>
                <w:iCs/>
                <w:sz w:val="24"/>
                <w:szCs w:val="24"/>
                <w:lang w:val="en-US"/>
              </w:rPr>
            </w:pPr>
          </w:p>
          <w:p w14:paraId="0DEE4D2D" w14:textId="77777777" w:rsidR="00791B33" w:rsidRPr="000F0EBD" w:rsidRDefault="00791B33" w:rsidP="000F0EBD">
            <w:pPr>
              <w:jc w:val="both"/>
              <w:rPr>
                <w:rFonts w:ascii="Times New Roman" w:hAnsi="Times New Roman" w:cs="Times New Roman"/>
                <w:sz w:val="24"/>
                <w:szCs w:val="24"/>
              </w:rPr>
            </w:pPr>
            <w:r w:rsidRPr="000F0EBD">
              <w:rPr>
                <w:rFonts w:ascii="Times New Roman" w:hAnsi="Times New Roman" w:cs="Times New Roman"/>
                <w:bCs/>
                <w:iCs/>
                <w:sz w:val="24"/>
                <w:szCs w:val="24"/>
                <w:lang w:val="en-US"/>
              </w:rPr>
              <w:t>4-</w:t>
            </w:r>
            <w:r w:rsidRPr="000F0EBD">
              <w:rPr>
                <w:rFonts w:ascii="Times New Roman" w:hAnsi="Times New Roman" w:cs="Times New Roman"/>
                <w:bCs/>
                <w:iCs/>
                <w:sz w:val="24"/>
                <w:szCs w:val="24"/>
                <w:lang w:val="en-US" w:eastAsia="zh-CN"/>
              </w:rPr>
              <w:t xml:space="preserve"> </w:t>
            </w:r>
            <w:r w:rsidRPr="000F0EBD">
              <w:rPr>
                <w:rFonts w:ascii="Times New Roman" w:hAnsi="Times New Roman" w:cs="Times New Roman"/>
                <w:sz w:val="24"/>
                <w:szCs w:val="24"/>
              </w:rPr>
              <w:t xml:space="preserve"> - Sağlık Hizmetleri Sunucularında Basamaklandırma</w:t>
            </w:r>
          </w:p>
          <w:p w14:paraId="0A136056"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sz w:val="24"/>
                <w:szCs w:val="24"/>
              </w:rPr>
              <w:t>Cascading in Healthcare Providers</w:t>
            </w:r>
          </w:p>
        </w:tc>
        <w:tc>
          <w:tcPr>
            <w:tcW w:w="3761" w:type="dxa"/>
            <w:gridSpan w:val="6"/>
            <w:shd w:val="clear" w:color="auto" w:fill="FFFFFF" w:themeFill="background1"/>
          </w:tcPr>
          <w:p w14:paraId="2463846F"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18DC4ADA"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Hizmetleri Sunucularında Basamaklandırmayı yapabilir</w:t>
            </w:r>
          </w:p>
          <w:p w14:paraId="56304D55"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perform Cascading in</w:t>
            </w:r>
          </w:p>
        </w:tc>
      </w:tr>
      <w:tr w:rsidR="00791B33" w:rsidRPr="000F0EBD" w14:paraId="5369F272" w14:textId="77777777" w:rsidTr="00B909F0">
        <w:trPr>
          <w:gridBefore w:val="1"/>
          <w:gridAfter w:val="2"/>
          <w:wBefore w:w="113" w:type="dxa"/>
          <w:wAfter w:w="536" w:type="dxa"/>
          <w:trHeight w:val="1624"/>
        </w:trPr>
        <w:tc>
          <w:tcPr>
            <w:tcW w:w="1640" w:type="dxa"/>
            <w:gridSpan w:val="5"/>
            <w:vMerge/>
            <w:shd w:val="clear" w:color="auto" w:fill="FFFFFF" w:themeFill="background1"/>
            <w:vAlign w:val="center"/>
          </w:tcPr>
          <w:p w14:paraId="0A463772"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42C9D13A"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536C7C7B"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3F04F6E"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3523F326"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F33B785"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E14446E"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2A920502"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5-</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Sağlık Hizmetleri Sunucularına ürmacaat ve yükümlülükler</w:t>
            </w:r>
          </w:p>
          <w:p w14:paraId="3ED6D76C"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Obligations and commitments to Health Services Providers</w:t>
            </w:r>
          </w:p>
        </w:tc>
        <w:tc>
          <w:tcPr>
            <w:tcW w:w="3761" w:type="dxa"/>
            <w:gridSpan w:val="6"/>
            <w:shd w:val="clear" w:color="auto" w:fill="FFFFFF" w:themeFill="background1"/>
          </w:tcPr>
          <w:p w14:paraId="53131ED4"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Hizmetleri Sunucularına ürmacaat ve yükümlülükleri bilir</w:t>
            </w:r>
          </w:p>
          <w:p w14:paraId="1F9287A1"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the commitments and obligations to Health Services Providers</w:t>
            </w:r>
          </w:p>
        </w:tc>
      </w:tr>
      <w:tr w:rsidR="00791B33" w:rsidRPr="000F0EBD" w14:paraId="05492438"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2286D9C8"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A5D8362"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0860324"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033734B"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20DAB759"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1B8A688"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3D950A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2F8C933"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6-</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Sağlık Bakanlığı sağlık hizmeti sunucularınca hasta kabul ve sevk işlemleri</w:t>
            </w:r>
          </w:p>
          <w:p w14:paraId="7D4B9DE3"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Patient admission and referral procedures by the health service providers of the Ministry of Health</w:t>
            </w:r>
          </w:p>
        </w:tc>
        <w:tc>
          <w:tcPr>
            <w:tcW w:w="3761" w:type="dxa"/>
            <w:gridSpan w:val="6"/>
            <w:shd w:val="clear" w:color="auto" w:fill="FFFFFF" w:themeFill="background1"/>
          </w:tcPr>
          <w:p w14:paraId="58F5110A"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Bakanlığı sağlık hizmeti sunucularınca hasta kabul ve sevk işlemleri hakkında bilgi sahibidir</w:t>
            </w:r>
          </w:p>
          <w:p w14:paraId="4C9B84F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The Ministry of Health has information about patient admission and referral procedures by health service providers.</w:t>
            </w:r>
          </w:p>
        </w:tc>
      </w:tr>
      <w:tr w:rsidR="00791B33" w:rsidRPr="000F0EBD" w14:paraId="2A8E1B11"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61FF3110"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160A1FE9"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1D76F31B"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75914E4"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2F8376F9"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17809F1"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5225A6F"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21F44624"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7-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Sağlık Bakanlığı sağlık hizmeti sunucularınca hasta kabul işlemlerinde Biyometrik kimlik doğrulama işlemi</w:t>
            </w:r>
          </w:p>
          <w:p w14:paraId="3333A98C"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Biometric authentication process in patient admission procedures by the health service providers of the Ministry of Health</w:t>
            </w:r>
          </w:p>
        </w:tc>
        <w:tc>
          <w:tcPr>
            <w:tcW w:w="3761" w:type="dxa"/>
            <w:gridSpan w:val="6"/>
            <w:shd w:val="clear" w:color="auto" w:fill="FFFFFF" w:themeFill="background1"/>
          </w:tcPr>
          <w:p w14:paraId="5FFC2ADC"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Biyometrik Kimlik doğrulama işlemi yapabilir</w:t>
            </w:r>
          </w:p>
          <w:p w14:paraId="6805334E"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do biometric authentication</w:t>
            </w:r>
          </w:p>
        </w:tc>
      </w:tr>
      <w:tr w:rsidR="00791B33" w:rsidRPr="000F0EBD" w14:paraId="2DB52193" w14:textId="77777777" w:rsidTr="00B909F0">
        <w:trPr>
          <w:gridBefore w:val="1"/>
          <w:gridAfter w:val="2"/>
          <w:wBefore w:w="113" w:type="dxa"/>
          <w:wAfter w:w="536" w:type="dxa"/>
          <w:trHeight w:val="499"/>
        </w:trPr>
        <w:tc>
          <w:tcPr>
            <w:tcW w:w="1640" w:type="dxa"/>
            <w:gridSpan w:val="5"/>
            <w:vMerge/>
            <w:shd w:val="clear" w:color="auto" w:fill="FFFFFF" w:themeFill="background1"/>
            <w:vAlign w:val="center"/>
          </w:tcPr>
          <w:p w14:paraId="28B12BF3"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FEFDBC6"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1FCF143F"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6487C24"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05CF6752"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0BB5A08"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E79A2F3"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0B6D070B"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8-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Provizyon İşlemleri ile ilgili kavramlar</w:t>
            </w:r>
          </w:p>
          <w:p w14:paraId="70B3E9E7" w14:textId="77777777" w:rsidR="00791B33" w:rsidRPr="000F0EBD" w:rsidRDefault="00791B33" w:rsidP="000F0EBD">
            <w:pPr>
              <w:pStyle w:val="ListeParagraf"/>
              <w:ind w:left="0"/>
              <w:jc w:val="both"/>
              <w:rPr>
                <w:rFonts w:ascii="Times New Roman" w:hAnsi="Times New Roman" w:cs="Times New Roman"/>
                <w:bCs/>
                <w:iCs/>
                <w:sz w:val="24"/>
                <w:szCs w:val="24"/>
              </w:rPr>
            </w:pPr>
          </w:p>
          <w:p w14:paraId="41212E41"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Concepts related to Provision Transactions</w:t>
            </w:r>
          </w:p>
        </w:tc>
        <w:tc>
          <w:tcPr>
            <w:tcW w:w="3761" w:type="dxa"/>
            <w:gridSpan w:val="6"/>
            <w:shd w:val="clear" w:color="auto" w:fill="FFFFFF" w:themeFill="background1"/>
          </w:tcPr>
          <w:p w14:paraId="30F84210"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Provizyon İşlemleri ile ilgili kavramları tanımlayabilir</w:t>
            </w:r>
          </w:p>
          <w:p w14:paraId="3F0B4078"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the concepts related to Provision Operations</w:t>
            </w:r>
          </w:p>
        </w:tc>
      </w:tr>
      <w:tr w:rsidR="00791B33" w:rsidRPr="000F0EBD" w14:paraId="259B39A8"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18D5C00C"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5B355650"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283D1F9E"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4BF2C119"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3AE6A79C"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DB8E91C"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9D39E0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4663527B"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9-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Provizyon İşlemleri ile ilgili muaf sayılacak durum ve haller</w:t>
            </w:r>
          </w:p>
          <w:p w14:paraId="6B6018F7"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Conditions and situations that will be considered exempt regarding Provision Transactions</w:t>
            </w:r>
          </w:p>
        </w:tc>
        <w:tc>
          <w:tcPr>
            <w:tcW w:w="3761" w:type="dxa"/>
            <w:gridSpan w:val="6"/>
            <w:shd w:val="clear" w:color="auto" w:fill="FFFFFF" w:themeFill="background1"/>
          </w:tcPr>
          <w:p w14:paraId="60AAA53A"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Provizyon İşlemleri ile ilgili muaf sayılacak durum ve halleri bilir tanımlayabilir</w:t>
            </w:r>
          </w:p>
          <w:p w14:paraId="0D9198AF"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and defines the situations and situations that will be considered exempt regarding Provision Transactions</w:t>
            </w:r>
          </w:p>
        </w:tc>
      </w:tr>
      <w:tr w:rsidR="00791B33" w:rsidRPr="000F0EBD" w14:paraId="5ED7EC69" w14:textId="77777777" w:rsidTr="00B909F0">
        <w:trPr>
          <w:gridBefore w:val="1"/>
          <w:gridAfter w:val="2"/>
          <w:wBefore w:w="113" w:type="dxa"/>
          <w:wAfter w:w="536" w:type="dxa"/>
          <w:trHeight w:val="754"/>
        </w:trPr>
        <w:tc>
          <w:tcPr>
            <w:tcW w:w="1640" w:type="dxa"/>
            <w:gridSpan w:val="5"/>
            <w:vMerge/>
            <w:shd w:val="clear" w:color="auto" w:fill="FFFFFF" w:themeFill="background1"/>
            <w:vAlign w:val="center"/>
          </w:tcPr>
          <w:p w14:paraId="4EFFB1D4"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4255FD03"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77D8449D"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ECD23C9"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5EE2AD76"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92560BC"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69FCD01B"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22C88469"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10-Yurt dışı sigortalı müracaatları</w:t>
            </w:r>
          </w:p>
          <w:p w14:paraId="018C7981"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Applications for foreign insurance</w:t>
            </w:r>
          </w:p>
        </w:tc>
        <w:tc>
          <w:tcPr>
            <w:tcW w:w="3761" w:type="dxa"/>
            <w:gridSpan w:val="6"/>
            <w:shd w:val="clear" w:color="auto" w:fill="FFFFFF" w:themeFill="background1"/>
          </w:tcPr>
          <w:p w14:paraId="051DF6AD"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Yurt dışı sigortalı müracaatları işlemlerini yapabilir</w:t>
            </w:r>
          </w:p>
          <w:p w14:paraId="698CEFC9"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process applications for foreign insurance holders</w:t>
            </w:r>
          </w:p>
        </w:tc>
      </w:tr>
      <w:tr w:rsidR="00791B33" w:rsidRPr="000F0EBD" w14:paraId="79ACB26E"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1C955270"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7884172"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1437314"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3A296BE"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0F7DADA6"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37B7CBD"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36D4AC9"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2DAB89D"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11-</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MEDULA sisteminden kaynaklanan nedenlerle provizyon alınamaması</w:t>
            </w:r>
          </w:p>
          <w:p w14:paraId="7BE956B1"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Failure to obtain provision due to reasons arising from the MEDULA system</w:t>
            </w:r>
          </w:p>
          <w:p w14:paraId="41AFC793"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61" w:type="dxa"/>
            <w:gridSpan w:val="6"/>
            <w:shd w:val="clear" w:color="auto" w:fill="FFFFFF" w:themeFill="background1"/>
          </w:tcPr>
          <w:p w14:paraId="0F88353C"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MEDULA sistemini tanımlayabilir, sistem kaynaklı sorunların çözümünü bilir</w:t>
            </w:r>
          </w:p>
          <w:p w14:paraId="776F08AC"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the MEDULA system, know the solution of system-related problems</w:t>
            </w:r>
          </w:p>
        </w:tc>
      </w:tr>
      <w:tr w:rsidR="00791B33" w:rsidRPr="000F0EBD" w14:paraId="53A6FC42"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71462137"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A75338B"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D471903"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B9766CC"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5A4F90BA"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97009A3"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A2E726E"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02E8B2FE"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12-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Katılım Payı ile ilgili kavramlar</w:t>
            </w:r>
          </w:p>
          <w:p w14:paraId="34276343"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Concepts related to Contribution Share</w:t>
            </w:r>
          </w:p>
        </w:tc>
        <w:tc>
          <w:tcPr>
            <w:tcW w:w="3761" w:type="dxa"/>
            <w:gridSpan w:val="6"/>
            <w:shd w:val="clear" w:color="auto" w:fill="FFFFFF" w:themeFill="background1"/>
          </w:tcPr>
          <w:p w14:paraId="6617C287"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Katılım Payı ile ilgili kavramları tanımlayabilir</w:t>
            </w:r>
          </w:p>
          <w:p w14:paraId="388EA6EF"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the concepts related to Contribution Share</w:t>
            </w:r>
          </w:p>
        </w:tc>
      </w:tr>
      <w:tr w:rsidR="00791B33" w:rsidRPr="000F0EBD" w14:paraId="3EBC6378"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48285D39"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4F8D271A"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7521F0A6"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21A1933"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2E458DF9"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3D645822"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D95DF8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09ADFDD7"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13- Katılım payı uygulanacak sağlık hizmetleri</w:t>
            </w:r>
          </w:p>
          <w:p w14:paraId="72EFDDDF"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Health services to which participation fee will be applied</w:t>
            </w:r>
          </w:p>
        </w:tc>
        <w:tc>
          <w:tcPr>
            <w:tcW w:w="3761" w:type="dxa"/>
            <w:gridSpan w:val="6"/>
            <w:shd w:val="clear" w:color="auto" w:fill="FFFFFF" w:themeFill="background1"/>
          </w:tcPr>
          <w:p w14:paraId="771F99C3"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Katılım payı uygulanacak sağlık hizmetlerini tanılayabilir</w:t>
            </w:r>
          </w:p>
          <w:p w14:paraId="125AC175"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Contribution fee can identify the health services to be applied</w:t>
            </w:r>
          </w:p>
        </w:tc>
      </w:tr>
      <w:tr w:rsidR="00791B33" w:rsidRPr="000F0EBD" w14:paraId="170A8265" w14:textId="77777777" w:rsidTr="00B909F0">
        <w:trPr>
          <w:gridBefore w:val="1"/>
          <w:gridAfter w:val="2"/>
          <w:wBefore w:w="113" w:type="dxa"/>
          <w:wAfter w:w="536" w:type="dxa"/>
          <w:trHeight w:val="186"/>
        </w:trPr>
        <w:tc>
          <w:tcPr>
            <w:tcW w:w="1640" w:type="dxa"/>
            <w:gridSpan w:val="5"/>
            <w:vMerge/>
            <w:shd w:val="clear" w:color="auto" w:fill="FFFFFF" w:themeFill="background1"/>
            <w:vAlign w:val="center"/>
          </w:tcPr>
          <w:p w14:paraId="5C40D4C0"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3E2EA1A4"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1DFBECE4"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4BBB846" w14:textId="77777777" w:rsidR="00791B33" w:rsidRPr="000F0EBD" w:rsidRDefault="00791B33" w:rsidP="000F0EBD">
            <w:pPr>
              <w:spacing w:line="240" w:lineRule="auto"/>
              <w:jc w:val="both"/>
              <w:rPr>
                <w:rFonts w:ascii="Times New Roman" w:hAnsi="Times New Roman" w:cs="Times New Roman"/>
                <w:sz w:val="24"/>
                <w:szCs w:val="24"/>
              </w:rPr>
            </w:pPr>
          </w:p>
        </w:tc>
        <w:tc>
          <w:tcPr>
            <w:tcW w:w="452" w:type="dxa"/>
            <w:gridSpan w:val="5"/>
            <w:vMerge/>
            <w:shd w:val="clear" w:color="auto" w:fill="FFFFFF" w:themeFill="background1"/>
            <w:vAlign w:val="center"/>
          </w:tcPr>
          <w:p w14:paraId="10994048"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243BE61"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BEB803B"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74A32DF9"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14Dönem Değerlendirmesi </w:t>
            </w:r>
          </w:p>
          <w:p w14:paraId="3327A1CB"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Term Evaluation</w:t>
            </w:r>
          </w:p>
        </w:tc>
        <w:tc>
          <w:tcPr>
            <w:tcW w:w="3761" w:type="dxa"/>
            <w:gridSpan w:val="6"/>
            <w:shd w:val="clear" w:color="auto" w:fill="FFFFFF" w:themeFill="background1"/>
          </w:tcPr>
          <w:p w14:paraId="1276B7CC"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Uygulama tebliği ile ilgili konuları; provizyon,medula, katılım paylarını tanımlayabilir</w:t>
            </w:r>
          </w:p>
          <w:p w14:paraId="6F75D8C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Issues related to Health Practice communiqué; can define provision, medula, contribution shares</w:t>
            </w:r>
          </w:p>
        </w:tc>
      </w:tr>
      <w:tr w:rsidR="00791B33" w:rsidRPr="000F0EBD" w14:paraId="4DC28E8F" w14:textId="77777777" w:rsidTr="00B909F0">
        <w:trPr>
          <w:gridAfter w:val="4"/>
          <w:wAfter w:w="676" w:type="dxa"/>
          <w:cantSplit/>
          <w:trHeight w:val="2655"/>
        </w:trPr>
        <w:tc>
          <w:tcPr>
            <w:tcW w:w="1641" w:type="dxa"/>
            <w:gridSpan w:val="4"/>
            <w:shd w:val="clear" w:color="auto" w:fill="FFFFFF" w:themeFill="background1"/>
            <w:textDirection w:val="btLr"/>
            <w:vAlign w:val="center"/>
          </w:tcPr>
          <w:p w14:paraId="09391B69"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6EDD3FE4"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29" w:type="dxa"/>
            <w:gridSpan w:val="5"/>
            <w:shd w:val="clear" w:color="auto" w:fill="FFFFFF" w:themeFill="background1"/>
            <w:vAlign w:val="center"/>
          </w:tcPr>
          <w:p w14:paraId="38E9093C" w14:textId="77777777" w:rsidR="00791B33" w:rsidRPr="000F0EBD" w:rsidRDefault="00791B33"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5F1422EE" w14:textId="77777777" w:rsidR="00791B33" w:rsidRPr="000F0EBD" w:rsidRDefault="00791B33"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5" w:type="dxa"/>
            <w:gridSpan w:val="5"/>
            <w:shd w:val="clear" w:color="auto" w:fill="FFFFFF" w:themeFill="background1"/>
            <w:textDirection w:val="btLr"/>
            <w:vAlign w:val="center"/>
          </w:tcPr>
          <w:p w14:paraId="228CE007"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5" w:type="dxa"/>
            <w:gridSpan w:val="5"/>
            <w:shd w:val="clear" w:color="auto" w:fill="FFFFFF" w:themeFill="background1"/>
            <w:textDirection w:val="btLr"/>
            <w:vAlign w:val="center"/>
          </w:tcPr>
          <w:p w14:paraId="117B1EAC"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5"/>
            <w:shd w:val="clear" w:color="auto" w:fill="FFFFFF" w:themeFill="background1"/>
            <w:textDirection w:val="btLr"/>
            <w:vAlign w:val="center"/>
          </w:tcPr>
          <w:p w14:paraId="3B5473D1"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3" w:type="dxa"/>
            <w:gridSpan w:val="4"/>
            <w:shd w:val="clear" w:color="auto" w:fill="FFFFFF" w:themeFill="background1"/>
            <w:textDirection w:val="btLr"/>
            <w:vAlign w:val="center"/>
          </w:tcPr>
          <w:p w14:paraId="31EBEFC5"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6" w:type="dxa"/>
            <w:gridSpan w:val="5"/>
            <w:shd w:val="clear" w:color="auto" w:fill="FFFFFF" w:themeFill="background1"/>
            <w:textDirection w:val="btLr"/>
            <w:vAlign w:val="center"/>
          </w:tcPr>
          <w:p w14:paraId="435A200C"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38C5123"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592" w:type="dxa"/>
            <w:gridSpan w:val="11"/>
            <w:shd w:val="clear" w:color="auto" w:fill="FFFFFF" w:themeFill="background1"/>
            <w:vAlign w:val="center"/>
          </w:tcPr>
          <w:p w14:paraId="69119151" w14:textId="77777777" w:rsidR="00C37C52" w:rsidRPr="000F0EBD" w:rsidRDefault="00791B33" w:rsidP="00C37C52">
            <w:pPr>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 </w:t>
            </w:r>
            <w:r w:rsidR="00C37C52" w:rsidRPr="000F0EBD">
              <w:rPr>
                <w:rFonts w:ascii="Times New Roman" w:hAnsi="Times New Roman" w:cs="Times New Roman"/>
                <w:bCs/>
                <w:iCs/>
                <w:sz w:val="24"/>
                <w:szCs w:val="24"/>
                <w:lang w:val="en-US" w:eastAsia="zh-CN"/>
              </w:rPr>
              <w:t xml:space="preserve"> Tıbbi Dokümantasyon ve Sekreterlik alanında kamu ve özel sağlık kuruluşlarının Tıbbi kayıt, Arşiv, Tıbbi Sekreterlik, Rapor yazımı, vb.konularında yeterli bilgi ve beceriye sahip olmaktır.</w:t>
            </w:r>
          </w:p>
          <w:p w14:paraId="6200B5F4" w14:textId="77777777" w:rsidR="00C37C52" w:rsidRPr="000F0EBD" w:rsidRDefault="00C37C52" w:rsidP="00C37C52">
            <w:pPr>
              <w:spacing w:line="240" w:lineRule="auto"/>
              <w:jc w:val="both"/>
              <w:rPr>
                <w:rFonts w:ascii="Times New Roman" w:hAnsi="Times New Roman" w:cs="Times New Roman"/>
                <w:bCs/>
                <w:i/>
                <w:iCs/>
                <w:sz w:val="24"/>
                <w:szCs w:val="24"/>
                <w:lang w:val="en-US" w:eastAsia="zh-CN"/>
              </w:rPr>
            </w:pPr>
            <w:r w:rsidRPr="00890F37">
              <w:rPr>
                <w:rFonts w:ascii="Times New Roman" w:hAnsi="Times New Roman" w:cs="Times New Roman"/>
                <w:bCs/>
                <w:i/>
                <w:iCs/>
                <w:sz w:val="24"/>
                <w:szCs w:val="24"/>
                <w:lang w:val="en-US" w:eastAsia="zh-CN"/>
              </w:rPr>
              <w:t>To have sufficient knowledge and skills in the field of Medical Documentation and Secretariat, Medical records, Archives, Medical Secretariat, Report writing, etc. of public and private health institutions.</w:t>
            </w:r>
          </w:p>
          <w:p w14:paraId="50513033" w14:textId="77777777" w:rsidR="00791B33" w:rsidRPr="000F0EBD" w:rsidRDefault="00791B33" w:rsidP="000F0EBD">
            <w:pPr>
              <w:spacing w:line="240" w:lineRule="auto"/>
              <w:jc w:val="both"/>
              <w:rPr>
                <w:rFonts w:ascii="Times New Roman" w:hAnsi="Times New Roman" w:cs="Times New Roman"/>
                <w:bCs/>
                <w:i/>
                <w:iCs/>
                <w:sz w:val="24"/>
                <w:szCs w:val="24"/>
                <w:lang w:val="en-US" w:eastAsia="zh-CN"/>
              </w:rPr>
            </w:pPr>
          </w:p>
          <w:p w14:paraId="55B2F735" w14:textId="77777777" w:rsidR="00791B33" w:rsidRPr="000F0EBD" w:rsidRDefault="00791B33" w:rsidP="000F0EBD">
            <w:pPr>
              <w:spacing w:line="240" w:lineRule="auto"/>
              <w:jc w:val="both"/>
              <w:rPr>
                <w:rFonts w:ascii="Times New Roman" w:hAnsi="Times New Roman" w:cs="Times New Roman"/>
                <w:bCs/>
                <w:i/>
                <w:iCs/>
                <w:sz w:val="24"/>
                <w:szCs w:val="24"/>
              </w:rPr>
            </w:pPr>
          </w:p>
        </w:tc>
      </w:tr>
      <w:tr w:rsidR="00791B33" w:rsidRPr="000F0EBD" w14:paraId="1692E9AE" w14:textId="77777777" w:rsidTr="00B909F0">
        <w:trPr>
          <w:gridAfter w:val="4"/>
          <w:wAfter w:w="676" w:type="dxa"/>
          <w:trHeight w:val="306"/>
        </w:trPr>
        <w:tc>
          <w:tcPr>
            <w:tcW w:w="1641" w:type="dxa"/>
            <w:gridSpan w:val="4"/>
            <w:vMerge w:val="restart"/>
            <w:shd w:val="clear" w:color="auto" w:fill="FFFFFF" w:themeFill="background1"/>
            <w:vAlign w:val="center"/>
          </w:tcPr>
          <w:p w14:paraId="3BE3E9C7" w14:textId="77777777" w:rsidR="00791B33" w:rsidRPr="000F0EBD" w:rsidRDefault="0089592A"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541112504</w:t>
            </w:r>
          </w:p>
        </w:tc>
        <w:tc>
          <w:tcPr>
            <w:tcW w:w="3529" w:type="dxa"/>
            <w:gridSpan w:val="5"/>
            <w:vMerge w:val="restart"/>
            <w:shd w:val="clear" w:color="auto" w:fill="FFFFFF" w:themeFill="background1"/>
            <w:vAlign w:val="center"/>
          </w:tcPr>
          <w:p w14:paraId="318C4B5D"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Tıbbi Dokümantasyon II Uygulama</w:t>
            </w:r>
          </w:p>
          <w:p w14:paraId="6E3400FB" w14:textId="77777777" w:rsidR="00791B33" w:rsidRPr="000F0EBD" w:rsidRDefault="00791B33" w:rsidP="000F0EBD">
            <w:pPr>
              <w:spacing w:line="240" w:lineRule="auto"/>
              <w:jc w:val="both"/>
              <w:rPr>
                <w:rFonts w:ascii="Times New Roman" w:hAnsi="Times New Roman" w:cs="Times New Roman"/>
                <w:i/>
                <w:iCs/>
                <w:sz w:val="24"/>
                <w:szCs w:val="24"/>
                <w:lang w:val="en-US"/>
              </w:rPr>
            </w:pPr>
            <w:r w:rsidRPr="000F0EBD">
              <w:rPr>
                <w:rFonts w:ascii="Times New Roman" w:hAnsi="Times New Roman" w:cs="Times New Roman"/>
                <w:i/>
                <w:iCs/>
                <w:sz w:val="24"/>
                <w:szCs w:val="24"/>
                <w:lang w:val="en-US"/>
              </w:rPr>
              <w:t>Effective and Beautiful Speech</w:t>
            </w:r>
          </w:p>
          <w:p w14:paraId="5C1680FD" w14:textId="77777777" w:rsidR="00791B33" w:rsidRPr="000F0EBD" w:rsidRDefault="00791B33" w:rsidP="000F0EBD">
            <w:pPr>
              <w:spacing w:line="240" w:lineRule="auto"/>
              <w:jc w:val="both"/>
              <w:rPr>
                <w:rFonts w:ascii="Times New Roman" w:hAnsi="Times New Roman" w:cs="Times New Roman"/>
                <w:sz w:val="24"/>
                <w:szCs w:val="24"/>
                <w:lang w:val="en-US"/>
              </w:rPr>
            </w:pPr>
          </w:p>
        </w:tc>
        <w:tc>
          <w:tcPr>
            <w:tcW w:w="425" w:type="dxa"/>
            <w:gridSpan w:val="5"/>
            <w:vMerge w:val="restart"/>
            <w:shd w:val="clear" w:color="auto" w:fill="FFFFFF" w:themeFill="background1"/>
            <w:vAlign w:val="center"/>
          </w:tcPr>
          <w:p w14:paraId="665F41A6" w14:textId="77777777" w:rsidR="00791B33" w:rsidRPr="000F0EBD" w:rsidRDefault="00C37C5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5" w:type="dxa"/>
            <w:gridSpan w:val="5"/>
            <w:vMerge w:val="restart"/>
            <w:shd w:val="clear" w:color="auto" w:fill="FFFFFF" w:themeFill="background1"/>
            <w:vAlign w:val="center"/>
          </w:tcPr>
          <w:p w14:paraId="6F66720A" w14:textId="77777777" w:rsidR="00791B33" w:rsidRPr="000F0EBD" w:rsidRDefault="00C37C5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 w:type="dxa"/>
            <w:gridSpan w:val="5"/>
            <w:vMerge w:val="restart"/>
            <w:shd w:val="clear" w:color="auto" w:fill="FFFFFF" w:themeFill="background1"/>
            <w:vAlign w:val="center"/>
          </w:tcPr>
          <w:p w14:paraId="4831E9AF" w14:textId="77777777" w:rsidR="00791B33" w:rsidRPr="000F0EBD" w:rsidRDefault="00C37C5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3" w:type="dxa"/>
            <w:gridSpan w:val="4"/>
            <w:vMerge w:val="restart"/>
            <w:shd w:val="clear" w:color="auto" w:fill="FFFFFF" w:themeFill="background1"/>
            <w:vAlign w:val="center"/>
          </w:tcPr>
          <w:p w14:paraId="3DDEC8C0" w14:textId="77777777" w:rsidR="00791B33" w:rsidRPr="000F0EBD" w:rsidRDefault="00C37C52"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6" w:type="dxa"/>
            <w:gridSpan w:val="5"/>
            <w:vMerge w:val="restart"/>
            <w:shd w:val="clear" w:color="auto" w:fill="FFFFFF" w:themeFill="background1"/>
            <w:textDirection w:val="btLr"/>
            <w:vAlign w:val="center"/>
          </w:tcPr>
          <w:p w14:paraId="26C82FFD" w14:textId="77777777" w:rsidR="00791B33" w:rsidRPr="000F0EBD" w:rsidRDefault="0089592A"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Z</w:t>
            </w:r>
          </w:p>
        </w:tc>
        <w:tc>
          <w:tcPr>
            <w:tcW w:w="7592" w:type="dxa"/>
            <w:gridSpan w:val="11"/>
            <w:shd w:val="clear" w:color="auto" w:fill="FFFFFF" w:themeFill="background1"/>
          </w:tcPr>
          <w:p w14:paraId="68E5C643" w14:textId="77777777" w:rsidR="00791B33" w:rsidRPr="000F0EBD" w:rsidRDefault="00791B33"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51F3F1DF" w14:textId="77777777" w:rsidR="00791B33" w:rsidRPr="000F0EBD" w:rsidRDefault="00791B33"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791B33" w:rsidRPr="000F0EBD" w14:paraId="149327C7" w14:textId="77777777" w:rsidTr="00B909F0">
        <w:trPr>
          <w:gridAfter w:val="4"/>
          <w:wAfter w:w="676" w:type="dxa"/>
          <w:trHeight w:val="765"/>
        </w:trPr>
        <w:tc>
          <w:tcPr>
            <w:tcW w:w="1641" w:type="dxa"/>
            <w:gridSpan w:val="4"/>
            <w:vMerge/>
            <w:shd w:val="clear" w:color="auto" w:fill="FFFFFF" w:themeFill="background1"/>
            <w:vAlign w:val="center"/>
          </w:tcPr>
          <w:p w14:paraId="1D1B80BE"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4326CC45"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2774556"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4ABDF03"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0977014"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CB357A7"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73677D7" w14:textId="77777777" w:rsidR="00791B33" w:rsidRPr="000F0EBD" w:rsidRDefault="00791B33" w:rsidP="000F0EBD">
            <w:pPr>
              <w:spacing w:line="240" w:lineRule="auto"/>
              <w:jc w:val="both"/>
              <w:rPr>
                <w:rFonts w:ascii="Times New Roman" w:hAnsi="Times New Roman" w:cs="Times New Roman"/>
                <w:sz w:val="24"/>
                <w:szCs w:val="24"/>
              </w:rPr>
            </w:pPr>
          </w:p>
        </w:tc>
        <w:tc>
          <w:tcPr>
            <w:tcW w:w="7592" w:type="dxa"/>
            <w:gridSpan w:val="11"/>
            <w:shd w:val="clear" w:color="auto" w:fill="FFFFFF" w:themeFill="background1"/>
          </w:tcPr>
          <w:p w14:paraId="1FA02DB4" w14:textId="77777777" w:rsidR="00791B33" w:rsidRPr="000F0EBD" w:rsidRDefault="00791B33"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Tıbbi Dokümantasyon ve Sekreterlik alanında kamu ve özel sağlık kuruluşlarının Sağlık Uygulama Tebliği ile ilgili içerikleri anlamak yorumlamak ve uygulamaları yapabilmektir.</w:t>
            </w:r>
          </w:p>
          <w:p w14:paraId="5F060783" w14:textId="77777777" w:rsidR="00791B33" w:rsidRPr="000F0EBD" w:rsidRDefault="00791B33" w:rsidP="000F0EBD">
            <w:pPr>
              <w:spacing w:after="120" w:line="240" w:lineRule="auto"/>
              <w:jc w:val="both"/>
              <w:rPr>
                <w:rFonts w:ascii="Times New Roman" w:hAnsi="Times New Roman" w:cs="Times New Roman"/>
                <w:bCs/>
                <w:iCs/>
                <w:sz w:val="24"/>
                <w:szCs w:val="24"/>
              </w:rPr>
            </w:pPr>
          </w:p>
          <w:p w14:paraId="055B247B" w14:textId="77777777" w:rsidR="00791B33" w:rsidRPr="000F0EBD" w:rsidRDefault="00791B33"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To understand, interpret and implement the contents of the Health Practice Communiqué of public and private health institutions in the field of Medical Documentation and Secretariat.</w:t>
            </w:r>
          </w:p>
        </w:tc>
      </w:tr>
      <w:tr w:rsidR="00791B33" w:rsidRPr="000F0EBD" w14:paraId="1FB6F006" w14:textId="77777777" w:rsidTr="00B909F0">
        <w:trPr>
          <w:gridAfter w:val="4"/>
          <w:wAfter w:w="676" w:type="dxa"/>
          <w:trHeight w:val="186"/>
        </w:trPr>
        <w:tc>
          <w:tcPr>
            <w:tcW w:w="1641" w:type="dxa"/>
            <w:gridSpan w:val="4"/>
            <w:vMerge/>
            <w:shd w:val="clear" w:color="auto" w:fill="FFFFFF" w:themeFill="background1"/>
            <w:vAlign w:val="center"/>
          </w:tcPr>
          <w:p w14:paraId="6C69AD65"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D2DED0F"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5EC2B8B"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04F5E31"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FDD70D0"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D3DD4CC"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8196BE7"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24D55EE"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4BE68392" w14:textId="77777777" w:rsidR="00791B33" w:rsidRPr="000F0EBD" w:rsidRDefault="00791B33"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61" w:type="dxa"/>
            <w:gridSpan w:val="6"/>
            <w:shd w:val="clear" w:color="auto" w:fill="FFFFFF" w:themeFill="background1"/>
          </w:tcPr>
          <w:p w14:paraId="65525865"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23160B29" w14:textId="77777777" w:rsidR="00791B33" w:rsidRPr="000F0EBD" w:rsidRDefault="00791B33"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791B33" w:rsidRPr="000F0EBD" w14:paraId="34FA2714" w14:textId="77777777" w:rsidTr="00B909F0">
        <w:trPr>
          <w:gridAfter w:val="4"/>
          <w:wAfter w:w="676" w:type="dxa"/>
          <w:trHeight w:val="186"/>
        </w:trPr>
        <w:tc>
          <w:tcPr>
            <w:tcW w:w="1641" w:type="dxa"/>
            <w:gridSpan w:val="4"/>
            <w:vMerge/>
            <w:shd w:val="clear" w:color="auto" w:fill="FFFFFF" w:themeFill="background1"/>
            <w:vAlign w:val="center"/>
          </w:tcPr>
          <w:p w14:paraId="4822DEA3"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7CC3DF7D"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161BB2B"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D5624BC"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CCBF80C"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7F7A8BC"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310F140"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7C04083D"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w:t>
            </w:r>
            <w:r w:rsidR="00A5748A" w:rsidRPr="000F0EBD">
              <w:rPr>
                <w:rFonts w:ascii="Times New Roman" w:hAnsi="Times New Roman" w:cs="Times New Roman"/>
                <w:bCs/>
                <w:iCs/>
                <w:sz w:val="24"/>
                <w:szCs w:val="24"/>
              </w:rPr>
              <w:t>Hasta Dosyalarının Hukuki Yönü</w:t>
            </w:r>
          </w:p>
          <w:p w14:paraId="41BD088B" w14:textId="77777777" w:rsidR="00A5748A" w:rsidRPr="000F0EBD" w:rsidRDefault="00A5748A"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1-Legal Aspects of Patient Files</w:t>
            </w:r>
          </w:p>
        </w:tc>
        <w:tc>
          <w:tcPr>
            <w:tcW w:w="3761" w:type="dxa"/>
            <w:gridSpan w:val="6"/>
            <w:shd w:val="clear" w:color="auto" w:fill="FFFFFF" w:themeFill="background1"/>
          </w:tcPr>
          <w:p w14:paraId="0BFD840E"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Sağlık Uygulama Tebliği(SUT) ile ilgili temel Kavramları tanımlayabilir   </w:t>
            </w:r>
          </w:p>
          <w:p w14:paraId="17BFD27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Will be able to define basic Concepts related to Health Practice Communiqué (SUT)</w:t>
            </w:r>
          </w:p>
        </w:tc>
      </w:tr>
      <w:tr w:rsidR="00791B33" w:rsidRPr="000F0EBD" w14:paraId="7C414A70" w14:textId="77777777" w:rsidTr="00B909F0">
        <w:trPr>
          <w:gridAfter w:val="4"/>
          <w:wAfter w:w="676" w:type="dxa"/>
          <w:trHeight w:val="186"/>
        </w:trPr>
        <w:tc>
          <w:tcPr>
            <w:tcW w:w="1641" w:type="dxa"/>
            <w:gridSpan w:val="4"/>
            <w:vMerge/>
            <w:shd w:val="clear" w:color="auto" w:fill="FFFFFF" w:themeFill="background1"/>
            <w:vAlign w:val="center"/>
          </w:tcPr>
          <w:p w14:paraId="7BB9E9CD"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64B5EE0"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4838587"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4A650D4"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6B77A51D"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8062A0A"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F87C009"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25DF0385"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2-  </w:t>
            </w:r>
            <w:r w:rsidR="00A5748A" w:rsidRPr="000F0EBD">
              <w:rPr>
                <w:rFonts w:ascii="Times New Roman" w:hAnsi="Times New Roman" w:cs="Times New Roman"/>
                <w:bCs/>
                <w:iCs/>
                <w:sz w:val="24"/>
                <w:szCs w:val="24"/>
              </w:rPr>
              <w:t>Hasta Dosyalarında Yer Alan Evrakın Değerlendirilmesi</w:t>
            </w:r>
          </w:p>
          <w:p w14:paraId="7796CE85" w14:textId="77777777" w:rsidR="00791B33" w:rsidRPr="000F0EBD" w:rsidRDefault="0089592A"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2-</w:t>
            </w:r>
            <w:r w:rsidR="00A5748A" w:rsidRPr="000F0EBD">
              <w:rPr>
                <w:rFonts w:ascii="Times New Roman" w:hAnsi="Times New Roman" w:cs="Times New Roman"/>
                <w:bCs/>
                <w:iCs/>
                <w:sz w:val="24"/>
                <w:szCs w:val="24"/>
              </w:rPr>
              <w:t>Evaluation of Documents in Patient Files</w:t>
            </w:r>
          </w:p>
        </w:tc>
        <w:tc>
          <w:tcPr>
            <w:tcW w:w="3761" w:type="dxa"/>
            <w:gridSpan w:val="6"/>
            <w:shd w:val="clear" w:color="auto" w:fill="FFFFFF" w:themeFill="background1"/>
          </w:tcPr>
          <w:p w14:paraId="6F7DAFE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Uygulama Tebliği'nin(SUT) amacı , kapsamı, dayanağını tanımlayamayı bilir</w:t>
            </w:r>
          </w:p>
          <w:p w14:paraId="43D2778E"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to define the purpose, scope and basis of the Health Practice Communiqué (SUT).</w:t>
            </w:r>
          </w:p>
        </w:tc>
      </w:tr>
      <w:tr w:rsidR="00791B33" w:rsidRPr="000F0EBD" w14:paraId="439DB77C" w14:textId="77777777" w:rsidTr="00B909F0">
        <w:trPr>
          <w:gridAfter w:val="4"/>
          <w:wAfter w:w="676" w:type="dxa"/>
          <w:trHeight w:val="186"/>
        </w:trPr>
        <w:tc>
          <w:tcPr>
            <w:tcW w:w="1641" w:type="dxa"/>
            <w:gridSpan w:val="4"/>
            <w:vMerge/>
            <w:shd w:val="clear" w:color="auto" w:fill="FFFFFF" w:themeFill="background1"/>
            <w:vAlign w:val="center"/>
          </w:tcPr>
          <w:p w14:paraId="6FD1B24E"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5AB251D8"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5FAC0E3"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FC669C7"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9D4E2A9"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70878D5"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B1084EF"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3C87A8C"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3 </w:t>
            </w:r>
            <w:r w:rsidR="00A5748A" w:rsidRPr="000F0EBD">
              <w:rPr>
                <w:rFonts w:ascii="Times New Roman" w:hAnsi="Times New Roman" w:cs="Times New Roman"/>
                <w:bCs/>
                <w:iCs/>
                <w:sz w:val="24"/>
                <w:szCs w:val="24"/>
              </w:rPr>
              <w:t>Hasta Dosyalarının Standardizasyonu</w:t>
            </w:r>
          </w:p>
          <w:p w14:paraId="1D122FC4" w14:textId="77777777" w:rsidR="00A5748A" w:rsidRPr="000F0EBD" w:rsidRDefault="0089592A"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3-</w:t>
            </w:r>
            <w:r w:rsidR="00A5748A" w:rsidRPr="000F0EBD">
              <w:rPr>
                <w:rFonts w:ascii="Times New Roman" w:hAnsi="Times New Roman" w:cs="Times New Roman"/>
                <w:bCs/>
                <w:iCs/>
                <w:sz w:val="24"/>
                <w:szCs w:val="24"/>
              </w:rPr>
              <w:t>Standardization of Patient Files</w:t>
            </w:r>
          </w:p>
          <w:p w14:paraId="5DBF430D" w14:textId="77777777" w:rsidR="00791B33" w:rsidRPr="000F0EBD" w:rsidRDefault="00791B33" w:rsidP="000F0EBD">
            <w:pPr>
              <w:jc w:val="both"/>
              <w:rPr>
                <w:rFonts w:ascii="Times New Roman" w:hAnsi="Times New Roman" w:cs="Times New Roman"/>
                <w:bCs/>
                <w:iCs/>
                <w:sz w:val="24"/>
                <w:szCs w:val="24"/>
              </w:rPr>
            </w:pPr>
          </w:p>
        </w:tc>
        <w:tc>
          <w:tcPr>
            <w:tcW w:w="3761" w:type="dxa"/>
            <w:gridSpan w:val="6"/>
            <w:shd w:val="clear" w:color="auto" w:fill="FFFFFF" w:themeFill="background1"/>
          </w:tcPr>
          <w:p w14:paraId="0D7C2331"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Hizmetleri Sunucuları ile ilgili temel kavramları bilir, tanımlayabilir</w:t>
            </w:r>
          </w:p>
          <w:p w14:paraId="6E5EBDA1"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and defines the basic concepts of Health Services Providers.</w:t>
            </w:r>
          </w:p>
        </w:tc>
      </w:tr>
      <w:tr w:rsidR="00791B33" w:rsidRPr="000F0EBD" w14:paraId="3B3E0409" w14:textId="77777777" w:rsidTr="00B909F0">
        <w:trPr>
          <w:gridAfter w:val="4"/>
          <w:wAfter w:w="676" w:type="dxa"/>
          <w:trHeight w:val="186"/>
        </w:trPr>
        <w:tc>
          <w:tcPr>
            <w:tcW w:w="1641" w:type="dxa"/>
            <w:gridSpan w:val="4"/>
            <w:vMerge/>
            <w:shd w:val="clear" w:color="auto" w:fill="FFFFFF" w:themeFill="background1"/>
            <w:vAlign w:val="center"/>
          </w:tcPr>
          <w:p w14:paraId="1494DC67"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DD8126B"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54752C9"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C3FC08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4CA279B"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A5E24FF"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8BE339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03CED3F2" w14:textId="77777777" w:rsidR="00791B33" w:rsidRPr="000F0EBD" w:rsidRDefault="00791B33" w:rsidP="000F0EBD">
            <w:pPr>
              <w:jc w:val="both"/>
              <w:rPr>
                <w:rFonts w:ascii="Times New Roman" w:hAnsi="Times New Roman" w:cs="Times New Roman"/>
                <w:bCs/>
                <w:iCs/>
                <w:sz w:val="24"/>
                <w:szCs w:val="24"/>
              </w:rPr>
            </w:pPr>
          </w:p>
          <w:p w14:paraId="30A5B073"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4-  - </w:t>
            </w:r>
            <w:r w:rsidR="00A5748A" w:rsidRPr="000F0EBD">
              <w:rPr>
                <w:rFonts w:ascii="Times New Roman" w:hAnsi="Times New Roman" w:cs="Times New Roman"/>
                <w:bCs/>
                <w:iCs/>
                <w:sz w:val="24"/>
                <w:szCs w:val="24"/>
              </w:rPr>
              <w:t>Dosya Özetlerinin Hazırlanması</w:t>
            </w:r>
          </w:p>
          <w:p w14:paraId="5F6EF4D5" w14:textId="77777777" w:rsidR="00791B33" w:rsidRPr="000F0EBD" w:rsidRDefault="0089592A"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4-</w:t>
            </w:r>
            <w:r w:rsidR="00A5748A" w:rsidRPr="000F0EBD">
              <w:rPr>
                <w:rFonts w:ascii="Times New Roman" w:hAnsi="Times New Roman" w:cs="Times New Roman"/>
                <w:bCs/>
                <w:iCs/>
                <w:sz w:val="24"/>
                <w:szCs w:val="24"/>
              </w:rPr>
              <w:t>Preparing File Abstracts</w:t>
            </w:r>
            <w:r w:rsidR="00A5748A" w:rsidRPr="000F0EBD">
              <w:rPr>
                <w:rFonts w:ascii="Times New Roman" w:hAnsi="Times New Roman" w:cs="Times New Roman"/>
                <w:bCs/>
                <w:iCs/>
                <w:sz w:val="24"/>
                <w:szCs w:val="24"/>
              </w:rPr>
              <w:tab/>
            </w:r>
          </w:p>
        </w:tc>
        <w:tc>
          <w:tcPr>
            <w:tcW w:w="3761" w:type="dxa"/>
            <w:gridSpan w:val="6"/>
            <w:shd w:val="clear" w:color="auto" w:fill="FFFFFF" w:themeFill="background1"/>
          </w:tcPr>
          <w:p w14:paraId="3EB36D0A"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046AF46D"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Hizmetleri Sunucularında Basamaklandırmayı yapabilir</w:t>
            </w:r>
          </w:p>
          <w:p w14:paraId="162F9A45"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perform Cascading in</w:t>
            </w:r>
          </w:p>
        </w:tc>
      </w:tr>
      <w:tr w:rsidR="00791B33" w:rsidRPr="000F0EBD" w14:paraId="6844605F" w14:textId="77777777" w:rsidTr="00B909F0">
        <w:trPr>
          <w:gridAfter w:val="4"/>
          <w:wAfter w:w="676" w:type="dxa"/>
          <w:trHeight w:val="1624"/>
        </w:trPr>
        <w:tc>
          <w:tcPr>
            <w:tcW w:w="1641" w:type="dxa"/>
            <w:gridSpan w:val="4"/>
            <w:vMerge/>
            <w:shd w:val="clear" w:color="auto" w:fill="FFFFFF" w:themeFill="background1"/>
            <w:vAlign w:val="center"/>
          </w:tcPr>
          <w:p w14:paraId="552DA53C"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5328D213"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60101697"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43F8A13"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4A0F854"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E63B144"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1945632"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22BB837F"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5- </w:t>
            </w:r>
            <w:r w:rsidR="00A5748A" w:rsidRPr="000F0EBD">
              <w:rPr>
                <w:rFonts w:ascii="Times New Roman" w:hAnsi="Times New Roman" w:cs="Times New Roman"/>
                <w:bCs/>
                <w:iCs/>
                <w:sz w:val="24"/>
                <w:szCs w:val="24"/>
              </w:rPr>
              <w:t>Şekil ve İçeriği</w:t>
            </w:r>
            <w:r w:rsidR="0089592A" w:rsidRPr="000F0EBD">
              <w:rPr>
                <w:rFonts w:ascii="Times New Roman" w:hAnsi="Times New Roman" w:cs="Times New Roman"/>
                <w:bCs/>
                <w:iCs/>
                <w:sz w:val="24"/>
                <w:szCs w:val="24"/>
              </w:rPr>
              <w:t xml:space="preserve"> </w:t>
            </w:r>
            <w:r w:rsidR="00A5748A" w:rsidRPr="000F0EBD">
              <w:rPr>
                <w:rFonts w:ascii="Times New Roman" w:hAnsi="Times New Roman" w:cs="Times New Roman"/>
                <w:bCs/>
                <w:iCs/>
                <w:sz w:val="24"/>
                <w:szCs w:val="24"/>
              </w:rPr>
              <w:t>Dosyalama İşlemleri</w:t>
            </w:r>
          </w:p>
          <w:p w14:paraId="0EB075FB" w14:textId="77777777" w:rsidR="00791B33" w:rsidRPr="000F0EBD" w:rsidRDefault="0089592A"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5- </w:t>
            </w:r>
            <w:r w:rsidR="00A5748A" w:rsidRPr="000F0EBD">
              <w:rPr>
                <w:rFonts w:ascii="Times New Roman" w:hAnsi="Times New Roman" w:cs="Times New Roman"/>
                <w:bCs/>
                <w:iCs/>
                <w:sz w:val="24"/>
                <w:szCs w:val="24"/>
              </w:rPr>
              <w:t>Shape and Content</w:t>
            </w:r>
          </w:p>
        </w:tc>
        <w:tc>
          <w:tcPr>
            <w:tcW w:w="3761" w:type="dxa"/>
            <w:gridSpan w:val="6"/>
            <w:shd w:val="clear" w:color="auto" w:fill="FFFFFF" w:themeFill="background1"/>
          </w:tcPr>
          <w:p w14:paraId="22AAE5AB"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Hizmetleri Sunucularına ürmacaat ve yükümlülükleri bilir</w:t>
            </w:r>
          </w:p>
          <w:p w14:paraId="11398F8A"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the commitments and obligations to Health Services Providers</w:t>
            </w:r>
          </w:p>
        </w:tc>
      </w:tr>
      <w:tr w:rsidR="00791B33" w:rsidRPr="000F0EBD" w14:paraId="5C8BEFA6" w14:textId="77777777" w:rsidTr="00B909F0">
        <w:trPr>
          <w:gridAfter w:val="4"/>
          <w:wAfter w:w="676" w:type="dxa"/>
          <w:trHeight w:val="186"/>
        </w:trPr>
        <w:tc>
          <w:tcPr>
            <w:tcW w:w="1641" w:type="dxa"/>
            <w:gridSpan w:val="4"/>
            <w:vMerge/>
            <w:shd w:val="clear" w:color="auto" w:fill="FFFFFF" w:themeFill="background1"/>
            <w:vAlign w:val="center"/>
          </w:tcPr>
          <w:p w14:paraId="2232020B"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73851831"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3FDF27B"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504C3B10"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1782C19C"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E4A4DA0"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53909F55"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E3D6029"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6- </w:t>
            </w:r>
            <w:r w:rsidR="0089592A" w:rsidRPr="000F0EBD">
              <w:rPr>
                <w:rFonts w:ascii="Times New Roman" w:hAnsi="Times New Roman" w:cs="Times New Roman"/>
                <w:bCs/>
                <w:iCs/>
                <w:sz w:val="24"/>
                <w:szCs w:val="24"/>
              </w:rPr>
              <w:t>Dosyalama Sistemleri Yarar ve Sakıncaları</w:t>
            </w:r>
          </w:p>
          <w:p w14:paraId="439EEE65" w14:textId="77777777" w:rsidR="00791B33" w:rsidRPr="000F0EBD" w:rsidRDefault="0089592A"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6-Benefits and Drawbacks of Filing Systems</w:t>
            </w:r>
          </w:p>
        </w:tc>
        <w:tc>
          <w:tcPr>
            <w:tcW w:w="3761" w:type="dxa"/>
            <w:gridSpan w:val="6"/>
            <w:shd w:val="clear" w:color="auto" w:fill="FFFFFF" w:themeFill="background1"/>
          </w:tcPr>
          <w:p w14:paraId="432C68F1"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Bakanlığı sağlık hizmeti sunucularınca hasta kabul ve sevk işlemleri hakkında bilgi sahibidir</w:t>
            </w:r>
          </w:p>
          <w:p w14:paraId="19C2ADA2"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The Ministry of Health has information about patient admission and referral procedures by health service providers.</w:t>
            </w:r>
          </w:p>
        </w:tc>
      </w:tr>
      <w:tr w:rsidR="00791B33" w:rsidRPr="000F0EBD" w14:paraId="675AEB20" w14:textId="77777777" w:rsidTr="00B909F0">
        <w:trPr>
          <w:gridAfter w:val="4"/>
          <w:wAfter w:w="676" w:type="dxa"/>
          <w:trHeight w:val="186"/>
        </w:trPr>
        <w:tc>
          <w:tcPr>
            <w:tcW w:w="1641" w:type="dxa"/>
            <w:gridSpan w:val="4"/>
            <w:vMerge/>
            <w:shd w:val="clear" w:color="auto" w:fill="FFFFFF" w:themeFill="background1"/>
            <w:vAlign w:val="center"/>
          </w:tcPr>
          <w:p w14:paraId="7F759E4C"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5E46D87F"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EEC68F6"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2E8383A1"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65D7E4D"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BC2F609"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1659B9A"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020F1EBE"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7-  </w:t>
            </w:r>
            <w:r w:rsidR="0089592A" w:rsidRPr="000F0EBD">
              <w:rPr>
                <w:rFonts w:ascii="Times New Roman" w:hAnsi="Times New Roman" w:cs="Times New Roman"/>
                <w:bCs/>
                <w:iCs/>
                <w:sz w:val="24"/>
                <w:szCs w:val="24"/>
              </w:rPr>
              <w:t>Hasta Dosyalarının Ödünç Alınıp Verilmesi</w:t>
            </w:r>
          </w:p>
          <w:p w14:paraId="191B108E" w14:textId="77777777" w:rsidR="00791B33" w:rsidRPr="000F0EBD" w:rsidRDefault="0089592A"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7-Borrowing Patient Files</w:t>
            </w:r>
            <w:r w:rsidRPr="000F0EBD">
              <w:rPr>
                <w:rFonts w:ascii="Times New Roman" w:hAnsi="Times New Roman" w:cs="Times New Roman"/>
                <w:bCs/>
                <w:iCs/>
                <w:sz w:val="24"/>
                <w:szCs w:val="24"/>
              </w:rPr>
              <w:tab/>
            </w:r>
          </w:p>
        </w:tc>
        <w:tc>
          <w:tcPr>
            <w:tcW w:w="3761" w:type="dxa"/>
            <w:gridSpan w:val="6"/>
            <w:shd w:val="clear" w:color="auto" w:fill="FFFFFF" w:themeFill="background1"/>
          </w:tcPr>
          <w:p w14:paraId="3E56CD89"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Biyometrik Kimlik doğrulama işlemi yapabilir</w:t>
            </w:r>
          </w:p>
          <w:p w14:paraId="2317E939"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do biometric authentication</w:t>
            </w:r>
          </w:p>
        </w:tc>
      </w:tr>
      <w:tr w:rsidR="00791B33" w:rsidRPr="000F0EBD" w14:paraId="68C6061D" w14:textId="77777777" w:rsidTr="00B909F0">
        <w:trPr>
          <w:gridAfter w:val="4"/>
          <w:wAfter w:w="676" w:type="dxa"/>
          <w:trHeight w:val="499"/>
        </w:trPr>
        <w:tc>
          <w:tcPr>
            <w:tcW w:w="1641" w:type="dxa"/>
            <w:gridSpan w:val="4"/>
            <w:vMerge/>
            <w:shd w:val="clear" w:color="auto" w:fill="FFFFFF" w:themeFill="background1"/>
            <w:vAlign w:val="center"/>
          </w:tcPr>
          <w:p w14:paraId="25FB060A"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2A237830"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DC69903"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6E8DE2F"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1EA07F9A"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E4BF836"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137DEB1D"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0B1738D"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8-  </w:t>
            </w:r>
            <w:r w:rsidR="0089592A" w:rsidRPr="000F0EBD">
              <w:rPr>
                <w:rFonts w:ascii="Times New Roman" w:hAnsi="Times New Roman" w:cs="Times New Roman"/>
                <w:bCs/>
                <w:iCs/>
                <w:sz w:val="24"/>
                <w:szCs w:val="24"/>
              </w:rPr>
              <w:t>Yerine Kaldırılması,Yerleşim Hatalarının Önlenmesi, Ara sınav.</w:t>
            </w:r>
          </w:p>
          <w:p w14:paraId="12AAD506" w14:textId="77777777" w:rsidR="00791B33" w:rsidRPr="000F0EBD" w:rsidRDefault="00791B33" w:rsidP="000F0EBD">
            <w:pPr>
              <w:pStyle w:val="ListeParagraf"/>
              <w:ind w:left="0"/>
              <w:jc w:val="both"/>
              <w:rPr>
                <w:rFonts w:ascii="Times New Roman" w:hAnsi="Times New Roman" w:cs="Times New Roman"/>
                <w:bCs/>
                <w:iCs/>
                <w:sz w:val="24"/>
                <w:szCs w:val="24"/>
              </w:rPr>
            </w:pPr>
          </w:p>
          <w:p w14:paraId="3EBAF0C4" w14:textId="77777777" w:rsidR="00791B33" w:rsidRPr="000F0EBD" w:rsidRDefault="0089592A"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8-Abolition, Prevention of Placement Errors. Midterm.</w:t>
            </w:r>
          </w:p>
        </w:tc>
        <w:tc>
          <w:tcPr>
            <w:tcW w:w="3761" w:type="dxa"/>
            <w:gridSpan w:val="6"/>
            <w:shd w:val="clear" w:color="auto" w:fill="FFFFFF" w:themeFill="background1"/>
          </w:tcPr>
          <w:p w14:paraId="24B361C7"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Provizyon İşlemleri ile ilgili kavramları tanımlayabilir</w:t>
            </w:r>
          </w:p>
          <w:p w14:paraId="10BAC937"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the concepts related to Provision Operations</w:t>
            </w:r>
          </w:p>
        </w:tc>
      </w:tr>
      <w:tr w:rsidR="00791B33" w:rsidRPr="000F0EBD" w14:paraId="307E4F77" w14:textId="77777777" w:rsidTr="00B909F0">
        <w:trPr>
          <w:gridAfter w:val="4"/>
          <w:wAfter w:w="676" w:type="dxa"/>
          <w:trHeight w:val="186"/>
        </w:trPr>
        <w:tc>
          <w:tcPr>
            <w:tcW w:w="1641" w:type="dxa"/>
            <w:gridSpan w:val="4"/>
            <w:vMerge/>
            <w:shd w:val="clear" w:color="auto" w:fill="FFFFFF" w:themeFill="background1"/>
            <w:vAlign w:val="center"/>
          </w:tcPr>
          <w:p w14:paraId="0FE57D26"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71FEE2E2"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A52EE43"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A8B6B6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11A48AA4"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706773D7"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BD3FD22"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1EA2EF46"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9</w:t>
            </w:r>
            <w:r w:rsidR="0089592A" w:rsidRPr="000F0EBD">
              <w:rPr>
                <w:rFonts w:ascii="Times New Roman" w:hAnsi="Times New Roman" w:cs="Times New Roman"/>
                <w:bCs/>
                <w:iCs/>
                <w:sz w:val="24"/>
                <w:szCs w:val="24"/>
              </w:rPr>
              <w:t>İndeksleme İşlemleri</w:t>
            </w:r>
          </w:p>
          <w:p w14:paraId="6BC215D0" w14:textId="77777777" w:rsidR="00791B33" w:rsidRPr="000F0EBD" w:rsidRDefault="0089592A"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9-Indexing Operations</w:t>
            </w:r>
          </w:p>
        </w:tc>
        <w:tc>
          <w:tcPr>
            <w:tcW w:w="3761" w:type="dxa"/>
            <w:gridSpan w:val="6"/>
            <w:shd w:val="clear" w:color="auto" w:fill="FFFFFF" w:themeFill="background1"/>
          </w:tcPr>
          <w:p w14:paraId="0FCBAE0C"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Provizyon İşlemleri ile ilgili muaf sayılacak durum ve halleri bilir tanımlayabilir</w:t>
            </w:r>
          </w:p>
          <w:p w14:paraId="13E0C1FA"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Knows and defines the situations and situations that will be considered exempt regarding Provision Transactions</w:t>
            </w:r>
          </w:p>
        </w:tc>
      </w:tr>
      <w:tr w:rsidR="00791B33" w:rsidRPr="000F0EBD" w14:paraId="617577A4" w14:textId="77777777" w:rsidTr="00B909F0">
        <w:trPr>
          <w:gridAfter w:val="4"/>
          <w:wAfter w:w="676" w:type="dxa"/>
          <w:trHeight w:val="754"/>
        </w:trPr>
        <w:tc>
          <w:tcPr>
            <w:tcW w:w="1641" w:type="dxa"/>
            <w:gridSpan w:val="4"/>
            <w:vMerge/>
            <w:shd w:val="clear" w:color="auto" w:fill="FFFFFF" w:themeFill="background1"/>
            <w:vAlign w:val="center"/>
          </w:tcPr>
          <w:p w14:paraId="78BB522E"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454CB9A1"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B7A2656"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081D8AB6"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05F16F2"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0B002FEA"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213ACA00"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76418FF"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10-</w:t>
            </w:r>
            <w:r w:rsidR="0089592A" w:rsidRPr="000F0EBD">
              <w:rPr>
                <w:rFonts w:ascii="Times New Roman" w:hAnsi="Times New Roman" w:cs="Times New Roman"/>
                <w:bCs/>
                <w:iCs/>
                <w:sz w:val="24"/>
                <w:szCs w:val="24"/>
              </w:rPr>
              <w:t>Hastalık ve Ameliyatlara Ait İndeksleme Sistemleri</w:t>
            </w:r>
          </w:p>
          <w:p w14:paraId="061FD4EB" w14:textId="77777777" w:rsidR="00791B33" w:rsidRPr="000F0EBD" w:rsidRDefault="0089592A"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10-Indexing Systems for Diseases and Operations</w:t>
            </w:r>
          </w:p>
        </w:tc>
        <w:tc>
          <w:tcPr>
            <w:tcW w:w="3761" w:type="dxa"/>
            <w:gridSpan w:val="6"/>
            <w:shd w:val="clear" w:color="auto" w:fill="FFFFFF" w:themeFill="background1"/>
          </w:tcPr>
          <w:p w14:paraId="0E37EC87"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Yurt dışı sigortalı müracaatları işlemlerini yapabilir</w:t>
            </w:r>
          </w:p>
          <w:p w14:paraId="1279B084"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process applications for foreign insurance holders</w:t>
            </w:r>
          </w:p>
        </w:tc>
      </w:tr>
      <w:tr w:rsidR="00791B33" w:rsidRPr="000F0EBD" w14:paraId="64BEA0EC" w14:textId="77777777" w:rsidTr="00B909F0">
        <w:trPr>
          <w:gridAfter w:val="4"/>
          <w:wAfter w:w="676" w:type="dxa"/>
          <w:trHeight w:val="186"/>
        </w:trPr>
        <w:tc>
          <w:tcPr>
            <w:tcW w:w="1641" w:type="dxa"/>
            <w:gridSpan w:val="4"/>
            <w:vMerge/>
            <w:shd w:val="clear" w:color="auto" w:fill="FFFFFF" w:themeFill="background1"/>
            <w:vAlign w:val="center"/>
          </w:tcPr>
          <w:p w14:paraId="727BB78D"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0F3D886C"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6A755CD"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1C9366A7"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DD5CB97"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6DF03F29"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34B409E5"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79EC75B9" w14:textId="77777777" w:rsidR="0089592A"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11</w:t>
            </w:r>
            <w:r w:rsidR="0089592A" w:rsidRPr="000F0EBD">
              <w:rPr>
                <w:rFonts w:ascii="Times New Roman" w:hAnsi="Times New Roman" w:cs="Times New Roman"/>
                <w:bCs/>
                <w:iCs/>
                <w:sz w:val="24"/>
                <w:szCs w:val="24"/>
              </w:rPr>
              <w:t>-Hasta Doktor İndeksi</w:t>
            </w:r>
          </w:p>
          <w:p w14:paraId="7F6D2ABF" w14:textId="77777777" w:rsidR="00791B33" w:rsidRPr="000F0EBD" w:rsidRDefault="0089592A"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11-Patient Doctor Index</w:t>
            </w:r>
          </w:p>
        </w:tc>
        <w:tc>
          <w:tcPr>
            <w:tcW w:w="3761" w:type="dxa"/>
            <w:gridSpan w:val="6"/>
            <w:shd w:val="clear" w:color="auto" w:fill="FFFFFF" w:themeFill="background1"/>
          </w:tcPr>
          <w:p w14:paraId="1A0DDAFF"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MEDULA sistemini tanımlayabilir, sistem kaynaklı sorunların çözümünü bilir</w:t>
            </w:r>
          </w:p>
          <w:p w14:paraId="20973AFC"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the MEDULA system, know the solution of system-related problems</w:t>
            </w:r>
          </w:p>
        </w:tc>
      </w:tr>
      <w:tr w:rsidR="00791B33" w:rsidRPr="000F0EBD" w14:paraId="58AD376B" w14:textId="77777777" w:rsidTr="00B909F0">
        <w:trPr>
          <w:gridAfter w:val="4"/>
          <w:wAfter w:w="676" w:type="dxa"/>
          <w:trHeight w:val="186"/>
        </w:trPr>
        <w:tc>
          <w:tcPr>
            <w:tcW w:w="1641" w:type="dxa"/>
            <w:gridSpan w:val="4"/>
            <w:vMerge/>
            <w:shd w:val="clear" w:color="auto" w:fill="FFFFFF" w:themeFill="background1"/>
            <w:vAlign w:val="center"/>
          </w:tcPr>
          <w:p w14:paraId="0030739A"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5DCF83B4"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CFC8966"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7F3003B0"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00A7E08"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5D91E5ED"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412E9A07"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33D7CBB8"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12-   </w:t>
            </w:r>
            <w:r w:rsidR="0089592A" w:rsidRPr="000F0EBD">
              <w:rPr>
                <w:rFonts w:ascii="Times New Roman" w:hAnsi="Times New Roman" w:cs="Times New Roman"/>
                <w:bCs/>
                <w:iCs/>
                <w:sz w:val="24"/>
                <w:szCs w:val="24"/>
              </w:rPr>
              <w:t>Hastalıkların ve Ameliyatların Uluslararası Sınıflandırma Sistemlerinin amacı</w:t>
            </w:r>
          </w:p>
          <w:p w14:paraId="78AF2F20" w14:textId="77777777" w:rsidR="00791B33" w:rsidRPr="000F0EBD" w:rsidRDefault="0089592A"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The purpose of international classification systems of diseases and operations</w:t>
            </w:r>
          </w:p>
        </w:tc>
        <w:tc>
          <w:tcPr>
            <w:tcW w:w="3761" w:type="dxa"/>
            <w:gridSpan w:val="6"/>
            <w:shd w:val="clear" w:color="auto" w:fill="FFFFFF" w:themeFill="background1"/>
          </w:tcPr>
          <w:p w14:paraId="73AFE44B"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Katılım Payı ile ilgili kavramları tanımlayabilir</w:t>
            </w:r>
          </w:p>
          <w:p w14:paraId="3DD6133F"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the concepts related to Contribution Share</w:t>
            </w:r>
          </w:p>
        </w:tc>
      </w:tr>
      <w:tr w:rsidR="00791B33" w:rsidRPr="000F0EBD" w14:paraId="1FCEFC39" w14:textId="77777777" w:rsidTr="00B909F0">
        <w:trPr>
          <w:gridAfter w:val="4"/>
          <w:wAfter w:w="676" w:type="dxa"/>
          <w:trHeight w:val="186"/>
        </w:trPr>
        <w:tc>
          <w:tcPr>
            <w:tcW w:w="1641" w:type="dxa"/>
            <w:gridSpan w:val="4"/>
            <w:vMerge/>
            <w:shd w:val="clear" w:color="auto" w:fill="FFFFFF" w:themeFill="background1"/>
            <w:vAlign w:val="center"/>
          </w:tcPr>
          <w:p w14:paraId="0833F46B"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4C34599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F5E53A6"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30BBAD98"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AFF7317"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24EF0F26"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0224FDD3"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602A3309" w14:textId="77777777" w:rsidR="0089592A" w:rsidRPr="000F0EBD" w:rsidRDefault="0089592A" w:rsidP="000F0EBD">
            <w:pPr>
              <w:pStyle w:val="ListeParagraf"/>
              <w:numPr>
                <w:ilvl w:val="0"/>
                <w:numId w:val="12"/>
              </w:numPr>
              <w:jc w:val="both"/>
              <w:rPr>
                <w:rFonts w:ascii="Times New Roman" w:hAnsi="Times New Roman" w:cs="Times New Roman"/>
                <w:bCs/>
                <w:iCs/>
                <w:sz w:val="24"/>
                <w:szCs w:val="24"/>
              </w:rPr>
            </w:pPr>
            <w:r w:rsidRPr="000F0EBD">
              <w:rPr>
                <w:rFonts w:ascii="Times New Roman" w:hAnsi="Times New Roman" w:cs="Times New Roman"/>
                <w:bCs/>
                <w:iCs/>
                <w:sz w:val="24"/>
                <w:szCs w:val="24"/>
              </w:rPr>
              <w:t>Hastalıkların ve Ameliyatların Uluslararası Sınıflandırma Sistemlerinin Tarihçesi</w:t>
            </w:r>
          </w:p>
          <w:p w14:paraId="4DF4C0A1" w14:textId="77777777" w:rsidR="00791B33" w:rsidRPr="000F0EBD" w:rsidRDefault="0089592A" w:rsidP="000F0EBD">
            <w:pPr>
              <w:ind w:left="36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13- </w:t>
            </w:r>
            <w:r w:rsidR="00791B33" w:rsidRPr="000F0EBD">
              <w:rPr>
                <w:rFonts w:ascii="Times New Roman" w:hAnsi="Times New Roman" w:cs="Times New Roman"/>
                <w:bCs/>
                <w:iCs/>
                <w:sz w:val="24"/>
                <w:szCs w:val="24"/>
              </w:rPr>
              <w:t>Health services to which participation fee will be applied</w:t>
            </w:r>
          </w:p>
        </w:tc>
        <w:tc>
          <w:tcPr>
            <w:tcW w:w="3761" w:type="dxa"/>
            <w:gridSpan w:val="6"/>
            <w:shd w:val="clear" w:color="auto" w:fill="FFFFFF" w:themeFill="background1"/>
          </w:tcPr>
          <w:p w14:paraId="418EC198"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Katılım payı uygulanacak sağlık hizmetlerini tanılayabilir</w:t>
            </w:r>
          </w:p>
          <w:p w14:paraId="1CA5CDA5"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Contribution fee can identify the health services to be applied</w:t>
            </w:r>
          </w:p>
        </w:tc>
      </w:tr>
      <w:tr w:rsidR="00791B33" w:rsidRPr="000F0EBD" w14:paraId="5A008C3F" w14:textId="77777777" w:rsidTr="00B909F0">
        <w:trPr>
          <w:gridAfter w:val="4"/>
          <w:wAfter w:w="676" w:type="dxa"/>
          <w:trHeight w:val="186"/>
        </w:trPr>
        <w:tc>
          <w:tcPr>
            <w:tcW w:w="1641" w:type="dxa"/>
            <w:gridSpan w:val="4"/>
            <w:vMerge/>
            <w:shd w:val="clear" w:color="auto" w:fill="FFFFFF" w:themeFill="background1"/>
            <w:vAlign w:val="center"/>
          </w:tcPr>
          <w:p w14:paraId="62AEE2E8" w14:textId="77777777" w:rsidR="00791B33" w:rsidRPr="000F0EBD" w:rsidRDefault="00791B33" w:rsidP="000F0EBD">
            <w:pPr>
              <w:spacing w:line="240" w:lineRule="auto"/>
              <w:jc w:val="both"/>
              <w:rPr>
                <w:rFonts w:ascii="Times New Roman" w:hAnsi="Times New Roman" w:cs="Times New Roman"/>
                <w:sz w:val="24"/>
                <w:szCs w:val="24"/>
              </w:rPr>
            </w:pPr>
          </w:p>
        </w:tc>
        <w:tc>
          <w:tcPr>
            <w:tcW w:w="3529" w:type="dxa"/>
            <w:gridSpan w:val="5"/>
            <w:vMerge/>
            <w:shd w:val="clear" w:color="auto" w:fill="FFFFFF" w:themeFill="background1"/>
            <w:vAlign w:val="center"/>
          </w:tcPr>
          <w:p w14:paraId="6A43D411"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72B7EB2" w14:textId="77777777" w:rsidR="00791B33" w:rsidRPr="000F0EBD" w:rsidRDefault="00791B33" w:rsidP="000F0EBD">
            <w:pPr>
              <w:spacing w:line="240" w:lineRule="auto"/>
              <w:jc w:val="both"/>
              <w:rPr>
                <w:rFonts w:ascii="Times New Roman" w:hAnsi="Times New Roman" w:cs="Times New Roman"/>
                <w:sz w:val="24"/>
                <w:szCs w:val="24"/>
              </w:rPr>
            </w:pPr>
          </w:p>
        </w:tc>
        <w:tc>
          <w:tcPr>
            <w:tcW w:w="565" w:type="dxa"/>
            <w:gridSpan w:val="5"/>
            <w:vMerge/>
            <w:shd w:val="clear" w:color="auto" w:fill="FFFFFF" w:themeFill="background1"/>
            <w:vAlign w:val="center"/>
          </w:tcPr>
          <w:p w14:paraId="6AA8496E"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515E7D6" w14:textId="77777777" w:rsidR="00791B33" w:rsidRPr="000F0EBD" w:rsidRDefault="00791B33" w:rsidP="000F0EBD">
            <w:pPr>
              <w:spacing w:line="240" w:lineRule="auto"/>
              <w:jc w:val="both"/>
              <w:rPr>
                <w:rFonts w:ascii="Times New Roman" w:hAnsi="Times New Roman" w:cs="Times New Roman"/>
                <w:sz w:val="24"/>
                <w:szCs w:val="24"/>
              </w:rPr>
            </w:pPr>
          </w:p>
        </w:tc>
        <w:tc>
          <w:tcPr>
            <w:tcW w:w="423" w:type="dxa"/>
            <w:gridSpan w:val="4"/>
            <w:vMerge/>
            <w:shd w:val="clear" w:color="auto" w:fill="FFFFFF" w:themeFill="background1"/>
            <w:vAlign w:val="center"/>
          </w:tcPr>
          <w:p w14:paraId="446BE5A4" w14:textId="77777777" w:rsidR="00791B33" w:rsidRPr="000F0EBD" w:rsidRDefault="00791B33" w:rsidP="000F0EBD">
            <w:pPr>
              <w:spacing w:line="240" w:lineRule="auto"/>
              <w:jc w:val="both"/>
              <w:rPr>
                <w:rFonts w:ascii="Times New Roman" w:hAnsi="Times New Roman" w:cs="Times New Roman"/>
                <w:sz w:val="24"/>
                <w:szCs w:val="24"/>
              </w:rPr>
            </w:pPr>
          </w:p>
        </w:tc>
        <w:tc>
          <w:tcPr>
            <w:tcW w:w="706" w:type="dxa"/>
            <w:gridSpan w:val="5"/>
            <w:vMerge/>
            <w:shd w:val="clear" w:color="auto" w:fill="FFFFFF" w:themeFill="background1"/>
            <w:vAlign w:val="center"/>
          </w:tcPr>
          <w:p w14:paraId="7A55A9CE" w14:textId="77777777" w:rsidR="00791B33" w:rsidRPr="000F0EBD" w:rsidRDefault="00791B33" w:rsidP="000F0EBD">
            <w:pPr>
              <w:spacing w:line="240" w:lineRule="auto"/>
              <w:jc w:val="both"/>
              <w:rPr>
                <w:rFonts w:ascii="Times New Roman" w:hAnsi="Times New Roman" w:cs="Times New Roman"/>
                <w:sz w:val="24"/>
                <w:szCs w:val="24"/>
              </w:rPr>
            </w:pPr>
          </w:p>
        </w:tc>
        <w:tc>
          <w:tcPr>
            <w:tcW w:w="3831" w:type="dxa"/>
            <w:gridSpan w:val="5"/>
            <w:shd w:val="clear" w:color="auto" w:fill="FFFFFF" w:themeFill="background1"/>
          </w:tcPr>
          <w:p w14:paraId="43602CE3"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14Dönem Değerlendirmesi </w:t>
            </w:r>
          </w:p>
          <w:p w14:paraId="5BA6CD6A"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Term Evaluation</w:t>
            </w:r>
          </w:p>
        </w:tc>
        <w:tc>
          <w:tcPr>
            <w:tcW w:w="3761" w:type="dxa"/>
            <w:gridSpan w:val="6"/>
            <w:shd w:val="clear" w:color="auto" w:fill="FFFFFF" w:themeFill="background1"/>
          </w:tcPr>
          <w:p w14:paraId="29234A41"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Uygulama tebliği ile ilgili konuları; provizyon,medula, katılım paylarını tanımlayabilir</w:t>
            </w:r>
          </w:p>
          <w:p w14:paraId="49E464EC"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Issues related to Health Practice communiqué; can define provision, medula, contribution shares</w:t>
            </w:r>
          </w:p>
        </w:tc>
      </w:tr>
      <w:tr w:rsidR="00791B33" w:rsidRPr="000F0EBD" w14:paraId="228F0D3B" w14:textId="77777777" w:rsidTr="00B909F0">
        <w:trPr>
          <w:gridAfter w:val="3"/>
          <w:wAfter w:w="565" w:type="dxa"/>
          <w:cantSplit/>
          <w:trHeight w:val="2655"/>
        </w:trPr>
        <w:tc>
          <w:tcPr>
            <w:tcW w:w="1652" w:type="dxa"/>
            <w:gridSpan w:val="5"/>
            <w:shd w:val="clear" w:color="auto" w:fill="FFFFFF" w:themeFill="background1"/>
            <w:textDirection w:val="btLr"/>
            <w:vAlign w:val="center"/>
          </w:tcPr>
          <w:p w14:paraId="621136E9"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4974634F"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5"/>
            <w:shd w:val="clear" w:color="auto" w:fill="FFFFFF" w:themeFill="background1"/>
            <w:vAlign w:val="center"/>
          </w:tcPr>
          <w:p w14:paraId="11129F4D" w14:textId="77777777" w:rsidR="00791B33" w:rsidRPr="000F0EBD" w:rsidRDefault="00791B33"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275F909" w14:textId="77777777" w:rsidR="00791B33" w:rsidRPr="000F0EBD" w:rsidRDefault="00791B33"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52DF7A40"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tcPr>
          <w:p w14:paraId="6261DAFD"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5"/>
            <w:shd w:val="clear" w:color="auto" w:fill="FFFFFF" w:themeFill="background1"/>
            <w:textDirection w:val="btLr"/>
            <w:vAlign w:val="center"/>
          </w:tcPr>
          <w:p w14:paraId="5F1B11C5"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4"/>
            <w:shd w:val="clear" w:color="auto" w:fill="FFFFFF" w:themeFill="background1"/>
            <w:textDirection w:val="btLr"/>
            <w:vAlign w:val="center"/>
          </w:tcPr>
          <w:p w14:paraId="2C85A80E"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1E8CF3BC" w14:textId="77777777" w:rsidR="00791B33" w:rsidRPr="000F0EBD" w:rsidRDefault="00791B33"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206F3430" w14:textId="77777777" w:rsidR="00791B33" w:rsidRPr="000F0EBD" w:rsidRDefault="00791B33"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11"/>
            <w:shd w:val="clear" w:color="auto" w:fill="FFFFFF" w:themeFill="background1"/>
            <w:vAlign w:val="center"/>
          </w:tcPr>
          <w:p w14:paraId="6531D473" w14:textId="77777777" w:rsidR="00791B33" w:rsidRPr="000F0EBD" w:rsidRDefault="00791B33"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43B036C3" w14:textId="77777777" w:rsidR="00791B33" w:rsidRPr="000F0EBD" w:rsidRDefault="00791B33" w:rsidP="000F0EBD">
            <w:pPr>
              <w:spacing w:line="240" w:lineRule="auto"/>
              <w:jc w:val="both"/>
              <w:rPr>
                <w:rFonts w:ascii="Times New Roman" w:hAnsi="Times New Roman" w:cs="Times New Roman"/>
                <w:sz w:val="24"/>
                <w:szCs w:val="24"/>
              </w:rPr>
            </w:pPr>
          </w:p>
          <w:p w14:paraId="5A31C1C3" w14:textId="77777777" w:rsidR="00791B33" w:rsidRPr="000F0EBD" w:rsidRDefault="00791B33" w:rsidP="000F0EBD">
            <w:pPr>
              <w:spacing w:line="240" w:lineRule="auto"/>
              <w:jc w:val="both"/>
              <w:rPr>
                <w:rFonts w:ascii="Times New Roman" w:hAnsi="Times New Roman" w:cs="Times New Roman"/>
                <w:i/>
                <w:iCs/>
                <w:sz w:val="24"/>
                <w:szCs w:val="24"/>
                <w:lang w:val="en-US" w:eastAsia="zh-CN"/>
              </w:rPr>
            </w:pPr>
            <w:r w:rsidRPr="000F0EBD">
              <w:rPr>
                <w:rFonts w:ascii="Times New Roman" w:hAnsi="Times New Roman" w:cs="Times New Roman"/>
                <w:i/>
                <w:iCs/>
                <w:sz w:val="24"/>
                <w:szCs w:val="24"/>
                <w:lang w:val="en-US" w:eastAsia="zh-CN"/>
              </w:rPr>
              <w:t xml:space="preserve">İnsan organizmasını meydana getiren sistemleri ve bu sistemleri oluşturan organlardaki bozukluklar </w:t>
            </w:r>
          </w:p>
          <w:p w14:paraId="41E33766" w14:textId="77777777" w:rsidR="00791B33" w:rsidRPr="000F0EBD" w:rsidRDefault="00791B33" w:rsidP="000F0EBD">
            <w:pPr>
              <w:spacing w:line="240" w:lineRule="auto"/>
              <w:jc w:val="both"/>
              <w:rPr>
                <w:rFonts w:ascii="Times New Roman" w:hAnsi="Times New Roman" w:cs="Times New Roman"/>
                <w:i/>
                <w:iCs/>
                <w:sz w:val="24"/>
                <w:szCs w:val="24"/>
                <w:lang w:val="en-US" w:eastAsia="zh-CN"/>
              </w:rPr>
            </w:pPr>
          </w:p>
          <w:p w14:paraId="44D10A90" w14:textId="77777777" w:rsidR="00791B33" w:rsidRPr="000F0EBD" w:rsidRDefault="00791B33" w:rsidP="000F0EBD">
            <w:pPr>
              <w:spacing w:line="240" w:lineRule="auto"/>
              <w:jc w:val="both"/>
              <w:rPr>
                <w:rFonts w:ascii="Times New Roman" w:hAnsi="Times New Roman" w:cs="Times New Roman"/>
                <w:i/>
                <w:iCs/>
                <w:sz w:val="24"/>
                <w:szCs w:val="24"/>
                <w:lang w:val="en-US" w:eastAsia="zh-CN"/>
              </w:rPr>
            </w:pPr>
            <w:r w:rsidRPr="000F0EBD">
              <w:rPr>
                <w:rFonts w:ascii="Times New Roman" w:hAnsi="Times New Roman" w:cs="Times New Roman"/>
                <w:i/>
                <w:iCs/>
                <w:sz w:val="24"/>
                <w:szCs w:val="24"/>
                <w:lang w:val="en-US" w:eastAsia="zh-CN"/>
              </w:rPr>
              <w:t>The systems that bring the human organism to the mainstream and the organs that make up these systems</w:t>
            </w:r>
          </w:p>
        </w:tc>
      </w:tr>
      <w:tr w:rsidR="00791B33" w:rsidRPr="000F0EBD" w14:paraId="29D588AE" w14:textId="77777777" w:rsidTr="00B909F0">
        <w:trPr>
          <w:gridAfter w:val="3"/>
          <w:wAfter w:w="565" w:type="dxa"/>
          <w:trHeight w:val="306"/>
        </w:trPr>
        <w:tc>
          <w:tcPr>
            <w:tcW w:w="1652" w:type="dxa"/>
            <w:gridSpan w:val="5"/>
            <w:vMerge w:val="restart"/>
            <w:shd w:val="clear" w:color="auto" w:fill="FFFFFF" w:themeFill="background1"/>
            <w:vAlign w:val="center"/>
          </w:tcPr>
          <w:p w14:paraId="64FB5EE2" w14:textId="1EC846D9" w:rsidR="00791B33" w:rsidRPr="000F0EBD" w:rsidRDefault="00162A56"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541112105</w:t>
            </w:r>
          </w:p>
        </w:tc>
        <w:tc>
          <w:tcPr>
            <w:tcW w:w="3559" w:type="dxa"/>
            <w:gridSpan w:val="5"/>
            <w:vMerge w:val="restart"/>
            <w:shd w:val="clear" w:color="auto" w:fill="FFFFFF" w:themeFill="background1"/>
            <w:vAlign w:val="center"/>
          </w:tcPr>
          <w:p w14:paraId="1A73E4C3" w14:textId="77777777" w:rsidR="00C37C52" w:rsidRDefault="00C37C52" w:rsidP="00C37C5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Hastalık Bilgisi</w:t>
            </w:r>
          </w:p>
          <w:p w14:paraId="6B1BCC74" w14:textId="77777777" w:rsidR="00791B33" w:rsidRPr="00C37C52" w:rsidRDefault="00791B33" w:rsidP="00C37C52">
            <w:pPr>
              <w:spacing w:line="240" w:lineRule="auto"/>
              <w:jc w:val="both"/>
              <w:rPr>
                <w:rFonts w:ascii="Times New Roman" w:hAnsi="Times New Roman" w:cs="Times New Roman"/>
                <w:sz w:val="24"/>
                <w:szCs w:val="24"/>
                <w:lang w:val="en-US"/>
              </w:rPr>
            </w:pPr>
            <w:r w:rsidRPr="000F0EBD">
              <w:rPr>
                <w:rFonts w:ascii="Times New Roman" w:eastAsia="Times New Roman" w:hAnsi="Times New Roman" w:cs="Times New Roman"/>
                <w:i/>
                <w:iCs/>
                <w:color w:val="202124"/>
                <w:sz w:val="24"/>
                <w:szCs w:val="24"/>
                <w:lang w:eastAsia="tr-TR"/>
              </w:rPr>
              <w:t>Disease Information</w:t>
            </w:r>
          </w:p>
          <w:p w14:paraId="247F6026" w14:textId="77777777" w:rsidR="00791B33" w:rsidRPr="000F0EBD" w:rsidRDefault="00791B33" w:rsidP="000F0EBD">
            <w:pPr>
              <w:spacing w:line="240" w:lineRule="auto"/>
              <w:jc w:val="both"/>
              <w:rPr>
                <w:rFonts w:ascii="Times New Roman" w:hAnsi="Times New Roman" w:cs="Times New Roman"/>
                <w:sz w:val="24"/>
                <w:szCs w:val="24"/>
                <w:lang w:val="en-US"/>
              </w:rPr>
            </w:pPr>
          </w:p>
        </w:tc>
        <w:tc>
          <w:tcPr>
            <w:tcW w:w="426" w:type="dxa"/>
            <w:gridSpan w:val="5"/>
            <w:vMerge w:val="restart"/>
            <w:shd w:val="clear" w:color="auto" w:fill="FFFFFF" w:themeFill="background1"/>
            <w:vAlign w:val="center"/>
          </w:tcPr>
          <w:p w14:paraId="45985BC2"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01050609"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5"/>
            <w:vMerge w:val="restart"/>
            <w:shd w:val="clear" w:color="auto" w:fill="FFFFFF" w:themeFill="background1"/>
            <w:vAlign w:val="center"/>
          </w:tcPr>
          <w:p w14:paraId="38C5319B"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gridSpan w:val="4"/>
            <w:vMerge w:val="restart"/>
            <w:shd w:val="clear" w:color="auto" w:fill="FFFFFF" w:themeFill="background1"/>
            <w:vAlign w:val="center"/>
          </w:tcPr>
          <w:p w14:paraId="000CD2D7" w14:textId="77777777" w:rsidR="00791B33" w:rsidRPr="000F0EBD" w:rsidRDefault="00791B33"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709" w:type="dxa"/>
            <w:gridSpan w:val="5"/>
            <w:vMerge w:val="restart"/>
            <w:shd w:val="clear" w:color="auto" w:fill="FFFFFF" w:themeFill="background1"/>
            <w:textDirection w:val="btLr"/>
            <w:vAlign w:val="center"/>
          </w:tcPr>
          <w:p w14:paraId="070144A5" w14:textId="77777777" w:rsidR="00791B33" w:rsidRPr="000F0EBD" w:rsidRDefault="00C37C52" w:rsidP="000F0EBD">
            <w:pPr>
              <w:spacing w:line="240" w:lineRule="auto"/>
              <w:ind w:left="113" w:right="113"/>
              <w:jc w:val="both"/>
              <w:rPr>
                <w:rFonts w:ascii="Times New Roman" w:hAnsi="Times New Roman" w:cs="Times New Roman"/>
                <w:i/>
                <w:iCs/>
                <w:sz w:val="24"/>
                <w:szCs w:val="24"/>
                <w:lang w:val="en-US"/>
              </w:rPr>
            </w:pPr>
            <w:r>
              <w:rPr>
                <w:rFonts w:ascii="Times New Roman" w:hAnsi="Times New Roman" w:cs="Times New Roman"/>
                <w:sz w:val="24"/>
                <w:szCs w:val="24"/>
                <w:lang w:val="en-US"/>
              </w:rPr>
              <w:t>Z</w:t>
            </w:r>
          </w:p>
        </w:tc>
        <w:tc>
          <w:tcPr>
            <w:tcW w:w="7654" w:type="dxa"/>
            <w:gridSpan w:val="11"/>
            <w:shd w:val="clear" w:color="auto" w:fill="FFFFFF" w:themeFill="background1"/>
          </w:tcPr>
          <w:p w14:paraId="56B32CCE" w14:textId="77777777" w:rsidR="00791B33" w:rsidRPr="000F0EBD" w:rsidRDefault="00791B33"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32CAD18B" w14:textId="77777777" w:rsidR="00791B33" w:rsidRPr="000F0EBD" w:rsidRDefault="00791B33"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791B33" w:rsidRPr="000F0EBD" w14:paraId="65BE3827" w14:textId="77777777" w:rsidTr="00B909F0">
        <w:trPr>
          <w:gridAfter w:val="3"/>
          <w:wAfter w:w="565" w:type="dxa"/>
          <w:trHeight w:val="765"/>
        </w:trPr>
        <w:tc>
          <w:tcPr>
            <w:tcW w:w="1652" w:type="dxa"/>
            <w:gridSpan w:val="5"/>
            <w:vMerge/>
            <w:shd w:val="clear" w:color="auto" w:fill="FFFFFF" w:themeFill="background1"/>
            <w:vAlign w:val="center"/>
          </w:tcPr>
          <w:p w14:paraId="7FE9441D"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32E702A0"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35C71CA"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6C863F07"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52CD7E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54642D42"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2229238E" w14:textId="77777777" w:rsidR="00791B33" w:rsidRPr="000F0EBD" w:rsidRDefault="00791B33" w:rsidP="000F0EBD">
            <w:pPr>
              <w:spacing w:line="240" w:lineRule="auto"/>
              <w:jc w:val="both"/>
              <w:rPr>
                <w:rFonts w:ascii="Times New Roman" w:hAnsi="Times New Roman" w:cs="Times New Roman"/>
                <w:sz w:val="24"/>
                <w:szCs w:val="24"/>
              </w:rPr>
            </w:pPr>
          </w:p>
        </w:tc>
        <w:tc>
          <w:tcPr>
            <w:tcW w:w="7654" w:type="dxa"/>
            <w:gridSpan w:val="11"/>
            <w:shd w:val="clear" w:color="auto" w:fill="FFFFFF" w:themeFill="background1"/>
          </w:tcPr>
          <w:p w14:paraId="1F45CB9D" w14:textId="77777777" w:rsidR="00791B33" w:rsidRPr="000F0EBD" w:rsidRDefault="00791B33"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Hastalıkları sistemlere göre sınıflandırabilmelerini ve hastalığın ne olduğunu, ne tür belirtiler gösterdiğini sırayabilmelerini sağlamak, hastalıkların terminolojisi hakkında bilgi düzeylerini artırmak amaçlanmıştır.</w:t>
            </w:r>
          </w:p>
          <w:p w14:paraId="53A11562"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Diseases and be able to classify patients according to what the system, to make them as to what kind of symptoms show, aimed to increase the level of knowledge about the terminology of the disease.</w:t>
            </w:r>
          </w:p>
        </w:tc>
      </w:tr>
      <w:tr w:rsidR="00791B33" w:rsidRPr="000F0EBD" w14:paraId="36F8391F" w14:textId="77777777" w:rsidTr="00B909F0">
        <w:trPr>
          <w:gridAfter w:val="3"/>
          <w:wAfter w:w="565" w:type="dxa"/>
          <w:trHeight w:val="186"/>
        </w:trPr>
        <w:tc>
          <w:tcPr>
            <w:tcW w:w="1652" w:type="dxa"/>
            <w:gridSpan w:val="5"/>
            <w:vMerge/>
            <w:shd w:val="clear" w:color="auto" w:fill="FFFFFF" w:themeFill="background1"/>
            <w:vAlign w:val="center"/>
          </w:tcPr>
          <w:p w14:paraId="4D7D0B0E"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511DFE96"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06BCACEB"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0F42607B"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07C0F80"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326B598C"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5B57249A"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39241DFF"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399F8CF7" w14:textId="77777777" w:rsidR="00791B33" w:rsidRPr="000F0EBD" w:rsidRDefault="00791B33"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6"/>
            <w:shd w:val="clear" w:color="auto" w:fill="FFFFFF" w:themeFill="background1"/>
          </w:tcPr>
          <w:p w14:paraId="38EFA497"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5C8A0BEC" w14:textId="77777777" w:rsidR="00791B33" w:rsidRPr="000F0EBD" w:rsidRDefault="00791B33"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791B33" w:rsidRPr="000F0EBD" w14:paraId="6CBEC487" w14:textId="77777777" w:rsidTr="00B909F0">
        <w:trPr>
          <w:gridAfter w:val="3"/>
          <w:wAfter w:w="565" w:type="dxa"/>
          <w:trHeight w:val="844"/>
        </w:trPr>
        <w:tc>
          <w:tcPr>
            <w:tcW w:w="1652" w:type="dxa"/>
            <w:gridSpan w:val="5"/>
            <w:vMerge/>
            <w:shd w:val="clear" w:color="auto" w:fill="FFFFFF" w:themeFill="background1"/>
            <w:vAlign w:val="center"/>
          </w:tcPr>
          <w:p w14:paraId="6BB432AD"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7B08FD92"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22F4CB71"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242D7C34"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0029BAE"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F1B0BF1"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BA6236C"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3FA9CC36" w14:textId="77777777" w:rsidR="00791B33" w:rsidRPr="000F0EBD" w:rsidRDefault="00791B33" w:rsidP="000F0EBD">
            <w:p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1-Sağlık hastalık kavramı</w:t>
            </w:r>
          </w:p>
          <w:p w14:paraId="700C159F"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Health illness concept</w:t>
            </w:r>
          </w:p>
          <w:p w14:paraId="1AA66515"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7C8094E4" w14:textId="77777777" w:rsidR="00791B33" w:rsidRPr="000F0EBD" w:rsidRDefault="00791B33" w:rsidP="000F0EBD">
            <w:pPr>
              <w:pStyle w:val="HTMLncedenBiimlendirilmi"/>
              <w:shd w:val="clear" w:color="auto" w:fill="F8F9FA"/>
              <w:jc w:val="both"/>
              <w:rPr>
                <w:rFonts w:ascii="Times New Roman" w:hAnsi="Times New Roman" w:cs="Times New Roman"/>
                <w:bCs/>
                <w:color w:val="202124"/>
                <w:sz w:val="24"/>
                <w:szCs w:val="24"/>
              </w:rPr>
            </w:pPr>
            <w:r w:rsidRPr="000F0EBD">
              <w:rPr>
                <w:rFonts w:ascii="Times New Roman" w:hAnsi="Times New Roman" w:cs="Times New Roman"/>
                <w:bCs/>
                <w:color w:val="202124"/>
                <w:sz w:val="24"/>
                <w:szCs w:val="24"/>
              </w:rPr>
              <w:t>Sağlık ve Hastalık kavramlarını bilir.</w:t>
            </w:r>
          </w:p>
          <w:p w14:paraId="6BDCECDB" w14:textId="77777777" w:rsidR="00791B33" w:rsidRPr="000F0EBD" w:rsidRDefault="00791B33" w:rsidP="000F0EBD">
            <w:pPr>
              <w:pStyle w:val="HTMLncedenBiimlendirilmi"/>
              <w:shd w:val="clear" w:color="auto" w:fill="F8F9FA"/>
              <w:jc w:val="both"/>
              <w:rPr>
                <w:rFonts w:ascii="Times New Roman" w:hAnsi="Times New Roman" w:cs="Times New Roman"/>
                <w:bCs/>
                <w:i/>
                <w:iCs/>
                <w:color w:val="202124"/>
                <w:sz w:val="24"/>
                <w:szCs w:val="24"/>
              </w:rPr>
            </w:pPr>
            <w:r w:rsidRPr="000F0EBD">
              <w:rPr>
                <w:rFonts w:ascii="Times New Roman" w:hAnsi="Times New Roman" w:cs="Times New Roman"/>
                <w:bCs/>
                <w:i/>
                <w:iCs/>
                <w:color w:val="202124"/>
                <w:sz w:val="24"/>
                <w:szCs w:val="24"/>
              </w:rPr>
              <w:t>Knows the concepts of health and disease.</w:t>
            </w:r>
          </w:p>
          <w:p w14:paraId="15777B7B" w14:textId="77777777" w:rsidR="00791B33" w:rsidRPr="000F0EBD" w:rsidRDefault="00791B33" w:rsidP="000F0EBD">
            <w:pPr>
              <w:pStyle w:val="ListeParagraf"/>
              <w:spacing w:line="240" w:lineRule="auto"/>
              <w:ind w:left="241"/>
              <w:jc w:val="both"/>
              <w:rPr>
                <w:rFonts w:ascii="Times New Roman" w:hAnsi="Times New Roman" w:cs="Times New Roman"/>
                <w:bCs/>
                <w:i/>
                <w:sz w:val="24"/>
                <w:szCs w:val="24"/>
                <w:lang w:val="en-US"/>
              </w:rPr>
            </w:pPr>
          </w:p>
          <w:p w14:paraId="23C8E325" w14:textId="77777777" w:rsidR="00791B33" w:rsidRPr="000F0EBD" w:rsidRDefault="00791B33" w:rsidP="000F0EBD">
            <w:pPr>
              <w:pStyle w:val="ListeParagraf"/>
              <w:spacing w:line="240" w:lineRule="auto"/>
              <w:ind w:left="241"/>
              <w:jc w:val="both"/>
              <w:rPr>
                <w:rFonts w:ascii="Times New Roman" w:hAnsi="Times New Roman" w:cs="Times New Roman"/>
                <w:bCs/>
                <w:iCs/>
                <w:sz w:val="24"/>
                <w:szCs w:val="24"/>
                <w:lang w:val="en-US"/>
              </w:rPr>
            </w:pPr>
          </w:p>
        </w:tc>
      </w:tr>
      <w:tr w:rsidR="00791B33" w:rsidRPr="000F0EBD" w14:paraId="5CA37F56" w14:textId="77777777" w:rsidTr="00B909F0">
        <w:trPr>
          <w:gridAfter w:val="3"/>
          <w:wAfter w:w="565" w:type="dxa"/>
          <w:trHeight w:val="186"/>
        </w:trPr>
        <w:tc>
          <w:tcPr>
            <w:tcW w:w="1652" w:type="dxa"/>
            <w:gridSpan w:val="5"/>
            <w:vMerge/>
            <w:shd w:val="clear" w:color="auto" w:fill="FFFFFF" w:themeFill="background1"/>
            <w:vAlign w:val="center"/>
          </w:tcPr>
          <w:p w14:paraId="6D8650D2"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54D78A24"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BDB58AC"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58E5B745"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FB4A469"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501441E3"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3430711D"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41704299"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2- Hikaye alma ve fizik muayene</w:t>
            </w:r>
          </w:p>
          <w:p w14:paraId="0AB7B1FD"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p>
          <w:p w14:paraId="4433F88C"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History taking and physical examination</w:t>
            </w:r>
          </w:p>
          <w:p w14:paraId="18D2F132" w14:textId="77777777" w:rsidR="00791B33" w:rsidRPr="000F0EBD" w:rsidRDefault="00791B33" w:rsidP="000F0EBD">
            <w:pPr>
              <w:jc w:val="both"/>
              <w:rPr>
                <w:rFonts w:ascii="Times New Roman" w:hAnsi="Times New Roman" w:cs="Times New Roman"/>
                <w:sz w:val="24"/>
                <w:szCs w:val="24"/>
              </w:rPr>
            </w:pPr>
          </w:p>
        </w:tc>
        <w:tc>
          <w:tcPr>
            <w:tcW w:w="3793" w:type="dxa"/>
            <w:gridSpan w:val="6"/>
            <w:shd w:val="clear" w:color="auto" w:fill="auto"/>
          </w:tcPr>
          <w:p w14:paraId="6F7BD8F0"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Hikaye Alma ve Fizik Muayene, akut ve kronik hastalıklar konusunda temel bilgi edinir.</w:t>
            </w:r>
          </w:p>
          <w:p w14:paraId="7D3E5DDA"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Physical Examination and History Taking, acquire basic knowledge of acute and chronic diseases.</w:t>
            </w:r>
          </w:p>
        </w:tc>
      </w:tr>
      <w:tr w:rsidR="00791B33" w:rsidRPr="000F0EBD" w14:paraId="249591C9" w14:textId="77777777" w:rsidTr="00B909F0">
        <w:trPr>
          <w:gridAfter w:val="3"/>
          <w:wAfter w:w="565" w:type="dxa"/>
          <w:trHeight w:val="186"/>
        </w:trPr>
        <w:tc>
          <w:tcPr>
            <w:tcW w:w="1652" w:type="dxa"/>
            <w:gridSpan w:val="5"/>
            <w:vMerge/>
            <w:shd w:val="clear" w:color="auto" w:fill="FFFFFF" w:themeFill="background1"/>
            <w:vAlign w:val="center"/>
          </w:tcPr>
          <w:p w14:paraId="0758EBEC"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795F82DD"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02C5916"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20628420"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E737F03"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2FDC898E"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3A95E2FB"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23317B38"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3-Endokrin sistem hastalıkları</w:t>
            </w:r>
          </w:p>
          <w:p w14:paraId="3C50EA7C"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Endocrine system diseases</w:t>
            </w:r>
          </w:p>
          <w:p w14:paraId="07407A68"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4FA495B6" w14:textId="77777777" w:rsidR="00791B33" w:rsidRPr="000F0EBD" w:rsidRDefault="00791B33" w:rsidP="000F0EBD">
            <w:pPr>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Endokrin sistem hastalıkları konusunda bilgi sahibi olur.</w:t>
            </w:r>
            <w:r w:rsidRPr="000F0EBD">
              <w:rPr>
                <w:rFonts w:ascii="Times New Roman" w:hAnsi="Times New Roman" w:cs="Times New Roman"/>
                <w:bCs/>
                <w:iCs/>
                <w:sz w:val="24"/>
                <w:szCs w:val="24"/>
                <w:lang w:val="en-US" w:eastAsia="zh-CN"/>
              </w:rPr>
              <w:br/>
            </w:r>
          </w:p>
          <w:p w14:paraId="78104E37"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She/He have knowledge about the endocrine system diseases.</w:t>
            </w:r>
          </w:p>
        </w:tc>
      </w:tr>
      <w:tr w:rsidR="00791B33" w:rsidRPr="000F0EBD" w14:paraId="7DF60C05" w14:textId="77777777" w:rsidTr="00B909F0">
        <w:trPr>
          <w:gridAfter w:val="3"/>
          <w:wAfter w:w="565" w:type="dxa"/>
          <w:trHeight w:val="186"/>
        </w:trPr>
        <w:tc>
          <w:tcPr>
            <w:tcW w:w="1652" w:type="dxa"/>
            <w:gridSpan w:val="5"/>
            <w:vMerge/>
            <w:shd w:val="clear" w:color="auto" w:fill="FFFFFF" w:themeFill="background1"/>
            <w:vAlign w:val="center"/>
          </w:tcPr>
          <w:p w14:paraId="1906A4F6"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2EF33C26"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44573BEC"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61A29676"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57322E1"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1D0DEECD"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3A8EF8E1"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19EE9161"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4-Endokrin sistem hastalıkları</w:t>
            </w:r>
          </w:p>
          <w:p w14:paraId="704BEE35"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Endocrine system diseases</w:t>
            </w:r>
          </w:p>
          <w:p w14:paraId="2BFE5B65"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5804FA25" w14:textId="77777777" w:rsidR="00791B33" w:rsidRPr="000F0EBD" w:rsidRDefault="00791B33" w:rsidP="000F0EBD">
            <w:pPr>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Endokrin sistem hastalıkları konusunda bilgi sahibi olur.</w:t>
            </w:r>
            <w:r w:rsidRPr="000F0EBD">
              <w:rPr>
                <w:rFonts w:ascii="Times New Roman" w:hAnsi="Times New Roman" w:cs="Times New Roman"/>
                <w:bCs/>
                <w:iCs/>
                <w:sz w:val="24"/>
                <w:szCs w:val="24"/>
                <w:lang w:val="en-US" w:eastAsia="zh-CN"/>
              </w:rPr>
              <w:br/>
            </w:r>
          </w:p>
          <w:p w14:paraId="51FD5015"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She/He have knowledge about the endocrine system diseases.</w:t>
            </w:r>
          </w:p>
        </w:tc>
      </w:tr>
      <w:tr w:rsidR="00791B33" w:rsidRPr="000F0EBD" w14:paraId="6E13A652" w14:textId="77777777" w:rsidTr="00B909F0">
        <w:trPr>
          <w:gridAfter w:val="3"/>
          <w:wAfter w:w="565" w:type="dxa"/>
          <w:trHeight w:val="1624"/>
        </w:trPr>
        <w:tc>
          <w:tcPr>
            <w:tcW w:w="1652" w:type="dxa"/>
            <w:gridSpan w:val="5"/>
            <w:vMerge/>
            <w:shd w:val="clear" w:color="auto" w:fill="FFFFFF" w:themeFill="background1"/>
            <w:vAlign w:val="center"/>
          </w:tcPr>
          <w:p w14:paraId="63380636"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7753431E"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5042DF9E"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308984D8"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6BA2125"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4D9657A4"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1BAD0832"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582022EE"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5-Dolaşım sistemi hastalıkları</w:t>
            </w:r>
          </w:p>
          <w:p w14:paraId="63E8EA36"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color w:val="202124"/>
                <w:sz w:val="24"/>
                <w:szCs w:val="24"/>
                <w:lang w:eastAsia="tr-TR"/>
              </w:rPr>
            </w:pPr>
            <w:r w:rsidRPr="000F0EBD">
              <w:rPr>
                <w:rFonts w:ascii="Times New Roman" w:eastAsia="Times New Roman" w:hAnsi="Times New Roman" w:cs="Times New Roman"/>
                <w:bCs/>
                <w:i/>
                <w:color w:val="202124"/>
                <w:sz w:val="24"/>
                <w:szCs w:val="24"/>
                <w:lang w:eastAsia="tr-TR"/>
              </w:rPr>
              <w:t>Circulatory system diseases</w:t>
            </w:r>
          </w:p>
          <w:p w14:paraId="796E0D14"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0DF8B4F3"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Dolaşım sistemi hastalıkları konusunda bilgi sahibi olur.</w:t>
            </w:r>
          </w:p>
          <w:p w14:paraId="19428B5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28E88A3C" w14:textId="77777777" w:rsidR="00791B33" w:rsidRPr="000F0EBD" w:rsidRDefault="00791B33"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To obtain information about diseases of the circulatory system.</w:t>
            </w:r>
          </w:p>
          <w:p w14:paraId="7C0BDC69"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tc>
      </w:tr>
      <w:tr w:rsidR="00791B33" w:rsidRPr="000F0EBD" w14:paraId="7BCC73C6" w14:textId="77777777" w:rsidTr="00B909F0">
        <w:trPr>
          <w:gridAfter w:val="3"/>
          <w:wAfter w:w="565" w:type="dxa"/>
          <w:trHeight w:val="186"/>
        </w:trPr>
        <w:tc>
          <w:tcPr>
            <w:tcW w:w="1652" w:type="dxa"/>
            <w:gridSpan w:val="5"/>
            <w:vMerge/>
            <w:shd w:val="clear" w:color="auto" w:fill="FFFFFF" w:themeFill="background1"/>
            <w:vAlign w:val="center"/>
          </w:tcPr>
          <w:p w14:paraId="02E09380"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7C8744C7"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C6677BC"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320C585D"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1EA6C55F"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EEEA254"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23D66209"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727BADF0" w14:textId="77777777" w:rsidR="00791B33" w:rsidRPr="000F0EBD" w:rsidRDefault="00791B33" w:rsidP="000F0EBD">
            <w:pPr>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6-Dolaşım sistemi hastalıkları</w:t>
            </w:r>
          </w:p>
          <w:p w14:paraId="0DCCB2A6"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color w:val="202124"/>
                <w:sz w:val="24"/>
                <w:szCs w:val="24"/>
                <w:lang w:eastAsia="tr-TR"/>
              </w:rPr>
            </w:pPr>
            <w:r w:rsidRPr="000F0EBD">
              <w:rPr>
                <w:rFonts w:ascii="Times New Roman" w:eastAsia="Times New Roman" w:hAnsi="Times New Roman" w:cs="Times New Roman"/>
                <w:bCs/>
                <w:i/>
                <w:color w:val="202124"/>
                <w:sz w:val="24"/>
                <w:szCs w:val="24"/>
                <w:lang w:eastAsia="tr-TR"/>
              </w:rPr>
              <w:t>Circulatory system diseases</w:t>
            </w:r>
          </w:p>
          <w:p w14:paraId="00EE317F" w14:textId="77777777" w:rsidR="00791B33" w:rsidRPr="000F0EBD" w:rsidRDefault="00791B33" w:rsidP="000F0EBD">
            <w:pPr>
              <w:pStyle w:val="ListeParagraf"/>
              <w:ind w:left="0"/>
              <w:jc w:val="both"/>
              <w:rPr>
                <w:rFonts w:ascii="Times New Roman" w:hAnsi="Times New Roman" w:cs="Times New Roman"/>
                <w:i/>
                <w:sz w:val="24"/>
                <w:szCs w:val="24"/>
              </w:rPr>
            </w:pPr>
          </w:p>
        </w:tc>
        <w:tc>
          <w:tcPr>
            <w:tcW w:w="3793" w:type="dxa"/>
            <w:gridSpan w:val="6"/>
            <w:shd w:val="clear" w:color="auto" w:fill="auto"/>
          </w:tcPr>
          <w:p w14:paraId="4CED8889"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Dolaşım sistemi hastalıkları konusunda bilgi sahibi olur.</w:t>
            </w:r>
          </w:p>
          <w:p w14:paraId="4F9BE0D6"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2A0D5AB8" w14:textId="77777777" w:rsidR="00791B33" w:rsidRPr="000F0EBD" w:rsidRDefault="00791B33" w:rsidP="000F0EBD">
            <w:pPr>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To obtain information about diseases of the circulatory system.</w:t>
            </w:r>
          </w:p>
          <w:p w14:paraId="5D5E0AAD"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tc>
      </w:tr>
      <w:tr w:rsidR="00791B33" w:rsidRPr="000F0EBD" w14:paraId="607797A1" w14:textId="77777777" w:rsidTr="00B909F0">
        <w:trPr>
          <w:gridAfter w:val="3"/>
          <w:wAfter w:w="565" w:type="dxa"/>
          <w:trHeight w:val="186"/>
        </w:trPr>
        <w:tc>
          <w:tcPr>
            <w:tcW w:w="1652" w:type="dxa"/>
            <w:gridSpan w:val="5"/>
            <w:vMerge/>
            <w:shd w:val="clear" w:color="auto" w:fill="FFFFFF" w:themeFill="background1"/>
            <w:vAlign w:val="center"/>
          </w:tcPr>
          <w:p w14:paraId="6D826677"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3EA1E708"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428E4DD"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0FE0CCA7"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E17D864"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33D5573C"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1A8069A6"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4B61B868"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7-Solunum sistemi hastalıkları</w:t>
            </w:r>
          </w:p>
          <w:p w14:paraId="7EEC42F9"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eastAsia="Times New Roman" w:hAnsi="Times New Roman" w:cs="Times New Roman"/>
                <w:i/>
                <w:iCs/>
                <w:color w:val="202124"/>
                <w:sz w:val="24"/>
                <w:szCs w:val="24"/>
                <w:lang w:eastAsia="tr-TR"/>
              </w:rPr>
              <w:t xml:space="preserve"> </w:t>
            </w:r>
            <w:r w:rsidRPr="000F0EBD">
              <w:rPr>
                <w:rFonts w:ascii="Times New Roman" w:eastAsia="Times New Roman" w:hAnsi="Times New Roman" w:cs="Times New Roman"/>
                <w:bCs/>
                <w:i/>
                <w:iCs/>
                <w:color w:val="202124"/>
                <w:sz w:val="24"/>
                <w:szCs w:val="24"/>
                <w:lang w:eastAsia="tr-TR"/>
              </w:rPr>
              <w:t xml:space="preserve">Respiratory system diseases </w:t>
            </w:r>
          </w:p>
        </w:tc>
        <w:tc>
          <w:tcPr>
            <w:tcW w:w="3793" w:type="dxa"/>
            <w:gridSpan w:val="6"/>
            <w:shd w:val="clear" w:color="auto" w:fill="auto"/>
          </w:tcPr>
          <w:p w14:paraId="48D23874"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Solunum Sistemi Hastalıkları konusunda bilgi sahibi olur.</w:t>
            </w:r>
          </w:p>
          <w:p w14:paraId="43CC867E"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18506D23"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Respiratory diseases have knowledge about.</w:t>
            </w:r>
          </w:p>
        </w:tc>
      </w:tr>
      <w:tr w:rsidR="00791B33" w:rsidRPr="000F0EBD" w14:paraId="20EE80F0" w14:textId="77777777" w:rsidTr="00B909F0">
        <w:trPr>
          <w:gridAfter w:val="3"/>
          <w:wAfter w:w="565" w:type="dxa"/>
          <w:trHeight w:val="499"/>
        </w:trPr>
        <w:tc>
          <w:tcPr>
            <w:tcW w:w="1652" w:type="dxa"/>
            <w:gridSpan w:val="5"/>
            <w:vMerge/>
            <w:shd w:val="clear" w:color="auto" w:fill="FFFFFF" w:themeFill="background1"/>
            <w:vAlign w:val="center"/>
          </w:tcPr>
          <w:p w14:paraId="6700D301"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25ABAD33"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46203D37"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5DD94FF4"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4DD2FD6"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648109AB"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55CD8BC"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15F3888E"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8- Solunum sistemi hastalıkları (Ara sınav)</w:t>
            </w:r>
          </w:p>
          <w:p w14:paraId="3ACA6469"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Respiratory system diseases (Midterm exam)</w:t>
            </w:r>
          </w:p>
          <w:p w14:paraId="017AEC29" w14:textId="77777777" w:rsidR="00791B33" w:rsidRPr="000F0EBD" w:rsidRDefault="00791B33" w:rsidP="000F0EBD">
            <w:pPr>
              <w:pStyle w:val="ListeParagraf"/>
              <w:ind w:left="0"/>
              <w:jc w:val="both"/>
              <w:rPr>
                <w:rFonts w:ascii="Times New Roman" w:hAnsi="Times New Roman" w:cs="Times New Roman"/>
                <w:bCs/>
                <w:iCs/>
                <w:sz w:val="24"/>
                <w:szCs w:val="24"/>
              </w:rPr>
            </w:pPr>
          </w:p>
          <w:p w14:paraId="63C29677"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3B134E90"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Solunum Sistemi Hastalıkları konusunda bilgi sahibi olur.</w:t>
            </w:r>
          </w:p>
          <w:p w14:paraId="6EB9CEDD"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6941EB58"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Respiratory diseases have knowledge about.</w:t>
            </w:r>
          </w:p>
        </w:tc>
      </w:tr>
      <w:tr w:rsidR="00791B33" w:rsidRPr="000F0EBD" w14:paraId="3A5DF85A" w14:textId="77777777" w:rsidTr="00B909F0">
        <w:trPr>
          <w:gridAfter w:val="3"/>
          <w:wAfter w:w="565" w:type="dxa"/>
          <w:trHeight w:val="186"/>
        </w:trPr>
        <w:tc>
          <w:tcPr>
            <w:tcW w:w="1652" w:type="dxa"/>
            <w:gridSpan w:val="5"/>
            <w:vMerge/>
            <w:shd w:val="clear" w:color="auto" w:fill="FFFFFF" w:themeFill="background1"/>
            <w:vAlign w:val="center"/>
          </w:tcPr>
          <w:p w14:paraId="78D5353A"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2667DB32"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7950E101"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2ED4ED62"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9A3928E"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533A3624"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7B3BD3C6"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413844D2" w14:textId="77777777" w:rsidR="00791B33" w:rsidRPr="000F0EBD" w:rsidRDefault="00791B33" w:rsidP="000F0EBD">
            <w:pPr>
              <w:jc w:val="both"/>
              <w:rPr>
                <w:rFonts w:ascii="Times New Roman" w:hAnsi="Times New Roman" w:cs="Times New Roman"/>
                <w:bCs/>
                <w:i/>
                <w:sz w:val="24"/>
                <w:szCs w:val="24"/>
                <w:lang w:val="en-US" w:eastAsia="zh-CN"/>
              </w:rPr>
            </w:pPr>
            <w:r w:rsidRPr="000F0EBD">
              <w:rPr>
                <w:rFonts w:ascii="Times New Roman" w:hAnsi="Times New Roman" w:cs="Times New Roman"/>
                <w:bCs/>
                <w:iCs/>
                <w:sz w:val="24"/>
                <w:szCs w:val="24"/>
                <w:lang w:val="en-US"/>
              </w:rPr>
              <w:t>9-Onkolojik hastalıklar</w:t>
            </w:r>
            <w:r w:rsidRPr="000F0EBD">
              <w:rPr>
                <w:rFonts w:ascii="Times New Roman" w:hAnsi="Times New Roman" w:cs="Times New Roman"/>
                <w:bCs/>
                <w:i/>
                <w:sz w:val="24"/>
                <w:szCs w:val="24"/>
                <w:lang w:val="en-US" w:eastAsia="zh-CN"/>
              </w:rPr>
              <w:t xml:space="preserve"> </w:t>
            </w:r>
          </w:p>
          <w:p w14:paraId="26B509BA"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Oncological diseases</w:t>
            </w:r>
          </w:p>
        </w:tc>
        <w:tc>
          <w:tcPr>
            <w:tcW w:w="3793" w:type="dxa"/>
            <w:gridSpan w:val="6"/>
            <w:shd w:val="clear" w:color="auto" w:fill="auto"/>
          </w:tcPr>
          <w:p w14:paraId="0A42EB75"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Onkolojik hastalıklar konusunda bilgi sahibi olur.</w:t>
            </w:r>
          </w:p>
          <w:p w14:paraId="444F9489" w14:textId="77777777" w:rsidR="00791B33" w:rsidRPr="000F0EBD" w:rsidRDefault="00791B33" w:rsidP="000F0EBD">
            <w:pPr>
              <w:pStyle w:val="ListeParagraf"/>
              <w:ind w:leftChars="100" w:left="220"/>
              <w:jc w:val="both"/>
              <w:rPr>
                <w:rFonts w:ascii="Times New Roman" w:hAnsi="Times New Roman" w:cs="Times New Roman"/>
                <w:bCs/>
                <w:iCs/>
                <w:sz w:val="24"/>
                <w:szCs w:val="24"/>
                <w:lang w:val="en-US"/>
              </w:rPr>
            </w:pPr>
          </w:p>
          <w:p w14:paraId="3C022BFA"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To obtain information about oncological diseases.</w:t>
            </w:r>
          </w:p>
        </w:tc>
      </w:tr>
      <w:tr w:rsidR="00791B33" w:rsidRPr="000F0EBD" w14:paraId="769E2073" w14:textId="77777777" w:rsidTr="00B909F0">
        <w:trPr>
          <w:gridAfter w:val="3"/>
          <w:wAfter w:w="565" w:type="dxa"/>
          <w:trHeight w:val="754"/>
        </w:trPr>
        <w:tc>
          <w:tcPr>
            <w:tcW w:w="1652" w:type="dxa"/>
            <w:gridSpan w:val="5"/>
            <w:vMerge/>
            <w:shd w:val="clear" w:color="auto" w:fill="FFFFFF" w:themeFill="background1"/>
            <w:vAlign w:val="center"/>
          </w:tcPr>
          <w:p w14:paraId="420D6911"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178478E3"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501E496C"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34F38D7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E87419B"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25ECD1AB"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0934586D"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38311621"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10-Sindirim sistemi hastalıkları</w:t>
            </w:r>
          </w:p>
          <w:p w14:paraId="4E2AC33C"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p>
          <w:p w14:paraId="5990A711"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Digestive system diseases</w:t>
            </w:r>
          </w:p>
          <w:p w14:paraId="1D6621F3" w14:textId="77777777" w:rsidR="00791B33" w:rsidRPr="000F0EBD" w:rsidRDefault="00791B33" w:rsidP="000F0EBD">
            <w:pPr>
              <w:pStyle w:val="ListeParagraf"/>
              <w:ind w:left="0"/>
              <w:jc w:val="both"/>
              <w:rPr>
                <w:rFonts w:ascii="Times New Roman" w:hAnsi="Times New Roman" w:cs="Times New Roman"/>
                <w:bCs/>
                <w:iCs/>
                <w:sz w:val="24"/>
                <w:szCs w:val="24"/>
              </w:rPr>
            </w:pPr>
          </w:p>
          <w:p w14:paraId="72313AE5"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65AD584D"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Mimik, jest ve beden dilini konuşmasında kullanır.</w:t>
            </w:r>
          </w:p>
          <w:p w14:paraId="46217E94"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p>
          <w:p w14:paraId="0E01D03B"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Uses mimics, gestures and body language in his speech.</w:t>
            </w:r>
          </w:p>
        </w:tc>
      </w:tr>
      <w:tr w:rsidR="00791B33" w:rsidRPr="000F0EBD" w14:paraId="623D319B" w14:textId="77777777" w:rsidTr="00B909F0">
        <w:trPr>
          <w:gridAfter w:val="3"/>
          <w:wAfter w:w="565" w:type="dxa"/>
          <w:trHeight w:val="186"/>
        </w:trPr>
        <w:tc>
          <w:tcPr>
            <w:tcW w:w="1652" w:type="dxa"/>
            <w:gridSpan w:val="5"/>
            <w:vMerge/>
            <w:shd w:val="clear" w:color="auto" w:fill="FFFFFF" w:themeFill="background1"/>
            <w:vAlign w:val="center"/>
          </w:tcPr>
          <w:p w14:paraId="2B4FE4BF"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33074EBA"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A63F928"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285A473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A6B51CA"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22D846D"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573E45D4"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0B09B627"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11- Sindirim sistemi hastalıkları</w:t>
            </w:r>
          </w:p>
          <w:p w14:paraId="0E9DAB5F" w14:textId="77777777" w:rsidR="00791B33" w:rsidRPr="000F0EBD" w:rsidRDefault="00791B33"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Digestive system diseases</w:t>
            </w:r>
          </w:p>
          <w:p w14:paraId="51C40DA3" w14:textId="77777777" w:rsidR="00791B33" w:rsidRPr="000F0EBD" w:rsidRDefault="00791B33" w:rsidP="000F0EBD">
            <w:pPr>
              <w:jc w:val="both"/>
              <w:rPr>
                <w:rFonts w:ascii="Times New Roman" w:hAnsi="Times New Roman" w:cs="Times New Roman"/>
                <w:sz w:val="24"/>
                <w:szCs w:val="24"/>
              </w:rPr>
            </w:pPr>
          </w:p>
        </w:tc>
        <w:tc>
          <w:tcPr>
            <w:tcW w:w="3793" w:type="dxa"/>
            <w:gridSpan w:val="6"/>
            <w:shd w:val="clear" w:color="auto" w:fill="auto"/>
          </w:tcPr>
          <w:p w14:paraId="694C13E8"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Sindirim sistemi hastalıkları konusunda bilgi sahibi olur.</w:t>
            </w:r>
          </w:p>
          <w:p w14:paraId="26A4A87D"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p w14:paraId="15E08AE5"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To obtain information about diseases of the digestive system.</w:t>
            </w:r>
          </w:p>
        </w:tc>
      </w:tr>
      <w:tr w:rsidR="00791B33" w:rsidRPr="000F0EBD" w14:paraId="1E6FAF04" w14:textId="77777777" w:rsidTr="00B909F0">
        <w:trPr>
          <w:gridAfter w:val="3"/>
          <w:wAfter w:w="565" w:type="dxa"/>
          <w:trHeight w:val="186"/>
        </w:trPr>
        <w:tc>
          <w:tcPr>
            <w:tcW w:w="1652" w:type="dxa"/>
            <w:gridSpan w:val="5"/>
            <w:vMerge/>
            <w:shd w:val="clear" w:color="auto" w:fill="FFFFFF" w:themeFill="background1"/>
            <w:vAlign w:val="center"/>
          </w:tcPr>
          <w:p w14:paraId="60A4ECE9"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32218C2C"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4C0B528B"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696A812D"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5EA7DA8"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FE3557E"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F53BD35"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5A8E6C99"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12-Üro-genital sistem hastalıkları</w:t>
            </w:r>
          </w:p>
          <w:p w14:paraId="24E91B53" w14:textId="77777777" w:rsidR="00791B33" w:rsidRPr="000F0EBD" w:rsidRDefault="00791B33" w:rsidP="000F0EBD">
            <w:pPr>
              <w:pStyle w:val="ListeParagraf"/>
              <w:ind w:left="0"/>
              <w:jc w:val="both"/>
              <w:rPr>
                <w:rFonts w:ascii="Times New Roman" w:hAnsi="Times New Roman" w:cs="Times New Roman"/>
                <w:bCs/>
                <w:i/>
                <w:sz w:val="24"/>
                <w:szCs w:val="24"/>
              </w:rPr>
            </w:pPr>
          </w:p>
          <w:p w14:paraId="1DCA0EA7" w14:textId="77777777" w:rsidR="00791B33" w:rsidRPr="000F0EBD" w:rsidRDefault="00791B33"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Diseases of the uro-genital system</w:t>
            </w:r>
          </w:p>
          <w:p w14:paraId="6BA0EBCA"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17829D65"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Üro-Genital sistem hastalıkları konusunda bilgi sahibi olur.</w:t>
            </w:r>
          </w:p>
          <w:p w14:paraId="08DCECA8"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To obtain information about diseases of the urogenital system.</w:t>
            </w:r>
          </w:p>
        </w:tc>
      </w:tr>
      <w:tr w:rsidR="00791B33" w:rsidRPr="000F0EBD" w14:paraId="3098F416" w14:textId="77777777" w:rsidTr="00B909F0">
        <w:trPr>
          <w:gridAfter w:val="3"/>
          <w:wAfter w:w="565" w:type="dxa"/>
          <w:trHeight w:val="186"/>
        </w:trPr>
        <w:tc>
          <w:tcPr>
            <w:tcW w:w="1652" w:type="dxa"/>
            <w:gridSpan w:val="5"/>
            <w:vMerge/>
            <w:shd w:val="clear" w:color="auto" w:fill="FFFFFF" w:themeFill="background1"/>
            <w:vAlign w:val="center"/>
          </w:tcPr>
          <w:p w14:paraId="3D99F8F5"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56F093F0"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6683C38"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47DB2EF9"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EA5DF3F"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C725717"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983FA13"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671D9A52"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13-Üro-genital system hastalıkları</w:t>
            </w:r>
          </w:p>
          <w:p w14:paraId="75B61972" w14:textId="77777777" w:rsidR="00791B33" w:rsidRPr="000F0EBD" w:rsidRDefault="00791B33" w:rsidP="000F0EBD">
            <w:pPr>
              <w:pStyle w:val="ListeParagraf"/>
              <w:ind w:left="0"/>
              <w:jc w:val="both"/>
              <w:rPr>
                <w:rFonts w:ascii="Times New Roman" w:hAnsi="Times New Roman" w:cs="Times New Roman"/>
                <w:bCs/>
                <w:iCs/>
                <w:sz w:val="24"/>
                <w:szCs w:val="24"/>
                <w:lang w:val="en-US"/>
              </w:rPr>
            </w:pPr>
          </w:p>
          <w:p w14:paraId="65FB2C90" w14:textId="77777777" w:rsidR="00791B33" w:rsidRPr="000F0EBD" w:rsidRDefault="00791B33" w:rsidP="00A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Diseases of the uro-genital system</w:t>
            </w:r>
          </w:p>
          <w:p w14:paraId="6FE97DC8"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6B8B49F4"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Üro-Genital sistem hastalıkları konusunda bilgi sahibi olur.</w:t>
            </w:r>
          </w:p>
          <w:p w14:paraId="59A10FD9" w14:textId="77777777" w:rsidR="00791B33" w:rsidRPr="000F0EBD" w:rsidRDefault="00791B33" w:rsidP="000F0EBD">
            <w:pPr>
              <w:jc w:val="both"/>
              <w:rPr>
                <w:rFonts w:ascii="Times New Roman" w:hAnsi="Times New Roman" w:cs="Times New Roman"/>
                <w:bCs/>
                <w:i/>
                <w:sz w:val="24"/>
                <w:szCs w:val="24"/>
                <w:lang w:val="en-US" w:eastAsia="zh-CN"/>
              </w:rPr>
            </w:pPr>
          </w:p>
          <w:p w14:paraId="12E9DB91" w14:textId="77777777" w:rsidR="00791B33" w:rsidRPr="000F0EBD" w:rsidRDefault="00791B33" w:rsidP="000F0EBD">
            <w:pPr>
              <w:spacing w:line="257" w:lineRule="auto"/>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To obtain information about diseases of the urogenital system.</w:t>
            </w:r>
          </w:p>
        </w:tc>
      </w:tr>
      <w:tr w:rsidR="00791B33" w:rsidRPr="000F0EBD" w14:paraId="662B2ECA" w14:textId="77777777" w:rsidTr="00B909F0">
        <w:trPr>
          <w:gridAfter w:val="3"/>
          <w:wAfter w:w="565" w:type="dxa"/>
          <w:trHeight w:val="186"/>
        </w:trPr>
        <w:tc>
          <w:tcPr>
            <w:tcW w:w="1652" w:type="dxa"/>
            <w:gridSpan w:val="5"/>
            <w:vMerge/>
            <w:shd w:val="clear" w:color="auto" w:fill="FFFFFF" w:themeFill="background1"/>
            <w:vAlign w:val="center"/>
          </w:tcPr>
          <w:p w14:paraId="76D8C27C" w14:textId="77777777" w:rsidR="00791B33" w:rsidRPr="000F0EBD" w:rsidRDefault="00791B33"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74AA0EB9" w14:textId="77777777" w:rsidR="00791B33" w:rsidRPr="000F0EBD" w:rsidRDefault="00791B33"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B03BCD4" w14:textId="77777777" w:rsidR="00791B33" w:rsidRPr="000F0EBD" w:rsidRDefault="00791B33"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196FE0F7"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7416364C" w14:textId="77777777" w:rsidR="00791B33" w:rsidRPr="000F0EBD" w:rsidRDefault="00791B33"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132E0842" w14:textId="77777777" w:rsidR="00791B33" w:rsidRPr="000F0EBD" w:rsidRDefault="00791B33"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67FF8F2F" w14:textId="77777777" w:rsidR="00791B33" w:rsidRPr="000F0EBD" w:rsidRDefault="00791B33" w:rsidP="000F0EBD">
            <w:pPr>
              <w:spacing w:line="240" w:lineRule="auto"/>
              <w:jc w:val="both"/>
              <w:rPr>
                <w:rFonts w:ascii="Times New Roman" w:hAnsi="Times New Roman" w:cs="Times New Roman"/>
                <w:sz w:val="24"/>
                <w:szCs w:val="24"/>
              </w:rPr>
            </w:pPr>
          </w:p>
        </w:tc>
        <w:tc>
          <w:tcPr>
            <w:tcW w:w="3861" w:type="dxa"/>
            <w:gridSpan w:val="5"/>
            <w:shd w:val="clear" w:color="auto" w:fill="auto"/>
          </w:tcPr>
          <w:p w14:paraId="5224FBA7" w14:textId="77777777" w:rsidR="00791B33" w:rsidRPr="000F0EBD" w:rsidRDefault="00791B33"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14-Türkiyede sağlık sisteminin durumu</w:t>
            </w:r>
          </w:p>
          <w:p w14:paraId="6FD71FFD" w14:textId="77777777" w:rsidR="00791B33" w:rsidRPr="000F0EBD" w:rsidRDefault="00791B33"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eastAsia="Times New Roman" w:hAnsi="Times New Roman" w:cs="Times New Roman"/>
                <w:color w:val="202124"/>
                <w:sz w:val="24"/>
                <w:szCs w:val="24"/>
                <w:lang w:eastAsia="tr-TR"/>
              </w:rPr>
              <w:t xml:space="preserve"> </w:t>
            </w:r>
            <w:r w:rsidRPr="000F0EBD">
              <w:rPr>
                <w:rFonts w:ascii="Times New Roman" w:eastAsia="Times New Roman" w:hAnsi="Times New Roman" w:cs="Times New Roman"/>
                <w:bCs/>
                <w:i/>
                <w:iCs/>
                <w:color w:val="202124"/>
                <w:sz w:val="24"/>
                <w:szCs w:val="24"/>
                <w:lang w:eastAsia="tr-TR"/>
              </w:rPr>
              <w:t>The state of the health system in Turkey</w:t>
            </w:r>
          </w:p>
          <w:p w14:paraId="2AF32373" w14:textId="77777777" w:rsidR="00791B33" w:rsidRPr="000F0EBD" w:rsidRDefault="00791B33" w:rsidP="000F0EBD">
            <w:pPr>
              <w:pStyle w:val="ListeParagraf"/>
              <w:ind w:left="0"/>
              <w:jc w:val="both"/>
              <w:rPr>
                <w:rFonts w:ascii="Times New Roman" w:hAnsi="Times New Roman" w:cs="Times New Roman"/>
                <w:bCs/>
                <w:iCs/>
                <w:sz w:val="24"/>
                <w:szCs w:val="24"/>
              </w:rPr>
            </w:pPr>
          </w:p>
        </w:tc>
        <w:tc>
          <w:tcPr>
            <w:tcW w:w="3793" w:type="dxa"/>
            <w:gridSpan w:val="6"/>
            <w:shd w:val="clear" w:color="auto" w:fill="auto"/>
          </w:tcPr>
          <w:p w14:paraId="4CA3B40A" w14:textId="77777777" w:rsidR="00791B33" w:rsidRPr="000F0EBD" w:rsidRDefault="00791B33" w:rsidP="000F0EBD">
            <w:pPr>
              <w:pStyle w:val="HTMLncedenBiimlendirilmi"/>
              <w:shd w:val="clear" w:color="auto" w:fill="F8F9FA"/>
              <w:spacing w:line="276" w:lineRule="auto"/>
              <w:jc w:val="both"/>
              <w:rPr>
                <w:rFonts w:ascii="Times New Roman" w:hAnsi="Times New Roman" w:cs="Times New Roman"/>
                <w:bCs/>
                <w:i/>
                <w:iCs/>
                <w:color w:val="202124"/>
                <w:sz w:val="24"/>
                <w:szCs w:val="24"/>
              </w:rPr>
            </w:pPr>
            <w:r w:rsidRPr="000F0EBD">
              <w:rPr>
                <w:rFonts w:ascii="Times New Roman" w:hAnsi="Times New Roman" w:cs="Times New Roman"/>
                <w:bCs/>
                <w:iCs/>
                <w:sz w:val="24"/>
                <w:szCs w:val="24"/>
                <w:lang w:val="en-US"/>
              </w:rPr>
              <w:t>Türkiyedeki sağlık sektörünün durumunu fark eder.</w:t>
            </w:r>
            <w:r w:rsidRPr="000F0EBD">
              <w:rPr>
                <w:rFonts w:ascii="Times New Roman" w:hAnsi="Times New Roman" w:cs="Times New Roman"/>
                <w:bCs/>
                <w:iCs/>
                <w:sz w:val="24"/>
                <w:szCs w:val="24"/>
                <w:lang w:val="en-US" w:eastAsia="zh-CN"/>
              </w:rPr>
              <w:br/>
            </w:r>
            <w:r w:rsidRPr="000F0EBD">
              <w:rPr>
                <w:rFonts w:ascii="Times New Roman" w:hAnsi="Times New Roman" w:cs="Times New Roman"/>
                <w:color w:val="202124"/>
                <w:sz w:val="24"/>
                <w:szCs w:val="24"/>
              </w:rPr>
              <w:t xml:space="preserve"> </w:t>
            </w:r>
            <w:r w:rsidRPr="000F0EBD">
              <w:rPr>
                <w:rFonts w:ascii="Times New Roman" w:hAnsi="Times New Roman" w:cs="Times New Roman"/>
                <w:bCs/>
                <w:i/>
                <w:iCs/>
                <w:color w:val="202124"/>
                <w:sz w:val="24"/>
                <w:szCs w:val="24"/>
              </w:rPr>
              <w:t>Realizes the situation of the health sector in Turkey.</w:t>
            </w:r>
          </w:p>
          <w:p w14:paraId="3F3EC57D" w14:textId="77777777" w:rsidR="00791B33" w:rsidRPr="000F0EBD" w:rsidRDefault="00791B33" w:rsidP="000F0EBD">
            <w:pPr>
              <w:pStyle w:val="ListeParagraf"/>
              <w:ind w:left="241"/>
              <w:jc w:val="both"/>
              <w:rPr>
                <w:rFonts w:ascii="Times New Roman" w:hAnsi="Times New Roman" w:cs="Times New Roman"/>
                <w:bCs/>
                <w:iCs/>
                <w:sz w:val="24"/>
                <w:szCs w:val="24"/>
                <w:lang w:val="en-US"/>
              </w:rPr>
            </w:pPr>
          </w:p>
        </w:tc>
      </w:tr>
      <w:tr w:rsidR="00F4365F" w:rsidRPr="000F0EBD" w14:paraId="2937000F" w14:textId="77777777" w:rsidTr="00B909F0">
        <w:trPr>
          <w:gridAfter w:val="3"/>
          <w:wAfter w:w="565" w:type="dxa"/>
          <w:cantSplit/>
          <w:trHeight w:val="2655"/>
        </w:trPr>
        <w:tc>
          <w:tcPr>
            <w:tcW w:w="1652" w:type="dxa"/>
            <w:gridSpan w:val="5"/>
            <w:shd w:val="clear" w:color="auto" w:fill="FFFFFF" w:themeFill="background1"/>
            <w:textDirection w:val="btLr"/>
            <w:vAlign w:val="center"/>
          </w:tcPr>
          <w:p w14:paraId="21AEE82E"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4E0DFCA9"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5"/>
            <w:shd w:val="clear" w:color="auto" w:fill="FFFFFF" w:themeFill="background1"/>
            <w:vAlign w:val="center"/>
          </w:tcPr>
          <w:p w14:paraId="09A2B1F8"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41923103" w14:textId="77777777" w:rsidR="00F4365F" w:rsidRPr="000F0EBD" w:rsidRDefault="00F4365F"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206F2997"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tcPr>
          <w:p w14:paraId="639B561A"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5"/>
            <w:shd w:val="clear" w:color="auto" w:fill="FFFFFF" w:themeFill="background1"/>
            <w:textDirection w:val="btLr"/>
            <w:vAlign w:val="center"/>
          </w:tcPr>
          <w:p w14:paraId="594311E3"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4"/>
            <w:shd w:val="clear" w:color="auto" w:fill="FFFFFF" w:themeFill="background1"/>
            <w:textDirection w:val="btLr"/>
            <w:vAlign w:val="center"/>
          </w:tcPr>
          <w:p w14:paraId="7D1227A0"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3C871020"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24825DCA"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11"/>
            <w:shd w:val="clear" w:color="auto" w:fill="FFFFFF" w:themeFill="background1"/>
            <w:vAlign w:val="center"/>
          </w:tcPr>
          <w:p w14:paraId="3854D0C5" w14:textId="77777777" w:rsidR="00F4365F" w:rsidRPr="000F0EBD" w:rsidRDefault="00F4365F" w:rsidP="000F0EBD">
            <w:pPr>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28D9ECDC" w14:textId="77777777" w:rsidR="00F4365F" w:rsidRPr="000F0EBD" w:rsidRDefault="00F4365F" w:rsidP="000F0EBD">
            <w:pPr>
              <w:jc w:val="both"/>
              <w:rPr>
                <w:rFonts w:ascii="Times New Roman" w:hAnsi="Times New Roman" w:cs="Times New Roman"/>
                <w:sz w:val="24"/>
                <w:szCs w:val="24"/>
              </w:rPr>
            </w:pPr>
            <w:r w:rsidRPr="000F0EBD">
              <w:rPr>
                <w:rFonts w:ascii="Times New Roman" w:hAnsi="Times New Roman" w:cs="Times New Roman"/>
                <w:bCs/>
                <w:sz w:val="24"/>
                <w:szCs w:val="24"/>
              </w:rPr>
              <w:t>İ</w:t>
            </w:r>
            <w:r w:rsidRPr="000F0EBD">
              <w:rPr>
                <w:rFonts w:ascii="Times New Roman" w:hAnsi="Times New Roman" w:cs="Times New Roman"/>
                <w:iCs/>
                <w:sz w:val="24"/>
                <w:szCs w:val="24"/>
              </w:rPr>
              <w:t>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prosedürler, İş Hukuku ve yönetmelikleri, İş Güvenliği Soruşturması ele alınmaktadır.</w:t>
            </w:r>
          </w:p>
          <w:p w14:paraId="4B607EDA" w14:textId="77777777" w:rsidR="00F4365F" w:rsidRPr="000F0EBD" w:rsidRDefault="00F4365F"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4FEF3D3F" w14:textId="77777777" w:rsidR="00F4365F" w:rsidRPr="000F0EBD" w:rsidRDefault="00F4365F" w:rsidP="000F0EBD">
            <w:pPr>
              <w:spacing w:line="240" w:lineRule="auto"/>
              <w:jc w:val="both"/>
              <w:rPr>
                <w:rFonts w:ascii="Times New Roman" w:hAnsi="Times New Roman" w:cs="Times New Roman"/>
                <w:bCs/>
                <w:i/>
                <w:iCs/>
                <w:sz w:val="24"/>
                <w:szCs w:val="24"/>
                <w:lang w:val="en-US"/>
              </w:rPr>
            </w:pPr>
            <w:r w:rsidRPr="000F0EBD">
              <w:rPr>
                <w:rFonts w:ascii="Times New Roman" w:hAnsi="Times New Roman" w:cs="Times New Roman"/>
                <w:bCs/>
                <w:i/>
                <w:iCs/>
                <w:sz w:val="24"/>
                <w:szCs w:val="24"/>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 occupational diseases, measures to be taken against occupational diseases, occupational accidents and precautions, basic first aid, accident reports, procedures applied to occupational accidents, Labor Law and regulations, Occupational Safety Investigation.</w:t>
            </w:r>
          </w:p>
          <w:p w14:paraId="280D81BD" w14:textId="77777777" w:rsidR="00F4365F" w:rsidRPr="000F0EBD" w:rsidRDefault="00F4365F" w:rsidP="000F0EBD">
            <w:pPr>
              <w:spacing w:line="240" w:lineRule="auto"/>
              <w:jc w:val="both"/>
              <w:rPr>
                <w:rFonts w:ascii="Times New Roman" w:hAnsi="Times New Roman" w:cs="Times New Roman"/>
                <w:bCs/>
                <w:i/>
                <w:iCs/>
                <w:sz w:val="24"/>
                <w:szCs w:val="24"/>
                <w:lang w:val="en-US"/>
              </w:rPr>
            </w:pPr>
          </w:p>
        </w:tc>
      </w:tr>
      <w:tr w:rsidR="00F4365F" w:rsidRPr="000F0EBD" w14:paraId="20CBFDEB" w14:textId="77777777" w:rsidTr="00B909F0">
        <w:trPr>
          <w:gridAfter w:val="3"/>
          <w:wAfter w:w="565" w:type="dxa"/>
          <w:trHeight w:val="306"/>
        </w:trPr>
        <w:tc>
          <w:tcPr>
            <w:tcW w:w="1652" w:type="dxa"/>
            <w:gridSpan w:val="5"/>
            <w:vMerge w:val="restart"/>
            <w:shd w:val="clear" w:color="auto" w:fill="FFFFFF" w:themeFill="background1"/>
            <w:vAlign w:val="center"/>
          </w:tcPr>
          <w:p w14:paraId="3E0A1578" w14:textId="17BE0789" w:rsidR="00F4365F" w:rsidRPr="000F0EBD" w:rsidRDefault="00162A56"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541112108</w:t>
            </w:r>
          </w:p>
        </w:tc>
        <w:tc>
          <w:tcPr>
            <w:tcW w:w="3559" w:type="dxa"/>
            <w:gridSpan w:val="5"/>
            <w:vMerge w:val="restart"/>
            <w:shd w:val="clear" w:color="auto" w:fill="FFFFFF" w:themeFill="background1"/>
            <w:vAlign w:val="center"/>
          </w:tcPr>
          <w:p w14:paraId="23E66427" w14:textId="77777777" w:rsidR="00F4365F" w:rsidRPr="000F0EBD" w:rsidRDefault="00F4365F" w:rsidP="000F0EBD">
            <w:pPr>
              <w:jc w:val="both"/>
              <w:rPr>
                <w:rFonts w:ascii="Times New Roman" w:hAnsi="Times New Roman" w:cs="Times New Roman"/>
                <w:sz w:val="24"/>
                <w:szCs w:val="24"/>
              </w:rPr>
            </w:pPr>
            <w:r w:rsidRPr="000F0EBD">
              <w:rPr>
                <w:rFonts w:ascii="Times New Roman" w:hAnsi="Times New Roman" w:cs="Times New Roman"/>
                <w:sz w:val="24"/>
                <w:szCs w:val="24"/>
              </w:rPr>
              <w:t>İş Sağlığı ve Güvenliği</w:t>
            </w:r>
          </w:p>
          <w:p w14:paraId="589CF18D"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Occupational Health and Safety</w:t>
            </w:r>
            <w:r w:rsidRPr="000F0EBD">
              <w:rPr>
                <w:rFonts w:ascii="Times New Roman" w:hAnsi="Times New Roman" w:cs="Times New Roman"/>
                <w:sz w:val="24"/>
                <w:szCs w:val="24"/>
                <w:lang w:val="en-US"/>
              </w:rPr>
              <w:t xml:space="preserve"> </w:t>
            </w:r>
          </w:p>
          <w:p w14:paraId="17EB8FB5" w14:textId="77777777" w:rsidR="00F4365F" w:rsidRPr="000F0EBD" w:rsidRDefault="00F4365F" w:rsidP="000F0EBD">
            <w:pPr>
              <w:spacing w:line="240" w:lineRule="auto"/>
              <w:jc w:val="both"/>
              <w:rPr>
                <w:rFonts w:ascii="Times New Roman" w:hAnsi="Times New Roman" w:cs="Times New Roman"/>
                <w:sz w:val="24"/>
                <w:szCs w:val="24"/>
                <w:lang w:val="en-US"/>
              </w:rPr>
            </w:pPr>
          </w:p>
        </w:tc>
        <w:tc>
          <w:tcPr>
            <w:tcW w:w="426" w:type="dxa"/>
            <w:gridSpan w:val="5"/>
            <w:vMerge w:val="restart"/>
            <w:shd w:val="clear" w:color="auto" w:fill="FFFFFF" w:themeFill="background1"/>
            <w:vAlign w:val="center"/>
          </w:tcPr>
          <w:p w14:paraId="42F4D24B" w14:textId="77777777" w:rsidR="00F4365F" w:rsidRPr="000F0EBD" w:rsidRDefault="00A90BCE"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45346249"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5"/>
            <w:vMerge w:val="restart"/>
            <w:shd w:val="clear" w:color="auto" w:fill="FFFFFF" w:themeFill="background1"/>
            <w:vAlign w:val="center"/>
          </w:tcPr>
          <w:p w14:paraId="05AB5899" w14:textId="77777777" w:rsidR="00F4365F" w:rsidRPr="000F0EBD" w:rsidRDefault="00A90BCE"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gridSpan w:val="4"/>
            <w:vMerge w:val="restart"/>
            <w:shd w:val="clear" w:color="auto" w:fill="FFFFFF" w:themeFill="background1"/>
            <w:vAlign w:val="center"/>
          </w:tcPr>
          <w:p w14:paraId="1972A367" w14:textId="77777777" w:rsidR="00F4365F" w:rsidRPr="000F0EBD" w:rsidRDefault="00A90BCE"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gridSpan w:val="5"/>
            <w:vMerge w:val="restart"/>
            <w:shd w:val="clear" w:color="auto" w:fill="FFFFFF" w:themeFill="background1"/>
            <w:textDirection w:val="btLr"/>
            <w:vAlign w:val="center"/>
          </w:tcPr>
          <w:p w14:paraId="5DF35446" w14:textId="77777777" w:rsidR="00F4365F" w:rsidRPr="000F0EBD" w:rsidRDefault="00F4365F" w:rsidP="000F0EBD">
            <w:pPr>
              <w:spacing w:line="240" w:lineRule="auto"/>
              <w:ind w:left="113" w:right="113"/>
              <w:jc w:val="both"/>
              <w:rPr>
                <w:rFonts w:ascii="Times New Roman" w:hAnsi="Times New Roman" w:cs="Times New Roman"/>
                <w:sz w:val="24"/>
                <w:szCs w:val="24"/>
                <w:lang w:val="en-US"/>
              </w:rPr>
            </w:pPr>
            <w:r w:rsidRPr="000F0EBD">
              <w:rPr>
                <w:rFonts w:ascii="Times New Roman" w:hAnsi="Times New Roman" w:cs="Times New Roman"/>
                <w:bCs/>
                <w:sz w:val="24"/>
                <w:szCs w:val="24"/>
                <w:lang w:val="en-US"/>
              </w:rPr>
              <w:t>Zorunlu</w:t>
            </w:r>
            <w:r w:rsidRPr="000F0EBD">
              <w:rPr>
                <w:rFonts w:ascii="Times New Roman" w:hAnsi="Times New Roman" w:cs="Times New Roman"/>
                <w:sz w:val="24"/>
                <w:szCs w:val="24"/>
                <w:lang w:val="en-US"/>
              </w:rPr>
              <w:t xml:space="preserve"> / Compulsory</w:t>
            </w:r>
          </w:p>
        </w:tc>
        <w:tc>
          <w:tcPr>
            <w:tcW w:w="7654" w:type="dxa"/>
            <w:gridSpan w:val="11"/>
            <w:shd w:val="clear" w:color="auto" w:fill="FFFFFF" w:themeFill="background1"/>
          </w:tcPr>
          <w:p w14:paraId="5AF4E190" w14:textId="77777777" w:rsidR="00F4365F" w:rsidRPr="000F0EBD" w:rsidRDefault="00F4365F" w:rsidP="000F0EBD">
            <w:pPr>
              <w:jc w:val="both"/>
              <w:rPr>
                <w:rFonts w:ascii="Times New Roman" w:hAnsi="Times New Roman" w:cs="Times New Roman"/>
                <w:iCs/>
                <w:sz w:val="24"/>
                <w:szCs w:val="24"/>
              </w:rPr>
            </w:pPr>
            <w:r w:rsidRPr="000F0EBD">
              <w:rPr>
                <w:rFonts w:ascii="Times New Roman" w:hAnsi="Times New Roman" w:cs="Times New Roman"/>
                <w:iCs/>
                <w:sz w:val="24"/>
                <w:szCs w:val="24"/>
              </w:rPr>
              <w:t>Amaç</w:t>
            </w:r>
          </w:p>
          <w:p w14:paraId="7F7E2CDF"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p w14:paraId="268C65DE"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p w14:paraId="732CBD0D"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p w14:paraId="165D9FE6" w14:textId="77777777" w:rsidR="00F4365F" w:rsidRPr="000F0EBD" w:rsidRDefault="00F4365F" w:rsidP="000F0EBD">
            <w:pPr>
              <w:pStyle w:val="AralkYok"/>
              <w:jc w:val="both"/>
              <w:rPr>
                <w:rFonts w:ascii="Times New Roman" w:hAnsi="Times New Roman" w:cs="Times New Roman"/>
                <w:i/>
                <w:sz w:val="24"/>
                <w:szCs w:val="24"/>
              </w:rPr>
            </w:pPr>
          </w:p>
        </w:tc>
      </w:tr>
      <w:tr w:rsidR="00F4365F" w:rsidRPr="000F0EBD" w14:paraId="07FC43DA" w14:textId="77777777" w:rsidTr="00B909F0">
        <w:trPr>
          <w:gridAfter w:val="3"/>
          <w:wAfter w:w="565" w:type="dxa"/>
          <w:trHeight w:val="765"/>
        </w:trPr>
        <w:tc>
          <w:tcPr>
            <w:tcW w:w="1652" w:type="dxa"/>
            <w:gridSpan w:val="5"/>
            <w:vMerge/>
            <w:shd w:val="clear" w:color="auto" w:fill="FFFFFF" w:themeFill="background1"/>
            <w:vAlign w:val="center"/>
          </w:tcPr>
          <w:p w14:paraId="4CD8DF29"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36F609FA"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17E98CBF"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75C9357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3149A9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087AE7ED"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6E201F80" w14:textId="77777777" w:rsidR="00F4365F" w:rsidRPr="000F0EBD" w:rsidRDefault="00F4365F" w:rsidP="000F0EBD">
            <w:pPr>
              <w:spacing w:line="240" w:lineRule="auto"/>
              <w:jc w:val="both"/>
              <w:rPr>
                <w:rFonts w:ascii="Times New Roman" w:hAnsi="Times New Roman" w:cs="Times New Roman"/>
                <w:sz w:val="24"/>
                <w:szCs w:val="24"/>
              </w:rPr>
            </w:pPr>
          </w:p>
        </w:tc>
        <w:tc>
          <w:tcPr>
            <w:tcW w:w="7654" w:type="dxa"/>
            <w:gridSpan w:val="11"/>
            <w:shd w:val="clear" w:color="auto" w:fill="FFFFFF" w:themeFill="background1"/>
          </w:tcPr>
          <w:p w14:paraId="61655860" w14:textId="77777777" w:rsidR="00F4365F" w:rsidRPr="000F0EBD" w:rsidRDefault="00F4365F" w:rsidP="000F0EBD">
            <w:pPr>
              <w:spacing w:after="120" w:line="240" w:lineRule="auto"/>
              <w:jc w:val="both"/>
              <w:rPr>
                <w:rFonts w:ascii="Times New Roman" w:hAnsi="Times New Roman" w:cs="Times New Roman"/>
                <w:bCs/>
                <w:iCs/>
                <w:sz w:val="24"/>
                <w:szCs w:val="24"/>
              </w:rPr>
            </w:pPr>
          </w:p>
        </w:tc>
      </w:tr>
      <w:tr w:rsidR="00F4365F" w:rsidRPr="000F0EBD" w14:paraId="5E79B892" w14:textId="77777777" w:rsidTr="00B909F0">
        <w:trPr>
          <w:gridAfter w:val="3"/>
          <w:wAfter w:w="565" w:type="dxa"/>
          <w:trHeight w:val="186"/>
        </w:trPr>
        <w:tc>
          <w:tcPr>
            <w:tcW w:w="1652" w:type="dxa"/>
            <w:gridSpan w:val="5"/>
            <w:vMerge/>
            <w:shd w:val="clear" w:color="auto" w:fill="FFFFFF" w:themeFill="background1"/>
            <w:vAlign w:val="center"/>
          </w:tcPr>
          <w:p w14:paraId="73C3C807"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38DD9979"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28558436"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73BDC98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2E85B6A"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3707CD98"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1672320"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2CBB5379"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297E226C"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6"/>
            <w:shd w:val="clear" w:color="auto" w:fill="FFFFFF" w:themeFill="background1"/>
          </w:tcPr>
          <w:p w14:paraId="66FB5E6D"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54626997"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F4365F" w:rsidRPr="000F0EBD" w14:paraId="168927DF" w14:textId="77777777" w:rsidTr="00B909F0">
        <w:trPr>
          <w:gridAfter w:val="3"/>
          <w:wAfter w:w="565" w:type="dxa"/>
          <w:trHeight w:val="186"/>
        </w:trPr>
        <w:tc>
          <w:tcPr>
            <w:tcW w:w="1652" w:type="dxa"/>
            <w:gridSpan w:val="5"/>
            <w:vMerge/>
            <w:shd w:val="clear" w:color="auto" w:fill="FFFFFF" w:themeFill="background1"/>
            <w:vAlign w:val="center"/>
          </w:tcPr>
          <w:p w14:paraId="7EAA9665"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7158AD54"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71FE6D78"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48BA7B78"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51F939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176D0DE0"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DBA08F1"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74F5D2B9"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İş sağlığı ve güvenliği kavramları, kurallar, tarihçe ve İş yeri güvenliğinin tanımı ve önemi</w:t>
            </w:r>
          </w:p>
          <w:p w14:paraId="15A206DC"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Occupational health and safety concepts, rules, history and definition and importance of workplace safety</w:t>
            </w:r>
          </w:p>
        </w:tc>
        <w:tc>
          <w:tcPr>
            <w:tcW w:w="3793" w:type="dxa"/>
            <w:gridSpan w:val="6"/>
            <w:shd w:val="clear" w:color="auto" w:fill="FFFFFF" w:themeFill="background1"/>
          </w:tcPr>
          <w:p w14:paraId="03EDDEF2"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 yeri ve çevre güvenliği önlemleri alma becerisini gösterebilme.</w:t>
            </w:r>
          </w:p>
          <w:p w14:paraId="578EA628"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Demonstrate the ability to take workplace and environmental safety precautions.</w:t>
            </w:r>
          </w:p>
        </w:tc>
      </w:tr>
      <w:tr w:rsidR="00F4365F" w:rsidRPr="000F0EBD" w14:paraId="61BAD480" w14:textId="77777777" w:rsidTr="00B909F0">
        <w:trPr>
          <w:gridAfter w:val="3"/>
          <w:wAfter w:w="565" w:type="dxa"/>
          <w:trHeight w:val="186"/>
        </w:trPr>
        <w:tc>
          <w:tcPr>
            <w:tcW w:w="1652" w:type="dxa"/>
            <w:gridSpan w:val="5"/>
            <w:vMerge/>
            <w:shd w:val="clear" w:color="auto" w:fill="FFFFFF" w:themeFill="background1"/>
            <w:vAlign w:val="center"/>
          </w:tcPr>
          <w:p w14:paraId="26CB5999"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62391646"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4318778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1CADAEA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E11791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0F5EFA9E"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9C126A9"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11F50221"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İş hukuku, Kanunlarda iş sağlığı ve güvenliği, ilgili kuruluşlar</w:t>
            </w:r>
          </w:p>
          <w:p w14:paraId="7F5F7291"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Labor law, Occupational health and safety in laws, related organizations</w:t>
            </w:r>
          </w:p>
        </w:tc>
        <w:tc>
          <w:tcPr>
            <w:tcW w:w="3793" w:type="dxa"/>
            <w:gridSpan w:val="6"/>
            <w:shd w:val="clear" w:color="auto" w:fill="FFFFFF" w:themeFill="background1"/>
          </w:tcPr>
          <w:p w14:paraId="0BBB28EE"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 kazalarında uygulanan prosedürleri tasarlayabilme.</w:t>
            </w:r>
          </w:p>
          <w:p w14:paraId="261DD681"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To be able to design the procedures applied in occupational accidents</w:t>
            </w:r>
            <w:r w:rsidRPr="000F0EBD">
              <w:rPr>
                <w:rFonts w:ascii="Times New Roman" w:hAnsi="Times New Roman" w:cs="Times New Roman"/>
                <w:bCs/>
                <w:iCs/>
                <w:sz w:val="24"/>
                <w:szCs w:val="24"/>
              </w:rPr>
              <w:t>.</w:t>
            </w:r>
          </w:p>
        </w:tc>
      </w:tr>
      <w:tr w:rsidR="00F4365F" w:rsidRPr="000F0EBD" w14:paraId="7989F9B8" w14:textId="77777777" w:rsidTr="00B909F0">
        <w:trPr>
          <w:gridAfter w:val="3"/>
          <w:wAfter w:w="565" w:type="dxa"/>
          <w:trHeight w:val="186"/>
        </w:trPr>
        <w:tc>
          <w:tcPr>
            <w:tcW w:w="1652" w:type="dxa"/>
            <w:gridSpan w:val="5"/>
            <w:vMerge/>
            <w:shd w:val="clear" w:color="auto" w:fill="FFFFFF" w:themeFill="background1"/>
            <w:vAlign w:val="center"/>
          </w:tcPr>
          <w:p w14:paraId="577710D5"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0DCDAF85"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26D349A0"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12BC3D78"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A8EDCDD"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35BBF3EF"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0689F603"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75AF90ED"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İşyerinde kullanılan koruyucu araç ve aparatlar</w:t>
            </w:r>
          </w:p>
          <w:p w14:paraId="6B57CB02"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Protective tools and apparatus used in the workplace</w:t>
            </w:r>
          </w:p>
        </w:tc>
        <w:tc>
          <w:tcPr>
            <w:tcW w:w="3793" w:type="dxa"/>
            <w:gridSpan w:val="6"/>
            <w:shd w:val="clear" w:color="auto" w:fill="FFFFFF" w:themeFill="background1"/>
          </w:tcPr>
          <w:p w14:paraId="2213EFC2"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İşyerinde kullanılan koruyucu araç ve aparatları listeleyebilme.</w:t>
            </w:r>
          </w:p>
          <w:p w14:paraId="71E1ABD5"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To be able to list the protective tools and apparatus used in the workplace</w:t>
            </w:r>
            <w:r w:rsidRPr="000F0EBD">
              <w:rPr>
                <w:rFonts w:ascii="Times New Roman" w:hAnsi="Times New Roman" w:cs="Times New Roman"/>
                <w:bCs/>
                <w:iCs/>
                <w:sz w:val="24"/>
                <w:szCs w:val="24"/>
              </w:rPr>
              <w:t>.</w:t>
            </w:r>
          </w:p>
        </w:tc>
      </w:tr>
      <w:tr w:rsidR="00F4365F" w:rsidRPr="000F0EBD" w14:paraId="1876C58E" w14:textId="77777777" w:rsidTr="00B909F0">
        <w:trPr>
          <w:gridAfter w:val="3"/>
          <w:wAfter w:w="565" w:type="dxa"/>
          <w:trHeight w:val="186"/>
        </w:trPr>
        <w:tc>
          <w:tcPr>
            <w:tcW w:w="1652" w:type="dxa"/>
            <w:gridSpan w:val="5"/>
            <w:vMerge/>
            <w:shd w:val="clear" w:color="auto" w:fill="FFFFFF" w:themeFill="background1"/>
            <w:vAlign w:val="center"/>
          </w:tcPr>
          <w:p w14:paraId="3D3E050D"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0F548B48"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9700E8A"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1AEAA59E"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36E05DF0"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58809B39"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58CFCE25"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3724459F"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Elektrik tesisatıyla ilgili güvenlik önlemleri</w:t>
            </w:r>
          </w:p>
          <w:p w14:paraId="058FB8FC"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Safety precautions regarding electrical installation</w:t>
            </w:r>
          </w:p>
        </w:tc>
        <w:tc>
          <w:tcPr>
            <w:tcW w:w="3793" w:type="dxa"/>
            <w:gridSpan w:val="6"/>
            <w:shd w:val="clear" w:color="auto" w:fill="FFFFFF" w:themeFill="background1"/>
          </w:tcPr>
          <w:p w14:paraId="75B85550"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3BADDFFD" w14:textId="77777777" w:rsidR="00F4365F" w:rsidRPr="000F0EBD" w:rsidRDefault="00F4365F"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r w:rsidR="00F4365F" w:rsidRPr="000F0EBD" w14:paraId="440CF196" w14:textId="77777777" w:rsidTr="00B909F0">
        <w:trPr>
          <w:gridAfter w:val="3"/>
          <w:wAfter w:w="565" w:type="dxa"/>
          <w:trHeight w:val="186"/>
        </w:trPr>
        <w:tc>
          <w:tcPr>
            <w:tcW w:w="1652" w:type="dxa"/>
            <w:gridSpan w:val="5"/>
            <w:vMerge/>
            <w:shd w:val="clear" w:color="auto" w:fill="FFFFFF" w:themeFill="background1"/>
            <w:vAlign w:val="center"/>
          </w:tcPr>
          <w:p w14:paraId="1F85877E"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60ABBB5F"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7401A1B"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31365B8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D62C64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215C6E87"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7208EC62"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5B616668"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Yangın ve türleri</w:t>
            </w:r>
          </w:p>
          <w:p w14:paraId="42A298E5"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rPr>
              <w:t xml:space="preserve">     </w:t>
            </w:r>
            <w:r w:rsidRPr="000F0EBD">
              <w:rPr>
                <w:rFonts w:ascii="Times New Roman" w:hAnsi="Times New Roman" w:cs="Times New Roman"/>
                <w:i/>
                <w:sz w:val="24"/>
                <w:szCs w:val="24"/>
              </w:rPr>
              <w:t>Fire and its types</w:t>
            </w:r>
          </w:p>
        </w:tc>
        <w:tc>
          <w:tcPr>
            <w:tcW w:w="3793" w:type="dxa"/>
            <w:gridSpan w:val="6"/>
            <w:shd w:val="clear" w:color="auto" w:fill="FFFFFF" w:themeFill="background1"/>
          </w:tcPr>
          <w:p w14:paraId="72D05F5B"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Yangın ve yangından korunma tedbirlerini öğrenme becerisini açıklayabilme.</w:t>
            </w:r>
          </w:p>
          <w:p w14:paraId="3EE721EA" w14:textId="77777777" w:rsidR="00F4365F" w:rsidRPr="000F0EBD" w:rsidRDefault="00F4365F" w:rsidP="000F0EBD">
            <w:pPr>
              <w:pStyle w:val="ListeParagraf"/>
              <w:ind w:left="0" w:firstLineChars="100" w:firstLine="24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To be able to explain the ability to learn about fire and fire protection measures.</w:t>
            </w:r>
          </w:p>
        </w:tc>
      </w:tr>
      <w:tr w:rsidR="00F4365F" w:rsidRPr="000F0EBD" w14:paraId="7280316C" w14:textId="77777777" w:rsidTr="00B909F0">
        <w:trPr>
          <w:gridAfter w:val="3"/>
          <w:wAfter w:w="565" w:type="dxa"/>
          <w:trHeight w:val="1054"/>
        </w:trPr>
        <w:tc>
          <w:tcPr>
            <w:tcW w:w="1652" w:type="dxa"/>
            <w:gridSpan w:val="5"/>
            <w:vMerge/>
            <w:shd w:val="clear" w:color="auto" w:fill="FFFFFF" w:themeFill="background1"/>
            <w:vAlign w:val="center"/>
          </w:tcPr>
          <w:p w14:paraId="3F9CF0B1"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02CA910B"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02B053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7D7343D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9FE05BD"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312F08E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7474D583"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412FF5C1"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Yangın söndürmede kullanılan yöntem ve kimyasallar</w:t>
            </w:r>
          </w:p>
          <w:p w14:paraId="67F3CDFE"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Methods and chemicals used in fire extinguishing</w:t>
            </w:r>
          </w:p>
        </w:tc>
        <w:tc>
          <w:tcPr>
            <w:tcW w:w="3793" w:type="dxa"/>
            <w:gridSpan w:val="6"/>
            <w:shd w:val="clear" w:color="auto" w:fill="FFFFFF" w:themeFill="background1"/>
          </w:tcPr>
          <w:p w14:paraId="0F328429"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Yangın ve yangından korunma tedbirlerini öğrenme becerisini açıklayabilme.</w:t>
            </w:r>
          </w:p>
          <w:p w14:paraId="2004C82D"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To be able to explain the ability to learn about fire and fire protection measures.</w:t>
            </w:r>
          </w:p>
        </w:tc>
      </w:tr>
      <w:tr w:rsidR="00F4365F" w:rsidRPr="000F0EBD" w14:paraId="6E193776" w14:textId="77777777" w:rsidTr="00B909F0">
        <w:trPr>
          <w:gridAfter w:val="3"/>
          <w:wAfter w:w="565" w:type="dxa"/>
          <w:trHeight w:val="186"/>
        </w:trPr>
        <w:tc>
          <w:tcPr>
            <w:tcW w:w="1652" w:type="dxa"/>
            <w:gridSpan w:val="5"/>
            <w:vMerge/>
            <w:shd w:val="clear" w:color="auto" w:fill="FFFFFF" w:themeFill="background1"/>
            <w:vAlign w:val="center"/>
          </w:tcPr>
          <w:p w14:paraId="3AF4FC96"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638AE62C"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2AD2476"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275CB416"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A75751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71945DF"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1F9A7267"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03238C99"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Meslek hastalıkları</w:t>
            </w:r>
          </w:p>
          <w:p w14:paraId="05D57F62"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rPr>
              <w:t xml:space="preserve"> </w:t>
            </w:r>
            <w:r w:rsidRPr="000F0EBD">
              <w:rPr>
                <w:rFonts w:ascii="Times New Roman" w:hAnsi="Times New Roman" w:cs="Times New Roman"/>
                <w:bCs/>
                <w:i/>
                <w:sz w:val="24"/>
                <w:szCs w:val="24"/>
              </w:rPr>
              <w:t>occupational diseases</w:t>
            </w:r>
          </w:p>
        </w:tc>
        <w:tc>
          <w:tcPr>
            <w:tcW w:w="3793" w:type="dxa"/>
            <w:gridSpan w:val="6"/>
            <w:shd w:val="clear" w:color="auto" w:fill="FFFFFF" w:themeFill="background1"/>
          </w:tcPr>
          <w:p w14:paraId="6A84961D"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7B7FBA41"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r w:rsidR="00F4365F" w:rsidRPr="000F0EBD" w14:paraId="354B93C5" w14:textId="77777777" w:rsidTr="00B909F0">
        <w:trPr>
          <w:gridAfter w:val="3"/>
          <w:wAfter w:w="565" w:type="dxa"/>
          <w:trHeight w:val="186"/>
        </w:trPr>
        <w:tc>
          <w:tcPr>
            <w:tcW w:w="1652" w:type="dxa"/>
            <w:gridSpan w:val="5"/>
            <w:vMerge/>
            <w:shd w:val="clear" w:color="auto" w:fill="FFFFFF" w:themeFill="background1"/>
            <w:vAlign w:val="center"/>
          </w:tcPr>
          <w:p w14:paraId="5871A0C7"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1A31D653"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04F7F470"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37692EB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593163D7"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56D00EA3"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06CE73C3"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393BAC93"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Meslek hastalıklarına karşı alınacak önlemler</w:t>
            </w:r>
          </w:p>
          <w:p w14:paraId="415847BD"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Measures to be taken against occupational diseases</w:t>
            </w:r>
          </w:p>
        </w:tc>
        <w:tc>
          <w:tcPr>
            <w:tcW w:w="3793" w:type="dxa"/>
            <w:gridSpan w:val="6"/>
            <w:shd w:val="clear" w:color="auto" w:fill="FFFFFF" w:themeFill="background1"/>
          </w:tcPr>
          <w:p w14:paraId="72C4EA4F"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075DD1F0"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r w:rsidR="00F4365F" w:rsidRPr="000F0EBD" w14:paraId="47EACCA4" w14:textId="77777777" w:rsidTr="00B909F0">
        <w:trPr>
          <w:gridAfter w:val="3"/>
          <w:wAfter w:w="565" w:type="dxa"/>
          <w:trHeight w:val="186"/>
        </w:trPr>
        <w:tc>
          <w:tcPr>
            <w:tcW w:w="1652" w:type="dxa"/>
            <w:gridSpan w:val="5"/>
            <w:vMerge/>
            <w:shd w:val="clear" w:color="auto" w:fill="FFFFFF" w:themeFill="background1"/>
            <w:vAlign w:val="center"/>
          </w:tcPr>
          <w:p w14:paraId="2F70AD28"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10AFA10A"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CC1B761"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6EA4C74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427E9E4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0E89EFF8"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5CC7B417"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7454BCA1"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İş kazaları ve önlemleri</w:t>
            </w:r>
          </w:p>
          <w:p w14:paraId="71D56A5D"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Work accidents and precautions</w:t>
            </w:r>
          </w:p>
        </w:tc>
        <w:tc>
          <w:tcPr>
            <w:tcW w:w="3793" w:type="dxa"/>
            <w:gridSpan w:val="6"/>
            <w:shd w:val="clear" w:color="auto" w:fill="FFFFFF" w:themeFill="background1"/>
          </w:tcPr>
          <w:p w14:paraId="235E77FC"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7A2DBE4F"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r w:rsidR="00F4365F" w:rsidRPr="000F0EBD" w14:paraId="4C471436" w14:textId="77777777" w:rsidTr="00B909F0">
        <w:trPr>
          <w:gridAfter w:val="3"/>
          <w:wAfter w:w="565" w:type="dxa"/>
          <w:trHeight w:val="186"/>
        </w:trPr>
        <w:tc>
          <w:tcPr>
            <w:tcW w:w="1652" w:type="dxa"/>
            <w:gridSpan w:val="5"/>
            <w:vMerge/>
            <w:shd w:val="clear" w:color="auto" w:fill="FFFFFF" w:themeFill="background1"/>
            <w:vAlign w:val="center"/>
          </w:tcPr>
          <w:p w14:paraId="15B997CE"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0C0186B7"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199DBE5"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7695A99E"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669912E6"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1976EF2D"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02C2613A"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7618934F"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İş kazaları ve önlemleri</w:t>
            </w:r>
          </w:p>
          <w:p w14:paraId="27D8221B"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rPr>
              <w:t xml:space="preserve"> </w:t>
            </w:r>
            <w:r w:rsidRPr="000F0EBD">
              <w:rPr>
                <w:rFonts w:ascii="Times New Roman" w:hAnsi="Times New Roman" w:cs="Times New Roman"/>
                <w:bCs/>
                <w:i/>
                <w:sz w:val="24"/>
                <w:szCs w:val="24"/>
              </w:rPr>
              <w:t>Work accidents and precautions</w:t>
            </w:r>
          </w:p>
        </w:tc>
        <w:tc>
          <w:tcPr>
            <w:tcW w:w="3793" w:type="dxa"/>
            <w:gridSpan w:val="6"/>
            <w:shd w:val="clear" w:color="auto" w:fill="FFFFFF" w:themeFill="background1"/>
          </w:tcPr>
          <w:p w14:paraId="29A13FA6"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2A1394FA" w14:textId="77777777" w:rsidR="00F4365F" w:rsidRPr="000F0EBD" w:rsidRDefault="00F4365F" w:rsidP="000F0EBD">
            <w:pPr>
              <w:pStyle w:val="ListeParagraf"/>
              <w:ind w:left="240" w:hangingChars="100" w:hanging="24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r w:rsidR="00F4365F" w:rsidRPr="000F0EBD" w14:paraId="743D9CE1" w14:textId="77777777" w:rsidTr="00B909F0">
        <w:trPr>
          <w:gridAfter w:val="3"/>
          <w:wAfter w:w="565" w:type="dxa"/>
          <w:trHeight w:val="186"/>
        </w:trPr>
        <w:tc>
          <w:tcPr>
            <w:tcW w:w="1652" w:type="dxa"/>
            <w:gridSpan w:val="5"/>
            <w:vMerge/>
            <w:shd w:val="clear" w:color="auto" w:fill="FFFFFF" w:themeFill="background1"/>
            <w:vAlign w:val="center"/>
          </w:tcPr>
          <w:p w14:paraId="5DDF29D7"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55550F38"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3B35C9AF"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19871F76"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6FCEA00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64DDDBD2"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2E46F8CF"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73C3D7CA" w14:textId="77777777" w:rsidR="00F4365F" w:rsidRPr="000F0EBD" w:rsidRDefault="00F4365F" w:rsidP="000F0EBD">
            <w:pPr>
              <w:numPr>
                <w:ilvl w:val="0"/>
                <w:numId w:val="14"/>
              </w:numPr>
              <w:ind w:left="344" w:firstLine="0"/>
              <w:jc w:val="both"/>
              <w:rPr>
                <w:rFonts w:ascii="Times New Roman" w:hAnsi="Times New Roman" w:cs="Times New Roman"/>
                <w:bCs/>
                <w:iCs/>
                <w:sz w:val="24"/>
                <w:szCs w:val="24"/>
              </w:rPr>
            </w:pPr>
            <w:r w:rsidRPr="000F0EBD">
              <w:rPr>
                <w:rFonts w:ascii="Times New Roman" w:hAnsi="Times New Roman" w:cs="Times New Roman"/>
                <w:bCs/>
                <w:iCs/>
                <w:sz w:val="24"/>
                <w:szCs w:val="24"/>
              </w:rPr>
              <w:t>Temel ilk yardım</w:t>
            </w:r>
          </w:p>
          <w:p w14:paraId="3B3A623C" w14:textId="77777777" w:rsidR="00F4365F" w:rsidRPr="000F0EBD" w:rsidRDefault="00F4365F"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basic first aid</w:t>
            </w:r>
          </w:p>
        </w:tc>
        <w:tc>
          <w:tcPr>
            <w:tcW w:w="3793" w:type="dxa"/>
            <w:gridSpan w:val="6"/>
            <w:shd w:val="clear" w:color="auto" w:fill="FFFFFF" w:themeFill="background1"/>
          </w:tcPr>
          <w:p w14:paraId="49D76965"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İlk yardım prensiplerini listeleyebilme</w:t>
            </w:r>
          </w:p>
          <w:p w14:paraId="67F31A1C"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List first aid principles</w:t>
            </w:r>
          </w:p>
        </w:tc>
      </w:tr>
      <w:tr w:rsidR="00F4365F" w:rsidRPr="000F0EBD" w14:paraId="74D739CD" w14:textId="77777777" w:rsidTr="00B909F0">
        <w:trPr>
          <w:gridAfter w:val="3"/>
          <w:wAfter w:w="565" w:type="dxa"/>
          <w:trHeight w:val="186"/>
        </w:trPr>
        <w:tc>
          <w:tcPr>
            <w:tcW w:w="1652" w:type="dxa"/>
            <w:gridSpan w:val="5"/>
            <w:vMerge/>
            <w:shd w:val="clear" w:color="auto" w:fill="FFFFFF" w:themeFill="background1"/>
            <w:vAlign w:val="center"/>
          </w:tcPr>
          <w:p w14:paraId="7AB8557A"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0CB41F56"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7522DD0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5585B3D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055089AF"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DBEC4DB"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1A92EDF0"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11BEC4B7" w14:textId="77777777" w:rsidR="00F4365F" w:rsidRPr="000F0EBD" w:rsidRDefault="00F4365F" w:rsidP="000F0EBD">
            <w:pPr>
              <w:numPr>
                <w:ilvl w:val="0"/>
                <w:numId w:val="14"/>
              </w:numPr>
              <w:ind w:left="486" w:hanging="284"/>
              <w:jc w:val="both"/>
              <w:rPr>
                <w:rFonts w:ascii="Times New Roman" w:hAnsi="Times New Roman" w:cs="Times New Roman"/>
                <w:bCs/>
                <w:iCs/>
                <w:sz w:val="24"/>
                <w:szCs w:val="24"/>
              </w:rPr>
            </w:pPr>
            <w:r w:rsidRPr="000F0EBD">
              <w:rPr>
                <w:rFonts w:ascii="Times New Roman" w:hAnsi="Times New Roman" w:cs="Times New Roman"/>
                <w:bCs/>
                <w:iCs/>
                <w:sz w:val="24"/>
                <w:szCs w:val="24"/>
              </w:rPr>
              <w:t>Temel ilk yardım</w:t>
            </w:r>
          </w:p>
          <w:p w14:paraId="5E8D609E" w14:textId="77777777" w:rsidR="00F4365F" w:rsidRPr="000F0EBD" w:rsidRDefault="00F4365F" w:rsidP="000F0EBD">
            <w:pPr>
              <w:pStyle w:val="ListeParagraf"/>
              <w:tabs>
                <w:tab w:val="left" w:pos="425"/>
              </w:tabs>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rPr>
              <w:t xml:space="preserve">   </w:t>
            </w:r>
            <w:r w:rsidRPr="000F0EBD">
              <w:rPr>
                <w:rFonts w:ascii="Times New Roman" w:hAnsi="Times New Roman" w:cs="Times New Roman"/>
                <w:bCs/>
                <w:i/>
                <w:sz w:val="24"/>
                <w:szCs w:val="24"/>
              </w:rPr>
              <w:t>basic first aid</w:t>
            </w:r>
          </w:p>
        </w:tc>
        <w:tc>
          <w:tcPr>
            <w:tcW w:w="3793" w:type="dxa"/>
            <w:gridSpan w:val="6"/>
            <w:shd w:val="clear" w:color="auto" w:fill="FFFFFF" w:themeFill="background1"/>
          </w:tcPr>
          <w:p w14:paraId="70C079D1"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İlk yardım prensiplerini listeleyebilme</w:t>
            </w:r>
          </w:p>
          <w:p w14:paraId="230E40C3" w14:textId="77777777" w:rsidR="00F4365F" w:rsidRPr="000F0EBD" w:rsidRDefault="00F4365F"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List first aid principles</w:t>
            </w:r>
          </w:p>
        </w:tc>
      </w:tr>
      <w:tr w:rsidR="00F4365F" w:rsidRPr="000F0EBD" w14:paraId="6E39C5C4" w14:textId="77777777" w:rsidTr="00B909F0">
        <w:trPr>
          <w:gridAfter w:val="3"/>
          <w:wAfter w:w="565" w:type="dxa"/>
          <w:trHeight w:val="186"/>
        </w:trPr>
        <w:tc>
          <w:tcPr>
            <w:tcW w:w="1652" w:type="dxa"/>
            <w:gridSpan w:val="5"/>
            <w:vMerge/>
            <w:shd w:val="clear" w:color="auto" w:fill="FFFFFF" w:themeFill="background1"/>
            <w:vAlign w:val="center"/>
          </w:tcPr>
          <w:p w14:paraId="7FD159D1"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1D6F99F1"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5D71857F"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671B35E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19EF8D7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161246E7"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5636C264"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0DCC5232" w14:textId="77777777" w:rsidR="00F4365F" w:rsidRPr="000F0EBD" w:rsidRDefault="00F4365F" w:rsidP="000F0EBD">
            <w:pPr>
              <w:numPr>
                <w:ilvl w:val="0"/>
                <w:numId w:val="14"/>
              </w:numPr>
              <w:ind w:left="486" w:hanging="284"/>
              <w:jc w:val="both"/>
              <w:rPr>
                <w:rFonts w:ascii="Times New Roman" w:hAnsi="Times New Roman" w:cs="Times New Roman"/>
                <w:bCs/>
                <w:iCs/>
                <w:sz w:val="24"/>
                <w:szCs w:val="24"/>
              </w:rPr>
            </w:pPr>
            <w:r w:rsidRPr="000F0EBD">
              <w:rPr>
                <w:rFonts w:ascii="Times New Roman" w:hAnsi="Times New Roman" w:cs="Times New Roman"/>
                <w:bCs/>
                <w:iCs/>
                <w:sz w:val="24"/>
                <w:szCs w:val="24"/>
              </w:rPr>
              <w:t>İş kazası uygulanan prosedürler</w:t>
            </w:r>
          </w:p>
          <w:p w14:paraId="7279EFCC"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Work accident procedures</w:t>
            </w:r>
          </w:p>
        </w:tc>
        <w:tc>
          <w:tcPr>
            <w:tcW w:w="3793" w:type="dxa"/>
            <w:gridSpan w:val="6"/>
            <w:shd w:val="clear" w:color="auto" w:fill="FFFFFF" w:themeFill="background1"/>
          </w:tcPr>
          <w:p w14:paraId="4AF168AF"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2A49D9EB"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r w:rsidR="00F4365F" w:rsidRPr="000F0EBD" w14:paraId="3489C173" w14:textId="77777777" w:rsidTr="00B909F0">
        <w:trPr>
          <w:gridAfter w:val="3"/>
          <w:wAfter w:w="565" w:type="dxa"/>
          <w:trHeight w:val="186"/>
        </w:trPr>
        <w:tc>
          <w:tcPr>
            <w:tcW w:w="1652" w:type="dxa"/>
            <w:gridSpan w:val="5"/>
            <w:vMerge/>
            <w:shd w:val="clear" w:color="auto" w:fill="FFFFFF" w:themeFill="background1"/>
            <w:vAlign w:val="center"/>
          </w:tcPr>
          <w:p w14:paraId="3964CF4A"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5"/>
            <w:vMerge/>
            <w:shd w:val="clear" w:color="auto" w:fill="FFFFFF" w:themeFill="background1"/>
            <w:vAlign w:val="center"/>
          </w:tcPr>
          <w:p w14:paraId="6B7110B0"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5"/>
            <w:vMerge/>
            <w:shd w:val="clear" w:color="auto" w:fill="FFFFFF" w:themeFill="background1"/>
            <w:vAlign w:val="center"/>
          </w:tcPr>
          <w:p w14:paraId="6B9A22BA"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5"/>
            <w:vMerge/>
            <w:shd w:val="clear" w:color="auto" w:fill="FFFFFF" w:themeFill="background1"/>
            <w:vAlign w:val="center"/>
          </w:tcPr>
          <w:p w14:paraId="13331DE7"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5"/>
            <w:vMerge/>
            <w:shd w:val="clear" w:color="auto" w:fill="FFFFFF" w:themeFill="background1"/>
            <w:vAlign w:val="center"/>
          </w:tcPr>
          <w:p w14:paraId="2B0EE2CA"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4"/>
            <w:vMerge/>
            <w:shd w:val="clear" w:color="auto" w:fill="FFFFFF" w:themeFill="background1"/>
            <w:vAlign w:val="center"/>
          </w:tcPr>
          <w:p w14:paraId="751F17E0"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5"/>
            <w:vMerge/>
            <w:shd w:val="clear" w:color="auto" w:fill="FFFFFF" w:themeFill="background1"/>
            <w:vAlign w:val="center"/>
          </w:tcPr>
          <w:p w14:paraId="44E3EAEE"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5"/>
            <w:shd w:val="clear" w:color="auto" w:fill="FFFFFF" w:themeFill="background1"/>
          </w:tcPr>
          <w:p w14:paraId="76B87E5B" w14:textId="77777777" w:rsidR="00F4365F" w:rsidRPr="000F0EBD" w:rsidRDefault="00F4365F" w:rsidP="000F0EBD">
            <w:pPr>
              <w:numPr>
                <w:ilvl w:val="0"/>
                <w:numId w:val="14"/>
              </w:numPr>
              <w:ind w:left="486" w:hanging="284"/>
              <w:jc w:val="both"/>
              <w:rPr>
                <w:rFonts w:ascii="Times New Roman" w:hAnsi="Times New Roman" w:cs="Times New Roman"/>
                <w:bCs/>
                <w:iCs/>
                <w:sz w:val="24"/>
                <w:szCs w:val="24"/>
              </w:rPr>
            </w:pPr>
            <w:r w:rsidRPr="000F0EBD">
              <w:rPr>
                <w:rFonts w:ascii="Times New Roman" w:hAnsi="Times New Roman" w:cs="Times New Roman"/>
                <w:bCs/>
                <w:iCs/>
                <w:sz w:val="24"/>
                <w:szCs w:val="24"/>
              </w:rPr>
              <w:t>İş kazası uygulanan prosedürler</w:t>
            </w:r>
          </w:p>
          <w:p w14:paraId="1ED4575B"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Work accident procedures</w:t>
            </w:r>
          </w:p>
        </w:tc>
        <w:tc>
          <w:tcPr>
            <w:tcW w:w="3793" w:type="dxa"/>
            <w:gridSpan w:val="6"/>
            <w:shd w:val="clear" w:color="auto" w:fill="FFFFFF" w:themeFill="background1"/>
          </w:tcPr>
          <w:p w14:paraId="5327FFEB"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işçi sağlığı önlemlerini alma becerisini uygulayabilme</w:t>
            </w:r>
          </w:p>
          <w:p w14:paraId="4091CD9C"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rPr>
              <w:t>be able to apply the skill of taking occupational health measures</w:t>
            </w:r>
          </w:p>
        </w:tc>
      </w:tr>
    </w:tbl>
    <w:p w14:paraId="23CF2236" w14:textId="77777777" w:rsidR="004849DB" w:rsidRPr="000F0EBD" w:rsidRDefault="004849DB"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12"/>
        <w:gridCol w:w="1517"/>
        <w:gridCol w:w="111"/>
        <w:gridCol w:w="3392"/>
        <w:gridCol w:w="111"/>
        <w:gridCol w:w="311"/>
        <w:gridCol w:w="112"/>
        <w:gridCol w:w="450"/>
        <w:gridCol w:w="112"/>
        <w:gridCol w:w="310"/>
        <w:gridCol w:w="112"/>
        <w:gridCol w:w="310"/>
        <w:gridCol w:w="112"/>
        <w:gridCol w:w="590"/>
        <w:gridCol w:w="112"/>
        <w:gridCol w:w="3689"/>
        <w:gridCol w:w="111"/>
        <w:gridCol w:w="3622"/>
        <w:gridCol w:w="111"/>
      </w:tblGrid>
      <w:tr w:rsidR="00F4365F" w:rsidRPr="000F0EBD" w14:paraId="4C5A19D6" w14:textId="77777777" w:rsidTr="00B909F0">
        <w:trPr>
          <w:gridBefore w:val="1"/>
          <w:wBefore w:w="113" w:type="dxa"/>
          <w:cantSplit/>
          <w:trHeight w:val="2655"/>
        </w:trPr>
        <w:tc>
          <w:tcPr>
            <w:tcW w:w="1652" w:type="dxa"/>
            <w:gridSpan w:val="2"/>
            <w:shd w:val="clear" w:color="auto" w:fill="FFFFFF" w:themeFill="background1"/>
            <w:textDirection w:val="btLr"/>
            <w:vAlign w:val="center"/>
            <w:hideMark/>
          </w:tcPr>
          <w:p w14:paraId="5C602564"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24"/>
            <w:r w:rsidRPr="000F0EBD">
              <w:rPr>
                <w:rFonts w:ascii="Times New Roman" w:hAnsi="Times New Roman" w:cs="Times New Roman"/>
                <w:sz w:val="24"/>
                <w:szCs w:val="24"/>
              </w:rPr>
              <w:t>KODU</w:t>
            </w:r>
            <w:commentRangeEnd w:id="24"/>
            <w:r w:rsidRPr="000F0EBD">
              <w:rPr>
                <w:rStyle w:val="AklamaBavurusu"/>
                <w:rFonts w:ascii="Times New Roman" w:hAnsi="Times New Roman" w:cs="Times New Roman"/>
                <w:sz w:val="24"/>
                <w:szCs w:val="24"/>
              </w:rPr>
              <w:commentReference w:id="24"/>
            </w:r>
          </w:p>
          <w:p w14:paraId="6F875ADF"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hideMark/>
          </w:tcPr>
          <w:p w14:paraId="36B60C48"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0101F5F6" w14:textId="77777777" w:rsidR="00F4365F" w:rsidRPr="000F0EBD" w:rsidRDefault="00F4365F"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hideMark/>
          </w:tcPr>
          <w:p w14:paraId="43457CA3"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5BCB61BD"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247183E0"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hideMark/>
          </w:tcPr>
          <w:p w14:paraId="31DCF7A6"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05157BE4"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243E927A"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hideMark/>
          </w:tcPr>
          <w:p w14:paraId="0F861216" w14:textId="77777777" w:rsidR="00A90BCE" w:rsidRPr="00A90BCE" w:rsidRDefault="00A90BCE" w:rsidP="00A90BCE">
            <w:pPr>
              <w:jc w:val="both"/>
            </w:pPr>
            <w:r w:rsidRPr="00A90BCE">
              <w:rPr>
                <w:rFonts w:ascii="Times New Roman" w:hAnsi="Times New Roman" w:cs="Times New Roman"/>
                <w:bCs/>
                <w:iCs/>
                <w:sz w:val="24"/>
                <w:szCs w:val="24"/>
              </w:rPr>
              <w:t xml:space="preserve">Araştırmada Temel Kavramlar, Bilgi Türleri, Bilim Türleri- Bilimin Özellikleri, Araştırma Yaklaşımları-Niceliksel yaklaşım-Niteliksel yaklaşım, Araştırma konusuna uygun amaç, önem, varsayım, sınırlılık ve tanımları yazabilme, Seçtiği problemle ilgili kaynak taraması yapabilme, Örnekleme yöntemleri bilgisi, Veri toplama yöntemleri bilgisi, Araştırma Sonuçlarını Değerlendirme, </w:t>
            </w:r>
            <w:r w:rsidRPr="00A90BCE">
              <w:rPr>
                <w:rFonts w:ascii="Times New Roman" w:hAnsi="Times New Roman" w:cs="Times New Roman"/>
                <w:bCs/>
                <w:iCs/>
                <w:sz w:val="24"/>
                <w:szCs w:val="24"/>
                <w:lang w:val="en-GB"/>
              </w:rPr>
              <w:t xml:space="preserve">Araştırmada elde ettiği bulguları yorumlayabilme, </w:t>
            </w:r>
            <w:r w:rsidRPr="00A90BCE">
              <w:rPr>
                <w:rFonts w:ascii="Times New Roman" w:hAnsi="Times New Roman" w:cs="Times New Roman"/>
                <w:bCs/>
                <w:iCs/>
                <w:sz w:val="24"/>
                <w:szCs w:val="24"/>
              </w:rPr>
              <w:t xml:space="preserve">Kütüphanelerden Yararlanma, </w:t>
            </w:r>
            <w:r w:rsidRPr="00A90BCE">
              <w:rPr>
                <w:rFonts w:ascii="Times New Roman" w:hAnsi="Times New Roman" w:cs="Times New Roman"/>
                <w:bCs/>
                <w:iCs/>
                <w:sz w:val="24"/>
                <w:szCs w:val="24"/>
                <w:lang w:val="en-GB"/>
              </w:rPr>
              <w:t>Rapor hazırlamada araştırma ve dokümantasyon, Literatür Taraması, Yorum Tanımı ve nitelikleri. Araştırma sonucuna göre öneriler geliştirebilme, Araştırma Raporunun Biçimsel Yapısı ve Raporda Bulunması Gereken Bölümler.</w:t>
            </w:r>
          </w:p>
          <w:p w14:paraId="25709F93" w14:textId="77777777" w:rsidR="00A90BCE" w:rsidRDefault="00A90BCE" w:rsidP="00A90BCE">
            <w:pPr>
              <w:spacing w:line="240" w:lineRule="auto"/>
              <w:jc w:val="center"/>
              <w:rPr>
                <w:rFonts w:ascii="Times New Roman" w:hAnsi="Times New Roman" w:cs="Times New Roman"/>
                <w:bCs/>
                <w:i/>
                <w:iCs/>
                <w:sz w:val="24"/>
                <w:szCs w:val="24"/>
              </w:rPr>
            </w:pPr>
            <w:r w:rsidRPr="00136A45">
              <w:rPr>
                <w:rFonts w:ascii="Times New Roman" w:hAnsi="Times New Roman" w:cs="Times New Roman"/>
                <w:bCs/>
                <w:i/>
                <w:iCs/>
                <w:sz w:val="24"/>
                <w:szCs w:val="24"/>
              </w:rPr>
              <w:t>Content of Course</w:t>
            </w:r>
          </w:p>
          <w:p w14:paraId="6CA68C1D" w14:textId="77777777" w:rsidR="00F4365F" w:rsidRPr="000F0EBD" w:rsidRDefault="00A90BCE" w:rsidP="00A90BCE">
            <w:pPr>
              <w:spacing w:line="240" w:lineRule="auto"/>
              <w:jc w:val="both"/>
              <w:rPr>
                <w:rFonts w:ascii="Times New Roman" w:hAnsi="Times New Roman" w:cs="Times New Roman"/>
                <w:bCs/>
                <w:i/>
                <w:iCs/>
                <w:sz w:val="24"/>
                <w:szCs w:val="24"/>
              </w:rPr>
            </w:pPr>
            <w:r w:rsidRPr="00C22D4C">
              <w:rPr>
                <w:rFonts w:ascii="Times New Roman" w:hAnsi="Times New Roman" w:cs="Times New Roman"/>
                <w:bCs/>
                <w:i/>
                <w:iCs/>
                <w:sz w:val="24"/>
                <w:szCs w:val="24"/>
              </w:rPr>
              <w:t>Basic Concepts in Research, Types of Knowledge, Types of Science- Characteristics of Science, Research Approaches-Quantitative approach-Qualitative approach, Being able to write the purpose, importance, assumptions, limitations and definitions suitable for the research subject, Being able to search the sources about the problem chosen, Knowledge of sampling methods, Data collection methods Knowledge, Evaluation of Research Results, Interpreting the findings obtained in the research, Utilizing Libraries, Research and Documentation in Report Preparation, Literature Review, Definition and Qualifications of Interpretation. To be able to develop suggestions according to the results of the research, the Formal Structure of the Research Report and the Required Sections of the Report.</w:t>
            </w:r>
          </w:p>
        </w:tc>
      </w:tr>
      <w:tr w:rsidR="00F4365F" w:rsidRPr="000F0EBD" w14:paraId="595E5144" w14:textId="77777777" w:rsidTr="00B909F0">
        <w:trPr>
          <w:gridBefore w:val="1"/>
          <w:wBefore w:w="113" w:type="dxa"/>
          <w:trHeight w:val="306"/>
        </w:trPr>
        <w:tc>
          <w:tcPr>
            <w:tcW w:w="1652" w:type="dxa"/>
            <w:gridSpan w:val="2"/>
            <w:vMerge w:val="restart"/>
            <w:shd w:val="clear" w:color="auto" w:fill="FFFFFF" w:themeFill="background1"/>
            <w:vAlign w:val="center"/>
          </w:tcPr>
          <w:p w14:paraId="379E16C3"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val="restart"/>
            <w:shd w:val="clear" w:color="auto" w:fill="FFFFFF" w:themeFill="background1"/>
            <w:vAlign w:val="center"/>
          </w:tcPr>
          <w:p w14:paraId="46DBFF85"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Araştırma Yöntem ve Teknikleri</w:t>
            </w:r>
          </w:p>
          <w:p w14:paraId="00E67281" w14:textId="77777777" w:rsidR="00F4365F" w:rsidRPr="000F0EBD" w:rsidRDefault="00F4365F" w:rsidP="000F0EBD">
            <w:pPr>
              <w:spacing w:line="240" w:lineRule="auto"/>
              <w:jc w:val="both"/>
              <w:rPr>
                <w:rFonts w:ascii="Times New Roman" w:hAnsi="Times New Roman" w:cs="Times New Roman"/>
                <w:i/>
                <w:sz w:val="24"/>
                <w:szCs w:val="24"/>
              </w:rPr>
            </w:pPr>
            <w:r w:rsidRPr="000F0EBD">
              <w:rPr>
                <w:rFonts w:ascii="Times New Roman" w:hAnsi="Times New Roman" w:cs="Times New Roman"/>
                <w:i/>
                <w:sz w:val="24"/>
                <w:szCs w:val="24"/>
              </w:rPr>
              <w:t>Research Methods and Techniques</w:t>
            </w:r>
          </w:p>
        </w:tc>
        <w:tc>
          <w:tcPr>
            <w:tcW w:w="426" w:type="dxa"/>
            <w:gridSpan w:val="2"/>
            <w:vMerge w:val="restart"/>
            <w:shd w:val="clear" w:color="auto" w:fill="FFFFFF" w:themeFill="background1"/>
            <w:vAlign w:val="center"/>
          </w:tcPr>
          <w:p w14:paraId="23C36288" w14:textId="77777777" w:rsidR="00F4365F" w:rsidRPr="000F0EBD" w:rsidRDefault="00A90BCE"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gridSpan w:val="2"/>
            <w:vMerge w:val="restart"/>
            <w:shd w:val="clear" w:color="auto" w:fill="FFFFFF" w:themeFill="background1"/>
            <w:vAlign w:val="center"/>
          </w:tcPr>
          <w:p w14:paraId="19A7C092" w14:textId="77777777" w:rsidR="00F4365F" w:rsidRPr="000F0EBD" w:rsidRDefault="00A90BCE"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539352C1" w14:textId="77777777" w:rsidR="00F4365F" w:rsidRPr="000F0EBD" w:rsidRDefault="00A90BCE"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5" w:type="dxa"/>
            <w:gridSpan w:val="2"/>
            <w:vMerge w:val="restart"/>
            <w:shd w:val="clear" w:color="auto" w:fill="FFFFFF" w:themeFill="background1"/>
            <w:vAlign w:val="center"/>
          </w:tcPr>
          <w:p w14:paraId="55DA90AA" w14:textId="77777777" w:rsidR="00F4365F" w:rsidRPr="000F0EBD" w:rsidRDefault="00A90BCE"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9" w:type="dxa"/>
            <w:gridSpan w:val="2"/>
            <w:vMerge w:val="restart"/>
            <w:shd w:val="clear" w:color="auto" w:fill="FFFFFF" w:themeFill="background1"/>
            <w:textDirection w:val="btLr"/>
            <w:vAlign w:val="center"/>
          </w:tcPr>
          <w:p w14:paraId="3CECA41F"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Seçmeli </w:t>
            </w:r>
          </w:p>
          <w:p w14:paraId="5D611559"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bCs/>
                <w:i/>
                <w:iCs/>
                <w:sz w:val="24"/>
                <w:szCs w:val="24"/>
              </w:rPr>
              <w:t>Elective</w:t>
            </w:r>
          </w:p>
        </w:tc>
        <w:tc>
          <w:tcPr>
            <w:tcW w:w="7654" w:type="dxa"/>
            <w:gridSpan w:val="4"/>
            <w:shd w:val="clear" w:color="auto" w:fill="FFFFFF" w:themeFill="background1"/>
          </w:tcPr>
          <w:p w14:paraId="707CDA3C" w14:textId="77777777" w:rsidR="00F4365F" w:rsidRPr="000F0EBD" w:rsidRDefault="00F4365F"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00CD2703" w14:textId="77777777" w:rsidR="00F4365F" w:rsidRPr="000F0EBD" w:rsidRDefault="00F4365F"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F4365F" w:rsidRPr="000F0EBD" w14:paraId="086E5FA7" w14:textId="77777777" w:rsidTr="00B909F0">
        <w:trPr>
          <w:gridBefore w:val="1"/>
          <w:wBefore w:w="113" w:type="dxa"/>
          <w:trHeight w:val="765"/>
        </w:trPr>
        <w:tc>
          <w:tcPr>
            <w:tcW w:w="1652" w:type="dxa"/>
            <w:gridSpan w:val="2"/>
            <w:vMerge/>
            <w:shd w:val="clear" w:color="auto" w:fill="FFFFFF" w:themeFill="background1"/>
            <w:vAlign w:val="center"/>
          </w:tcPr>
          <w:p w14:paraId="126079DF"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A3008A0"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FC7A6D6"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95828DF"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624D7A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E71863E"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437E671" w14:textId="77777777" w:rsidR="00F4365F" w:rsidRPr="000F0EBD" w:rsidRDefault="00F4365F" w:rsidP="000F0EBD">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4F9068DF" w14:textId="77777777" w:rsidR="00F4365F" w:rsidRPr="000F0EBD" w:rsidRDefault="00F4365F"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Bu derste öğrenciye; araştırma yapma yeterliliklerini kazandırmak amaçlanmaktadır.</w:t>
            </w:r>
          </w:p>
          <w:p w14:paraId="72141B76" w14:textId="77777777" w:rsidR="00F4365F" w:rsidRPr="000F0EBD" w:rsidRDefault="00F4365F" w:rsidP="000F0EBD">
            <w:pPr>
              <w:spacing w:after="120"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In this course, the student; It is aimed to gain the competencies of doing research.</w:t>
            </w:r>
          </w:p>
        </w:tc>
      </w:tr>
      <w:tr w:rsidR="00F4365F" w:rsidRPr="000F0EBD" w14:paraId="3118A61D" w14:textId="77777777" w:rsidTr="00B909F0">
        <w:trPr>
          <w:gridBefore w:val="1"/>
          <w:wBefore w:w="113" w:type="dxa"/>
          <w:trHeight w:val="186"/>
        </w:trPr>
        <w:tc>
          <w:tcPr>
            <w:tcW w:w="1652" w:type="dxa"/>
            <w:gridSpan w:val="2"/>
            <w:vMerge/>
            <w:shd w:val="clear" w:color="auto" w:fill="FFFFFF" w:themeFill="background1"/>
            <w:vAlign w:val="center"/>
          </w:tcPr>
          <w:p w14:paraId="0D583ECC"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D6DC346"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6E8F985"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2B939C8"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6EA9F06"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1E37C47"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F237420"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E2AE2A5" w14:textId="77777777" w:rsidR="00F4365F" w:rsidRPr="000F0EBD" w:rsidRDefault="00F4365F" w:rsidP="000F0EBD">
            <w:pPr>
              <w:jc w:val="both"/>
              <w:rPr>
                <w:rFonts w:ascii="Times New Roman" w:hAnsi="Times New Roman" w:cs="Times New Roman"/>
                <w:bCs/>
                <w:iCs/>
                <w:sz w:val="24"/>
                <w:szCs w:val="24"/>
              </w:rPr>
            </w:pPr>
            <w:commentRangeStart w:id="25"/>
            <w:r w:rsidRPr="000F0EBD">
              <w:rPr>
                <w:rFonts w:ascii="Times New Roman" w:hAnsi="Times New Roman" w:cs="Times New Roman"/>
                <w:bCs/>
                <w:iCs/>
                <w:sz w:val="24"/>
                <w:szCs w:val="24"/>
              </w:rPr>
              <w:t>Konular</w:t>
            </w:r>
            <w:commentRangeEnd w:id="25"/>
            <w:r w:rsidRPr="000F0EBD">
              <w:rPr>
                <w:rStyle w:val="AklamaBavurusu"/>
                <w:rFonts w:ascii="Times New Roman" w:hAnsi="Times New Roman" w:cs="Times New Roman"/>
                <w:bCs/>
                <w:iCs/>
                <w:sz w:val="24"/>
                <w:szCs w:val="24"/>
              </w:rPr>
              <w:commentReference w:id="25"/>
            </w:r>
          </w:p>
          <w:p w14:paraId="1E458087"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2"/>
            <w:shd w:val="clear" w:color="auto" w:fill="FFFFFF" w:themeFill="background1"/>
          </w:tcPr>
          <w:p w14:paraId="6B607170"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DECD0F1"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F4365F" w:rsidRPr="000F0EBD" w14:paraId="1FB9BD2A" w14:textId="77777777" w:rsidTr="00B909F0">
        <w:trPr>
          <w:gridBefore w:val="1"/>
          <w:wBefore w:w="113" w:type="dxa"/>
          <w:trHeight w:val="186"/>
        </w:trPr>
        <w:tc>
          <w:tcPr>
            <w:tcW w:w="1652" w:type="dxa"/>
            <w:gridSpan w:val="2"/>
            <w:vMerge/>
            <w:shd w:val="clear" w:color="auto" w:fill="FFFFFF" w:themeFill="background1"/>
            <w:vAlign w:val="center"/>
          </w:tcPr>
          <w:p w14:paraId="19A9640E"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270256F"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358DD9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33950D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DEBBBE"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3D542FC"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777AB05"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4E8A0C2" w14:textId="77777777" w:rsidR="00F4365F" w:rsidRPr="000F0EBD" w:rsidRDefault="00F4365F" w:rsidP="000F0EBD">
            <w:pPr>
              <w:pStyle w:val="ListeParagraf"/>
              <w:numPr>
                <w:ilvl w:val="0"/>
                <w:numId w:val="2"/>
              </w:numPr>
              <w:ind w:left="346"/>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Araştırmada Temel Kavramlar, Bilgi Türleri</w:t>
            </w:r>
          </w:p>
          <w:p w14:paraId="6B6BDFF5"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rPr>
              <w:t>Basic Concepts in Research-</w:t>
            </w:r>
          </w:p>
          <w:p w14:paraId="247B9DA9" w14:textId="77777777" w:rsidR="00F4365F" w:rsidRPr="000F0EBD" w:rsidRDefault="00F4365F" w:rsidP="000F0EBD">
            <w:pPr>
              <w:pStyle w:val="ListeParagraf"/>
              <w:ind w:left="346"/>
              <w:jc w:val="both"/>
              <w:rPr>
                <w:rFonts w:ascii="Times New Roman" w:hAnsi="Times New Roman" w:cs="Times New Roman"/>
                <w:bCs/>
                <w:iCs/>
                <w:sz w:val="24"/>
                <w:szCs w:val="24"/>
              </w:rPr>
            </w:pPr>
            <w:r w:rsidRPr="000F0EBD">
              <w:rPr>
                <w:rFonts w:ascii="Times New Roman" w:hAnsi="Times New Roman" w:cs="Times New Roman"/>
                <w:bCs/>
                <w:i/>
                <w:iCs/>
                <w:sz w:val="24"/>
                <w:szCs w:val="24"/>
              </w:rPr>
              <w:t>Types of Information</w:t>
            </w:r>
          </w:p>
        </w:tc>
        <w:tc>
          <w:tcPr>
            <w:tcW w:w="3793" w:type="dxa"/>
            <w:gridSpan w:val="2"/>
            <w:shd w:val="clear" w:color="auto" w:fill="FFFFFF" w:themeFill="background1"/>
          </w:tcPr>
          <w:p w14:paraId="355C265A"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yöntemleri hakkında temel kavramları açıklar.</w:t>
            </w:r>
          </w:p>
          <w:p w14:paraId="2B3808E3"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Explains the basic concepts about research methods.</w:t>
            </w:r>
          </w:p>
        </w:tc>
      </w:tr>
      <w:tr w:rsidR="00F4365F" w:rsidRPr="000F0EBD" w14:paraId="3F5787DE" w14:textId="77777777" w:rsidTr="00B909F0">
        <w:trPr>
          <w:gridBefore w:val="1"/>
          <w:wBefore w:w="113" w:type="dxa"/>
          <w:trHeight w:val="186"/>
        </w:trPr>
        <w:tc>
          <w:tcPr>
            <w:tcW w:w="1652" w:type="dxa"/>
            <w:gridSpan w:val="2"/>
            <w:vMerge/>
            <w:shd w:val="clear" w:color="auto" w:fill="FFFFFF" w:themeFill="background1"/>
            <w:vAlign w:val="center"/>
          </w:tcPr>
          <w:p w14:paraId="339ABFC9"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2BC5F74"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FA6D26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DE1F35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041F0A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CB93305"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7E71B30"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80AC824" w14:textId="77777777" w:rsidR="00F4365F" w:rsidRPr="000F0EBD" w:rsidRDefault="00F4365F" w:rsidP="000F0EBD">
            <w:pPr>
              <w:pStyle w:val="ListeParagraf"/>
              <w:numPr>
                <w:ilvl w:val="0"/>
                <w:numId w:val="2"/>
              </w:numPr>
              <w:ind w:left="346"/>
              <w:jc w:val="both"/>
              <w:rPr>
                <w:rFonts w:ascii="Times New Roman" w:hAnsi="Times New Roman" w:cs="Times New Roman"/>
                <w:bCs/>
                <w:iCs/>
                <w:sz w:val="24"/>
                <w:szCs w:val="24"/>
              </w:rPr>
            </w:pPr>
            <w:r w:rsidRPr="000F0EBD">
              <w:rPr>
                <w:rFonts w:ascii="Times New Roman" w:hAnsi="Times New Roman" w:cs="Times New Roman"/>
                <w:bCs/>
                <w:iCs/>
                <w:sz w:val="24"/>
                <w:szCs w:val="24"/>
              </w:rPr>
              <w:t>Bilim Türleri- Bilimin Özellikleri</w:t>
            </w:r>
          </w:p>
          <w:p w14:paraId="00AD06C4"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rPr>
              <w:t>Types of Science - Features of Science</w:t>
            </w:r>
          </w:p>
        </w:tc>
        <w:tc>
          <w:tcPr>
            <w:tcW w:w="3793" w:type="dxa"/>
            <w:gridSpan w:val="2"/>
            <w:shd w:val="clear" w:color="auto" w:fill="FFFFFF" w:themeFill="background1"/>
          </w:tcPr>
          <w:p w14:paraId="08E94015"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Bilimin özelliklerini açıklar.</w:t>
            </w:r>
          </w:p>
          <w:p w14:paraId="774C25EA"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Explain the features of science.</w:t>
            </w:r>
          </w:p>
        </w:tc>
      </w:tr>
      <w:tr w:rsidR="00F4365F" w:rsidRPr="000F0EBD" w14:paraId="79366C0C" w14:textId="77777777" w:rsidTr="00B909F0">
        <w:trPr>
          <w:gridBefore w:val="1"/>
          <w:wBefore w:w="113" w:type="dxa"/>
          <w:trHeight w:val="186"/>
        </w:trPr>
        <w:tc>
          <w:tcPr>
            <w:tcW w:w="1652" w:type="dxa"/>
            <w:gridSpan w:val="2"/>
            <w:vMerge/>
            <w:shd w:val="clear" w:color="auto" w:fill="FFFFFF" w:themeFill="background1"/>
            <w:vAlign w:val="center"/>
          </w:tcPr>
          <w:p w14:paraId="1C0429A4"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6BE31D2"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98A3CCD"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74B537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FCD277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C70AF8A"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A0B25C2"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8B48181" w14:textId="77777777" w:rsidR="00F4365F" w:rsidRPr="000F0EBD" w:rsidRDefault="00F4365F" w:rsidP="000F0EBD">
            <w:pPr>
              <w:pStyle w:val="ListeParagraf"/>
              <w:numPr>
                <w:ilvl w:val="0"/>
                <w:numId w:val="2"/>
              </w:numPr>
              <w:ind w:left="346"/>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Yaklaşımları-Niceliksel yaklaşım-Niteliksel yaklaşım</w:t>
            </w:r>
          </w:p>
          <w:p w14:paraId="4FD91FA2"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rPr>
              <w:t>Research Approaches-Quantitative approach-Qualitative approach</w:t>
            </w:r>
          </w:p>
        </w:tc>
        <w:tc>
          <w:tcPr>
            <w:tcW w:w="3793" w:type="dxa"/>
            <w:gridSpan w:val="2"/>
            <w:shd w:val="clear" w:color="auto" w:fill="FFFFFF" w:themeFill="background1"/>
          </w:tcPr>
          <w:p w14:paraId="579F67A9"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Nitel ve nicel kavramlarını açıklar.</w:t>
            </w:r>
          </w:p>
          <w:p w14:paraId="1958A81F"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Explains qualitative and quantitative concepts.</w:t>
            </w:r>
          </w:p>
        </w:tc>
      </w:tr>
      <w:tr w:rsidR="00F4365F" w:rsidRPr="000F0EBD" w14:paraId="18674264" w14:textId="77777777" w:rsidTr="00B909F0">
        <w:trPr>
          <w:gridBefore w:val="1"/>
          <w:wBefore w:w="113" w:type="dxa"/>
          <w:trHeight w:val="186"/>
        </w:trPr>
        <w:tc>
          <w:tcPr>
            <w:tcW w:w="1652" w:type="dxa"/>
            <w:gridSpan w:val="2"/>
            <w:vMerge/>
            <w:shd w:val="clear" w:color="auto" w:fill="FFFFFF" w:themeFill="background1"/>
            <w:vAlign w:val="center"/>
          </w:tcPr>
          <w:p w14:paraId="37DC10CE"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07D7FD6"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99DF5C8"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BEAC69B"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8D2170D"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ECB398C"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56B7205"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6021291" w14:textId="77777777" w:rsidR="00F4365F" w:rsidRPr="000F0EBD" w:rsidRDefault="00F4365F" w:rsidP="000F0EBD">
            <w:pPr>
              <w:pStyle w:val="ListeParagraf"/>
              <w:numPr>
                <w:ilvl w:val="0"/>
                <w:numId w:val="2"/>
              </w:numPr>
              <w:ind w:left="346"/>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konusuna uygun amaç, önem, varsayım, sınırlılık ve tanımları yazabilme</w:t>
            </w:r>
          </w:p>
          <w:p w14:paraId="588F1BF7"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rPr>
              <w:t>Being able to write the purpose, importance, assumption, limitation and definitions appropriate to the research subject</w:t>
            </w:r>
          </w:p>
          <w:p w14:paraId="0530C407" w14:textId="77777777" w:rsidR="00F4365F" w:rsidRPr="000F0EBD" w:rsidRDefault="00F4365F" w:rsidP="000F0EBD">
            <w:pPr>
              <w:pStyle w:val="ListeParagraf"/>
              <w:ind w:left="346"/>
              <w:jc w:val="both"/>
              <w:rPr>
                <w:rFonts w:ascii="Times New Roman" w:hAnsi="Times New Roman" w:cs="Times New Roman"/>
                <w:bCs/>
                <w:iCs/>
                <w:sz w:val="24"/>
                <w:szCs w:val="24"/>
              </w:rPr>
            </w:pPr>
          </w:p>
        </w:tc>
        <w:tc>
          <w:tcPr>
            <w:tcW w:w="3793" w:type="dxa"/>
            <w:gridSpan w:val="2"/>
            <w:shd w:val="clear" w:color="auto" w:fill="FFFFFF" w:themeFill="background1"/>
          </w:tcPr>
          <w:p w14:paraId="3ADCE63C"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konusu seçerken bilimsel uygunluğa önem verir.</w:t>
            </w:r>
          </w:p>
          <w:p w14:paraId="47794D49"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konusunun sınırlarını belirler.</w:t>
            </w:r>
          </w:p>
          <w:p w14:paraId="1396B9EC"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It gives importance to scientific relevance when choosing a research topic. Determines the boundaries of the research topic</w:t>
            </w:r>
          </w:p>
        </w:tc>
      </w:tr>
      <w:tr w:rsidR="00F4365F" w:rsidRPr="000F0EBD" w14:paraId="322638D2" w14:textId="77777777" w:rsidTr="00B909F0">
        <w:trPr>
          <w:gridBefore w:val="1"/>
          <w:wBefore w:w="113" w:type="dxa"/>
          <w:trHeight w:val="186"/>
        </w:trPr>
        <w:tc>
          <w:tcPr>
            <w:tcW w:w="1652" w:type="dxa"/>
            <w:gridSpan w:val="2"/>
            <w:vMerge/>
            <w:shd w:val="clear" w:color="auto" w:fill="FFFFFF" w:themeFill="background1"/>
            <w:vAlign w:val="center"/>
          </w:tcPr>
          <w:p w14:paraId="4C6ABDE2"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60372D9"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D59D050"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99972F7"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EDC48C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3E07BA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5F426C3"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27FB4C6" w14:textId="77777777" w:rsidR="00F4365F" w:rsidRPr="000F0EBD" w:rsidRDefault="00F4365F" w:rsidP="000F0EBD">
            <w:pPr>
              <w:pStyle w:val="ListeParagraf"/>
              <w:numPr>
                <w:ilvl w:val="0"/>
                <w:numId w:val="2"/>
              </w:numPr>
              <w:ind w:left="346" w:hanging="346"/>
              <w:jc w:val="both"/>
              <w:rPr>
                <w:rFonts w:ascii="Times New Roman" w:hAnsi="Times New Roman" w:cs="Times New Roman"/>
                <w:bCs/>
                <w:iCs/>
                <w:sz w:val="24"/>
                <w:szCs w:val="24"/>
              </w:rPr>
            </w:pPr>
            <w:r w:rsidRPr="000F0EBD">
              <w:rPr>
                <w:rFonts w:ascii="Times New Roman" w:hAnsi="Times New Roman" w:cs="Times New Roman"/>
                <w:bCs/>
                <w:iCs/>
                <w:sz w:val="24"/>
                <w:szCs w:val="24"/>
              </w:rPr>
              <w:t>Seçtiği problemle ilgili kaynak taraması yapabilme</w:t>
            </w:r>
          </w:p>
          <w:p w14:paraId="7846D0AA"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rPr>
              <w:t>Ability to search for resources on the problem chosen</w:t>
            </w:r>
          </w:p>
        </w:tc>
        <w:tc>
          <w:tcPr>
            <w:tcW w:w="3793" w:type="dxa"/>
            <w:gridSpan w:val="2"/>
            <w:shd w:val="clear" w:color="auto" w:fill="FFFFFF" w:themeFill="background1"/>
          </w:tcPr>
          <w:p w14:paraId="4FC00790"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için gerekli literatür taraması yapar</w:t>
            </w:r>
          </w:p>
          <w:p w14:paraId="14EF0F2F"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Performs the necessary literature review for the research.</w:t>
            </w:r>
          </w:p>
        </w:tc>
      </w:tr>
      <w:tr w:rsidR="00F4365F" w:rsidRPr="000F0EBD" w14:paraId="3574120C" w14:textId="77777777" w:rsidTr="00B909F0">
        <w:trPr>
          <w:gridBefore w:val="1"/>
          <w:wBefore w:w="113" w:type="dxa"/>
          <w:trHeight w:val="186"/>
        </w:trPr>
        <w:tc>
          <w:tcPr>
            <w:tcW w:w="1652" w:type="dxa"/>
            <w:gridSpan w:val="2"/>
            <w:vMerge/>
            <w:shd w:val="clear" w:color="auto" w:fill="FFFFFF" w:themeFill="background1"/>
            <w:vAlign w:val="center"/>
          </w:tcPr>
          <w:p w14:paraId="7F5E9359"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A47ACF9"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AC3BF2C"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289D859"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D3D8E40"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D86DE67"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A0EF541"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AE37E4D" w14:textId="77777777" w:rsidR="00F4365F" w:rsidRPr="000F0EBD" w:rsidRDefault="00F4365F" w:rsidP="000F0EBD">
            <w:pPr>
              <w:pStyle w:val="ListeParagraf"/>
              <w:numPr>
                <w:ilvl w:val="0"/>
                <w:numId w:val="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Örnekleme yöntemleri bilgisi</w:t>
            </w:r>
          </w:p>
          <w:p w14:paraId="147138F3"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Sampling methods knowledge</w:t>
            </w:r>
          </w:p>
        </w:tc>
        <w:tc>
          <w:tcPr>
            <w:tcW w:w="3793" w:type="dxa"/>
            <w:gridSpan w:val="2"/>
            <w:shd w:val="clear" w:color="auto" w:fill="FFFFFF" w:themeFill="background1"/>
          </w:tcPr>
          <w:p w14:paraId="56A2881C"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Örnekleme yöntemlerini açıklar.</w:t>
            </w:r>
          </w:p>
          <w:p w14:paraId="344C7F1A"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Explains sampling methods.</w:t>
            </w:r>
          </w:p>
          <w:p w14:paraId="75B4D59E" w14:textId="77777777" w:rsidR="00F4365F" w:rsidRPr="000F0EBD" w:rsidRDefault="00F4365F" w:rsidP="000F0EBD">
            <w:pPr>
              <w:pStyle w:val="ListeParagraf"/>
              <w:ind w:left="241"/>
              <w:jc w:val="both"/>
              <w:rPr>
                <w:rFonts w:ascii="Times New Roman" w:hAnsi="Times New Roman" w:cs="Times New Roman"/>
                <w:bCs/>
                <w:iCs/>
                <w:sz w:val="24"/>
                <w:szCs w:val="24"/>
              </w:rPr>
            </w:pPr>
          </w:p>
        </w:tc>
      </w:tr>
      <w:tr w:rsidR="00F4365F" w:rsidRPr="000F0EBD" w14:paraId="4D51E226" w14:textId="77777777" w:rsidTr="00B909F0">
        <w:trPr>
          <w:gridBefore w:val="1"/>
          <w:wBefore w:w="113" w:type="dxa"/>
          <w:trHeight w:val="186"/>
        </w:trPr>
        <w:tc>
          <w:tcPr>
            <w:tcW w:w="1652" w:type="dxa"/>
            <w:gridSpan w:val="2"/>
            <w:vMerge/>
            <w:shd w:val="clear" w:color="auto" w:fill="FFFFFF" w:themeFill="background1"/>
            <w:vAlign w:val="center"/>
          </w:tcPr>
          <w:p w14:paraId="40E535BE"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44B9CA1"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3C4A7D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A67339A"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4336EA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4285F4B"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BDCB8A7"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DA4DAE6" w14:textId="77777777" w:rsidR="00F4365F" w:rsidRPr="000F0EBD" w:rsidRDefault="00F4365F" w:rsidP="000F0EBD">
            <w:pPr>
              <w:pStyle w:val="ListeParagraf"/>
              <w:numPr>
                <w:ilvl w:val="0"/>
                <w:numId w:val="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Veri toplama yöntemleri bilgisi </w:t>
            </w:r>
          </w:p>
          <w:p w14:paraId="186E89B1"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Knowledge of data collection methods</w:t>
            </w:r>
          </w:p>
          <w:p w14:paraId="63A5007F" w14:textId="77777777" w:rsidR="00F4365F" w:rsidRPr="000F0EBD" w:rsidRDefault="00F4365F" w:rsidP="000F0EBD">
            <w:pPr>
              <w:pStyle w:val="ListeParagraf"/>
              <w:ind w:left="241"/>
              <w:jc w:val="both"/>
              <w:rPr>
                <w:rFonts w:ascii="Times New Roman" w:hAnsi="Times New Roman" w:cs="Times New Roman"/>
                <w:bCs/>
                <w:iCs/>
                <w:sz w:val="24"/>
                <w:szCs w:val="24"/>
              </w:rPr>
            </w:pPr>
          </w:p>
        </w:tc>
        <w:tc>
          <w:tcPr>
            <w:tcW w:w="3793" w:type="dxa"/>
            <w:gridSpan w:val="2"/>
            <w:shd w:val="clear" w:color="auto" w:fill="FFFFFF" w:themeFill="background1"/>
          </w:tcPr>
          <w:p w14:paraId="4C1106FD"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Bilimsel araştırmalarda gerekli verileri toplar.</w:t>
            </w:r>
          </w:p>
          <w:p w14:paraId="4446059B"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Collects necessary data in scientific research.</w:t>
            </w:r>
          </w:p>
        </w:tc>
      </w:tr>
      <w:tr w:rsidR="00F4365F" w:rsidRPr="000F0EBD" w14:paraId="361145BE" w14:textId="77777777" w:rsidTr="00B909F0">
        <w:trPr>
          <w:gridBefore w:val="1"/>
          <w:wBefore w:w="113" w:type="dxa"/>
          <w:trHeight w:val="186"/>
        </w:trPr>
        <w:tc>
          <w:tcPr>
            <w:tcW w:w="1652" w:type="dxa"/>
            <w:gridSpan w:val="2"/>
            <w:vMerge/>
            <w:shd w:val="clear" w:color="auto" w:fill="FFFFFF" w:themeFill="background1"/>
            <w:vAlign w:val="center"/>
          </w:tcPr>
          <w:p w14:paraId="595DB9A6"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BA7FA14"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631DD3B"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20105F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C4E8D0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C8422B9"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434F85C"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F28C382" w14:textId="77777777" w:rsidR="00F4365F" w:rsidRPr="000F0EBD" w:rsidRDefault="00F4365F" w:rsidP="000F0EBD">
            <w:pPr>
              <w:pStyle w:val="ListeParagraf"/>
              <w:numPr>
                <w:ilvl w:val="0"/>
                <w:numId w:val="2"/>
              </w:numPr>
              <w:ind w:left="346"/>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Sonuçlarını Değerlendirme</w:t>
            </w:r>
          </w:p>
          <w:p w14:paraId="29E0FCCA"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rPr>
              <w:t>Evaluating Research Results</w:t>
            </w:r>
          </w:p>
          <w:p w14:paraId="374E8B74" w14:textId="77777777" w:rsidR="00F4365F" w:rsidRPr="000F0EBD" w:rsidRDefault="00F4365F" w:rsidP="000F0EBD">
            <w:pPr>
              <w:pStyle w:val="ListeParagraf"/>
              <w:ind w:left="346"/>
              <w:jc w:val="both"/>
              <w:rPr>
                <w:rFonts w:ascii="Times New Roman" w:hAnsi="Times New Roman" w:cs="Times New Roman"/>
                <w:bCs/>
                <w:iCs/>
                <w:sz w:val="24"/>
                <w:szCs w:val="24"/>
              </w:rPr>
            </w:pPr>
          </w:p>
        </w:tc>
        <w:tc>
          <w:tcPr>
            <w:tcW w:w="3793" w:type="dxa"/>
            <w:gridSpan w:val="2"/>
            <w:shd w:val="clear" w:color="auto" w:fill="FFFFFF" w:themeFill="background1"/>
          </w:tcPr>
          <w:p w14:paraId="5B48B236"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sonuçlarına uygun rapor yazar.</w:t>
            </w:r>
          </w:p>
          <w:p w14:paraId="0EE9AFFD"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Writes a report in accordance with the research results.</w:t>
            </w:r>
          </w:p>
        </w:tc>
      </w:tr>
      <w:tr w:rsidR="00F4365F" w:rsidRPr="000F0EBD" w14:paraId="5AAB4479" w14:textId="77777777" w:rsidTr="00B909F0">
        <w:trPr>
          <w:gridBefore w:val="1"/>
          <w:wBefore w:w="113" w:type="dxa"/>
          <w:trHeight w:val="186"/>
        </w:trPr>
        <w:tc>
          <w:tcPr>
            <w:tcW w:w="1652" w:type="dxa"/>
            <w:gridSpan w:val="2"/>
            <w:vMerge/>
            <w:shd w:val="clear" w:color="auto" w:fill="FFFFFF" w:themeFill="background1"/>
            <w:vAlign w:val="center"/>
          </w:tcPr>
          <w:p w14:paraId="4FAD52C7"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74D8471"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3DECF5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5C468B0"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AF0F0FF"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85A1DEE"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43B359D"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E848F24" w14:textId="77777777" w:rsidR="00F4365F" w:rsidRPr="000F0EBD" w:rsidRDefault="00F4365F" w:rsidP="000F0EBD">
            <w:pPr>
              <w:pStyle w:val="ListeParagraf"/>
              <w:numPr>
                <w:ilvl w:val="0"/>
                <w:numId w:val="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GB"/>
              </w:rPr>
              <w:t>Araştırmada elde ettiği bulguları yorumlayabilme</w:t>
            </w:r>
          </w:p>
          <w:p w14:paraId="1E744061"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lang w:val="en-GB"/>
              </w:rPr>
              <w:t>To be able to interpret the findings obtained in the research</w:t>
            </w:r>
          </w:p>
        </w:tc>
        <w:tc>
          <w:tcPr>
            <w:tcW w:w="3793" w:type="dxa"/>
            <w:gridSpan w:val="2"/>
            <w:shd w:val="clear" w:color="auto" w:fill="FFFFFF" w:themeFill="background1"/>
          </w:tcPr>
          <w:p w14:paraId="6CD69D15"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Bilimsel araştırma sonuçlarını yorumlar.</w:t>
            </w:r>
          </w:p>
          <w:p w14:paraId="0055124A"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Interprets scientific research results.</w:t>
            </w:r>
          </w:p>
        </w:tc>
      </w:tr>
      <w:tr w:rsidR="00F4365F" w:rsidRPr="000F0EBD" w14:paraId="0E9A59D5" w14:textId="77777777" w:rsidTr="00B909F0">
        <w:trPr>
          <w:gridBefore w:val="1"/>
          <w:wBefore w:w="113" w:type="dxa"/>
          <w:trHeight w:val="186"/>
        </w:trPr>
        <w:tc>
          <w:tcPr>
            <w:tcW w:w="1652" w:type="dxa"/>
            <w:gridSpan w:val="2"/>
            <w:vMerge/>
            <w:shd w:val="clear" w:color="auto" w:fill="FFFFFF" w:themeFill="background1"/>
            <w:vAlign w:val="center"/>
          </w:tcPr>
          <w:p w14:paraId="776EBA82"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DF612AC"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4373DA8"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6452289"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54AA6B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BEA256D"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0AA9EDD"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C9D5D13" w14:textId="77777777" w:rsidR="00F4365F" w:rsidRPr="000F0EBD" w:rsidRDefault="00F4365F" w:rsidP="000F0EBD">
            <w:pPr>
              <w:pStyle w:val="ListeParagraf"/>
              <w:numPr>
                <w:ilvl w:val="0"/>
                <w:numId w:val="2"/>
              </w:numPr>
              <w:ind w:left="346"/>
              <w:jc w:val="both"/>
              <w:rPr>
                <w:rFonts w:ascii="Times New Roman" w:hAnsi="Times New Roman" w:cs="Times New Roman"/>
                <w:bCs/>
                <w:iCs/>
                <w:sz w:val="24"/>
                <w:szCs w:val="24"/>
              </w:rPr>
            </w:pPr>
            <w:r w:rsidRPr="000F0EBD">
              <w:rPr>
                <w:rFonts w:ascii="Times New Roman" w:hAnsi="Times New Roman" w:cs="Times New Roman"/>
                <w:bCs/>
                <w:iCs/>
                <w:sz w:val="24"/>
                <w:szCs w:val="24"/>
              </w:rPr>
              <w:t>Kütüphanelerden Yararlanma.</w:t>
            </w:r>
          </w:p>
          <w:p w14:paraId="6C08851B" w14:textId="77777777" w:rsidR="00F4365F" w:rsidRPr="000F0EBD" w:rsidRDefault="00F4365F" w:rsidP="000F0EBD">
            <w:pPr>
              <w:pStyle w:val="ListeParagraf"/>
              <w:ind w:left="346"/>
              <w:jc w:val="both"/>
              <w:rPr>
                <w:rFonts w:ascii="Times New Roman" w:hAnsi="Times New Roman" w:cs="Times New Roman"/>
                <w:bCs/>
                <w:i/>
                <w:iCs/>
                <w:sz w:val="24"/>
                <w:szCs w:val="24"/>
              </w:rPr>
            </w:pPr>
            <w:r w:rsidRPr="000F0EBD">
              <w:rPr>
                <w:rFonts w:ascii="Times New Roman" w:hAnsi="Times New Roman" w:cs="Times New Roman"/>
                <w:bCs/>
                <w:i/>
                <w:iCs/>
                <w:sz w:val="24"/>
                <w:szCs w:val="24"/>
                <w:lang w:val="en-GB"/>
              </w:rPr>
              <w:t>Using Libraries</w:t>
            </w:r>
          </w:p>
        </w:tc>
        <w:tc>
          <w:tcPr>
            <w:tcW w:w="3793" w:type="dxa"/>
            <w:gridSpan w:val="2"/>
            <w:shd w:val="clear" w:color="auto" w:fill="FFFFFF" w:themeFill="background1"/>
          </w:tcPr>
          <w:p w14:paraId="1DE74988" w14:textId="77777777" w:rsidR="00F4365F" w:rsidRPr="000F0EBD" w:rsidRDefault="00F4365F" w:rsidP="000F0EBD">
            <w:pPr>
              <w:pStyle w:val="ListeParagraf"/>
              <w:ind w:left="241"/>
              <w:jc w:val="both"/>
              <w:rPr>
                <w:rFonts w:ascii="Times New Roman" w:hAnsi="Times New Roman" w:cs="Times New Roman"/>
                <w:bCs/>
                <w:iCs/>
                <w:sz w:val="24"/>
                <w:szCs w:val="24"/>
                <w:lang w:val="en-GB"/>
              </w:rPr>
            </w:pPr>
            <w:r w:rsidRPr="000F0EBD">
              <w:rPr>
                <w:rFonts w:ascii="Times New Roman" w:hAnsi="Times New Roman" w:cs="Times New Roman"/>
                <w:bCs/>
                <w:iCs/>
                <w:sz w:val="24"/>
                <w:szCs w:val="24"/>
                <w:lang w:val="en-GB"/>
              </w:rPr>
              <w:t>Kütüphanelerden etkin şekilde yararlanır.</w:t>
            </w:r>
          </w:p>
          <w:p w14:paraId="4CFCAF76" w14:textId="77777777" w:rsidR="00F4365F" w:rsidRPr="000F0EBD" w:rsidRDefault="00F4365F" w:rsidP="000F0EBD">
            <w:pPr>
              <w:pStyle w:val="ListeParagraf"/>
              <w:ind w:left="241"/>
              <w:jc w:val="both"/>
              <w:rPr>
                <w:rFonts w:ascii="Times New Roman" w:hAnsi="Times New Roman" w:cs="Times New Roman"/>
                <w:bCs/>
                <w:i/>
                <w:iCs/>
                <w:sz w:val="24"/>
                <w:szCs w:val="24"/>
                <w:lang w:val="en-GB"/>
              </w:rPr>
            </w:pPr>
            <w:r w:rsidRPr="000F0EBD">
              <w:rPr>
                <w:rFonts w:ascii="Times New Roman" w:hAnsi="Times New Roman" w:cs="Times New Roman"/>
                <w:bCs/>
                <w:i/>
                <w:iCs/>
                <w:sz w:val="24"/>
                <w:szCs w:val="24"/>
                <w:lang w:val="en-GB"/>
              </w:rPr>
              <w:t>Makes effective use of libraries.</w:t>
            </w:r>
          </w:p>
          <w:p w14:paraId="14E41F88" w14:textId="77777777" w:rsidR="00F4365F" w:rsidRPr="000F0EBD" w:rsidRDefault="00F4365F" w:rsidP="000F0EBD">
            <w:pPr>
              <w:pStyle w:val="ListeParagraf"/>
              <w:ind w:left="241"/>
              <w:jc w:val="both"/>
              <w:rPr>
                <w:rFonts w:ascii="Times New Roman" w:hAnsi="Times New Roman" w:cs="Times New Roman"/>
                <w:bCs/>
                <w:iCs/>
                <w:sz w:val="24"/>
                <w:szCs w:val="24"/>
              </w:rPr>
            </w:pPr>
          </w:p>
        </w:tc>
      </w:tr>
      <w:tr w:rsidR="00F4365F" w:rsidRPr="000F0EBD" w14:paraId="7EB119A9" w14:textId="77777777" w:rsidTr="00B909F0">
        <w:trPr>
          <w:gridBefore w:val="1"/>
          <w:wBefore w:w="113" w:type="dxa"/>
          <w:trHeight w:val="186"/>
        </w:trPr>
        <w:tc>
          <w:tcPr>
            <w:tcW w:w="1652" w:type="dxa"/>
            <w:gridSpan w:val="2"/>
            <w:vMerge/>
            <w:shd w:val="clear" w:color="auto" w:fill="FFFFFF" w:themeFill="background1"/>
            <w:vAlign w:val="center"/>
          </w:tcPr>
          <w:p w14:paraId="52750769"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EAA2879"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0DFA84A"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F47DBF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2CDD48B"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D5F954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6EE1117"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61292D2" w14:textId="77777777" w:rsidR="00F4365F" w:rsidRPr="000F0EBD" w:rsidRDefault="00F4365F" w:rsidP="000F0EBD">
            <w:pPr>
              <w:pStyle w:val="ListeParagraf"/>
              <w:numPr>
                <w:ilvl w:val="0"/>
                <w:numId w:val="2"/>
              </w:numPr>
              <w:tabs>
                <w:tab w:val="left" w:pos="346"/>
              </w:tabs>
              <w:ind w:left="204" w:right="18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GB"/>
              </w:rPr>
              <w:t>Rapor hazırlamada araştırma ve dokümantasyon</w:t>
            </w:r>
          </w:p>
          <w:p w14:paraId="319758AF" w14:textId="77777777" w:rsidR="00F4365F" w:rsidRPr="000F0EBD" w:rsidRDefault="00F4365F" w:rsidP="000F0EBD">
            <w:pPr>
              <w:pStyle w:val="ListeParagraf"/>
              <w:tabs>
                <w:tab w:val="left" w:pos="346"/>
              </w:tabs>
              <w:ind w:left="204" w:right="181"/>
              <w:jc w:val="both"/>
              <w:rPr>
                <w:rFonts w:ascii="Times New Roman" w:hAnsi="Times New Roman" w:cs="Times New Roman"/>
                <w:bCs/>
                <w:i/>
                <w:iCs/>
                <w:sz w:val="24"/>
                <w:szCs w:val="24"/>
              </w:rPr>
            </w:pPr>
            <w:r w:rsidRPr="000F0EBD">
              <w:rPr>
                <w:rFonts w:ascii="Times New Roman" w:hAnsi="Times New Roman" w:cs="Times New Roman"/>
                <w:bCs/>
                <w:i/>
                <w:iCs/>
                <w:sz w:val="24"/>
                <w:szCs w:val="24"/>
              </w:rPr>
              <w:t>Research and documentation in report preparation</w:t>
            </w:r>
          </w:p>
          <w:p w14:paraId="1631F59D" w14:textId="77777777" w:rsidR="00F4365F" w:rsidRPr="000F0EBD" w:rsidRDefault="00F4365F" w:rsidP="000F0EBD">
            <w:pPr>
              <w:pStyle w:val="ListeParagraf"/>
              <w:tabs>
                <w:tab w:val="left" w:pos="346"/>
              </w:tabs>
              <w:ind w:left="204" w:right="181"/>
              <w:jc w:val="both"/>
              <w:rPr>
                <w:rFonts w:ascii="Times New Roman" w:hAnsi="Times New Roman" w:cs="Times New Roman"/>
                <w:bCs/>
                <w:iCs/>
                <w:sz w:val="24"/>
                <w:szCs w:val="24"/>
              </w:rPr>
            </w:pPr>
          </w:p>
        </w:tc>
        <w:tc>
          <w:tcPr>
            <w:tcW w:w="3793" w:type="dxa"/>
            <w:gridSpan w:val="2"/>
            <w:shd w:val="clear" w:color="auto" w:fill="FFFFFF" w:themeFill="background1"/>
          </w:tcPr>
          <w:p w14:paraId="15A838D1" w14:textId="77777777" w:rsidR="00F4365F" w:rsidRPr="000F0EBD" w:rsidRDefault="00F4365F" w:rsidP="000F0EBD">
            <w:pPr>
              <w:pStyle w:val="ListeParagraf"/>
              <w:ind w:left="241"/>
              <w:jc w:val="both"/>
              <w:rPr>
                <w:rFonts w:ascii="Times New Roman" w:hAnsi="Times New Roman" w:cs="Times New Roman"/>
                <w:bCs/>
                <w:iCs/>
                <w:sz w:val="24"/>
                <w:szCs w:val="24"/>
                <w:lang w:val="en-GB"/>
              </w:rPr>
            </w:pPr>
            <w:r w:rsidRPr="000F0EBD">
              <w:rPr>
                <w:rFonts w:ascii="Times New Roman" w:hAnsi="Times New Roman" w:cs="Times New Roman"/>
                <w:bCs/>
                <w:iCs/>
                <w:sz w:val="24"/>
                <w:szCs w:val="24"/>
                <w:lang w:val="en-GB"/>
              </w:rPr>
              <w:t>Araştırma raporu için gerekli belgeleri düzenler.</w:t>
            </w:r>
          </w:p>
          <w:p w14:paraId="719866EA"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Arranges the necessary documents for the research report.</w:t>
            </w:r>
          </w:p>
        </w:tc>
      </w:tr>
      <w:tr w:rsidR="00F4365F" w:rsidRPr="000F0EBD" w14:paraId="2AD73B2F" w14:textId="77777777" w:rsidTr="00B909F0">
        <w:trPr>
          <w:gridBefore w:val="1"/>
          <w:wBefore w:w="113" w:type="dxa"/>
          <w:trHeight w:val="186"/>
        </w:trPr>
        <w:tc>
          <w:tcPr>
            <w:tcW w:w="1652" w:type="dxa"/>
            <w:gridSpan w:val="2"/>
            <w:vMerge/>
            <w:shd w:val="clear" w:color="auto" w:fill="FFFFFF" w:themeFill="background1"/>
            <w:vAlign w:val="center"/>
          </w:tcPr>
          <w:p w14:paraId="6B3275EF"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9E33050"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BC1227C"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B54DC7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199BC6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DCD3A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FB024D4"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381A25E" w14:textId="77777777" w:rsidR="00F4365F" w:rsidRPr="000F0EBD" w:rsidRDefault="00F4365F" w:rsidP="000F0EBD">
            <w:pPr>
              <w:pStyle w:val="ListeParagraf"/>
              <w:numPr>
                <w:ilvl w:val="0"/>
                <w:numId w:val="2"/>
              </w:numPr>
              <w:tabs>
                <w:tab w:val="left" w:pos="346"/>
              </w:tabs>
              <w:ind w:left="204"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GB"/>
              </w:rPr>
              <w:t>Literatür Taraması.</w:t>
            </w:r>
          </w:p>
          <w:p w14:paraId="7F3EE9AE" w14:textId="77777777" w:rsidR="00F4365F" w:rsidRPr="000F0EBD" w:rsidRDefault="00F4365F" w:rsidP="000F0EBD">
            <w:pPr>
              <w:pStyle w:val="ListeParagraf"/>
              <w:tabs>
                <w:tab w:val="left" w:pos="346"/>
              </w:tabs>
              <w:ind w:left="204"/>
              <w:jc w:val="both"/>
              <w:rPr>
                <w:rFonts w:ascii="Times New Roman" w:hAnsi="Times New Roman" w:cs="Times New Roman"/>
                <w:bCs/>
                <w:i/>
                <w:iCs/>
                <w:sz w:val="24"/>
                <w:szCs w:val="24"/>
              </w:rPr>
            </w:pPr>
            <w:r w:rsidRPr="000F0EBD">
              <w:rPr>
                <w:rFonts w:ascii="Times New Roman" w:hAnsi="Times New Roman" w:cs="Times New Roman"/>
                <w:bCs/>
                <w:iCs/>
                <w:sz w:val="24"/>
                <w:szCs w:val="24"/>
                <w:lang w:val="en-GB"/>
              </w:rPr>
              <w:t xml:space="preserve">  </w:t>
            </w:r>
            <w:r w:rsidRPr="000F0EBD">
              <w:rPr>
                <w:rFonts w:ascii="Times New Roman" w:hAnsi="Times New Roman" w:cs="Times New Roman"/>
                <w:bCs/>
                <w:i/>
                <w:iCs/>
                <w:sz w:val="24"/>
                <w:szCs w:val="24"/>
                <w:lang w:val="en-GB"/>
              </w:rPr>
              <w:t xml:space="preserve">Literature Review.    </w:t>
            </w:r>
          </w:p>
        </w:tc>
        <w:tc>
          <w:tcPr>
            <w:tcW w:w="3793" w:type="dxa"/>
            <w:gridSpan w:val="2"/>
            <w:shd w:val="clear" w:color="auto" w:fill="FFFFFF" w:themeFill="background1"/>
          </w:tcPr>
          <w:p w14:paraId="2B97A9E1"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için gerekli literatür taraması yapar</w:t>
            </w:r>
          </w:p>
          <w:p w14:paraId="745CE557"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Performs the necessary literature review for the research</w:t>
            </w:r>
            <w:r w:rsidRPr="000F0EBD">
              <w:rPr>
                <w:rFonts w:ascii="Times New Roman" w:hAnsi="Times New Roman" w:cs="Times New Roman"/>
                <w:bCs/>
                <w:iCs/>
                <w:sz w:val="24"/>
                <w:szCs w:val="24"/>
              </w:rPr>
              <w:t>.</w:t>
            </w:r>
          </w:p>
        </w:tc>
      </w:tr>
      <w:tr w:rsidR="00F4365F" w:rsidRPr="000F0EBD" w14:paraId="7F6D0A79" w14:textId="77777777" w:rsidTr="00B909F0">
        <w:trPr>
          <w:gridBefore w:val="1"/>
          <w:wBefore w:w="113" w:type="dxa"/>
          <w:trHeight w:val="186"/>
        </w:trPr>
        <w:tc>
          <w:tcPr>
            <w:tcW w:w="1652" w:type="dxa"/>
            <w:gridSpan w:val="2"/>
            <w:vMerge/>
            <w:shd w:val="clear" w:color="auto" w:fill="FFFFFF" w:themeFill="background1"/>
            <w:vAlign w:val="center"/>
          </w:tcPr>
          <w:p w14:paraId="1E06483A"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20D9DDA"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F6DAAA9"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D38CF9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781990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1D92120"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1D89234"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C6DBCF6" w14:textId="77777777" w:rsidR="00F4365F" w:rsidRPr="000F0EBD" w:rsidRDefault="00F4365F" w:rsidP="000F0EBD">
            <w:pPr>
              <w:pStyle w:val="ListeParagraf"/>
              <w:numPr>
                <w:ilvl w:val="0"/>
                <w:numId w:val="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GB"/>
              </w:rPr>
              <w:t>Yorum Tanımı ve nitelikleri. Araştırma sonucuna göre öneriler geliştirebilme</w:t>
            </w:r>
          </w:p>
          <w:p w14:paraId="18F73509"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lang w:val="en-GB"/>
              </w:rPr>
              <w:t>Comment Definition and attributes. Being able to develop suggestions based on research results</w:t>
            </w:r>
          </w:p>
        </w:tc>
        <w:tc>
          <w:tcPr>
            <w:tcW w:w="3793" w:type="dxa"/>
            <w:gridSpan w:val="2"/>
            <w:shd w:val="clear" w:color="auto" w:fill="FFFFFF" w:themeFill="background1"/>
          </w:tcPr>
          <w:p w14:paraId="5EBA63EC" w14:textId="77777777" w:rsidR="00F4365F" w:rsidRPr="000F0EBD" w:rsidRDefault="00F4365F" w:rsidP="000F0EBD">
            <w:pPr>
              <w:pStyle w:val="ListeParagraf"/>
              <w:ind w:left="241"/>
              <w:jc w:val="both"/>
              <w:rPr>
                <w:rFonts w:ascii="Times New Roman" w:hAnsi="Times New Roman" w:cs="Times New Roman"/>
                <w:bCs/>
                <w:iCs/>
                <w:sz w:val="24"/>
                <w:szCs w:val="24"/>
                <w:lang w:val="en-GB"/>
              </w:rPr>
            </w:pPr>
            <w:r w:rsidRPr="000F0EBD">
              <w:rPr>
                <w:rFonts w:ascii="Times New Roman" w:hAnsi="Times New Roman" w:cs="Times New Roman"/>
                <w:bCs/>
                <w:iCs/>
                <w:sz w:val="24"/>
                <w:szCs w:val="24"/>
                <w:lang w:val="en-GB"/>
              </w:rPr>
              <w:t>Araştırma sonuçlarına göre yeni çözüm önerileri getirir.</w:t>
            </w:r>
          </w:p>
          <w:p w14:paraId="2F9843C8"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Suggests new solutions according to research results.</w:t>
            </w:r>
          </w:p>
        </w:tc>
      </w:tr>
      <w:tr w:rsidR="00F4365F" w:rsidRPr="000F0EBD" w14:paraId="32C98F42" w14:textId="77777777" w:rsidTr="00B909F0">
        <w:trPr>
          <w:gridBefore w:val="1"/>
          <w:wBefore w:w="113" w:type="dxa"/>
          <w:trHeight w:val="186"/>
        </w:trPr>
        <w:tc>
          <w:tcPr>
            <w:tcW w:w="1652" w:type="dxa"/>
            <w:gridSpan w:val="2"/>
            <w:vMerge/>
            <w:shd w:val="clear" w:color="auto" w:fill="FFFFFF" w:themeFill="background1"/>
            <w:vAlign w:val="center"/>
          </w:tcPr>
          <w:p w14:paraId="1537B45A"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50EA5DB"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DFD8F22"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368FD9E"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DD6706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6A2659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F1F898D"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7ECB533" w14:textId="77777777" w:rsidR="00F4365F" w:rsidRPr="000F0EBD" w:rsidRDefault="00F4365F" w:rsidP="000F0EBD">
            <w:pPr>
              <w:pStyle w:val="ListeParagraf"/>
              <w:numPr>
                <w:ilvl w:val="0"/>
                <w:numId w:val="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GB"/>
              </w:rPr>
              <w:t>Araştırma Raporunun Biçimsel Yapısı ve Raporda Bulunması Gereken Bölümler</w:t>
            </w:r>
          </w:p>
          <w:p w14:paraId="6EF02A3C"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lang w:val="en-GB"/>
              </w:rPr>
              <w:t>Formal Structure of the Research Report and Required Sections in the Report</w:t>
            </w:r>
          </w:p>
        </w:tc>
        <w:tc>
          <w:tcPr>
            <w:tcW w:w="3793" w:type="dxa"/>
            <w:gridSpan w:val="2"/>
            <w:shd w:val="clear" w:color="auto" w:fill="FFFFFF" w:themeFill="background1"/>
          </w:tcPr>
          <w:p w14:paraId="0E912F4B" w14:textId="77777777" w:rsidR="00F4365F" w:rsidRPr="000F0EBD" w:rsidRDefault="00F4365F"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Araştırma raporunun bölümlerini planlar.</w:t>
            </w:r>
          </w:p>
          <w:p w14:paraId="72D00E82" w14:textId="77777777" w:rsidR="00F4365F" w:rsidRPr="000F0EBD" w:rsidRDefault="00F4365F"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Plan the parts of the research report.</w:t>
            </w:r>
          </w:p>
        </w:tc>
      </w:tr>
      <w:tr w:rsidR="00F4365F" w:rsidRPr="000F0EBD" w14:paraId="53C71B2A" w14:textId="77777777" w:rsidTr="00B909F0">
        <w:trPr>
          <w:gridAfter w:val="1"/>
          <w:wAfter w:w="113" w:type="dxa"/>
          <w:cantSplit/>
          <w:trHeight w:val="2655"/>
        </w:trPr>
        <w:tc>
          <w:tcPr>
            <w:tcW w:w="1652" w:type="dxa"/>
            <w:gridSpan w:val="2"/>
            <w:shd w:val="clear" w:color="auto" w:fill="FFFFFF" w:themeFill="background1"/>
            <w:textDirection w:val="btLr"/>
            <w:vAlign w:val="center"/>
            <w:hideMark/>
          </w:tcPr>
          <w:p w14:paraId="79899E88"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26"/>
            <w:r w:rsidRPr="000F0EBD">
              <w:rPr>
                <w:rFonts w:ascii="Times New Roman" w:hAnsi="Times New Roman" w:cs="Times New Roman"/>
                <w:sz w:val="24"/>
                <w:szCs w:val="24"/>
              </w:rPr>
              <w:t>KODU</w:t>
            </w:r>
            <w:commentRangeEnd w:id="26"/>
            <w:r w:rsidRPr="000F0EBD">
              <w:rPr>
                <w:rStyle w:val="AklamaBavurusu"/>
                <w:rFonts w:ascii="Times New Roman" w:hAnsi="Times New Roman" w:cs="Times New Roman"/>
                <w:sz w:val="24"/>
                <w:szCs w:val="24"/>
              </w:rPr>
              <w:commentReference w:id="26"/>
            </w:r>
          </w:p>
          <w:p w14:paraId="2F93B328"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hideMark/>
          </w:tcPr>
          <w:p w14:paraId="504CC0CD"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2B8D45F3" w14:textId="77777777" w:rsidR="00F4365F" w:rsidRPr="000F0EBD" w:rsidRDefault="00F4365F"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hideMark/>
          </w:tcPr>
          <w:p w14:paraId="65C14E12"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43DCFDBA"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0FFEA5B6"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hideMark/>
          </w:tcPr>
          <w:p w14:paraId="3727E220"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101AC982"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6EB13892"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hideMark/>
          </w:tcPr>
          <w:p w14:paraId="1FD429A9"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27"/>
            <w:r w:rsidRPr="000F0EBD">
              <w:rPr>
                <w:rFonts w:ascii="Times New Roman" w:hAnsi="Times New Roman" w:cs="Times New Roman"/>
                <w:sz w:val="24"/>
                <w:szCs w:val="24"/>
              </w:rPr>
              <w:t>İÇERİĞİ</w:t>
            </w:r>
            <w:commentRangeEnd w:id="27"/>
            <w:r w:rsidRPr="000F0EBD">
              <w:rPr>
                <w:rStyle w:val="AklamaBavurusu"/>
                <w:rFonts w:ascii="Times New Roman" w:hAnsi="Times New Roman" w:cs="Times New Roman"/>
                <w:sz w:val="24"/>
                <w:szCs w:val="24"/>
              </w:rPr>
              <w:commentReference w:id="27"/>
            </w:r>
          </w:p>
          <w:p w14:paraId="294EEC2C" w14:textId="77777777" w:rsidR="00F4365F" w:rsidRPr="000F0EBD" w:rsidRDefault="00F4365F"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tc>
      </w:tr>
      <w:tr w:rsidR="00F4365F" w:rsidRPr="000F0EBD" w14:paraId="0F53A3CB" w14:textId="77777777" w:rsidTr="00B909F0">
        <w:trPr>
          <w:gridAfter w:val="1"/>
          <w:wAfter w:w="113" w:type="dxa"/>
          <w:trHeight w:val="306"/>
        </w:trPr>
        <w:tc>
          <w:tcPr>
            <w:tcW w:w="1652" w:type="dxa"/>
            <w:gridSpan w:val="2"/>
            <w:vMerge w:val="restart"/>
            <w:shd w:val="clear" w:color="auto" w:fill="FFFFFF" w:themeFill="background1"/>
            <w:vAlign w:val="center"/>
          </w:tcPr>
          <w:p w14:paraId="186A0987"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val="restart"/>
            <w:shd w:val="clear" w:color="auto" w:fill="FFFFFF" w:themeFill="background1"/>
            <w:vAlign w:val="center"/>
          </w:tcPr>
          <w:p w14:paraId="36FC4FC4" w14:textId="77777777" w:rsidR="00F4365F"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İŞARET DİLİ</w:t>
            </w:r>
          </w:p>
          <w:p w14:paraId="088CF63C" w14:textId="77777777" w:rsidR="006C0F78" w:rsidRPr="006C0F78" w:rsidRDefault="006C0F78" w:rsidP="000F0EBD">
            <w:pPr>
              <w:spacing w:line="240" w:lineRule="auto"/>
              <w:jc w:val="both"/>
              <w:rPr>
                <w:rFonts w:ascii="Times New Roman" w:hAnsi="Times New Roman" w:cs="Times New Roman"/>
                <w:i/>
                <w:sz w:val="24"/>
                <w:szCs w:val="24"/>
              </w:rPr>
            </w:pPr>
            <w:r w:rsidRPr="006C0F78">
              <w:rPr>
                <w:rFonts w:ascii="Times New Roman" w:hAnsi="Times New Roman" w:cs="Times New Roman"/>
                <w:i/>
                <w:sz w:val="24"/>
                <w:szCs w:val="24"/>
              </w:rPr>
              <w:t>SIGN LANGUAGE</w:t>
            </w:r>
          </w:p>
        </w:tc>
        <w:tc>
          <w:tcPr>
            <w:tcW w:w="426" w:type="dxa"/>
            <w:gridSpan w:val="2"/>
            <w:vMerge w:val="restart"/>
            <w:shd w:val="clear" w:color="auto" w:fill="FFFFFF" w:themeFill="background1"/>
            <w:vAlign w:val="center"/>
          </w:tcPr>
          <w:p w14:paraId="22CF2215"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567" w:type="dxa"/>
            <w:gridSpan w:val="2"/>
            <w:vMerge w:val="restart"/>
            <w:shd w:val="clear" w:color="auto" w:fill="FFFFFF" w:themeFill="background1"/>
            <w:vAlign w:val="center"/>
          </w:tcPr>
          <w:p w14:paraId="7F5B41A3"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6AF20B64"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425" w:type="dxa"/>
            <w:gridSpan w:val="2"/>
            <w:vMerge w:val="restart"/>
            <w:shd w:val="clear" w:color="auto" w:fill="FFFFFF" w:themeFill="background1"/>
            <w:vAlign w:val="center"/>
          </w:tcPr>
          <w:p w14:paraId="62ABDADC"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4</w:t>
            </w:r>
          </w:p>
        </w:tc>
        <w:tc>
          <w:tcPr>
            <w:tcW w:w="709" w:type="dxa"/>
            <w:gridSpan w:val="2"/>
            <w:vMerge w:val="restart"/>
            <w:shd w:val="clear" w:color="auto" w:fill="FFFFFF" w:themeFill="background1"/>
            <w:textDirection w:val="btLr"/>
            <w:vAlign w:val="center"/>
          </w:tcPr>
          <w:p w14:paraId="75F81A89" w14:textId="77777777" w:rsidR="00F4365F" w:rsidRPr="000F0EBD" w:rsidRDefault="00F4365F" w:rsidP="000F0EBD">
            <w:pPr>
              <w:spacing w:line="240" w:lineRule="auto"/>
              <w:ind w:left="113" w:right="113"/>
              <w:jc w:val="both"/>
              <w:rPr>
                <w:rFonts w:ascii="Times New Roman" w:hAnsi="Times New Roman" w:cs="Times New Roman"/>
                <w:sz w:val="24"/>
                <w:szCs w:val="24"/>
              </w:rPr>
            </w:pPr>
          </w:p>
        </w:tc>
        <w:tc>
          <w:tcPr>
            <w:tcW w:w="7654" w:type="dxa"/>
            <w:gridSpan w:val="4"/>
            <w:shd w:val="clear" w:color="auto" w:fill="FFFFFF" w:themeFill="background1"/>
          </w:tcPr>
          <w:p w14:paraId="4A1EFA32" w14:textId="77777777" w:rsidR="00F4365F" w:rsidRPr="000F0EBD" w:rsidRDefault="00F4365F"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217136E5" w14:textId="77777777" w:rsidR="00F4365F" w:rsidRPr="000F0EBD" w:rsidRDefault="00F4365F"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F4365F" w:rsidRPr="000F0EBD" w14:paraId="7D04454D" w14:textId="77777777" w:rsidTr="00B909F0">
        <w:trPr>
          <w:gridAfter w:val="1"/>
          <w:wAfter w:w="113" w:type="dxa"/>
          <w:trHeight w:val="765"/>
        </w:trPr>
        <w:tc>
          <w:tcPr>
            <w:tcW w:w="1652" w:type="dxa"/>
            <w:gridSpan w:val="2"/>
            <w:vMerge/>
            <w:shd w:val="clear" w:color="auto" w:fill="FFFFFF" w:themeFill="background1"/>
            <w:vAlign w:val="center"/>
          </w:tcPr>
          <w:p w14:paraId="16BF69DB"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84CB87F"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24EB3FB"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05B87D6"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2770CE9"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C371D4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96A6C49" w14:textId="77777777" w:rsidR="00F4365F" w:rsidRPr="000F0EBD" w:rsidRDefault="00F4365F" w:rsidP="000F0EBD">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52C8D0EF" w14:textId="77777777" w:rsidR="00F4365F" w:rsidRPr="000F0EBD" w:rsidRDefault="00F4365F" w:rsidP="000F0EBD">
            <w:pPr>
              <w:spacing w:after="120" w:line="240" w:lineRule="auto"/>
              <w:jc w:val="both"/>
              <w:rPr>
                <w:rFonts w:ascii="Times New Roman" w:hAnsi="Times New Roman" w:cs="Times New Roman"/>
                <w:bCs/>
                <w:iCs/>
                <w:sz w:val="24"/>
                <w:szCs w:val="24"/>
              </w:rPr>
            </w:pPr>
          </w:p>
        </w:tc>
      </w:tr>
      <w:tr w:rsidR="00F4365F" w:rsidRPr="000F0EBD" w14:paraId="43699C83" w14:textId="77777777" w:rsidTr="00B909F0">
        <w:trPr>
          <w:gridAfter w:val="1"/>
          <w:wAfter w:w="113" w:type="dxa"/>
          <w:trHeight w:val="186"/>
        </w:trPr>
        <w:tc>
          <w:tcPr>
            <w:tcW w:w="1652" w:type="dxa"/>
            <w:gridSpan w:val="2"/>
            <w:vMerge/>
            <w:shd w:val="clear" w:color="auto" w:fill="FFFFFF" w:themeFill="background1"/>
            <w:vAlign w:val="center"/>
          </w:tcPr>
          <w:p w14:paraId="27E38B11"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F5ADAD3"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B89ADB7"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BDA0FE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7A0391A"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8BB78C9"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B155E6F"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DD490A2" w14:textId="77777777" w:rsidR="00F4365F" w:rsidRPr="000F0EBD" w:rsidRDefault="00F4365F" w:rsidP="000F0EBD">
            <w:pPr>
              <w:jc w:val="both"/>
              <w:rPr>
                <w:rFonts w:ascii="Times New Roman" w:hAnsi="Times New Roman" w:cs="Times New Roman"/>
                <w:bCs/>
                <w:iCs/>
                <w:sz w:val="24"/>
                <w:szCs w:val="24"/>
              </w:rPr>
            </w:pPr>
            <w:commentRangeStart w:id="28"/>
            <w:r w:rsidRPr="000F0EBD">
              <w:rPr>
                <w:rFonts w:ascii="Times New Roman" w:hAnsi="Times New Roman" w:cs="Times New Roman"/>
                <w:bCs/>
                <w:iCs/>
                <w:sz w:val="24"/>
                <w:szCs w:val="24"/>
              </w:rPr>
              <w:t>Konular</w:t>
            </w:r>
            <w:commentRangeEnd w:id="28"/>
            <w:r w:rsidRPr="000F0EBD">
              <w:rPr>
                <w:rStyle w:val="AklamaBavurusu"/>
                <w:rFonts w:ascii="Times New Roman" w:hAnsi="Times New Roman" w:cs="Times New Roman"/>
                <w:bCs/>
                <w:iCs/>
                <w:sz w:val="24"/>
                <w:szCs w:val="24"/>
              </w:rPr>
              <w:commentReference w:id="28"/>
            </w:r>
          </w:p>
          <w:p w14:paraId="7EBD5530"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2"/>
            <w:shd w:val="clear" w:color="auto" w:fill="FFFFFF" w:themeFill="background1"/>
          </w:tcPr>
          <w:p w14:paraId="407A176F"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26E1E70D"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E95FAD" w:rsidRPr="000F0EBD" w14:paraId="4BBDF5EB" w14:textId="77777777" w:rsidTr="00B909F0">
        <w:trPr>
          <w:gridAfter w:val="1"/>
          <w:wAfter w:w="113" w:type="dxa"/>
          <w:trHeight w:val="186"/>
        </w:trPr>
        <w:tc>
          <w:tcPr>
            <w:tcW w:w="1652" w:type="dxa"/>
            <w:gridSpan w:val="2"/>
            <w:vMerge/>
            <w:shd w:val="clear" w:color="auto" w:fill="FFFFFF" w:themeFill="background1"/>
            <w:vAlign w:val="center"/>
          </w:tcPr>
          <w:p w14:paraId="45A62FAC"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37FAA69"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3B93837"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3AE670E"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4B44C1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3D7FD8D"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026D2FB"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C78A8F8" w14:textId="77777777" w:rsidR="00E95FAD" w:rsidRPr="000F0EBD" w:rsidRDefault="00E95FAD" w:rsidP="000F0EBD">
            <w:pPr>
              <w:pStyle w:val="ListeParagraf"/>
              <w:numPr>
                <w:ilvl w:val="0"/>
                <w:numId w:val="26"/>
              </w:numPr>
              <w:spacing w:line="360" w:lineRule="auto"/>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İşaret dili nedir? Türk işaret dilinin genel özellikleri, Türkiye’de işitme engelliler</w:t>
            </w:r>
          </w:p>
          <w:p w14:paraId="6BF71E5D" w14:textId="77777777" w:rsidR="00E95FAD" w:rsidRPr="000F0EBD" w:rsidRDefault="00E95FAD" w:rsidP="000F0EBD">
            <w:pPr>
              <w:pStyle w:val="ListeParagraf"/>
              <w:numPr>
                <w:ilvl w:val="0"/>
                <w:numId w:val="13"/>
              </w:numPr>
              <w:jc w:val="both"/>
              <w:rPr>
                <w:rFonts w:ascii="Times New Roman" w:hAnsi="Times New Roman" w:cs="Times New Roman"/>
                <w:bCs/>
                <w:iCs/>
                <w:sz w:val="24"/>
                <w:szCs w:val="24"/>
              </w:rPr>
            </w:pPr>
            <w:r w:rsidRPr="000F0EBD">
              <w:rPr>
                <w:rFonts w:ascii="Times New Roman" w:hAnsi="Times New Roman" w:cs="Times New Roman"/>
                <w:bCs/>
                <w:i/>
                <w:iCs/>
                <w:sz w:val="24"/>
                <w:szCs w:val="24"/>
              </w:rPr>
              <w:t>What is sign language? General characteristics of Turkish sign language, deaf people in Turkey</w:t>
            </w:r>
          </w:p>
        </w:tc>
        <w:tc>
          <w:tcPr>
            <w:tcW w:w="3793" w:type="dxa"/>
            <w:gridSpan w:val="2"/>
            <w:shd w:val="clear" w:color="auto" w:fill="FFFFFF" w:themeFill="background1"/>
          </w:tcPr>
          <w:p w14:paraId="0254D026"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ve Türk işaret dilini öğrenir.</w:t>
            </w:r>
          </w:p>
          <w:p w14:paraId="0AC1E6BF"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sign language and Turkish sign language</w:t>
            </w:r>
          </w:p>
        </w:tc>
      </w:tr>
      <w:tr w:rsidR="00E95FAD" w:rsidRPr="000F0EBD" w14:paraId="212364BA" w14:textId="77777777" w:rsidTr="00B909F0">
        <w:trPr>
          <w:gridAfter w:val="1"/>
          <w:wAfter w:w="113" w:type="dxa"/>
          <w:trHeight w:val="186"/>
        </w:trPr>
        <w:tc>
          <w:tcPr>
            <w:tcW w:w="1652" w:type="dxa"/>
            <w:gridSpan w:val="2"/>
            <w:vMerge/>
            <w:shd w:val="clear" w:color="auto" w:fill="FFFFFF" w:themeFill="background1"/>
            <w:vAlign w:val="center"/>
          </w:tcPr>
          <w:p w14:paraId="5190229C"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18C9AF5"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A216C24"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F3E7153"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98E6B9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7C29C61"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FF62050"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0426632"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Parmak Alfabesi, Aile ve çevresi, Vücudumuz</w:t>
            </w:r>
          </w:p>
          <w:p w14:paraId="5E574A6E" w14:textId="77777777" w:rsidR="00E95FAD" w:rsidRPr="000F0EBD" w:rsidRDefault="00E95FAD" w:rsidP="000F0EBD">
            <w:pPr>
              <w:pStyle w:val="AralkYok"/>
              <w:jc w:val="both"/>
              <w:rPr>
                <w:rFonts w:ascii="Times New Roman" w:hAnsi="Times New Roman" w:cs="Times New Roman"/>
                <w:sz w:val="24"/>
                <w:szCs w:val="24"/>
              </w:rPr>
            </w:pPr>
            <w:r w:rsidRPr="000F0EBD">
              <w:rPr>
                <w:rStyle w:val="y2iqfc"/>
                <w:rFonts w:ascii="Times New Roman" w:hAnsi="Times New Roman" w:cs="Times New Roman"/>
                <w:i/>
                <w:color w:val="202124"/>
                <w:sz w:val="24"/>
                <w:szCs w:val="24"/>
              </w:rPr>
              <w:t>Finger Alphabet, Family and  Environment, Our Body</w:t>
            </w:r>
          </w:p>
          <w:p w14:paraId="55CF35A0" w14:textId="77777777" w:rsidR="00E95FAD" w:rsidRPr="000F0EBD" w:rsidRDefault="00A90BCE" w:rsidP="000F0EBD">
            <w:pPr>
              <w:pStyle w:val="ListeParagraf"/>
              <w:numPr>
                <w:ilvl w:val="0"/>
                <w:numId w:val="13"/>
              </w:numPr>
              <w:ind w:left="241" w:hanging="21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tc>
        <w:tc>
          <w:tcPr>
            <w:tcW w:w="3793" w:type="dxa"/>
            <w:gridSpan w:val="2"/>
            <w:shd w:val="clear" w:color="auto" w:fill="FFFFFF" w:themeFill="background1"/>
          </w:tcPr>
          <w:p w14:paraId="094928E6"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Parmak alfabesi ve işaret dili ile aile, çevre ve vücudumuz kavramarını bilir.</w:t>
            </w:r>
          </w:p>
          <w:p w14:paraId="56B2B700"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With finger alphabet and sign language, family, environment and our body know how to grasp</w:t>
            </w:r>
          </w:p>
        </w:tc>
      </w:tr>
      <w:tr w:rsidR="00E95FAD" w:rsidRPr="000F0EBD" w14:paraId="044D6333" w14:textId="77777777" w:rsidTr="00B909F0">
        <w:trPr>
          <w:gridAfter w:val="1"/>
          <w:wAfter w:w="113" w:type="dxa"/>
          <w:trHeight w:val="186"/>
        </w:trPr>
        <w:tc>
          <w:tcPr>
            <w:tcW w:w="1652" w:type="dxa"/>
            <w:gridSpan w:val="2"/>
            <w:vMerge/>
            <w:shd w:val="clear" w:color="auto" w:fill="FFFFFF" w:themeFill="background1"/>
            <w:vAlign w:val="center"/>
          </w:tcPr>
          <w:p w14:paraId="65DBF25C"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1ED9581"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28D46C9"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0E16D75"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330CC37"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21721FC"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C7FAFBD"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985D4C7"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Sağlık, Fiiller</w:t>
            </w:r>
          </w:p>
          <w:p w14:paraId="2E40BE85"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Health, Verbs</w:t>
            </w:r>
          </w:p>
        </w:tc>
        <w:tc>
          <w:tcPr>
            <w:tcW w:w="3793" w:type="dxa"/>
            <w:gridSpan w:val="2"/>
            <w:shd w:val="clear" w:color="auto" w:fill="FFFFFF" w:themeFill="background1"/>
          </w:tcPr>
          <w:p w14:paraId="04D9C132"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sağlık ile ilgili kavramlar ve fiileri öğrenir.</w:t>
            </w:r>
          </w:p>
          <w:p w14:paraId="30D55C94"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concepts and verbs related to health with sign language.</w:t>
            </w:r>
          </w:p>
        </w:tc>
      </w:tr>
      <w:tr w:rsidR="00E95FAD" w:rsidRPr="000F0EBD" w14:paraId="356A86C4" w14:textId="77777777" w:rsidTr="00B909F0">
        <w:trPr>
          <w:gridAfter w:val="1"/>
          <w:wAfter w:w="113" w:type="dxa"/>
          <w:trHeight w:val="186"/>
        </w:trPr>
        <w:tc>
          <w:tcPr>
            <w:tcW w:w="1652" w:type="dxa"/>
            <w:gridSpan w:val="2"/>
            <w:vMerge/>
            <w:shd w:val="clear" w:color="auto" w:fill="FFFFFF" w:themeFill="background1"/>
            <w:vAlign w:val="center"/>
          </w:tcPr>
          <w:p w14:paraId="27E34F4E"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6662A84"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879F939"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A5ACF6E"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D492FE"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E17E08E"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50E8FF7"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AB5AB2F"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Sıfatlar, Zıt Anlamlılar</w:t>
            </w:r>
          </w:p>
          <w:p w14:paraId="4674E33F"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Adjectives, Antonyms</w:t>
            </w:r>
          </w:p>
        </w:tc>
        <w:tc>
          <w:tcPr>
            <w:tcW w:w="3793" w:type="dxa"/>
            <w:gridSpan w:val="2"/>
            <w:shd w:val="clear" w:color="auto" w:fill="FFFFFF" w:themeFill="background1"/>
          </w:tcPr>
          <w:p w14:paraId="0D3EB212"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sıfatları ve zıt anlamlı kelimeleri bilir.</w:t>
            </w:r>
          </w:p>
          <w:p w14:paraId="39420946"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Knows adjectives and antonyms in sign language.</w:t>
            </w:r>
          </w:p>
        </w:tc>
      </w:tr>
      <w:tr w:rsidR="00E95FAD" w:rsidRPr="000F0EBD" w14:paraId="76CA48BB" w14:textId="77777777" w:rsidTr="00B909F0">
        <w:trPr>
          <w:gridAfter w:val="1"/>
          <w:wAfter w:w="113" w:type="dxa"/>
          <w:trHeight w:val="186"/>
        </w:trPr>
        <w:tc>
          <w:tcPr>
            <w:tcW w:w="1652" w:type="dxa"/>
            <w:gridSpan w:val="2"/>
            <w:vMerge/>
            <w:shd w:val="clear" w:color="auto" w:fill="FFFFFF" w:themeFill="background1"/>
            <w:vAlign w:val="center"/>
          </w:tcPr>
          <w:p w14:paraId="52C0D9DB"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B72796E"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1A946C2"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60C3321"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D124ABD"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1C9FA1F"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C8D395A"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0DDED1D"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Sayılar, matematik İşaretleri ve ölçüleri, Duygular</w:t>
            </w:r>
          </w:p>
          <w:p w14:paraId="1CDE4CF3"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Numbers, math Signs and measures, Emotions</w:t>
            </w:r>
          </w:p>
        </w:tc>
        <w:tc>
          <w:tcPr>
            <w:tcW w:w="3793" w:type="dxa"/>
            <w:gridSpan w:val="2"/>
            <w:shd w:val="clear" w:color="auto" w:fill="FFFFFF" w:themeFill="background1"/>
          </w:tcPr>
          <w:p w14:paraId="173AD0D5"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matematiksel kavramlar ve sayıları bilir.</w:t>
            </w:r>
          </w:p>
          <w:p w14:paraId="466A4AF4"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Knows mathematical concepts and numbers with sign language</w:t>
            </w:r>
          </w:p>
        </w:tc>
      </w:tr>
      <w:tr w:rsidR="00E95FAD" w:rsidRPr="000F0EBD" w14:paraId="20607369" w14:textId="77777777" w:rsidTr="00B909F0">
        <w:trPr>
          <w:gridAfter w:val="1"/>
          <w:wAfter w:w="113" w:type="dxa"/>
          <w:trHeight w:val="186"/>
        </w:trPr>
        <w:tc>
          <w:tcPr>
            <w:tcW w:w="1652" w:type="dxa"/>
            <w:gridSpan w:val="2"/>
            <w:vMerge/>
            <w:shd w:val="clear" w:color="auto" w:fill="FFFFFF" w:themeFill="background1"/>
            <w:vAlign w:val="center"/>
          </w:tcPr>
          <w:p w14:paraId="495522D2"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225B9EA"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C5A27DD"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9B82BA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970058D"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991E888"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D92A26A"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D6DA3C3"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Zaman Ve Dilimleri, Taşıtlar ve Trafik</w:t>
            </w:r>
          </w:p>
          <w:p w14:paraId="42302EDB"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Time and Zones, Vehicles and Traffic</w:t>
            </w:r>
          </w:p>
        </w:tc>
        <w:tc>
          <w:tcPr>
            <w:tcW w:w="3793" w:type="dxa"/>
            <w:gridSpan w:val="2"/>
            <w:shd w:val="clear" w:color="auto" w:fill="FFFFFF" w:themeFill="background1"/>
          </w:tcPr>
          <w:p w14:paraId="4D82582E" w14:textId="77777777" w:rsidR="00E95FAD" w:rsidRPr="000F0EBD" w:rsidRDefault="00E95FAD" w:rsidP="000F0EBD">
            <w:pPr>
              <w:spacing w:line="360" w:lineRule="auto"/>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trafik kavramları ve zaman ile ilgili kavramları öğrenir</w:t>
            </w:r>
          </w:p>
          <w:p w14:paraId="1C7DC7A3" w14:textId="77777777" w:rsidR="00E95FAD" w:rsidRPr="000F0EBD" w:rsidRDefault="00E95FAD" w:rsidP="000F0EBD">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the concepts of traffic and time with sign language.</w:t>
            </w:r>
          </w:p>
        </w:tc>
      </w:tr>
      <w:tr w:rsidR="00E95FAD" w:rsidRPr="000F0EBD" w14:paraId="7F9BD872" w14:textId="77777777" w:rsidTr="00B909F0">
        <w:trPr>
          <w:gridAfter w:val="1"/>
          <w:wAfter w:w="113" w:type="dxa"/>
          <w:trHeight w:val="186"/>
        </w:trPr>
        <w:tc>
          <w:tcPr>
            <w:tcW w:w="1652" w:type="dxa"/>
            <w:gridSpan w:val="2"/>
            <w:vMerge/>
            <w:shd w:val="clear" w:color="auto" w:fill="FFFFFF" w:themeFill="background1"/>
            <w:vAlign w:val="center"/>
          </w:tcPr>
          <w:p w14:paraId="2F3849A7"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D6E6296"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EC8E2F2"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BB71835"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A288F3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10BAC84"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7E614E1"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0BBB5CF"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Renkler, Okul ve Eğitim, Isıtma Araçları ve Yakacaklar</w:t>
            </w:r>
          </w:p>
          <w:p w14:paraId="7C3A9745" w14:textId="77777777" w:rsidR="00E95FAD" w:rsidRPr="000F0EBD" w:rsidRDefault="00E95FAD" w:rsidP="000F0EBD">
            <w:pPr>
              <w:pStyle w:val="HTMLncedenBiimlendirilmi"/>
              <w:shd w:val="clear" w:color="auto" w:fill="F8F9FA"/>
              <w:spacing w:line="540" w:lineRule="atLeast"/>
              <w:jc w:val="both"/>
              <w:rPr>
                <w:rFonts w:ascii="Times New Roman" w:hAnsi="Times New Roman" w:cs="Times New Roman"/>
                <w:i/>
                <w:sz w:val="24"/>
                <w:szCs w:val="24"/>
              </w:rPr>
            </w:pPr>
            <w:r w:rsidRPr="000F0EBD">
              <w:rPr>
                <w:rStyle w:val="y2iqfc"/>
                <w:rFonts w:ascii="Times New Roman" w:hAnsi="Times New Roman" w:cs="Times New Roman"/>
                <w:i/>
                <w:sz w:val="24"/>
                <w:szCs w:val="24"/>
              </w:rPr>
              <w:t>Colors, School and Education, Heating Tools and Fuels</w:t>
            </w:r>
          </w:p>
          <w:p w14:paraId="6ECA206F"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p>
        </w:tc>
        <w:tc>
          <w:tcPr>
            <w:tcW w:w="3793" w:type="dxa"/>
            <w:gridSpan w:val="2"/>
            <w:shd w:val="clear" w:color="auto" w:fill="FFFFFF" w:themeFill="background1"/>
          </w:tcPr>
          <w:p w14:paraId="5B4B3197"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renkler ve eğitim ile ilgili kavramları öğrenir.</w:t>
            </w:r>
          </w:p>
          <w:p w14:paraId="6EBA6404"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the concepts related to colors and education with sign language.</w:t>
            </w:r>
          </w:p>
        </w:tc>
      </w:tr>
      <w:tr w:rsidR="00E95FAD" w:rsidRPr="000F0EBD" w14:paraId="278E1095" w14:textId="77777777" w:rsidTr="00B909F0">
        <w:trPr>
          <w:gridAfter w:val="1"/>
          <w:wAfter w:w="113" w:type="dxa"/>
          <w:trHeight w:val="186"/>
        </w:trPr>
        <w:tc>
          <w:tcPr>
            <w:tcW w:w="1652" w:type="dxa"/>
            <w:gridSpan w:val="2"/>
            <w:vMerge/>
            <w:shd w:val="clear" w:color="auto" w:fill="FFFFFF" w:themeFill="background1"/>
            <w:vAlign w:val="center"/>
          </w:tcPr>
          <w:p w14:paraId="18CB9C4E"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6381ECC"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202565F"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EB84151"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DAEB33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21E2950"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A239DDA"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36BB273"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Giyecek ve Takılar, Yiyecek ve İçecekler</w:t>
            </w:r>
          </w:p>
          <w:p w14:paraId="15A9C22B"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Clothing and Jewellery, Food and Drinks</w:t>
            </w:r>
          </w:p>
        </w:tc>
        <w:tc>
          <w:tcPr>
            <w:tcW w:w="3793" w:type="dxa"/>
            <w:gridSpan w:val="2"/>
            <w:shd w:val="clear" w:color="auto" w:fill="FFFFFF" w:themeFill="background1"/>
          </w:tcPr>
          <w:p w14:paraId="2C8A9DAD"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giyecek, yiyecek ve içecek kavramlarını öğrenir.</w:t>
            </w:r>
          </w:p>
          <w:p w14:paraId="5CCFB636"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the concepts of clothing, food and drink with sign language</w:t>
            </w:r>
          </w:p>
        </w:tc>
      </w:tr>
      <w:tr w:rsidR="00E95FAD" w:rsidRPr="000F0EBD" w14:paraId="0E23A509" w14:textId="77777777" w:rsidTr="00B909F0">
        <w:trPr>
          <w:gridAfter w:val="1"/>
          <w:wAfter w:w="113" w:type="dxa"/>
          <w:trHeight w:val="186"/>
        </w:trPr>
        <w:tc>
          <w:tcPr>
            <w:tcW w:w="1652" w:type="dxa"/>
            <w:gridSpan w:val="2"/>
            <w:vMerge/>
            <w:shd w:val="clear" w:color="auto" w:fill="FFFFFF" w:themeFill="background1"/>
            <w:vAlign w:val="center"/>
          </w:tcPr>
          <w:p w14:paraId="101EEB3D"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D33451A"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2EEA3EE"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8139EC1"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BE1BEC"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F41F3FD"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03A2725"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1FCA88E"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Ev ve Ev Eşyaları</w:t>
            </w:r>
          </w:p>
          <w:p w14:paraId="34DB41ED"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House and Household Goods</w:t>
            </w:r>
          </w:p>
        </w:tc>
        <w:tc>
          <w:tcPr>
            <w:tcW w:w="3793" w:type="dxa"/>
            <w:gridSpan w:val="2"/>
            <w:shd w:val="clear" w:color="auto" w:fill="FFFFFF" w:themeFill="background1"/>
          </w:tcPr>
          <w:p w14:paraId="5A7D01FB" w14:textId="77777777" w:rsidR="00E95FAD" w:rsidRPr="000F0EBD" w:rsidRDefault="00E95FAD" w:rsidP="000F0EBD">
            <w:pPr>
              <w:spacing w:line="36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ev ve eşyaları öğrenir.</w:t>
            </w:r>
          </w:p>
          <w:p w14:paraId="08C1CEB5"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house and furniture with sign language</w:t>
            </w:r>
          </w:p>
        </w:tc>
      </w:tr>
      <w:tr w:rsidR="00E95FAD" w:rsidRPr="000F0EBD" w14:paraId="763D6878" w14:textId="77777777" w:rsidTr="00B909F0">
        <w:trPr>
          <w:gridAfter w:val="1"/>
          <w:wAfter w:w="113" w:type="dxa"/>
          <w:trHeight w:val="186"/>
        </w:trPr>
        <w:tc>
          <w:tcPr>
            <w:tcW w:w="1652" w:type="dxa"/>
            <w:gridSpan w:val="2"/>
            <w:vMerge/>
            <w:shd w:val="clear" w:color="auto" w:fill="FFFFFF" w:themeFill="background1"/>
            <w:vAlign w:val="center"/>
          </w:tcPr>
          <w:p w14:paraId="087F155A"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E62D153"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0051667"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E391833"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6251DE"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9EB8439"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B3C38A1"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0553BA0"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Meslekler, El Takımları ve Makineler, Bitkiler ve Hayvanlar</w:t>
            </w:r>
          </w:p>
          <w:p w14:paraId="20DD3960"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Professions, Hand Tools and Machines, Plants and Animals</w:t>
            </w:r>
          </w:p>
        </w:tc>
        <w:tc>
          <w:tcPr>
            <w:tcW w:w="3793" w:type="dxa"/>
            <w:gridSpan w:val="2"/>
            <w:shd w:val="clear" w:color="auto" w:fill="FFFFFF" w:themeFill="background1"/>
          </w:tcPr>
          <w:p w14:paraId="61EEDFF4"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meslekler, bitkiler, hayvanların öğrenir.</w:t>
            </w:r>
          </w:p>
          <w:p w14:paraId="241289CE"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occupations, plants, animals with sign language</w:t>
            </w:r>
            <w:r w:rsidRPr="000F0EBD">
              <w:rPr>
                <w:rFonts w:ascii="Times New Roman" w:hAnsi="Times New Roman" w:cs="Times New Roman"/>
                <w:bCs/>
                <w:iCs/>
                <w:sz w:val="24"/>
                <w:szCs w:val="24"/>
              </w:rPr>
              <w:t>.</w:t>
            </w:r>
          </w:p>
        </w:tc>
      </w:tr>
      <w:tr w:rsidR="00E95FAD" w:rsidRPr="000F0EBD" w14:paraId="065F7C97" w14:textId="77777777" w:rsidTr="00B909F0">
        <w:trPr>
          <w:gridAfter w:val="1"/>
          <w:wAfter w:w="113" w:type="dxa"/>
          <w:trHeight w:val="186"/>
        </w:trPr>
        <w:tc>
          <w:tcPr>
            <w:tcW w:w="1652" w:type="dxa"/>
            <w:gridSpan w:val="2"/>
            <w:vMerge/>
            <w:shd w:val="clear" w:color="auto" w:fill="FFFFFF" w:themeFill="background1"/>
            <w:vAlign w:val="center"/>
          </w:tcPr>
          <w:p w14:paraId="2CDDAC1F"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F20E3B9"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BCD0E78"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4B0D867"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6AB3D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B8249CC"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055F944"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D487D98"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Müzik ve Müzik Aletleri, Spor ve Spor Kulüpleri</w:t>
            </w:r>
          </w:p>
          <w:p w14:paraId="41070C88"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Music and Musical Instruments, Sports and Sports Clubs</w:t>
            </w:r>
          </w:p>
        </w:tc>
        <w:tc>
          <w:tcPr>
            <w:tcW w:w="3793" w:type="dxa"/>
            <w:gridSpan w:val="2"/>
            <w:shd w:val="clear" w:color="auto" w:fill="FFFFFF" w:themeFill="background1"/>
          </w:tcPr>
          <w:p w14:paraId="46788EDA"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müzik ve spor alanındaki kavramları öğrenir.</w:t>
            </w:r>
          </w:p>
          <w:p w14:paraId="1A0D2C0C"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concepts in music and sports with sign language</w:t>
            </w:r>
          </w:p>
        </w:tc>
      </w:tr>
      <w:tr w:rsidR="00E95FAD" w:rsidRPr="000F0EBD" w14:paraId="592B3D53" w14:textId="77777777" w:rsidTr="00B909F0">
        <w:trPr>
          <w:gridAfter w:val="1"/>
          <w:wAfter w:w="113" w:type="dxa"/>
          <w:trHeight w:val="186"/>
        </w:trPr>
        <w:tc>
          <w:tcPr>
            <w:tcW w:w="1652" w:type="dxa"/>
            <w:gridSpan w:val="2"/>
            <w:vMerge/>
            <w:shd w:val="clear" w:color="auto" w:fill="FFFFFF" w:themeFill="background1"/>
            <w:vAlign w:val="center"/>
          </w:tcPr>
          <w:p w14:paraId="183B5120"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6A3E8CE"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926F8CF"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723EC1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255F30"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CC181B1"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6992130"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B9B2FFC"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İsimler</w:t>
            </w:r>
          </w:p>
          <w:p w14:paraId="3B8CD8FF"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Names</w:t>
            </w:r>
          </w:p>
        </w:tc>
        <w:tc>
          <w:tcPr>
            <w:tcW w:w="3793" w:type="dxa"/>
            <w:gridSpan w:val="2"/>
            <w:shd w:val="clear" w:color="auto" w:fill="FFFFFF" w:themeFill="background1"/>
          </w:tcPr>
          <w:p w14:paraId="256D919E"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isimleri bilir.</w:t>
            </w:r>
          </w:p>
          <w:p w14:paraId="77783236"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Knows names with sign language</w:t>
            </w:r>
          </w:p>
        </w:tc>
      </w:tr>
      <w:tr w:rsidR="00E95FAD" w:rsidRPr="000F0EBD" w14:paraId="1B6B5C8C" w14:textId="77777777" w:rsidTr="00B909F0">
        <w:trPr>
          <w:gridAfter w:val="1"/>
          <w:wAfter w:w="113" w:type="dxa"/>
          <w:trHeight w:val="186"/>
        </w:trPr>
        <w:tc>
          <w:tcPr>
            <w:tcW w:w="1652" w:type="dxa"/>
            <w:gridSpan w:val="2"/>
            <w:vMerge/>
            <w:shd w:val="clear" w:color="auto" w:fill="FFFFFF" w:themeFill="background1"/>
            <w:vAlign w:val="center"/>
          </w:tcPr>
          <w:p w14:paraId="6ADC6ECB"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5935331"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FEB3294"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D001EF3"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8B0192F"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6C2EFCD"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F764923"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7E0B05C"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Yönler, Hava ve Coğrafi Terimler, Deyimler</w:t>
            </w:r>
          </w:p>
          <w:p w14:paraId="01DAA1F3"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Directions, Weather and Geographic Terms, Idioms</w:t>
            </w:r>
          </w:p>
        </w:tc>
        <w:tc>
          <w:tcPr>
            <w:tcW w:w="3793" w:type="dxa"/>
            <w:gridSpan w:val="2"/>
            <w:shd w:val="clear" w:color="auto" w:fill="FFFFFF" w:themeFill="background1"/>
          </w:tcPr>
          <w:p w14:paraId="3B83A9BD"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coğrafi terimleri öğrenir.</w:t>
            </w:r>
          </w:p>
          <w:p w14:paraId="451395EC"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Learns geographical terms with sign language.</w:t>
            </w:r>
          </w:p>
        </w:tc>
      </w:tr>
      <w:tr w:rsidR="00E95FAD" w:rsidRPr="000F0EBD" w14:paraId="05D031FC" w14:textId="77777777" w:rsidTr="00B909F0">
        <w:trPr>
          <w:gridAfter w:val="1"/>
          <w:wAfter w:w="113" w:type="dxa"/>
          <w:trHeight w:val="186"/>
        </w:trPr>
        <w:tc>
          <w:tcPr>
            <w:tcW w:w="1652" w:type="dxa"/>
            <w:gridSpan w:val="2"/>
            <w:vMerge/>
            <w:shd w:val="clear" w:color="auto" w:fill="FFFFFF" w:themeFill="background1"/>
            <w:vAlign w:val="center"/>
          </w:tcPr>
          <w:p w14:paraId="00CA2A39"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6C28B7F"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06E6938"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6C765B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A968F5A"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D063010"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16E8A6A"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8C0CB9D" w14:textId="77777777" w:rsidR="00E95FAD" w:rsidRPr="000F0EBD" w:rsidRDefault="00E95FAD" w:rsidP="000F0EBD">
            <w:pPr>
              <w:pStyle w:val="ListeParagraf"/>
              <w:numPr>
                <w:ilvl w:val="0"/>
                <w:numId w:val="26"/>
              </w:numPr>
              <w:spacing w:line="360" w:lineRule="auto"/>
              <w:ind w:left="241" w:hanging="218"/>
              <w:jc w:val="both"/>
              <w:rPr>
                <w:rFonts w:ascii="Times New Roman" w:hAnsi="Times New Roman" w:cs="Times New Roman"/>
                <w:bCs/>
                <w:iCs/>
                <w:sz w:val="24"/>
                <w:szCs w:val="24"/>
              </w:rPr>
            </w:pPr>
            <w:r w:rsidRPr="000F0EBD">
              <w:rPr>
                <w:rFonts w:ascii="Times New Roman" w:hAnsi="Times New Roman" w:cs="Times New Roman"/>
                <w:sz w:val="24"/>
                <w:szCs w:val="24"/>
                <w:shd w:val="clear" w:color="auto" w:fill="F5F5F5"/>
              </w:rPr>
              <w:t>Türkiye’nin İlleri, Ülkeler</w:t>
            </w:r>
          </w:p>
          <w:p w14:paraId="77502E55" w14:textId="77777777" w:rsidR="00E95FAD" w:rsidRPr="000F0EBD" w:rsidRDefault="00E95FAD" w:rsidP="000F0EBD">
            <w:pPr>
              <w:pStyle w:val="ListeParagraf"/>
              <w:numPr>
                <w:ilvl w:val="0"/>
                <w:numId w:val="13"/>
              </w:numPr>
              <w:ind w:left="241" w:hanging="218"/>
              <w:jc w:val="both"/>
              <w:rPr>
                <w:rFonts w:ascii="Times New Roman" w:hAnsi="Times New Roman" w:cs="Times New Roman"/>
                <w:bCs/>
                <w:iCs/>
                <w:sz w:val="24"/>
                <w:szCs w:val="24"/>
              </w:rPr>
            </w:pPr>
            <w:r w:rsidRPr="000F0EBD">
              <w:rPr>
                <w:rFonts w:ascii="Times New Roman" w:hAnsi="Times New Roman" w:cs="Times New Roman"/>
                <w:bCs/>
                <w:i/>
                <w:iCs/>
                <w:sz w:val="24"/>
                <w:szCs w:val="24"/>
              </w:rPr>
              <w:t>Provinces of Turkey, Countries</w:t>
            </w:r>
          </w:p>
        </w:tc>
        <w:tc>
          <w:tcPr>
            <w:tcW w:w="3793" w:type="dxa"/>
            <w:gridSpan w:val="2"/>
            <w:shd w:val="clear" w:color="auto" w:fill="FFFFFF" w:themeFill="background1"/>
          </w:tcPr>
          <w:p w14:paraId="5A0E6D16" w14:textId="77777777" w:rsidR="00E95FAD" w:rsidRPr="000F0EBD" w:rsidRDefault="00E95FAD" w:rsidP="000F0EBD">
            <w:pPr>
              <w:pStyle w:val="ListeParagraf"/>
              <w:spacing w:line="360" w:lineRule="auto"/>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İşaret dili ile ülkeler ve şehirleri bilir.</w:t>
            </w:r>
          </w:p>
          <w:p w14:paraId="767BC8B8" w14:textId="77777777" w:rsidR="00E95FAD" w:rsidRPr="000F0EBD" w:rsidRDefault="00E95FAD"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Knows countries and cities with sign language</w:t>
            </w:r>
          </w:p>
        </w:tc>
      </w:tr>
      <w:tr w:rsidR="00E95FAD" w:rsidRPr="000F0EBD" w14:paraId="09644904" w14:textId="77777777" w:rsidTr="00B909F0">
        <w:trPr>
          <w:gridAfter w:val="1"/>
          <w:wAfter w:w="113" w:type="dxa"/>
          <w:cantSplit/>
          <w:trHeight w:val="3360"/>
        </w:trPr>
        <w:tc>
          <w:tcPr>
            <w:tcW w:w="1652" w:type="dxa"/>
            <w:gridSpan w:val="2"/>
            <w:shd w:val="clear" w:color="auto" w:fill="FFFFFF" w:themeFill="background1"/>
            <w:textDirection w:val="btLr"/>
            <w:vAlign w:val="center"/>
            <w:hideMark/>
          </w:tcPr>
          <w:p w14:paraId="1F1A3CD5"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29"/>
            <w:r w:rsidRPr="000F0EBD">
              <w:rPr>
                <w:rFonts w:ascii="Times New Roman" w:hAnsi="Times New Roman" w:cs="Times New Roman"/>
                <w:sz w:val="24"/>
                <w:szCs w:val="24"/>
              </w:rPr>
              <w:t>KODU</w:t>
            </w:r>
            <w:commentRangeEnd w:id="29"/>
            <w:r w:rsidRPr="000F0EBD">
              <w:rPr>
                <w:rStyle w:val="AklamaBavurusu"/>
                <w:rFonts w:ascii="Times New Roman" w:hAnsi="Times New Roman" w:cs="Times New Roman"/>
                <w:sz w:val="24"/>
                <w:szCs w:val="24"/>
              </w:rPr>
              <w:commentReference w:id="29"/>
            </w:r>
          </w:p>
          <w:p w14:paraId="4C9C7844" w14:textId="77777777" w:rsidR="00E95FAD" w:rsidRPr="000F0EBD" w:rsidRDefault="00E95FAD"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hideMark/>
          </w:tcPr>
          <w:p w14:paraId="29BEAE15" w14:textId="77777777" w:rsidR="00E95FAD" w:rsidRPr="000F0EBD" w:rsidRDefault="00E95FAD"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3292C41"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hideMark/>
          </w:tcPr>
          <w:p w14:paraId="2D937E2D"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0E5C3F8B"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03FE7E02"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hideMark/>
          </w:tcPr>
          <w:p w14:paraId="5534C347" w14:textId="77777777" w:rsidR="00E95FAD" w:rsidRPr="000F0EBD" w:rsidRDefault="00E95FAD"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64346F9B"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AAA6DF7" w14:textId="77777777" w:rsidR="00E95FAD" w:rsidRPr="000F0EBD" w:rsidRDefault="00E95FAD"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hideMark/>
          </w:tcPr>
          <w:p w14:paraId="074982B6" w14:textId="77777777" w:rsidR="00B4661A" w:rsidRPr="00136A45" w:rsidRDefault="00B4661A" w:rsidP="00B4661A">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30"/>
            <w:r w:rsidRPr="00136A45">
              <w:rPr>
                <w:rFonts w:ascii="Times New Roman" w:hAnsi="Times New Roman" w:cs="Times New Roman"/>
                <w:b/>
                <w:sz w:val="24"/>
                <w:szCs w:val="24"/>
              </w:rPr>
              <w:t>İÇERİĞİ</w:t>
            </w:r>
            <w:commentRangeEnd w:id="30"/>
            <w:r w:rsidRPr="00136A45">
              <w:rPr>
                <w:rStyle w:val="AklamaBavurusu"/>
                <w:rFonts w:ascii="Times New Roman" w:hAnsi="Times New Roman" w:cs="Times New Roman"/>
                <w:sz w:val="24"/>
                <w:szCs w:val="24"/>
              </w:rPr>
              <w:commentReference w:id="30"/>
            </w:r>
          </w:p>
          <w:p w14:paraId="2A283BC3" w14:textId="77777777" w:rsidR="00B4661A" w:rsidRDefault="00B4661A" w:rsidP="00B4661A">
            <w:pPr>
              <w:spacing w:line="240" w:lineRule="auto"/>
              <w:jc w:val="both"/>
              <w:rPr>
                <w:rFonts w:ascii="Times New Roman" w:hAnsi="Times New Roman" w:cs="Times New Roman"/>
                <w:b/>
                <w:color w:val="212529"/>
                <w:sz w:val="24"/>
                <w:szCs w:val="24"/>
              </w:rPr>
            </w:pPr>
            <w:r w:rsidRPr="00BE252A">
              <w:rPr>
                <w:rFonts w:ascii="Times New Roman" w:hAnsi="Times New Roman" w:cs="Times New Roman"/>
                <w:b/>
                <w:color w:val="212529"/>
                <w:sz w:val="24"/>
                <w:szCs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p w14:paraId="648971CB" w14:textId="77777777" w:rsidR="00B4661A" w:rsidRDefault="00B4661A" w:rsidP="00B4661A">
            <w:pPr>
              <w:spacing w:line="240" w:lineRule="auto"/>
              <w:jc w:val="both"/>
              <w:rPr>
                <w:rFonts w:ascii="Times New Roman" w:hAnsi="Times New Roman" w:cs="Times New Roman"/>
                <w:b/>
                <w:color w:val="212529"/>
                <w:sz w:val="24"/>
                <w:szCs w:val="24"/>
              </w:rPr>
            </w:pPr>
          </w:p>
          <w:p w14:paraId="07DF5D4E" w14:textId="77777777" w:rsidR="00B4661A" w:rsidRPr="00BE252A" w:rsidRDefault="00B4661A" w:rsidP="00B4661A">
            <w:pPr>
              <w:spacing w:line="240" w:lineRule="auto"/>
              <w:jc w:val="center"/>
              <w:rPr>
                <w:rFonts w:ascii="Times New Roman" w:hAnsi="Times New Roman" w:cs="Times New Roman"/>
                <w:b/>
                <w:color w:val="212529"/>
                <w:sz w:val="24"/>
                <w:szCs w:val="24"/>
              </w:rPr>
            </w:pPr>
            <w:r w:rsidRPr="00136A45">
              <w:rPr>
                <w:rFonts w:ascii="Times New Roman" w:hAnsi="Times New Roman" w:cs="Times New Roman"/>
                <w:bCs/>
                <w:i/>
                <w:iCs/>
                <w:sz w:val="24"/>
                <w:szCs w:val="24"/>
              </w:rPr>
              <w:t>Content of Course</w:t>
            </w:r>
          </w:p>
          <w:p w14:paraId="1F0B23AC" w14:textId="77777777" w:rsidR="00E95FAD" w:rsidRPr="000F0EBD" w:rsidRDefault="00B4661A" w:rsidP="00B4661A">
            <w:pPr>
              <w:spacing w:line="240" w:lineRule="auto"/>
              <w:jc w:val="both"/>
              <w:rPr>
                <w:rFonts w:ascii="Times New Roman" w:hAnsi="Times New Roman" w:cs="Times New Roman"/>
                <w:bCs/>
                <w:i/>
                <w:iCs/>
                <w:sz w:val="24"/>
                <w:szCs w:val="24"/>
              </w:rPr>
            </w:pPr>
            <w:r w:rsidRPr="006B396F">
              <w:rPr>
                <w:rFonts w:ascii="Times New Roman" w:hAnsi="Times New Roman" w:cs="Times New Roman"/>
                <w:bCs/>
                <w:i/>
                <w:iCs/>
                <w:sz w:val="24"/>
                <w:szCs w:val="24"/>
              </w:rPr>
              <w:t>The role and content of music in education, basic music information, the nature and purpose of notation, introduction to instrument and voice training, collective playing and singing, musical hearing, reading and writing exercises to develop creativity. School and camp anthems, National anthem, marching marches, rhythm and movement exercises, keeping tempo, singing and directing the march, accompanying the movement</w:t>
            </w:r>
          </w:p>
        </w:tc>
      </w:tr>
      <w:tr w:rsidR="00B4661A" w:rsidRPr="000F0EBD" w14:paraId="18CB33FB" w14:textId="77777777" w:rsidTr="00B909F0">
        <w:trPr>
          <w:gridAfter w:val="1"/>
          <w:wAfter w:w="113" w:type="dxa"/>
          <w:trHeight w:val="306"/>
        </w:trPr>
        <w:tc>
          <w:tcPr>
            <w:tcW w:w="1652" w:type="dxa"/>
            <w:gridSpan w:val="2"/>
            <w:vMerge w:val="restart"/>
            <w:shd w:val="clear" w:color="auto" w:fill="FFFFFF" w:themeFill="background1"/>
            <w:vAlign w:val="center"/>
          </w:tcPr>
          <w:p w14:paraId="6751D586"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val="restart"/>
            <w:shd w:val="clear" w:color="auto" w:fill="FFFFFF" w:themeFill="background1"/>
            <w:vAlign w:val="center"/>
          </w:tcPr>
          <w:p w14:paraId="497962ED" w14:textId="77777777" w:rsidR="00B4661A" w:rsidRPr="00BB7126" w:rsidRDefault="00B4661A" w:rsidP="00B4661A">
            <w:pPr>
              <w:spacing w:line="240" w:lineRule="auto"/>
              <w:rPr>
                <w:rFonts w:ascii="Times New Roman" w:hAnsi="Times New Roman" w:cs="Times New Roman"/>
                <w:b/>
                <w:bCs/>
                <w:sz w:val="24"/>
                <w:szCs w:val="24"/>
              </w:rPr>
            </w:pPr>
            <w:r w:rsidRPr="00BB7126">
              <w:rPr>
                <w:rFonts w:ascii="Times New Roman" w:hAnsi="Times New Roman" w:cs="Times New Roman"/>
                <w:b/>
                <w:bCs/>
                <w:sz w:val="24"/>
                <w:szCs w:val="24"/>
              </w:rPr>
              <w:t>Müzik</w:t>
            </w:r>
          </w:p>
          <w:p w14:paraId="50D4F17E" w14:textId="77777777" w:rsidR="00B4661A" w:rsidRPr="000F0EBD" w:rsidRDefault="00B4661A" w:rsidP="00B4661A">
            <w:pPr>
              <w:spacing w:line="240" w:lineRule="auto"/>
              <w:jc w:val="both"/>
              <w:rPr>
                <w:rFonts w:ascii="Times New Roman" w:hAnsi="Times New Roman" w:cs="Times New Roman"/>
                <w:sz w:val="24"/>
                <w:szCs w:val="24"/>
              </w:rPr>
            </w:pPr>
            <w:r w:rsidRPr="00BB7126">
              <w:rPr>
                <w:rFonts w:ascii="Times New Roman" w:hAnsi="Times New Roman" w:cs="Times New Roman"/>
                <w:i/>
                <w:iCs/>
                <w:sz w:val="24"/>
                <w:szCs w:val="24"/>
              </w:rPr>
              <w:t>Music</w:t>
            </w:r>
          </w:p>
        </w:tc>
        <w:tc>
          <w:tcPr>
            <w:tcW w:w="426" w:type="dxa"/>
            <w:gridSpan w:val="2"/>
            <w:vMerge w:val="restart"/>
            <w:shd w:val="clear" w:color="auto" w:fill="FFFFFF" w:themeFill="background1"/>
            <w:vAlign w:val="center"/>
          </w:tcPr>
          <w:p w14:paraId="14414EFC" w14:textId="77777777" w:rsidR="00B4661A" w:rsidRPr="000F0EBD" w:rsidRDefault="00B4661A" w:rsidP="00B4661A">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7" w:type="dxa"/>
            <w:gridSpan w:val="2"/>
            <w:vMerge w:val="restart"/>
            <w:shd w:val="clear" w:color="auto" w:fill="FFFFFF" w:themeFill="background1"/>
            <w:vAlign w:val="center"/>
          </w:tcPr>
          <w:p w14:paraId="287FD5B7" w14:textId="77777777" w:rsidR="00B4661A" w:rsidRPr="000F0EBD" w:rsidRDefault="00B4661A" w:rsidP="00B4661A">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2"/>
            <w:vMerge w:val="restart"/>
            <w:shd w:val="clear" w:color="auto" w:fill="FFFFFF" w:themeFill="background1"/>
            <w:vAlign w:val="center"/>
          </w:tcPr>
          <w:p w14:paraId="4B36A1D9" w14:textId="77777777" w:rsidR="00B4661A" w:rsidRPr="000F0EBD" w:rsidRDefault="00B4661A" w:rsidP="00B4661A">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5" w:type="dxa"/>
            <w:gridSpan w:val="2"/>
            <w:vMerge w:val="restart"/>
            <w:shd w:val="clear" w:color="auto" w:fill="FFFFFF" w:themeFill="background1"/>
            <w:vAlign w:val="center"/>
          </w:tcPr>
          <w:p w14:paraId="09EBEFE8" w14:textId="77777777" w:rsidR="00B4661A" w:rsidRPr="000F0EBD" w:rsidRDefault="00B4661A" w:rsidP="00B4661A">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09" w:type="dxa"/>
            <w:gridSpan w:val="2"/>
            <w:vMerge w:val="restart"/>
            <w:shd w:val="clear" w:color="auto" w:fill="FFFFFF" w:themeFill="background1"/>
            <w:textDirection w:val="btLr"/>
            <w:vAlign w:val="center"/>
          </w:tcPr>
          <w:p w14:paraId="3B5F443D"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Seçmeli</w:t>
            </w:r>
          </w:p>
        </w:tc>
        <w:tc>
          <w:tcPr>
            <w:tcW w:w="7654" w:type="dxa"/>
            <w:gridSpan w:val="4"/>
            <w:shd w:val="clear" w:color="auto" w:fill="FFFFFF" w:themeFill="background1"/>
          </w:tcPr>
          <w:p w14:paraId="50C9B166" w14:textId="77777777" w:rsidR="00B4661A" w:rsidRPr="00136A45" w:rsidRDefault="00B4661A" w:rsidP="00B4661A">
            <w:pPr>
              <w:pStyle w:val="AralkYok"/>
              <w:jc w:val="center"/>
              <w:rPr>
                <w:rFonts w:ascii="Times New Roman" w:hAnsi="Times New Roman" w:cs="Times New Roman"/>
                <w:b/>
                <w:bCs/>
                <w:sz w:val="24"/>
                <w:szCs w:val="24"/>
              </w:rPr>
            </w:pPr>
            <w:r w:rsidRPr="00136A45">
              <w:rPr>
                <w:rFonts w:ascii="Times New Roman" w:hAnsi="Times New Roman" w:cs="Times New Roman"/>
                <w:b/>
                <w:bCs/>
                <w:sz w:val="24"/>
                <w:szCs w:val="24"/>
              </w:rPr>
              <w:t>Amaç</w:t>
            </w:r>
          </w:p>
          <w:p w14:paraId="64A77CB4" w14:textId="77777777" w:rsidR="00B4661A" w:rsidRPr="00BE252A" w:rsidRDefault="00B4661A" w:rsidP="00B4661A">
            <w:pPr>
              <w:pStyle w:val="AralkYok"/>
              <w:jc w:val="both"/>
              <w:rPr>
                <w:rFonts w:ascii="Times New Roman" w:hAnsi="Times New Roman" w:cs="Times New Roman"/>
                <w:b/>
                <w:bCs/>
                <w:iCs/>
                <w:sz w:val="24"/>
                <w:szCs w:val="24"/>
              </w:rPr>
            </w:pPr>
            <w:r w:rsidRPr="00BE252A">
              <w:rPr>
                <w:rFonts w:ascii="Times New Roman" w:hAnsi="Times New Roman" w:cs="Times New Roman"/>
                <w:b/>
                <w:bCs/>
                <w:iCs/>
                <w:sz w:val="24"/>
                <w:szCs w:val="24"/>
              </w:rPr>
              <w:t>Öğrencilerimizi temel müzik bilgileri ile İstiklal Marşı, Marşlar, Ritm ve Hareket konularında bilgilendirmek</w:t>
            </w:r>
          </w:p>
          <w:p w14:paraId="0867FFC1" w14:textId="77777777" w:rsidR="00B4661A" w:rsidRPr="000F0EBD" w:rsidRDefault="00B4661A" w:rsidP="00B4661A">
            <w:pPr>
              <w:pStyle w:val="AralkYok"/>
              <w:jc w:val="both"/>
              <w:rPr>
                <w:rFonts w:ascii="Times New Roman" w:hAnsi="Times New Roman" w:cs="Times New Roman"/>
                <w:i/>
                <w:sz w:val="24"/>
                <w:szCs w:val="24"/>
              </w:rPr>
            </w:pPr>
          </w:p>
        </w:tc>
      </w:tr>
      <w:tr w:rsidR="00B4661A" w:rsidRPr="000F0EBD" w14:paraId="11D9C3AD" w14:textId="77777777" w:rsidTr="00B909F0">
        <w:trPr>
          <w:gridAfter w:val="1"/>
          <w:wAfter w:w="113" w:type="dxa"/>
          <w:trHeight w:val="765"/>
        </w:trPr>
        <w:tc>
          <w:tcPr>
            <w:tcW w:w="1652" w:type="dxa"/>
            <w:gridSpan w:val="2"/>
            <w:vMerge/>
            <w:shd w:val="clear" w:color="auto" w:fill="FFFFFF" w:themeFill="background1"/>
            <w:vAlign w:val="center"/>
          </w:tcPr>
          <w:p w14:paraId="4695E5BF"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F9BA7C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17F6903"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FEC601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A2F67EA"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7B244C3"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D04D4FD" w14:textId="77777777" w:rsidR="00B4661A" w:rsidRPr="000F0EBD" w:rsidRDefault="00B4661A" w:rsidP="00B4661A">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6D6BDA2E" w14:textId="77777777" w:rsidR="00B4661A" w:rsidRPr="00136A45" w:rsidRDefault="00B4661A" w:rsidP="00B4661A">
            <w:pPr>
              <w:pStyle w:val="AralkYok"/>
              <w:jc w:val="center"/>
              <w:rPr>
                <w:rFonts w:ascii="Times New Roman" w:hAnsi="Times New Roman" w:cs="Times New Roman"/>
                <w:i/>
                <w:sz w:val="24"/>
                <w:szCs w:val="24"/>
              </w:rPr>
            </w:pPr>
            <w:r w:rsidRPr="00136A45">
              <w:rPr>
                <w:rFonts w:ascii="Times New Roman" w:hAnsi="Times New Roman" w:cs="Times New Roman"/>
                <w:i/>
                <w:sz w:val="24"/>
                <w:szCs w:val="24"/>
              </w:rPr>
              <w:t>Aim of Course</w:t>
            </w:r>
          </w:p>
          <w:p w14:paraId="5D9E02AE" w14:textId="77777777" w:rsidR="00B4661A" w:rsidRPr="000F0EBD" w:rsidRDefault="00B4661A" w:rsidP="00B4661A">
            <w:pPr>
              <w:spacing w:after="120" w:line="240" w:lineRule="auto"/>
              <w:jc w:val="both"/>
              <w:rPr>
                <w:rFonts w:ascii="Times New Roman" w:hAnsi="Times New Roman" w:cs="Times New Roman"/>
                <w:bCs/>
                <w:iCs/>
                <w:sz w:val="24"/>
                <w:szCs w:val="24"/>
              </w:rPr>
            </w:pPr>
            <w:r w:rsidRPr="00BE252A">
              <w:rPr>
                <w:rFonts w:ascii="Times New Roman" w:hAnsi="Times New Roman" w:cs="Times New Roman"/>
                <w:i/>
                <w:sz w:val="24"/>
                <w:szCs w:val="24"/>
              </w:rPr>
              <w:t>Informing our students about the basic music information and the National Anthem, Marches, Rhythm and Movement.</w:t>
            </w:r>
          </w:p>
        </w:tc>
      </w:tr>
      <w:tr w:rsidR="00B4661A" w:rsidRPr="000F0EBD" w14:paraId="4B9DE09F" w14:textId="77777777" w:rsidTr="00B909F0">
        <w:trPr>
          <w:gridAfter w:val="1"/>
          <w:wAfter w:w="113" w:type="dxa"/>
          <w:trHeight w:val="186"/>
        </w:trPr>
        <w:tc>
          <w:tcPr>
            <w:tcW w:w="1652" w:type="dxa"/>
            <w:gridSpan w:val="2"/>
            <w:vMerge/>
            <w:shd w:val="clear" w:color="auto" w:fill="FFFFFF" w:themeFill="background1"/>
            <w:vAlign w:val="center"/>
          </w:tcPr>
          <w:p w14:paraId="6A347DFD"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AD2515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186544F"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95D4A6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AFCBE1E"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D16572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D1AF766"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E91B163" w14:textId="77777777" w:rsidR="00B4661A" w:rsidRPr="00136A45" w:rsidRDefault="00B4661A" w:rsidP="00B4661A">
            <w:pPr>
              <w:jc w:val="center"/>
              <w:rPr>
                <w:rFonts w:ascii="Times New Roman" w:hAnsi="Times New Roman" w:cs="Times New Roman"/>
                <w:b/>
                <w:bCs/>
                <w:iCs/>
                <w:sz w:val="24"/>
                <w:szCs w:val="24"/>
              </w:rPr>
            </w:pPr>
            <w:commentRangeStart w:id="31"/>
            <w:r w:rsidRPr="00136A45">
              <w:rPr>
                <w:rFonts w:ascii="Times New Roman" w:hAnsi="Times New Roman" w:cs="Times New Roman"/>
                <w:b/>
                <w:bCs/>
                <w:iCs/>
                <w:sz w:val="24"/>
                <w:szCs w:val="24"/>
              </w:rPr>
              <w:t>Konular</w:t>
            </w:r>
            <w:commentRangeEnd w:id="31"/>
            <w:r w:rsidRPr="00136A45">
              <w:rPr>
                <w:rStyle w:val="AklamaBavurusu"/>
                <w:rFonts w:ascii="Times New Roman" w:hAnsi="Times New Roman" w:cs="Times New Roman"/>
                <w:b/>
                <w:bCs/>
                <w:iCs/>
                <w:sz w:val="24"/>
                <w:szCs w:val="24"/>
              </w:rPr>
              <w:commentReference w:id="31"/>
            </w:r>
          </w:p>
          <w:p w14:paraId="164EF8B0" w14:textId="77777777" w:rsidR="00B4661A" w:rsidRPr="000F0EBD" w:rsidRDefault="00B4661A" w:rsidP="00B4661A">
            <w:pPr>
              <w:jc w:val="both"/>
              <w:rPr>
                <w:rFonts w:ascii="Times New Roman" w:hAnsi="Times New Roman" w:cs="Times New Roman"/>
                <w:i/>
                <w:sz w:val="24"/>
                <w:szCs w:val="24"/>
              </w:rPr>
            </w:pPr>
            <w:r w:rsidRPr="00136A45">
              <w:rPr>
                <w:rFonts w:ascii="Times New Roman" w:hAnsi="Times New Roman" w:cs="Times New Roman"/>
                <w:i/>
                <w:sz w:val="24"/>
                <w:szCs w:val="24"/>
              </w:rPr>
              <w:t>Subjects</w:t>
            </w:r>
          </w:p>
        </w:tc>
        <w:tc>
          <w:tcPr>
            <w:tcW w:w="3793" w:type="dxa"/>
            <w:gridSpan w:val="2"/>
            <w:shd w:val="clear" w:color="auto" w:fill="FFFFFF" w:themeFill="background1"/>
          </w:tcPr>
          <w:p w14:paraId="6EA7239E" w14:textId="77777777" w:rsidR="00B4661A" w:rsidRPr="00136A45" w:rsidRDefault="00B4661A" w:rsidP="00B4661A">
            <w:pPr>
              <w:jc w:val="center"/>
              <w:rPr>
                <w:rFonts w:ascii="Times New Roman" w:hAnsi="Times New Roman" w:cs="Times New Roman"/>
                <w:b/>
                <w:bCs/>
                <w:iCs/>
                <w:sz w:val="24"/>
                <w:szCs w:val="24"/>
              </w:rPr>
            </w:pPr>
            <w:r w:rsidRPr="00136A45">
              <w:rPr>
                <w:rFonts w:ascii="Times New Roman" w:hAnsi="Times New Roman" w:cs="Times New Roman"/>
                <w:b/>
                <w:bCs/>
                <w:iCs/>
                <w:sz w:val="24"/>
                <w:szCs w:val="24"/>
              </w:rPr>
              <w:t>Öğrenme Çıktısı</w:t>
            </w:r>
          </w:p>
          <w:p w14:paraId="1D0E60A2" w14:textId="77777777" w:rsidR="00B4661A" w:rsidRPr="000F0EBD" w:rsidRDefault="00B4661A" w:rsidP="00B4661A">
            <w:pPr>
              <w:jc w:val="both"/>
              <w:rPr>
                <w:rFonts w:ascii="Times New Roman" w:hAnsi="Times New Roman" w:cs="Times New Roman"/>
                <w:i/>
                <w:sz w:val="24"/>
                <w:szCs w:val="24"/>
              </w:rPr>
            </w:pPr>
            <w:r w:rsidRPr="00136A45">
              <w:rPr>
                <w:rFonts w:ascii="Times New Roman" w:hAnsi="Times New Roman" w:cs="Times New Roman"/>
                <w:i/>
                <w:sz w:val="24"/>
                <w:szCs w:val="24"/>
              </w:rPr>
              <w:t>Learning Outcome</w:t>
            </w:r>
          </w:p>
        </w:tc>
      </w:tr>
      <w:tr w:rsidR="00B4661A" w:rsidRPr="000F0EBD" w14:paraId="1E4D70D8" w14:textId="77777777" w:rsidTr="00B909F0">
        <w:trPr>
          <w:gridAfter w:val="1"/>
          <w:wAfter w:w="113" w:type="dxa"/>
          <w:trHeight w:val="186"/>
        </w:trPr>
        <w:tc>
          <w:tcPr>
            <w:tcW w:w="1652" w:type="dxa"/>
            <w:gridSpan w:val="2"/>
            <w:vMerge/>
            <w:shd w:val="clear" w:color="auto" w:fill="FFFFFF" w:themeFill="background1"/>
            <w:vAlign w:val="center"/>
          </w:tcPr>
          <w:p w14:paraId="02BF0F54"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6BBBBA4"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B1A7047"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0521B59"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8F01114"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CCC0DBF"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B383E49"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7BA77EC" w14:textId="77777777" w:rsidR="00B4661A" w:rsidRPr="00BE252A" w:rsidRDefault="00B4661A" w:rsidP="00B4661A">
            <w:pPr>
              <w:pStyle w:val="ListeParagraf"/>
              <w:ind w:left="64"/>
              <w:jc w:val="both"/>
              <w:rPr>
                <w:rFonts w:ascii="Times New Roman" w:hAnsi="Times New Roman" w:cs="Times New Roman"/>
                <w:b/>
                <w:bCs/>
                <w:iCs/>
                <w:sz w:val="24"/>
                <w:szCs w:val="24"/>
              </w:rPr>
            </w:pPr>
            <w:r>
              <w:rPr>
                <w:rFonts w:ascii="Times New Roman" w:hAnsi="Times New Roman" w:cs="Times New Roman"/>
                <w:b/>
                <w:bCs/>
                <w:iCs/>
                <w:sz w:val="24"/>
                <w:szCs w:val="24"/>
              </w:rPr>
              <w:t>1-</w:t>
            </w:r>
            <w:r w:rsidRPr="00BE252A">
              <w:rPr>
                <w:rFonts w:ascii="Times New Roman" w:hAnsi="Times New Roman" w:cs="Times New Roman"/>
                <w:b/>
                <w:bCs/>
                <w:iCs/>
                <w:sz w:val="24"/>
                <w:szCs w:val="24"/>
              </w:rPr>
              <w:t>Müziksel Okuma ve Yazma Çalışmaları</w:t>
            </w:r>
          </w:p>
          <w:p w14:paraId="079766E3" w14:textId="77777777" w:rsidR="00B4661A" w:rsidRPr="00A90BCE" w:rsidRDefault="00B4661A" w:rsidP="00B4661A">
            <w:pPr>
              <w:jc w:val="both"/>
              <w:rPr>
                <w:rFonts w:ascii="Times New Roman" w:hAnsi="Times New Roman" w:cs="Times New Roman"/>
                <w:bCs/>
                <w:iCs/>
                <w:sz w:val="24"/>
                <w:szCs w:val="24"/>
              </w:rPr>
            </w:pPr>
            <w:r>
              <w:rPr>
                <w:rFonts w:ascii="Times New Roman" w:hAnsi="Times New Roman" w:cs="Times New Roman"/>
                <w:bCs/>
                <w:i/>
                <w:iCs/>
                <w:sz w:val="24"/>
                <w:szCs w:val="24"/>
              </w:rPr>
              <w:t>1-</w:t>
            </w:r>
            <w:r w:rsidRPr="00BE252A">
              <w:rPr>
                <w:rFonts w:ascii="Times New Roman" w:hAnsi="Times New Roman" w:cs="Times New Roman"/>
                <w:bCs/>
                <w:i/>
                <w:iCs/>
                <w:sz w:val="24"/>
                <w:szCs w:val="24"/>
              </w:rPr>
              <w:t>Musical Reading and Writing Studies</w:t>
            </w:r>
          </w:p>
        </w:tc>
        <w:tc>
          <w:tcPr>
            <w:tcW w:w="3793" w:type="dxa"/>
            <w:gridSpan w:val="2"/>
            <w:shd w:val="clear" w:color="auto" w:fill="FFFFFF" w:themeFill="background1"/>
          </w:tcPr>
          <w:p w14:paraId="5652D73F"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Müziksel okuma yazma hakkında bilgi sahibi olur.</w:t>
            </w:r>
          </w:p>
          <w:p w14:paraId="43188259"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Gains knowledge about musical literacy.</w:t>
            </w:r>
          </w:p>
        </w:tc>
      </w:tr>
      <w:tr w:rsidR="00B4661A" w:rsidRPr="000F0EBD" w14:paraId="66C111B6" w14:textId="77777777" w:rsidTr="00B909F0">
        <w:trPr>
          <w:gridAfter w:val="1"/>
          <w:wAfter w:w="113" w:type="dxa"/>
          <w:trHeight w:val="186"/>
        </w:trPr>
        <w:tc>
          <w:tcPr>
            <w:tcW w:w="1652" w:type="dxa"/>
            <w:gridSpan w:val="2"/>
            <w:vMerge/>
            <w:shd w:val="clear" w:color="auto" w:fill="FFFFFF" w:themeFill="background1"/>
            <w:vAlign w:val="center"/>
          </w:tcPr>
          <w:p w14:paraId="1BEEC026"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14E35B1"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06E908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CAA907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674D26A"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AB8F44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480952B"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3E78E1B"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2-</w:t>
            </w:r>
            <w:r w:rsidRPr="00BB7126">
              <w:rPr>
                <w:rFonts w:ascii="Times New Roman" w:hAnsi="Times New Roman" w:cs="Times New Roman"/>
                <w:b/>
                <w:bCs/>
                <w:iCs/>
                <w:sz w:val="24"/>
                <w:szCs w:val="24"/>
              </w:rPr>
              <w:t>Müziksel İşitme Çalışmaları</w:t>
            </w:r>
          </w:p>
          <w:p w14:paraId="65436278"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2-</w:t>
            </w:r>
            <w:r w:rsidRPr="00BE252A">
              <w:rPr>
                <w:rFonts w:ascii="Times New Roman" w:hAnsi="Times New Roman" w:cs="Times New Roman"/>
                <w:bCs/>
                <w:i/>
                <w:iCs/>
                <w:sz w:val="24"/>
                <w:szCs w:val="24"/>
              </w:rPr>
              <w:t>Musical Hearing Studies</w:t>
            </w:r>
          </w:p>
        </w:tc>
        <w:tc>
          <w:tcPr>
            <w:tcW w:w="3793" w:type="dxa"/>
            <w:gridSpan w:val="2"/>
            <w:shd w:val="clear" w:color="auto" w:fill="FFFFFF" w:themeFill="background1"/>
          </w:tcPr>
          <w:p w14:paraId="65258C6E"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Müziksel okuma yazma hakkında bilgi sahibi olur.</w:t>
            </w:r>
          </w:p>
          <w:p w14:paraId="6C8934F2"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Gain knowledge about musical literacy</w:t>
            </w:r>
          </w:p>
        </w:tc>
      </w:tr>
      <w:tr w:rsidR="00B4661A" w:rsidRPr="000F0EBD" w14:paraId="082A532E" w14:textId="77777777" w:rsidTr="00B909F0">
        <w:trPr>
          <w:gridAfter w:val="1"/>
          <w:wAfter w:w="113" w:type="dxa"/>
          <w:trHeight w:val="186"/>
        </w:trPr>
        <w:tc>
          <w:tcPr>
            <w:tcW w:w="1652" w:type="dxa"/>
            <w:gridSpan w:val="2"/>
            <w:vMerge/>
            <w:shd w:val="clear" w:color="auto" w:fill="FFFFFF" w:themeFill="background1"/>
            <w:vAlign w:val="center"/>
          </w:tcPr>
          <w:p w14:paraId="17D15F3E"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63F851F"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DE2C78F"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00E95D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A97FBC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3A1E4FF"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4DAC1DD"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74BE9BE"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3-</w:t>
            </w:r>
            <w:r w:rsidRPr="00BB7126">
              <w:rPr>
                <w:rFonts w:ascii="Times New Roman" w:hAnsi="Times New Roman" w:cs="Times New Roman"/>
                <w:b/>
                <w:bCs/>
                <w:iCs/>
                <w:sz w:val="24"/>
                <w:szCs w:val="24"/>
              </w:rPr>
              <w:t>Yürüyüş Temposunda Marşlar</w:t>
            </w:r>
          </w:p>
          <w:p w14:paraId="2652E92E"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3-</w:t>
            </w:r>
            <w:r w:rsidRPr="00BE252A">
              <w:rPr>
                <w:rFonts w:ascii="Times New Roman" w:hAnsi="Times New Roman" w:cs="Times New Roman"/>
                <w:bCs/>
                <w:i/>
                <w:iCs/>
                <w:sz w:val="24"/>
                <w:szCs w:val="24"/>
              </w:rPr>
              <w:t>Marching Marches</w:t>
            </w:r>
          </w:p>
        </w:tc>
        <w:tc>
          <w:tcPr>
            <w:tcW w:w="3793" w:type="dxa"/>
            <w:gridSpan w:val="2"/>
            <w:shd w:val="clear" w:color="auto" w:fill="FFFFFF" w:themeFill="background1"/>
          </w:tcPr>
          <w:p w14:paraId="55C8444E"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Ritmik değerlere uygun hareket edebilir.</w:t>
            </w:r>
          </w:p>
          <w:p w14:paraId="7EF13FD2"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It can move in accordance with rhythmic values.</w:t>
            </w:r>
          </w:p>
        </w:tc>
      </w:tr>
      <w:tr w:rsidR="00B4661A" w:rsidRPr="000F0EBD" w14:paraId="37015B40" w14:textId="77777777" w:rsidTr="00B909F0">
        <w:trPr>
          <w:gridAfter w:val="1"/>
          <w:wAfter w:w="113" w:type="dxa"/>
          <w:trHeight w:val="186"/>
        </w:trPr>
        <w:tc>
          <w:tcPr>
            <w:tcW w:w="1652" w:type="dxa"/>
            <w:gridSpan w:val="2"/>
            <w:vMerge/>
            <w:shd w:val="clear" w:color="auto" w:fill="FFFFFF" w:themeFill="background1"/>
            <w:vAlign w:val="center"/>
          </w:tcPr>
          <w:p w14:paraId="5AC5B0CD"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D1C7EF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93EAE8D"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4BB50AE"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1130DF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30C503D"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A6F303D"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69A8C92"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4-</w:t>
            </w:r>
            <w:r w:rsidRPr="00BB7126">
              <w:rPr>
                <w:rFonts w:ascii="Times New Roman" w:hAnsi="Times New Roman" w:cs="Times New Roman"/>
                <w:b/>
                <w:bCs/>
                <w:iCs/>
                <w:sz w:val="24"/>
                <w:szCs w:val="24"/>
              </w:rPr>
              <w:t>Temel Müzik Bilgileri</w:t>
            </w:r>
          </w:p>
          <w:p w14:paraId="320F92E8"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4-</w:t>
            </w:r>
            <w:r w:rsidRPr="00BE252A">
              <w:rPr>
                <w:rFonts w:ascii="Times New Roman" w:hAnsi="Times New Roman" w:cs="Times New Roman"/>
                <w:bCs/>
                <w:i/>
                <w:iCs/>
                <w:sz w:val="24"/>
                <w:szCs w:val="24"/>
              </w:rPr>
              <w:t>Music Basics</w:t>
            </w:r>
          </w:p>
        </w:tc>
        <w:tc>
          <w:tcPr>
            <w:tcW w:w="3793" w:type="dxa"/>
            <w:gridSpan w:val="2"/>
            <w:shd w:val="clear" w:color="auto" w:fill="FFFFFF" w:themeFill="background1"/>
          </w:tcPr>
          <w:p w14:paraId="1A83AE44"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Temel Müzik kavramlarını açıklayabilir.</w:t>
            </w:r>
          </w:p>
          <w:p w14:paraId="48C13454"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Can explain basic music concepts.</w:t>
            </w:r>
          </w:p>
        </w:tc>
      </w:tr>
      <w:tr w:rsidR="00B4661A" w:rsidRPr="000F0EBD" w14:paraId="42DA660F" w14:textId="77777777" w:rsidTr="00B909F0">
        <w:trPr>
          <w:gridAfter w:val="1"/>
          <w:wAfter w:w="113" w:type="dxa"/>
          <w:trHeight w:val="186"/>
        </w:trPr>
        <w:tc>
          <w:tcPr>
            <w:tcW w:w="1652" w:type="dxa"/>
            <w:gridSpan w:val="2"/>
            <w:vMerge/>
            <w:shd w:val="clear" w:color="auto" w:fill="FFFFFF" w:themeFill="background1"/>
            <w:vAlign w:val="center"/>
          </w:tcPr>
          <w:p w14:paraId="4A166CD5"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95A0543"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D88CC08"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4082FF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923ECB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23D2337"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E7CBCAF"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25F7F42"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5-</w:t>
            </w:r>
            <w:r w:rsidRPr="00BB7126">
              <w:rPr>
                <w:rFonts w:ascii="Times New Roman" w:hAnsi="Times New Roman" w:cs="Times New Roman"/>
                <w:b/>
                <w:bCs/>
                <w:iCs/>
                <w:sz w:val="24"/>
                <w:szCs w:val="24"/>
              </w:rPr>
              <w:t>Hareketin Olgusu, Kapsamı ve Analizi</w:t>
            </w:r>
          </w:p>
          <w:p w14:paraId="64A1E037"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5-</w:t>
            </w:r>
            <w:r w:rsidRPr="00BE252A">
              <w:rPr>
                <w:rFonts w:ascii="Times New Roman" w:hAnsi="Times New Roman" w:cs="Times New Roman"/>
                <w:bCs/>
                <w:i/>
                <w:iCs/>
                <w:sz w:val="24"/>
                <w:szCs w:val="24"/>
              </w:rPr>
              <w:t>The Fact, Scope and Analysis of the Movement</w:t>
            </w:r>
          </w:p>
        </w:tc>
        <w:tc>
          <w:tcPr>
            <w:tcW w:w="3793" w:type="dxa"/>
            <w:gridSpan w:val="2"/>
            <w:shd w:val="clear" w:color="auto" w:fill="FFFFFF" w:themeFill="background1"/>
          </w:tcPr>
          <w:p w14:paraId="312384A2"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Ritmik değerlere uygun hareket analizi hakkında bilgi sahibi olur.</w:t>
            </w:r>
          </w:p>
          <w:p w14:paraId="3AA40ED9"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Gains knowledge about motion analysis in accordance with rhythmic values.</w:t>
            </w:r>
          </w:p>
        </w:tc>
      </w:tr>
      <w:tr w:rsidR="00B4661A" w:rsidRPr="000F0EBD" w14:paraId="1341AD2E" w14:textId="77777777" w:rsidTr="00B909F0">
        <w:trPr>
          <w:gridAfter w:val="1"/>
          <w:wAfter w:w="113" w:type="dxa"/>
          <w:trHeight w:val="186"/>
        </w:trPr>
        <w:tc>
          <w:tcPr>
            <w:tcW w:w="1652" w:type="dxa"/>
            <w:gridSpan w:val="2"/>
            <w:vMerge/>
            <w:shd w:val="clear" w:color="auto" w:fill="FFFFFF" w:themeFill="background1"/>
            <w:vAlign w:val="center"/>
          </w:tcPr>
          <w:p w14:paraId="4F8A3560"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42E7B3F"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63ACB6D"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89AB62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24B517D"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E81CEED"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4EC1B8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0E85106"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6-</w:t>
            </w:r>
            <w:r w:rsidRPr="00BB7126">
              <w:rPr>
                <w:rFonts w:ascii="Times New Roman" w:hAnsi="Times New Roman" w:cs="Times New Roman"/>
                <w:b/>
                <w:bCs/>
                <w:iCs/>
                <w:sz w:val="24"/>
                <w:szCs w:val="24"/>
              </w:rPr>
              <w:t>Ritim Eğitiminin Kapsamı ve Amaçları</w:t>
            </w:r>
          </w:p>
          <w:p w14:paraId="0B792455"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6-</w:t>
            </w:r>
            <w:r w:rsidRPr="00BE252A">
              <w:rPr>
                <w:rFonts w:ascii="Times New Roman" w:hAnsi="Times New Roman" w:cs="Times New Roman"/>
                <w:bCs/>
                <w:i/>
                <w:iCs/>
                <w:sz w:val="24"/>
                <w:szCs w:val="24"/>
              </w:rPr>
              <w:t>Scope and Aims of Rhythm Education</w:t>
            </w:r>
          </w:p>
        </w:tc>
        <w:tc>
          <w:tcPr>
            <w:tcW w:w="3793" w:type="dxa"/>
            <w:gridSpan w:val="2"/>
            <w:shd w:val="clear" w:color="auto" w:fill="FFFFFF" w:themeFill="background1"/>
          </w:tcPr>
          <w:p w14:paraId="4173797E" w14:textId="77777777" w:rsidR="00B4661A" w:rsidRPr="00BE252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Ritmik değerler hakkında bilgi sahibi olur.</w:t>
            </w:r>
          </w:p>
          <w:p w14:paraId="06089B7D"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Gains knowledge about rhythmic values.</w:t>
            </w:r>
          </w:p>
        </w:tc>
      </w:tr>
      <w:tr w:rsidR="00B4661A" w:rsidRPr="000F0EBD" w14:paraId="56A65422" w14:textId="77777777" w:rsidTr="00B909F0">
        <w:trPr>
          <w:gridAfter w:val="1"/>
          <w:wAfter w:w="113" w:type="dxa"/>
          <w:trHeight w:val="186"/>
        </w:trPr>
        <w:tc>
          <w:tcPr>
            <w:tcW w:w="1652" w:type="dxa"/>
            <w:gridSpan w:val="2"/>
            <w:vMerge/>
            <w:shd w:val="clear" w:color="auto" w:fill="FFFFFF" w:themeFill="background1"/>
            <w:vAlign w:val="center"/>
          </w:tcPr>
          <w:p w14:paraId="599D7BFA"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9A9FD7D"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96E6BD1"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C2B0EB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AE12C0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B62A10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1C90C0C"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8DFF529"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7-</w:t>
            </w:r>
            <w:r w:rsidRPr="00BB7126">
              <w:rPr>
                <w:rFonts w:ascii="Times New Roman" w:hAnsi="Times New Roman" w:cs="Times New Roman"/>
                <w:b/>
                <w:bCs/>
                <w:iCs/>
                <w:sz w:val="24"/>
                <w:szCs w:val="24"/>
              </w:rPr>
              <w:t>Nota Yazım Kuralları, Ritim Notaları Yazım Kuralları ve Uygulamalı Egzersizler</w:t>
            </w:r>
          </w:p>
          <w:p w14:paraId="02CD06B5"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7-</w:t>
            </w:r>
            <w:r w:rsidRPr="00BE252A">
              <w:rPr>
                <w:rFonts w:ascii="Times New Roman" w:hAnsi="Times New Roman" w:cs="Times New Roman"/>
                <w:bCs/>
                <w:i/>
                <w:iCs/>
                <w:sz w:val="24"/>
                <w:szCs w:val="24"/>
              </w:rPr>
              <w:t>Note Writing Rules, Rhythm Notes Writing Rules and Practical Exercises</w:t>
            </w:r>
          </w:p>
        </w:tc>
        <w:tc>
          <w:tcPr>
            <w:tcW w:w="3793" w:type="dxa"/>
            <w:gridSpan w:val="2"/>
            <w:shd w:val="clear" w:color="auto" w:fill="FFFFFF" w:themeFill="background1"/>
          </w:tcPr>
          <w:p w14:paraId="0E86F4F2"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Müzik cümleleri kullanarak rond hazırlama ve uygulama becerisine sahip olur.</w:t>
            </w:r>
          </w:p>
          <w:p w14:paraId="6A6F9B51"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Gains the ability to prepare and apply rond by using musical phrases.</w:t>
            </w:r>
          </w:p>
        </w:tc>
      </w:tr>
      <w:tr w:rsidR="00B4661A" w:rsidRPr="000F0EBD" w14:paraId="34185E91" w14:textId="77777777" w:rsidTr="00B909F0">
        <w:trPr>
          <w:gridAfter w:val="1"/>
          <w:wAfter w:w="113" w:type="dxa"/>
          <w:trHeight w:val="186"/>
        </w:trPr>
        <w:tc>
          <w:tcPr>
            <w:tcW w:w="1652" w:type="dxa"/>
            <w:gridSpan w:val="2"/>
            <w:vMerge/>
            <w:shd w:val="clear" w:color="auto" w:fill="FFFFFF" w:themeFill="background1"/>
            <w:vAlign w:val="center"/>
          </w:tcPr>
          <w:p w14:paraId="45F670CC"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A5210C9"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95ABE38"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94043F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17BF12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ADE8B1C"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68B57EA"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AB86776"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8-</w:t>
            </w:r>
            <w:r w:rsidRPr="00BB7126">
              <w:rPr>
                <w:rFonts w:ascii="Times New Roman" w:hAnsi="Times New Roman" w:cs="Times New Roman"/>
                <w:b/>
                <w:bCs/>
                <w:iCs/>
                <w:sz w:val="24"/>
                <w:szCs w:val="24"/>
              </w:rPr>
              <w:t>Solfej çalışması</w:t>
            </w:r>
          </w:p>
          <w:p w14:paraId="0F660BF3"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8-</w:t>
            </w:r>
            <w:r w:rsidRPr="00BE252A">
              <w:rPr>
                <w:rFonts w:ascii="Times New Roman" w:hAnsi="Times New Roman" w:cs="Times New Roman"/>
                <w:bCs/>
                <w:i/>
                <w:iCs/>
                <w:sz w:val="24"/>
                <w:szCs w:val="24"/>
              </w:rPr>
              <w:t>Solfeggio work</w:t>
            </w:r>
          </w:p>
        </w:tc>
        <w:tc>
          <w:tcPr>
            <w:tcW w:w="3793" w:type="dxa"/>
            <w:gridSpan w:val="2"/>
            <w:shd w:val="clear" w:color="auto" w:fill="FFFFFF" w:themeFill="background1"/>
          </w:tcPr>
          <w:p w14:paraId="58E51EB3"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Solfej kavramlarını açıklayıp örneklendirebilir.</w:t>
            </w:r>
          </w:p>
          <w:p w14:paraId="68D7A66C"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Explain and exemplify the concepts of solfeggio.</w:t>
            </w:r>
          </w:p>
        </w:tc>
      </w:tr>
      <w:tr w:rsidR="00B4661A" w:rsidRPr="000F0EBD" w14:paraId="039A2380" w14:textId="77777777" w:rsidTr="00B909F0">
        <w:trPr>
          <w:gridAfter w:val="1"/>
          <w:wAfter w:w="113" w:type="dxa"/>
          <w:trHeight w:val="638"/>
        </w:trPr>
        <w:tc>
          <w:tcPr>
            <w:tcW w:w="1652" w:type="dxa"/>
            <w:gridSpan w:val="2"/>
            <w:vMerge/>
            <w:shd w:val="clear" w:color="auto" w:fill="FFFFFF" w:themeFill="background1"/>
            <w:vAlign w:val="center"/>
          </w:tcPr>
          <w:p w14:paraId="25F0B8A5"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EE84EDC"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1261B3F"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DF02B1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1B2A83D"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DED088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96DBB47"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1B65328"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9-</w:t>
            </w:r>
            <w:r w:rsidRPr="00BB7126">
              <w:rPr>
                <w:rFonts w:ascii="Times New Roman" w:hAnsi="Times New Roman" w:cs="Times New Roman"/>
                <w:b/>
                <w:bCs/>
                <w:iCs/>
                <w:sz w:val="24"/>
                <w:szCs w:val="24"/>
              </w:rPr>
              <w:t>Ritim Notaları, Dikte, Deşifre ve Harekete Uygulama Çalışmaları</w:t>
            </w:r>
          </w:p>
          <w:p w14:paraId="5AA1007E"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9-</w:t>
            </w:r>
            <w:r w:rsidRPr="00BE252A">
              <w:rPr>
                <w:rFonts w:ascii="Times New Roman" w:hAnsi="Times New Roman" w:cs="Times New Roman"/>
                <w:bCs/>
                <w:i/>
                <w:iCs/>
                <w:sz w:val="24"/>
                <w:szCs w:val="24"/>
              </w:rPr>
              <w:t>Rhythm Notes, Dictation, Decipherment and Application to Movement Practices</w:t>
            </w:r>
          </w:p>
        </w:tc>
        <w:tc>
          <w:tcPr>
            <w:tcW w:w="3793" w:type="dxa"/>
            <w:gridSpan w:val="2"/>
            <w:shd w:val="clear" w:color="auto" w:fill="FFFFFF" w:themeFill="background1"/>
          </w:tcPr>
          <w:p w14:paraId="6D9CCF3E"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Ritmik değerlere uygun hareket edebilir.</w:t>
            </w:r>
          </w:p>
          <w:p w14:paraId="33C765D3"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It can move in accordance with rhythmic values.</w:t>
            </w:r>
          </w:p>
        </w:tc>
      </w:tr>
      <w:tr w:rsidR="00B4661A" w:rsidRPr="000F0EBD" w14:paraId="2EFD6CDC" w14:textId="77777777" w:rsidTr="00B909F0">
        <w:trPr>
          <w:gridAfter w:val="1"/>
          <w:wAfter w:w="113" w:type="dxa"/>
          <w:trHeight w:val="380"/>
        </w:trPr>
        <w:tc>
          <w:tcPr>
            <w:tcW w:w="1652" w:type="dxa"/>
            <w:gridSpan w:val="2"/>
            <w:vMerge/>
            <w:shd w:val="clear" w:color="auto" w:fill="FFFFFF" w:themeFill="background1"/>
            <w:vAlign w:val="center"/>
          </w:tcPr>
          <w:p w14:paraId="4B50A2CA"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F820F8C"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B9B6AD6"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45E930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B3BFE3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7944910"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EC3D6F0"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A196CC8"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10-</w:t>
            </w:r>
            <w:r w:rsidRPr="00BB7126">
              <w:rPr>
                <w:rFonts w:ascii="Times New Roman" w:hAnsi="Times New Roman" w:cs="Times New Roman"/>
                <w:b/>
                <w:bCs/>
                <w:iCs/>
                <w:sz w:val="24"/>
                <w:szCs w:val="24"/>
              </w:rPr>
              <w:t>Hareket Yaratımı Çalışmaları</w:t>
            </w:r>
          </w:p>
          <w:p w14:paraId="1C6F2C52"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10-</w:t>
            </w:r>
            <w:r w:rsidRPr="00BE252A">
              <w:rPr>
                <w:rFonts w:ascii="Times New Roman" w:hAnsi="Times New Roman" w:cs="Times New Roman"/>
                <w:bCs/>
                <w:i/>
                <w:iCs/>
                <w:sz w:val="24"/>
                <w:szCs w:val="24"/>
              </w:rPr>
              <w:t>Movement Creation Studies</w:t>
            </w:r>
          </w:p>
        </w:tc>
        <w:tc>
          <w:tcPr>
            <w:tcW w:w="3793" w:type="dxa"/>
            <w:gridSpan w:val="2"/>
            <w:shd w:val="clear" w:color="auto" w:fill="FFFFFF" w:themeFill="background1"/>
          </w:tcPr>
          <w:p w14:paraId="7003FC56"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Ritme göre hareket yaratımı konusunu açıklar.</w:t>
            </w:r>
          </w:p>
          <w:p w14:paraId="63F45212"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Explains the subject of creating movement according to rhythm.</w:t>
            </w:r>
          </w:p>
        </w:tc>
      </w:tr>
      <w:tr w:rsidR="00B4661A" w:rsidRPr="000F0EBD" w14:paraId="553DBA96" w14:textId="77777777" w:rsidTr="00B909F0">
        <w:trPr>
          <w:gridAfter w:val="1"/>
          <w:wAfter w:w="113" w:type="dxa"/>
          <w:trHeight w:val="186"/>
        </w:trPr>
        <w:tc>
          <w:tcPr>
            <w:tcW w:w="1652" w:type="dxa"/>
            <w:gridSpan w:val="2"/>
            <w:vMerge/>
            <w:shd w:val="clear" w:color="auto" w:fill="FFFFFF" w:themeFill="background1"/>
            <w:vAlign w:val="center"/>
          </w:tcPr>
          <w:p w14:paraId="4B45F21D"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566133B"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7FCB053"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4053D9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81890BE"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175760F"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23ED74C"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FD63AC8"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11-</w:t>
            </w:r>
            <w:r w:rsidRPr="00BB7126">
              <w:rPr>
                <w:rFonts w:ascii="Times New Roman" w:hAnsi="Times New Roman" w:cs="Times New Roman"/>
                <w:b/>
                <w:bCs/>
                <w:iCs/>
                <w:sz w:val="24"/>
                <w:szCs w:val="24"/>
              </w:rPr>
              <w:t>İstiklal Marşını Söyleme ve Yönetme</w:t>
            </w:r>
          </w:p>
          <w:p w14:paraId="2899C42A"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11-</w:t>
            </w:r>
            <w:r w:rsidRPr="00BE252A">
              <w:rPr>
                <w:rFonts w:ascii="Times New Roman" w:hAnsi="Times New Roman" w:cs="Times New Roman"/>
                <w:bCs/>
                <w:i/>
                <w:iCs/>
                <w:sz w:val="24"/>
                <w:szCs w:val="24"/>
              </w:rPr>
              <w:t>Singing and Conducting the National Anthem</w:t>
            </w:r>
          </w:p>
        </w:tc>
        <w:tc>
          <w:tcPr>
            <w:tcW w:w="3793" w:type="dxa"/>
            <w:gridSpan w:val="2"/>
            <w:shd w:val="clear" w:color="auto" w:fill="FFFFFF" w:themeFill="background1"/>
          </w:tcPr>
          <w:p w14:paraId="2E07559D"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İstiklal Marşını doğru söyleyebilme becerisini geliştirir.</w:t>
            </w:r>
          </w:p>
          <w:p w14:paraId="6A6C3BC4"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Develops the ability to sing the National Anthem correctly</w:t>
            </w:r>
          </w:p>
        </w:tc>
      </w:tr>
      <w:tr w:rsidR="00B4661A" w:rsidRPr="000F0EBD" w14:paraId="4389DCE4" w14:textId="77777777" w:rsidTr="00B909F0">
        <w:trPr>
          <w:gridAfter w:val="1"/>
          <w:wAfter w:w="113" w:type="dxa"/>
          <w:trHeight w:val="186"/>
        </w:trPr>
        <w:tc>
          <w:tcPr>
            <w:tcW w:w="1652" w:type="dxa"/>
            <w:gridSpan w:val="2"/>
            <w:vMerge/>
            <w:shd w:val="clear" w:color="auto" w:fill="FFFFFF" w:themeFill="background1"/>
            <w:vAlign w:val="center"/>
          </w:tcPr>
          <w:p w14:paraId="3C2BEFB3"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C976C62"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825DAF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F4D4CC2"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38675F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8681CC9"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D250A4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1076B81"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12-</w:t>
            </w:r>
            <w:r w:rsidRPr="00BB7126">
              <w:rPr>
                <w:rFonts w:ascii="Times New Roman" w:hAnsi="Times New Roman" w:cs="Times New Roman"/>
                <w:b/>
                <w:bCs/>
                <w:iCs/>
                <w:sz w:val="24"/>
                <w:szCs w:val="24"/>
              </w:rPr>
              <w:t>İstiklal Marşını Söyleme ve Yönetme</w:t>
            </w:r>
          </w:p>
          <w:p w14:paraId="24B4126D"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12-</w:t>
            </w:r>
            <w:r w:rsidRPr="00BE252A">
              <w:rPr>
                <w:rFonts w:ascii="Times New Roman" w:hAnsi="Times New Roman" w:cs="Times New Roman"/>
                <w:bCs/>
                <w:i/>
                <w:iCs/>
                <w:sz w:val="24"/>
                <w:szCs w:val="24"/>
              </w:rPr>
              <w:t>Singing and Conducting the National Anthem</w:t>
            </w:r>
          </w:p>
        </w:tc>
        <w:tc>
          <w:tcPr>
            <w:tcW w:w="3793" w:type="dxa"/>
            <w:gridSpan w:val="2"/>
            <w:shd w:val="clear" w:color="auto" w:fill="FFFFFF" w:themeFill="background1"/>
          </w:tcPr>
          <w:p w14:paraId="2B339BEB"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İstiklal Marşını doğru yönetme hakkında bilgi sahibi olur.</w:t>
            </w:r>
          </w:p>
          <w:p w14:paraId="75F14250"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Gains knowledge about the correct conduct of the National Anthem.</w:t>
            </w:r>
          </w:p>
        </w:tc>
      </w:tr>
      <w:tr w:rsidR="00B4661A" w:rsidRPr="000F0EBD" w14:paraId="0E8578F5" w14:textId="77777777" w:rsidTr="00B909F0">
        <w:trPr>
          <w:gridAfter w:val="1"/>
          <w:wAfter w:w="113" w:type="dxa"/>
          <w:trHeight w:val="186"/>
        </w:trPr>
        <w:tc>
          <w:tcPr>
            <w:tcW w:w="1652" w:type="dxa"/>
            <w:gridSpan w:val="2"/>
            <w:vMerge/>
            <w:shd w:val="clear" w:color="auto" w:fill="FFFFFF" w:themeFill="background1"/>
            <w:vAlign w:val="center"/>
          </w:tcPr>
          <w:p w14:paraId="1AEBEAFA"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7A22B9F"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370527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717B78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3E8A74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F657A6D"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3166D35"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E685A47"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13-</w:t>
            </w:r>
            <w:r w:rsidRPr="00BB7126">
              <w:rPr>
                <w:rFonts w:ascii="Times New Roman" w:hAnsi="Times New Roman" w:cs="Times New Roman"/>
                <w:b/>
                <w:bCs/>
                <w:iCs/>
                <w:sz w:val="24"/>
                <w:szCs w:val="24"/>
              </w:rPr>
              <w:t>Yürüyüş Temposunda Marşlar</w:t>
            </w:r>
          </w:p>
          <w:p w14:paraId="145C2F56"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13-</w:t>
            </w:r>
            <w:r w:rsidRPr="00BE252A">
              <w:rPr>
                <w:rFonts w:ascii="Times New Roman" w:hAnsi="Times New Roman" w:cs="Times New Roman"/>
                <w:bCs/>
                <w:i/>
                <w:iCs/>
                <w:sz w:val="24"/>
                <w:szCs w:val="24"/>
              </w:rPr>
              <w:t>Marching Marches</w:t>
            </w:r>
          </w:p>
        </w:tc>
        <w:tc>
          <w:tcPr>
            <w:tcW w:w="3793" w:type="dxa"/>
            <w:gridSpan w:val="2"/>
            <w:shd w:val="clear" w:color="auto" w:fill="FFFFFF" w:themeFill="background1"/>
          </w:tcPr>
          <w:p w14:paraId="2F90AC0B"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Ritmik değerlere uygun hareket edebilir.</w:t>
            </w:r>
          </w:p>
          <w:p w14:paraId="5C24E581"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It can move in accordance with rhythmic values.</w:t>
            </w:r>
          </w:p>
        </w:tc>
      </w:tr>
      <w:tr w:rsidR="00B4661A" w:rsidRPr="000F0EBD" w14:paraId="5C3EA020" w14:textId="77777777" w:rsidTr="00B909F0">
        <w:trPr>
          <w:gridAfter w:val="1"/>
          <w:wAfter w:w="113" w:type="dxa"/>
          <w:trHeight w:val="186"/>
        </w:trPr>
        <w:tc>
          <w:tcPr>
            <w:tcW w:w="1652" w:type="dxa"/>
            <w:gridSpan w:val="2"/>
            <w:vMerge/>
            <w:shd w:val="clear" w:color="auto" w:fill="FFFFFF" w:themeFill="background1"/>
            <w:vAlign w:val="center"/>
          </w:tcPr>
          <w:p w14:paraId="317E027B"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A31FA5B"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A5E4E7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EF4600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013D21D"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37094E1"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10C364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C8A567F" w14:textId="77777777" w:rsidR="00B4661A" w:rsidRPr="00BB7126"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14-</w:t>
            </w:r>
            <w:r w:rsidRPr="00BB7126">
              <w:rPr>
                <w:rFonts w:ascii="Times New Roman" w:hAnsi="Times New Roman" w:cs="Times New Roman"/>
                <w:b/>
                <w:bCs/>
                <w:iCs/>
                <w:sz w:val="24"/>
                <w:szCs w:val="24"/>
              </w:rPr>
              <w:t>İzci Marşları ve Kamp Şarkıları</w:t>
            </w:r>
          </w:p>
          <w:p w14:paraId="22251BC8" w14:textId="77777777" w:rsidR="00B4661A" w:rsidRPr="000F0EBD" w:rsidRDefault="00B4661A" w:rsidP="00B4661A">
            <w:pPr>
              <w:pStyle w:val="ListeParagraf"/>
              <w:ind w:left="360"/>
              <w:jc w:val="both"/>
              <w:rPr>
                <w:rFonts w:ascii="Times New Roman" w:hAnsi="Times New Roman" w:cs="Times New Roman"/>
                <w:bCs/>
                <w:iCs/>
                <w:sz w:val="24"/>
                <w:szCs w:val="24"/>
              </w:rPr>
            </w:pPr>
            <w:r>
              <w:rPr>
                <w:rFonts w:ascii="Times New Roman" w:hAnsi="Times New Roman" w:cs="Times New Roman"/>
                <w:bCs/>
                <w:i/>
                <w:iCs/>
                <w:sz w:val="24"/>
                <w:szCs w:val="24"/>
              </w:rPr>
              <w:t>14-</w:t>
            </w:r>
            <w:r w:rsidRPr="00BE252A">
              <w:rPr>
                <w:rFonts w:ascii="Times New Roman" w:hAnsi="Times New Roman" w:cs="Times New Roman"/>
                <w:bCs/>
                <w:i/>
                <w:iCs/>
                <w:sz w:val="24"/>
                <w:szCs w:val="24"/>
              </w:rPr>
              <w:t>Scout Anthems and Camp Songs</w:t>
            </w:r>
          </w:p>
        </w:tc>
        <w:tc>
          <w:tcPr>
            <w:tcW w:w="3793" w:type="dxa"/>
            <w:gridSpan w:val="2"/>
            <w:shd w:val="clear" w:color="auto" w:fill="FFFFFF" w:themeFill="background1"/>
          </w:tcPr>
          <w:p w14:paraId="04A792BD" w14:textId="77777777" w:rsidR="00B4661A" w:rsidRDefault="00B4661A" w:rsidP="00B4661A">
            <w:pPr>
              <w:pStyle w:val="ListeParagraf"/>
              <w:ind w:left="241"/>
              <w:jc w:val="both"/>
              <w:rPr>
                <w:rFonts w:ascii="Times New Roman" w:hAnsi="Times New Roman" w:cs="Times New Roman"/>
                <w:b/>
                <w:bCs/>
                <w:iCs/>
                <w:sz w:val="24"/>
                <w:szCs w:val="24"/>
              </w:rPr>
            </w:pPr>
            <w:r w:rsidRPr="00BE252A">
              <w:rPr>
                <w:rFonts w:ascii="Times New Roman" w:hAnsi="Times New Roman" w:cs="Times New Roman"/>
                <w:b/>
                <w:bCs/>
                <w:iCs/>
                <w:sz w:val="24"/>
                <w:szCs w:val="24"/>
              </w:rPr>
              <w:t>İzci ve Kamp şarkıları hakkında bilgi sahibi olur.</w:t>
            </w:r>
          </w:p>
          <w:p w14:paraId="2BB5104A" w14:textId="77777777" w:rsidR="00B4661A" w:rsidRPr="000F0EBD" w:rsidRDefault="00B4661A" w:rsidP="00B4661A">
            <w:pPr>
              <w:pStyle w:val="ListeParagraf"/>
              <w:ind w:left="241"/>
              <w:jc w:val="both"/>
              <w:rPr>
                <w:rFonts w:ascii="Times New Roman" w:hAnsi="Times New Roman" w:cs="Times New Roman"/>
                <w:bCs/>
                <w:iCs/>
                <w:sz w:val="24"/>
                <w:szCs w:val="24"/>
              </w:rPr>
            </w:pPr>
            <w:r w:rsidRPr="00BE252A">
              <w:rPr>
                <w:rFonts w:ascii="Times New Roman" w:hAnsi="Times New Roman" w:cs="Times New Roman"/>
                <w:bCs/>
                <w:i/>
                <w:iCs/>
                <w:sz w:val="24"/>
                <w:szCs w:val="24"/>
              </w:rPr>
              <w:t>Learns about Scout and Camp songs.</w:t>
            </w:r>
          </w:p>
        </w:tc>
      </w:tr>
      <w:tr w:rsidR="00E95FAD" w:rsidRPr="000F0EBD" w14:paraId="5CEEC9D4" w14:textId="77777777" w:rsidTr="00B909F0">
        <w:trPr>
          <w:gridAfter w:val="1"/>
          <w:wAfter w:w="113" w:type="dxa"/>
          <w:cantSplit/>
          <w:trHeight w:val="2655"/>
        </w:trPr>
        <w:tc>
          <w:tcPr>
            <w:tcW w:w="1652" w:type="dxa"/>
            <w:gridSpan w:val="2"/>
            <w:shd w:val="clear" w:color="auto" w:fill="FFFFFF" w:themeFill="background1"/>
            <w:textDirection w:val="btLr"/>
            <w:vAlign w:val="center"/>
            <w:hideMark/>
          </w:tcPr>
          <w:p w14:paraId="6991E322"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br w:type="page"/>
              <w:t xml:space="preserve">DERS </w:t>
            </w:r>
            <w:commentRangeStart w:id="32"/>
            <w:r w:rsidRPr="000F0EBD">
              <w:rPr>
                <w:rFonts w:ascii="Times New Roman" w:hAnsi="Times New Roman" w:cs="Times New Roman"/>
                <w:sz w:val="24"/>
                <w:szCs w:val="24"/>
              </w:rPr>
              <w:t>KODU</w:t>
            </w:r>
            <w:commentRangeEnd w:id="32"/>
            <w:r w:rsidRPr="000F0EBD">
              <w:rPr>
                <w:rStyle w:val="AklamaBavurusu"/>
                <w:rFonts w:ascii="Times New Roman" w:hAnsi="Times New Roman" w:cs="Times New Roman"/>
                <w:sz w:val="24"/>
                <w:szCs w:val="24"/>
              </w:rPr>
              <w:commentReference w:id="32"/>
            </w:r>
          </w:p>
          <w:p w14:paraId="1CC384B1" w14:textId="77777777" w:rsidR="00E95FAD" w:rsidRPr="000F0EBD" w:rsidRDefault="00E95FAD"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hideMark/>
          </w:tcPr>
          <w:p w14:paraId="13C63F03" w14:textId="77777777" w:rsidR="00E95FAD" w:rsidRPr="000F0EBD" w:rsidRDefault="00E95FAD"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376C1F39"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hideMark/>
          </w:tcPr>
          <w:p w14:paraId="49F68BF9"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hideMark/>
          </w:tcPr>
          <w:p w14:paraId="1264A720"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hideMark/>
          </w:tcPr>
          <w:p w14:paraId="3A6C3E08"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hideMark/>
          </w:tcPr>
          <w:p w14:paraId="659496B7" w14:textId="77777777" w:rsidR="00E95FAD" w:rsidRPr="000F0EBD" w:rsidRDefault="00E95FAD"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hideMark/>
          </w:tcPr>
          <w:p w14:paraId="1066D435"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53E7B40B" w14:textId="77777777" w:rsidR="00E95FAD" w:rsidRPr="000F0EBD" w:rsidRDefault="00E95FAD"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hideMark/>
          </w:tcPr>
          <w:p w14:paraId="7AF2EC13" w14:textId="77777777" w:rsidR="00E95FAD" w:rsidRPr="000F0EBD" w:rsidRDefault="00E95FAD"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33"/>
            <w:r w:rsidRPr="000F0EBD">
              <w:rPr>
                <w:rFonts w:ascii="Times New Roman" w:hAnsi="Times New Roman" w:cs="Times New Roman"/>
                <w:sz w:val="24"/>
                <w:szCs w:val="24"/>
              </w:rPr>
              <w:t>İÇERİĞİ</w:t>
            </w:r>
            <w:commentRangeEnd w:id="33"/>
            <w:r w:rsidRPr="000F0EBD">
              <w:rPr>
                <w:rStyle w:val="AklamaBavurusu"/>
                <w:rFonts w:ascii="Times New Roman" w:hAnsi="Times New Roman" w:cs="Times New Roman"/>
                <w:sz w:val="24"/>
                <w:szCs w:val="24"/>
              </w:rPr>
              <w:commentReference w:id="33"/>
            </w:r>
          </w:p>
          <w:p w14:paraId="54578C30" w14:textId="77777777" w:rsidR="00E95FAD" w:rsidRPr="000F0EBD" w:rsidRDefault="00E95FAD"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Sağlık hukukunun amacını teşkil eden temel haklar, Sağlık hizmetlerinde medeni hukuk sorumluluğu, Sözleşme sorumluluğu, Sağlık hizmetlerinde ceza hukuku sorumluluğu, Devletin sağlık hizmetlerinden sorumluluğu ve Hasta hakları dersin içeriğini oluşturmaktadır.</w:t>
            </w:r>
          </w:p>
          <w:p w14:paraId="3DA9EDDF" w14:textId="77777777" w:rsidR="00E95FAD" w:rsidRPr="000F0EBD" w:rsidRDefault="00E95FAD" w:rsidP="000F0EBD">
            <w:pPr>
              <w:spacing w:line="240" w:lineRule="auto"/>
              <w:jc w:val="both"/>
              <w:rPr>
                <w:rFonts w:ascii="Times New Roman" w:hAnsi="Times New Roman" w:cs="Times New Roman"/>
                <w:bCs/>
                <w:sz w:val="24"/>
                <w:szCs w:val="24"/>
              </w:rPr>
            </w:pPr>
          </w:p>
          <w:p w14:paraId="3B175516" w14:textId="77777777" w:rsidR="00E95FAD" w:rsidRPr="000F0EBD" w:rsidRDefault="00E95FAD" w:rsidP="000F0EBD">
            <w:pPr>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Content of Course</w:t>
            </w:r>
          </w:p>
          <w:p w14:paraId="0927F500"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Fundamental rights constituting the purpose of health law, civil legal responsibility in health services, contractual responsibility, criminal law responsibility in health services, state's responsibility for health services and patient rights constitute the content of the course.</w:t>
            </w:r>
          </w:p>
        </w:tc>
      </w:tr>
      <w:tr w:rsidR="00E95FAD" w:rsidRPr="000F0EBD" w14:paraId="1F6880CC" w14:textId="77777777" w:rsidTr="00B909F0">
        <w:trPr>
          <w:gridAfter w:val="1"/>
          <w:wAfter w:w="113" w:type="dxa"/>
          <w:trHeight w:val="306"/>
        </w:trPr>
        <w:tc>
          <w:tcPr>
            <w:tcW w:w="1652" w:type="dxa"/>
            <w:gridSpan w:val="2"/>
            <w:vMerge w:val="restart"/>
            <w:shd w:val="clear" w:color="auto" w:fill="FFFFFF" w:themeFill="background1"/>
            <w:vAlign w:val="center"/>
          </w:tcPr>
          <w:p w14:paraId="4FC1B922"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val="restart"/>
            <w:shd w:val="clear" w:color="auto" w:fill="FFFFFF" w:themeFill="background1"/>
            <w:vAlign w:val="center"/>
          </w:tcPr>
          <w:p w14:paraId="55E83580" w14:textId="77777777" w:rsidR="00E95FAD" w:rsidRPr="000F0EBD" w:rsidRDefault="00E95FAD"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Sağlık Hukuku</w:t>
            </w:r>
          </w:p>
          <w:p w14:paraId="48595BC5" w14:textId="77777777" w:rsidR="00E95FAD" w:rsidRPr="000F0EBD" w:rsidRDefault="00E95FAD" w:rsidP="000F0EBD">
            <w:pPr>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Health Law</w:t>
            </w:r>
          </w:p>
        </w:tc>
        <w:tc>
          <w:tcPr>
            <w:tcW w:w="426" w:type="dxa"/>
            <w:gridSpan w:val="2"/>
            <w:vMerge w:val="restart"/>
            <w:shd w:val="clear" w:color="auto" w:fill="FFFFFF" w:themeFill="background1"/>
            <w:vAlign w:val="center"/>
          </w:tcPr>
          <w:p w14:paraId="27228077"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val="restart"/>
            <w:shd w:val="clear" w:color="auto" w:fill="FFFFFF" w:themeFill="background1"/>
            <w:vAlign w:val="center"/>
          </w:tcPr>
          <w:p w14:paraId="71A71E4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val="restart"/>
            <w:shd w:val="clear" w:color="auto" w:fill="FFFFFF" w:themeFill="background1"/>
            <w:vAlign w:val="center"/>
          </w:tcPr>
          <w:p w14:paraId="3341B42E"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val="restart"/>
            <w:shd w:val="clear" w:color="auto" w:fill="FFFFFF" w:themeFill="background1"/>
            <w:vAlign w:val="center"/>
          </w:tcPr>
          <w:p w14:paraId="7AAA24A5"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val="restart"/>
            <w:shd w:val="clear" w:color="auto" w:fill="FFFFFF" w:themeFill="background1"/>
            <w:textDirection w:val="btLr"/>
            <w:vAlign w:val="center"/>
          </w:tcPr>
          <w:p w14:paraId="6C4CC945" w14:textId="77777777" w:rsidR="00E95FAD" w:rsidRPr="000F0EBD" w:rsidRDefault="00E95FAD"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w:t>
            </w:r>
          </w:p>
        </w:tc>
        <w:tc>
          <w:tcPr>
            <w:tcW w:w="7654" w:type="dxa"/>
            <w:gridSpan w:val="4"/>
            <w:shd w:val="clear" w:color="auto" w:fill="FFFFFF" w:themeFill="background1"/>
          </w:tcPr>
          <w:p w14:paraId="58D25BAB" w14:textId="77777777" w:rsidR="00E95FAD" w:rsidRPr="000F0EBD" w:rsidRDefault="00E95FAD"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191395DA" w14:textId="77777777" w:rsidR="00E95FAD" w:rsidRPr="000F0EBD" w:rsidRDefault="00E95FAD" w:rsidP="000F0EBD">
            <w:pPr>
              <w:spacing w:after="120" w:line="240" w:lineRule="auto"/>
              <w:jc w:val="both"/>
              <w:rPr>
                <w:rFonts w:ascii="Times New Roman" w:hAnsi="Times New Roman" w:cs="Times New Roman"/>
                <w:iCs/>
                <w:sz w:val="24"/>
                <w:szCs w:val="24"/>
              </w:rPr>
            </w:pPr>
            <w:r w:rsidRPr="000F0EBD">
              <w:rPr>
                <w:rFonts w:ascii="Times New Roman" w:hAnsi="Times New Roman" w:cs="Times New Roman"/>
                <w:iCs/>
                <w:sz w:val="24"/>
                <w:szCs w:val="24"/>
              </w:rPr>
              <w:t>Sağlık Hukuku dersi ile, sağlık alanında uygulanan hukuk metinlerinin neler olduğu belirlenerek, metinlerin anlaşılması ve yorumlanmasını kolaylaştıracak bilgilere yer verildiğinden sağlık yönetimi alanında görev alacak kişileri, konu ile ilgili hukuki problemlerin çözümünde en uygun sonuca ulaştıracaktır.</w:t>
            </w:r>
          </w:p>
        </w:tc>
      </w:tr>
      <w:tr w:rsidR="00E95FAD" w:rsidRPr="000F0EBD" w14:paraId="7DD7E34A" w14:textId="77777777" w:rsidTr="00B909F0">
        <w:trPr>
          <w:gridAfter w:val="1"/>
          <w:wAfter w:w="113" w:type="dxa"/>
          <w:trHeight w:val="765"/>
        </w:trPr>
        <w:tc>
          <w:tcPr>
            <w:tcW w:w="1652" w:type="dxa"/>
            <w:gridSpan w:val="2"/>
            <w:vMerge/>
            <w:shd w:val="clear" w:color="auto" w:fill="FFFFFF" w:themeFill="background1"/>
            <w:vAlign w:val="center"/>
          </w:tcPr>
          <w:p w14:paraId="0721D938"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896FB48"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332CD01"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EEF5CA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FC262D6"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F56825C"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4D3DC5C" w14:textId="77777777" w:rsidR="00E95FAD" w:rsidRPr="000F0EBD" w:rsidRDefault="00E95FAD" w:rsidP="000F0EBD">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7EB9A68F" w14:textId="77777777" w:rsidR="00E95FAD" w:rsidRPr="000F0EBD" w:rsidRDefault="00E95FAD"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i/>
                <w:sz w:val="24"/>
                <w:szCs w:val="24"/>
              </w:rPr>
              <w:t>Aim of Course</w:t>
            </w:r>
          </w:p>
          <w:p w14:paraId="3337C6F1" w14:textId="77777777" w:rsidR="00E95FAD" w:rsidRPr="000F0EBD" w:rsidRDefault="00E95FAD" w:rsidP="000F0EBD">
            <w:pPr>
              <w:spacing w:after="120" w:line="240" w:lineRule="auto"/>
              <w:jc w:val="both"/>
              <w:rPr>
                <w:rFonts w:ascii="Times New Roman" w:hAnsi="Times New Roman" w:cs="Times New Roman"/>
                <w:i/>
                <w:sz w:val="24"/>
                <w:szCs w:val="24"/>
              </w:rPr>
            </w:pPr>
            <w:r w:rsidRPr="000F0EBD">
              <w:rPr>
                <w:rFonts w:ascii="Times New Roman" w:hAnsi="Times New Roman" w:cs="Times New Roman"/>
                <w:i/>
                <w:sz w:val="24"/>
                <w:szCs w:val="24"/>
              </w:rPr>
              <w:t>With the Health Law course, the legal texts applied in the field of health are determined and information that will facilitate the understanding and interpretation of the texts is included, so the people who will take charge in the field of health management will reach the most appropriate result in solving the legal problems related to the subject.</w:t>
            </w:r>
          </w:p>
        </w:tc>
      </w:tr>
      <w:tr w:rsidR="00E95FAD" w:rsidRPr="000F0EBD" w14:paraId="21737727" w14:textId="77777777" w:rsidTr="00B909F0">
        <w:trPr>
          <w:gridAfter w:val="1"/>
          <w:wAfter w:w="113" w:type="dxa"/>
          <w:trHeight w:val="186"/>
        </w:trPr>
        <w:tc>
          <w:tcPr>
            <w:tcW w:w="1652" w:type="dxa"/>
            <w:gridSpan w:val="2"/>
            <w:vMerge/>
            <w:shd w:val="clear" w:color="auto" w:fill="FFFFFF" w:themeFill="background1"/>
            <w:vAlign w:val="center"/>
          </w:tcPr>
          <w:p w14:paraId="5E37829F"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29AE79B"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BB3D09E"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C5716CA"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412119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43A596C"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D857693"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422C648" w14:textId="77777777" w:rsidR="00E95FAD" w:rsidRPr="000F0EBD" w:rsidRDefault="00E95FAD" w:rsidP="000F0EBD">
            <w:pPr>
              <w:jc w:val="both"/>
              <w:rPr>
                <w:rFonts w:ascii="Times New Roman" w:hAnsi="Times New Roman" w:cs="Times New Roman"/>
                <w:bCs/>
                <w:iCs/>
                <w:sz w:val="24"/>
                <w:szCs w:val="24"/>
              </w:rPr>
            </w:pPr>
            <w:commentRangeStart w:id="34"/>
            <w:r w:rsidRPr="000F0EBD">
              <w:rPr>
                <w:rFonts w:ascii="Times New Roman" w:hAnsi="Times New Roman" w:cs="Times New Roman"/>
                <w:bCs/>
                <w:iCs/>
                <w:sz w:val="24"/>
                <w:szCs w:val="24"/>
              </w:rPr>
              <w:t>Konular</w:t>
            </w:r>
            <w:commentRangeEnd w:id="34"/>
            <w:r w:rsidRPr="000F0EBD">
              <w:rPr>
                <w:rStyle w:val="AklamaBavurusu"/>
                <w:rFonts w:ascii="Times New Roman" w:hAnsi="Times New Roman" w:cs="Times New Roman"/>
                <w:bCs/>
                <w:iCs/>
                <w:sz w:val="24"/>
                <w:szCs w:val="24"/>
              </w:rPr>
              <w:commentReference w:id="34"/>
            </w:r>
          </w:p>
          <w:p w14:paraId="251DB30A" w14:textId="77777777" w:rsidR="00E95FAD" w:rsidRPr="000F0EBD" w:rsidRDefault="00E95FAD"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2"/>
            <w:shd w:val="clear" w:color="auto" w:fill="FFFFFF" w:themeFill="background1"/>
          </w:tcPr>
          <w:p w14:paraId="7F6A5C46" w14:textId="77777777" w:rsidR="00E95FAD" w:rsidRPr="000F0EBD" w:rsidRDefault="00E95FAD"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2E62DADF" w14:textId="77777777" w:rsidR="00E95FAD" w:rsidRPr="000F0EBD" w:rsidRDefault="00E95FAD"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E95FAD" w:rsidRPr="000F0EBD" w14:paraId="4F361BB9" w14:textId="77777777" w:rsidTr="00B909F0">
        <w:trPr>
          <w:gridAfter w:val="1"/>
          <w:wAfter w:w="113" w:type="dxa"/>
          <w:trHeight w:val="186"/>
        </w:trPr>
        <w:tc>
          <w:tcPr>
            <w:tcW w:w="1652" w:type="dxa"/>
            <w:gridSpan w:val="2"/>
            <w:vMerge/>
            <w:shd w:val="clear" w:color="auto" w:fill="FFFFFF" w:themeFill="background1"/>
            <w:vAlign w:val="center"/>
          </w:tcPr>
          <w:p w14:paraId="65AEDA59"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FFB7799"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D281EAB"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72D6A27"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44E2086"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442A406"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B9B50E0"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007A5AED" w14:textId="77777777" w:rsidR="00E95FAD" w:rsidRPr="000F0EBD" w:rsidRDefault="00E95FAD" w:rsidP="000F0EBD">
            <w:pPr>
              <w:spacing w:after="160"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 Sağlık Hukukunun Amacını Teşkil Eden Temel Haklar </w:t>
            </w:r>
          </w:p>
          <w:p w14:paraId="70FED664" w14:textId="77777777" w:rsidR="00E95FAD" w:rsidRPr="000F0EBD" w:rsidRDefault="00E95FAD" w:rsidP="000F0EBD">
            <w:pPr>
              <w:spacing w:after="160" w:line="240" w:lineRule="auto"/>
              <w:jc w:val="both"/>
              <w:rPr>
                <w:rFonts w:ascii="Times New Roman" w:hAnsi="Times New Roman" w:cs="Times New Roman"/>
                <w:color w:val="000000"/>
                <w:sz w:val="24"/>
                <w:szCs w:val="24"/>
              </w:rPr>
            </w:pPr>
            <w:r w:rsidRPr="000F0EBD">
              <w:rPr>
                <w:rFonts w:ascii="Times New Roman" w:hAnsi="Times New Roman" w:cs="Times New Roman"/>
                <w:i/>
                <w:iCs/>
                <w:color w:val="000000"/>
                <w:sz w:val="24"/>
                <w:szCs w:val="24"/>
              </w:rPr>
              <w:t>Fundamental Rights Constituting the Purpose of Health Law</w:t>
            </w:r>
          </w:p>
        </w:tc>
        <w:tc>
          <w:tcPr>
            <w:tcW w:w="3793" w:type="dxa"/>
            <w:gridSpan w:val="2"/>
            <w:shd w:val="clear" w:color="auto" w:fill="FFFFFF" w:themeFill="background1"/>
            <w:vAlign w:val="bottom"/>
          </w:tcPr>
          <w:p w14:paraId="7B739F2E" w14:textId="77777777" w:rsidR="00E95FAD" w:rsidRPr="000F0EBD" w:rsidRDefault="00E95FAD" w:rsidP="000F0EBD">
            <w:pPr>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Sağlık Hukukunun Amacını Teşkil Eden Temel Hakları öğrenir. </w:t>
            </w:r>
          </w:p>
          <w:p w14:paraId="1DAE9FD3" w14:textId="77777777" w:rsidR="00E95FAD" w:rsidRPr="000F0EBD" w:rsidRDefault="00E95FAD" w:rsidP="000F0EBD">
            <w:pPr>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i/>
                <w:iCs/>
                <w:color w:val="000000"/>
                <w:sz w:val="24"/>
                <w:szCs w:val="24"/>
              </w:rPr>
              <w:t>Learns the Fundamental Rights Constituting the Purpose of Health Law</w:t>
            </w:r>
            <w:r w:rsidRPr="000F0EBD">
              <w:rPr>
                <w:rFonts w:ascii="Times New Roman" w:hAnsi="Times New Roman" w:cs="Times New Roman"/>
                <w:color w:val="000000"/>
                <w:sz w:val="24"/>
                <w:szCs w:val="24"/>
              </w:rPr>
              <w:t>.</w:t>
            </w:r>
          </w:p>
        </w:tc>
      </w:tr>
      <w:tr w:rsidR="00E95FAD" w:rsidRPr="000F0EBD" w14:paraId="451DB8F7" w14:textId="77777777" w:rsidTr="00B909F0">
        <w:trPr>
          <w:gridAfter w:val="1"/>
          <w:wAfter w:w="113" w:type="dxa"/>
          <w:trHeight w:val="186"/>
        </w:trPr>
        <w:tc>
          <w:tcPr>
            <w:tcW w:w="1652" w:type="dxa"/>
            <w:gridSpan w:val="2"/>
            <w:vMerge/>
            <w:shd w:val="clear" w:color="auto" w:fill="FFFFFF" w:themeFill="background1"/>
            <w:vAlign w:val="center"/>
          </w:tcPr>
          <w:p w14:paraId="69D25947"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5B7E72A"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B2BFF17"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1E5DE1D"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A86C053"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E8CF60F"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0C88959"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1849E464"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2 Sağlık Hizmetlerinde Medeni Hukuk Sorumluluğu </w:t>
            </w:r>
          </w:p>
          <w:p w14:paraId="65CB87A0" w14:textId="77777777" w:rsidR="00E95FAD" w:rsidRPr="000F0EBD" w:rsidRDefault="00E95FAD" w:rsidP="000F0EBD">
            <w:pPr>
              <w:spacing w:line="240" w:lineRule="auto"/>
              <w:jc w:val="both"/>
              <w:rPr>
                <w:rFonts w:ascii="Times New Roman" w:hAnsi="Times New Roman" w:cs="Times New Roman"/>
                <w:i/>
                <w:iCs/>
                <w:color w:val="000000"/>
                <w:sz w:val="24"/>
                <w:szCs w:val="24"/>
              </w:rPr>
            </w:pPr>
            <w:r w:rsidRPr="000F0EBD">
              <w:rPr>
                <w:rFonts w:ascii="Times New Roman" w:hAnsi="Times New Roman" w:cs="Times New Roman"/>
                <w:i/>
                <w:iCs/>
                <w:color w:val="000000"/>
                <w:sz w:val="24"/>
                <w:szCs w:val="24"/>
              </w:rPr>
              <w:t>Civil Liability in Health Services</w:t>
            </w:r>
          </w:p>
        </w:tc>
        <w:tc>
          <w:tcPr>
            <w:tcW w:w="3793" w:type="dxa"/>
            <w:gridSpan w:val="2"/>
            <w:shd w:val="clear" w:color="auto" w:fill="FFFFFF" w:themeFill="background1"/>
            <w:vAlign w:val="bottom"/>
          </w:tcPr>
          <w:p w14:paraId="4C1EE0E9" w14:textId="77777777" w:rsidR="00E95FAD" w:rsidRPr="000F0EBD" w:rsidRDefault="00E95FAD" w:rsidP="000F0EBD">
            <w:pPr>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Sağlık Hizmetlerinde Medeni Hukuk Sorumluluğunu öğrenir. </w:t>
            </w:r>
          </w:p>
          <w:p w14:paraId="57A7380A" w14:textId="77777777" w:rsidR="00E95FAD" w:rsidRPr="000F0EBD" w:rsidRDefault="00E95FAD" w:rsidP="000F0EBD">
            <w:pPr>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Civil Law Responsibility in Health Services.</w:t>
            </w:r>
          </w:p>
        </w:tc>
      </w:tr>
      <w:tr w:rsidR="00E95FAD" w:rsidRPr="000F0EBD" w14:paraId="6DB79685" w14:textId="77777777" w:rsidTr="00B909F0">
        <w:trPr>
          <w:gridAfter w:val="1"/>
          <w:wAfter w:w="113" w:type="dxa"/>
          <w:trHeight w:val="186"/>
        </w:trPr>
        <w:tc>
          <w:tcPr>
            <w:tcW w:w="1652" w:type="dxa"/>
            <w:gridSpan w:val="2"/>
            <w:vMerge/>
            <w:shd w:val="clear" w:color="auto" w:fill="FFFFFF" w:themeFill="background1"/>
            <w:vAlign w:val="center"/>
          </w:tcPr>
          <w:p w14:paraId="204DB3B3"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FF396F1"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EF28F3E"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A6E0262"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95E40A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FE3BC82"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EC39FA5"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51D03D4E"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3 Sözleşme Sorumluluğu, sözleşme şekilleri ve özellikleri </w:t>
            </w:r>
          </w:p>
          <w:p w14:paraId="3CCCB44D"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Contract Liability, contract forms and features</w:t>
            </w:r>
          </w:p>
        </w:tc>
        <w:tc>
          <w:tcPr>
            <w:tcW w:w="3793" w:type="dxa"/>
            <w:gridSpan w:val="2"/>
            <w:shd w:val="clear" w:color="auto" w:fill="FFFFFF" w:themeFill="background1"/>
            <w:vAlign w:val="bottom"/>
          </w:tcPr>
          <w:p w14:paraId="142DB515" w14:textId="77777777" w:rsidR="00E95FAD" w:rsidRPr="000F0EBD" w:rsidRDefault="00E95FAD" w:rsidP="000F0EBD">
            <w:pPr>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Sözleşme Sorumluluğu, sözleşme şekilleri ve özelliklerini öğrenir.</w:t>
            </w:r>
          </w:p>
          <w:p w14:paraId="3888A891" w14:textId="77777777" w:rsidR="00E95FAD" w:rsidRPr="000F0EBD" w:rsidRDefault="00E95FAD" w:rsidP="000F0EBD">
            <w:pPr>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Contract Responsibility, contract forms and features.</w:t>
            </w:r>
          </w:p>
        </w:tc>
      </w:tr>
      <w:tr w:rsidR="00E95FAD" w:rsidRPr="000F0EBD" w14:paraId="74D7494D" w14:textId="77777777" w:rsidTr="00B909F0">
        <w:trPr>
          <w:gridAfter w:val="1"/>
          <w:wAfter w:w="113" w:type="dxa"/>
          <w:trHeight w:val="186"/>
        </w:trPr>
        <w:tc>
          <w:tcPr>
            <w:tcW w:w="1652" w:type="dxa"/>
            <w:gridSpan w:val="2"/>
            <w:vMerge/>
            <w:shd w:val="clear" w:color="auto" w:fill="FFFFFF" w:themeFill="background1"/>
            <w:vAlign w:val="center"/>
          </w:tcPr>
          <w:p w14:paraId="37164FF9"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E06CD69"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60319B4"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FFDB8E1"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3AA42D8"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5D3074E"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BCBDC9C"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26DAF2AA"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4 Tazminat ve Şekilleri </w:t>
            </w:r>
          </w:p>
          <w:p w14:paraId="389C1AC2"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Compensation and its Forms</w:t>
            </w:r>
          </w:p>
        </w:tc>
        <w:tc>
          <w:tcPr>
            <w:tcW w:w="3793" w:type="dxa"/>
            <w:gridSpan w:val="2"/>
            <w:shd w:val="clear" w:color="auto" w:fill="FFFFFF" w:themeFill="background1"/>
            <w:vAlign w:val="bottom"/>
          </w:tcPr>
          <w:p w14:paraId="57BB4464"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Tazminat ve Şekillerini öğrenir. </w:t>
            </w:r>
          </w:p>
          <w:p w14:paraId="463B87D8" w14:textId="77777777" w:rsidR="00E95FAD" w:rsidRPr="000F0EBD" w:rsidRDefault="00E95FAD" w:rsidP="000F0EBD">
            <w:pPr>
              <w:pStyle w:val="ListeParagraf"/>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Compensation and Its Forms.</w:t>
            </w:r>
          </w:p>
        </w:tc>
      </w:tr>
      <w:tr w:rsidR="00E95FAD" w:rsidRPr="000F0EBD" w14:paraId="6ED77DD8" w14:textId="77777777" w:rsidTr="00B909F0">
        <w:trPr>
          <w:gridAfter w:val="1"/>
          <w:wAfter w:w="113" w:type="dxa"/>
          <w:trHeight w:val="186"/>
        </w:trPr>
        <w:tc>
          <w:tcPr>
            <w:tcW w:w="1652" w:type="dxa"/>
            <w:gridSpan w:val="2"/>
            <w:vMerge/>
            <w:shd w:val="clear" w:color="auto" w:fill="FFFFFF" w:themeFill="background1"/>
            <w:vAlign w:val="center"/>
          </w:tcPr>
          <w:p w14:paraId="0223F507"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87BD04E"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0F3141D"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8574380"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6C54A5D"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9C28DFE"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7CE0DF2"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26F9D5BE"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5 Hekimin Tedavi Nedeniyle Sorumluluğu </w:t>
            </w:r>
          </w:p>
          <w:p w14:paraId="5989AD88"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Physician's Responsibility for Treatment</w:t>
            </w:r>
          </w:p>
        </w:tc>
        <w:tc>
          <w:tcPr>
            <w:tcW w:w="3793" w:type="dxa"/>
            <w:gridSpan w:val="2"/>
            <w:shd w:val="clear" w:color="auto" w:fill="FFFFFF" w:themeFill="background1"/>
            <w:vAlign w:val="bottom"/>
          </w:tcPr>
          <w:p w14:paraId="11D311E3"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Hekimin Tedavi Nedeniyle Sorumluluğunu öğrenir. </w:t>
            </w:r>
          </w:p>
          <w:p w14:paraId="6961FA98" w14:textId="77777777" w:rsidR="00E95FAD" w:rsidRPr="000F0EBD" w:rsidRDefault="00E95FAD" w:rsidP="000F0EBD">
            <w:pPr>
              <w:pStyle w:val="ListeParagraf"/>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the Physician's Responsibility for Treatment.</w:t>
            </w:r>
          </w:p>
        </w:tc>
      </w:tr>
      <w:tr w:rsidR="00E95FAD" w:rsidRPr="000F0EBD" w14:paraId="46A931EE" w14:textId="77777777" w:rsidTr="00B909F0">
        <w:trPr>
          <w:gridAfter w:val="1"/>
          <w:wAfter w:w="113" w:type="dxa"/>
          <w:trHeight w:val="186"/>
        </w:trPr>
        <w:tc>
          <w:tcPr>
            <w:tcW w:w="1652" w:type="dxa"/>
            <w:gridSpan w:val="2"/>
            <w:vMerge/>
            <w:shd w:val="clear" w:color="auto" w:fill="FFFFFF" w:themeFill="background1"/>
            <w:vAlign w:val="center"/>
          </w:tcPr>
          <w:p w14:paraId="5C03C57F"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7BC870F"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6960FD5"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5EA3FDD"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6A0C0D2"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01239B2"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63C0974"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68436BEC" w14:textId="77777777" w:rsidR="00E95FAD" w:rsidRPr="000F0EBD" w:rsidRDefault="00E95FAD" w:rsidP="000F0EBD">
            <w:pPr>
              <w:pStyle w:val="ListeParagraf"/>
              <w:spacing w:line="240" w:lineRule="auto"/>
              <w:ind w:left="0"/>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6 İşletenin Sorumluluğu ve Sözleşme Şekilleri </w:t>
            </w:r>
          </w:p>
          <w:p w14:paraId="7D903331" w14:textId="77777777" w:rsidR="00E95FAD" w:rsidRPr="000F0EBD" w:rsidRDefault="00E95FAD" w:rsidP="000F0EBD">
            <w:pPr>
              <w:pStyle w:val="ListeParagraf"/>
              <w:spacing w:line="240" w:lineRule="auto"/>
              <w:ind w:left="0"/>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Responsibility of the Operator and Contract Forms</w:t>
            </w:r>
          </w:p>
        </w:tc>
        <w:tc>
          <w:tcPr>
            <w:tcW w:w="3793" w:type="dxa"/>
            <w:gridSpan w:val="2"/>
            <w:shd w:val="clear" w:color="auto" w:fill="FFFFFF" w:themeFill="background1"/>
            <w:vAlign w:val="bottom"/>
          </w:tcPr>
          <w:p w14:paraId="2008E5AD" w14:textId="77777777" w:rsidR="00E95FAD" w:rsidRPr="000F0EBD" w:rsidRDefault="00E95FAD" w:rsidP="000F0EBD">
            <w:pPr>
              <w:pStyle w:val="ListeParagraf"/>
              <w:spacing w:line="240" w:lineRule="auto"/>
              <w:ind w:left="-108" w:firstLine="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İşletenin Sorumluluğu ve Sözleşme Şekillerini öğrenir. </w:t>
            </w:r>
          </w:p>
          <w:p w14:paraId="105FCF87" w14:textId="77777777" w:rsidR="00E95FAD" w:rsidRPr="000F0EBD" w:rsidRDefault="00E95FAD" w:rsidP="000F0EBD">
            <w:pPr>
              <w:pStyle w:val="ListeParagraf"/>
              <w:spacing w:line="240" w:lineRule="auto"/>
              <w:ind w:left="-108" w:firstLine="108"/>
              <w:jc w:val="both"/>
              <w:rPr>
                <w:rFonts w:ascii="Times New Roman" w:hAnsi="Times New Roman" w:cs="Times New Roman"/>
                <w:bCs/>
                <w:i/>
                <w:sz w:val="24"/>
                <w:szCs w:val="24"/>
              </w:rPr>
            </w:pPr>
            <w:r w:rsidRPr="000F0EBD">
              <w:rPr>
                <w:rFonts w:ascii="Times New Roman" w:hAnsi="Times New Roman" w:cs="Times New Roman"/>
                <w:i/>
                <w:iCs/>
                <w:color w:val="000000"/>
                <w:sz w:val="24"/>
                <w:szCs w:val="24"/>
              </w:rPr>
              <w:t>Learns the Operator's Responsibility and Contract Forms.</w:t>
            </w:r>
          </w:p>
        </w:tc>
      </w:tr>
      <w:tr w:rsidR="00E95FAD" w:rsidRPr="000F0EBD" w14:paraId="299C792F" w14:textId="77777777" w:rsidTr="00B909F0">
        <w:trPr>
          <w:gridAfter w:val="1"/>
          <w:wAfter w:w="113" w:type="dxa"/>
          <w:trHeight w:val="186"/>
        </w:trPr>
        <w:tc>
          <w:tcPr>
            <w:tcW w:w="1652" w:type="dxa"/>
            <w:gridSpan w:val="2"/>
            <w:vMerge/>
            <w:shd w:val="clear" w:color="auto" w:fill="FFFFFF" w:themeFill="background1"/>
            <w:vAlign w:val="center"/>
          </w:tcPr>
          <w:p w14:paraId="63ED40AA"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FD6A55B"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892679B"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39D6D16"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96EE5A4"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E6CC023"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D13C66C"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1AAFF08F" w14:textId="77777777" w:rsidR="00E95FAD" w:rsidRPr="000F0EBD" w:rsidRDefault="00E95FAD" w:rsidP="000F0EBD">
            <w:pPr>
              <w:pStyle w:val="ListeParagraf"/>
              <w:spacing w:line="240" w:lineRule="auto"/>
              <w:ind w:left="0"/>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7 Sağlık Hizmetlerinde Ceza Hukuku Sorumluluğu </w:t>
            </w:r>
          </w:p>
          <w:p w14:paraId="6AAC50D3" w14:textId="77777777" w:rsidR="00E95FAD" w:rsidRPr="000F0EBD" w:rsidRDefault="00E95FAD" w:rsidP="000F0EBD">
            <w:pPr>
              <w:pStyle w:val="ListeParagraf"/>
              <w:spacing w:line="240" w:lineRule="auto"/>
              <w:ind w:left="0"/>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Criminal Law Responsibility in Health Services</w:t>
            </w:r>
          </w:p>
        </w:tc>
        <w:tc>
          <w:tcPr>
            <w:tcW w:w="3793" w:type="dxa"/>
            <w:gridSpan w:val="2"/>
            <w:shd w:val="clear" w:color="auto" w:fill="FFFFFF" w:themeFill="background1"/>
            <w:vAlign w:val="bottom"/>
          </w:tcPr>
          <w:p w14:paraId="6FA5954D" w14:textId="77777777" w:rsidR="00E95FAD" w:rsidRPr="000F0EBD" w:rsidRDefault="00E95FAD" w:rsidP="000F0EBD">
            <w:pPr>
              <w:pStyle w:val="ListeParagraf"/>
              <w:spacing w:line="240" w:lineRule="auto"/>
              <w:ind w:left="-108" w:firstLine="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Sağlık Hizmetlerinde Ceza Hukuku Sorumluluğunu öğrenir. </w:t>
            </w:r>
          </w:p>
          <w:p w14:paraId="3E5DA555" w14:textId="77777777" w:rsidR="00E95FAD" w:rsidRPr="000F0EBD" w:rsidRDefault="00E95FAD" w:rsidP="000F0EBD">
            <w:pPr>
              <w:pStyle w:val="ListeParagraf"/>
              <w:spacing w:line="240" w:lineRule="auto"/>
              <w:ind w:left="-108" w:firstLine="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Criminal Law Responsibility in Health Services.</w:t>
            </w:r>
          </w:p>
        </w:tc>
      </w:tr>
      <w:tr w:rsidR="00E95FAD" w:rsidRPr="000F0EBD" w14:paraId="5CB48018" w14:textId="77777777" w:rsidTr="00B909F0">
        <w:trPr>
          <w:gridAfter w:val="1"/>
          <w:wAfter w:w="113" w:type="dxa"/>
          <w:trHeight w:val="63"/>
        </w:trPr>
        <w:tc>
          <w:tcPr>
            <w:tcW w:w="1652" w:type="dxa"/>
            <w:gridSpan w:val="2"/>
            <w:vMerge/>
            <w:shd w:val="clear" w:color="auto" w:fill="FFFFFF" w:themeFill="background1"/>
            <w:vAlign w:val="center"/>
          </w:tcPr>
          <w:p w14:paraId="72E1C89A"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AD9B58D"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D16DAEE"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0D9CE34"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EC8708A"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A923B32"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6F5B791"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7B901DAC"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8 Hasta hakları: Aydınlatılmış onam, mahremiyet ve sır saklama, hastanın tedaviyi reddetmesi, tıbbî kayıtları öğrenme, bakım alma hakkı </w:t>
            </w:r>
          </w:p>
          <w:p w14:paraId="62CF542E"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Patient rights: Informed consent, privacy and confidentiality, patient refusal to receive treatment, right to learn medical records, right to care</w:t>
            </w:r>
          </w:p>
        </w:tc>
        <w:tc>
          <w:tcPr>
            <w:tcW w:w="3793" w:type="dxa"/>
            <w:gridSpan w:val="2"/>
            <w:shd w:val="clear" w:color="auto" w:fill="FFFFFF" w:themeFill="background1"/>
            <w:vAlign w:val="bottom"/>
          </w:tcPr>
          <w:p w14:paraId="46DD5CED" w14:textId="77777777" w:rsidR="00E95FAD" w:rsidRPr="000F0EBD" w:rsidRDefault="00E95FAD" w:rsidP="000F0EBD">
            <w:pPr>
              <w:pStyle w:val="ListeParagraf"/>
              <w:spacing w:line="240" w:lineRule="auto"/>
              <w:ind w:left="-108" w:firstLine="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Hasta hakları: Aydınlatılmış onam, mahremiyet ve sır saklama, hastanın tedaviyi reddetmesi, tıbbî kayıtları öğrenme, bakım alma hakkını öğrenir. </w:t>
            </w:r>
          </w:p>
          <w:p w14:paraId="3542BF5F" w14:textId="77777777" w:rsidR="00E95FAD" w:rsidRPr="000F0EBD" w:rsidRDefault="00E95FAD" w:rsidP="000F0EBD">
            <w:pPr>
              <w:pStyle w:val="ListeParagraf"/>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Patient's rights: Learns the right to informed consent, privacy and confidentiality, the patient's refusal to receive treatment, to learn medical records, and to receive care.</w:t>
            </w:r>
          </w:p>
        </w:tc>
      </w:tr>
      <w:tr w:rsidR="00E95FAD" w:rsidRPr="000F0EBD" w14:paraId="0BA1CBCB" w14:textId="77777777" w:rsidTr="00B909F0">
        <w:trPr>
          <w:gridAfter w:val="1"/>
          <w:wAfter w:w="113" w:type="dxa"/>
          <w:trHeight w:val="186"/>
        </w:trPr>
        <w:tc>
          <w:tcPr>
            <w:tcW w:w="1652" w:type="dxa"/>
            <w:gridSpan w:val="2"/>
            <w:vMerge/>
            <w:shd w:val="clear" w:color="auto" w:fill="FFFFFF" w:themeFill="background1"/>
            <w:vAlign w:val="center"/>
          </w:tcPr>
          <w:p w14:paraId="13A2F7BB"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E0680B2"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A841C9C"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94A4E8A"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2B3AAA6"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1A663B8"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74C5347"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36239593"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9 İş birliği, hekimin tavsiyelerine uyma, katlanma, bildirme ve ücret ödeme yükümlülükleri </w:t>
            </w:r>
          </w:p>
          <w:p w14:paraId="0E2DE685"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Obligations to cooperate, comply with physician's recommendations, bear, report and pay fees</w:t>
            </w:r>
          </w:p>
        </w:tc>
        <w:tc>
          <w:tcPr>
            <w:tcW w:w="3793" w:type="dxa"/>
            <w:gridSpan w:val="2"/>
            <w:shd w:val="clear" w:color="auto" w:fill="FFFFFF" w:themeFill="background1"/>
            <w:vAlign w:val="bottom"/>
          </w:tcPr>
          <w:p w14:paraId="11F1460D"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İş birliği, hekimin tavsiyelerine uyma, katlanma, bildirme ve ücret ödeme yükümlülüklerini öğrenir. </w:t>
            </w:r>
          </w:p>
          <w:p w14:paraId="70190A01" w14:textId="77777777" w:rsidR="00E95FAD" w:rsidRPr="000F0EBD" w:rsidRDefault="00E95FAD" w:rsidP="000F0EBD">
            <w:pPr>
              <w:pStyle w:val="ListeParagraf"/>
              <w:spacing w:line="240" w:lineRule="auto"/>
              <w:ind w:left="-108"/>
              <w:jc w:val="both"/>
              <w:rPr>
                <w:rFonts w:ascii="Times New Roman" w:hAnsi="Times New Roman" w:cs="Times New Roman"/>
                <w:i/>
                <w:iCs/>
                <w:color w:val="000000"/>
                <w:sz w:val="24"/>
                <w:szCs w:val="24"/>
              </w:rPr>
            </w:pPr>
            <w:r w:rsidRPr="000F0EBD">
              <w:rPr>
                <w:rFonts w:ascii="Times New Roman" w:hAnsi="Times New Roman" w:cs="Times New Roman"/>
                <w:i/>
                <w:iCs/>
                <w:color w:val="000000"/>
                <w:sz w:val="24"/>
                <w:szCs w:val="24"/>
              </w:rPr>
              <w:t>Collaboration learns the obligations of obeying the physician's advice, bearing, reporting and paying fees.</w:t>
            </w:r>
          </w:p>
        </w:tc>
      </w:tr>
      <w:tr w:rsidR="00E95FAD" w:rsidRPr="000F0EBD" w14:paraId="540C8F9B" w14:textId="77777777" w:rsidTr="00B909F0">
        <w:trPr>
          <w:gridAfter w:val="1"/>
          <w:wAfter w:w="113" w:type="dxa"/>
          <w:trHeight w:val="186"/>
        </w:trPr>
        <w:tc>
          <w:tcPr>
            <w:tcW w:w="1652" w:type="dxa"/>
            <w:gridSpan w:val="2"/>
            <w:vMerge/>
            <w:shd w:val="clear" w:color="auto" w:fill="FFFFFF" w:themeFill="background1"/>
            <w:vAlign w:val="center"/>
          </w:tcPr>
          <w:p w14:paraId="5913CEEF"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7F69CC2"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AE8BAEE"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D583159"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B6A0AF5"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E333ADC"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E65EC4D"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372732C5"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10 Tıbbî teknik kullanma, sır saklama, bilirkişilik vb. </w:t>
            </w:r>
          </w:p>
          <w:p w14:paraId="75D37F83"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Using medical techniques, keeping secrets, expertise etc.</w:t>
            </w:r>
          </w:p>
        </w:tc>
        <w:tc>
          <w:tcPr>
            <w:tcW w:w="3793" w:type="dxa"/>
            <w:gridSpan w:val="2"/>
            <w:shd w:val="clear" w:color="auto" w:fill="FFFFFF" w:themeFill="background1"/>
            <w:vAlign w:val="bottom"/>
          </w:tcPr>
          <w:p w14:paraId="4DCFBD86"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Tıbbî teknik kullanma, sır saklama, bilirkişilik vb. kavramları öğrenir. </w:t>
            </w:r>
          </w:p>
          <w:p w14:paraId="35A69E1D" w14:textId="77777777" w:rsidR="00E95FAD" w:rsidRPr="000F0EBD" w:rsidRDefault="00E95FAD" w:rsidP="000F0EBD">
            <w:pPr>
              <w:pStyle w:val="ListeParagraf"/>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Using medical techniques, keeping secrets, expertise etc. learns the concepts.</w:t>
            </w:r>
          </w:p>
        </w:tc>
      </w:tr>
      <w:tr w:rsidR="00E95FAD" w:rsidRPr="000F0EBD" w14:paraId="7D0E2DD7" w14:textId="77777777" w:rsidTr="00B909F0">
        <w:trPr>
          <w:gridAfter w:val="1"/>
          <w:wAfter w:w="113" w:type="dxa"/>
          <w:trHeight w:val="186"/>
        </w:trPr>
        <w:tc>
          <w:tcPr>
            <w:tcW w:w="1652" w:type="dxa"/>
            <w:gridSpan w:val="2"/>
            <w:vMerge/>
            <w:shd w:val="clear" w:color="auto" w:fill="FFFFFF" w:themeFill="background1"/>
            <w:vAlign w:val="center"/>
          </w:tcPr>
          <w:p w14:paraId="00EE1BAF"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9A8AB0A"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6B68DC0"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468F25E"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926BE0A"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E5560D1"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C70344D"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579349E9"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11 Özel tıbbî müdahaleler: Kastrasyon, sterilizasyon ve estetik cerrahi vb. </w:t>
            </w:r>
          </w:p>
          <w:p w14:paraId="4887449D"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Special medical interventions: Castration, sterilization and aesthetic surgery etc.</w:t>
            </w:r>
          </w:p>
        </w:tc>
        <w:tc>
          <w:tcPr>
            <w:tcW w:w="3793" w:type="dxa"/>
            <w:gridSpan w:val="2"/>
            <w:shd w:val="clear" w:color="auto" w:fill="FFFFFF" w:themeFill="background1"/>
            <w:vAlign w:val="bottom"/>
          </w:tcPr>
          <w:p w14:paraId="08601421"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Özel tıbbî müdahaleler: Kastrasyon, sterilizasyon ve estetik cerrahi vb. kavramları öğrenir. </w:t>
            </w:r>
          </w:p>
          <w:p w14:paraId="68F0E857" w14:textId="77777777" w:rsidR="00E95FAD" w:rsidRPr="000F0EBD" w:rsidRDefault="00E95FAD" w:rsidP="000F0EBD">
            <w:pPr>
              <w:pStyle w:val="ListeParagraf"/>
              <w:spacing w:line="240" w:lineRule="auto"/>
              <w:ind w:left="-108"/>
              <w:jc w:val="both"/>
              <w:rPr>
                <w:rFonts w:ascii="Times New Roman" w:hAnsi="Times New Roman" w:cs="Times New Roman"/>
                <w:i/>
                <w:iCs/>
                <w:color w:val="000000"/>
                <w:sz w:val="24"/>
                <w:szCs w:val="24"/>
              </w:rPr>
            </w:pPr>
            <w:r w:rsidRPr="000F0EBD">
              <w:rPr>
                <w:rFonts w:ascii="Times New Roman" w:hAnsi="Times New Roman" w:cs="Times New Roman"/>
                <w:i/>
                <w:iCs/>
                <w:color w:val="000000"/>
                <w:sz w:val="24"/>
                <w:szCs w:val="24"/>
              </w:rPr>
              <w:t>Special medical interventions: Castration, sterilization and aesthetic surgery etc. learns the concepts.</w:t>
            </w:r>
          </w:p>
        </w:tc>
      </w:tr>
      <w:tr w:rsidR="00E95FAD" w:rsidRPr="000F0EBD" w14:paraId="2C5014E4" w14:textId="77777777" w:rsidTr="00B909F0">
        <w:trPr>
          <w:gridAfter w:val="1"/>
          <w:wAfter w:w="113" w:type="dxa"/>
          <w:trHeight w:val="186"/>
        </w:trPr>
        <w:tc>
          <w:tcPr>
            <w:tcW w:w="1652" w:type="dxa"/>
            <w:gridSpan w:val="2"/>
            <w:vMerge/>
            <w:shd w:val="clear" w:color="auto" w:fill="FFFFFF" w:themeFill="background1"/>
            <w:vAlign w:val="center"/>
          </w:tcPr>
          <w:p w14:paraId="240181F3"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8E31008"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9EAEB0E"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448645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83EE2F5"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F959A0F"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9440F1B"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730480F5"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12 Hatalı tıbbî uygulama (Malpraktis) ve hukuki sorumluluk.</w:t>
            </w:r>
          </w:p>
          <w:p w14:paraId="0ED42467"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Malpractice and legal liability.</w:t>
            </w:r>
          </w:p>
        </w:tc>
        <w:tc>
          <w:tcPr>
            <w:tcW w:w="3793" w:type="dxa"/>
            <w:gridSpan w:val="2"/>
            <w:shd w:val="clear" w:color="auto" w:fill="FFFFFF" w:themeFill="background1"/>
            <w:vAlign w:val="bottom"/>
          </w:tcPr>
          <w:p w14:paraId="7B853E62"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Hatalı tıbbî uygulama (Malpraktis) ve hukuki sorumluluk kavramlarını öğrenir. </w:t>
            </w:r>
          </w:p>
          <w:p w14:paraId="41B733EE" w14:textId="77777777" w:rsidR="00E95FAD" w:rsidRPr="000F0EBD" w:rsidRDefault="00E95FAD" w:rsidP="000F0EBD">
            <w:pPr>
              <w:pStyle w:val="ListeParagraf"/>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the concepts of malpractice and legal responsibility.</w:t>
            </w:r>
          </w:p>
        </w:tc>
      </w:tr>
      <w:tr w:rsidR="00E95FAD" w:rsidRPr="000F0EBD" w14:paraId="23AD1E18" w14:textId="77777777" w:rsidTr="00B909F0">
        <w:trPr>
          <w:gridAfter w:val="1"/>
          <w:wAfter w:w="113" w:type="dxa"/>
          <w:trHeight w:val="186"/>
        </w:trPr>
        <w:tc>
          <w:tcPr>
            <w:tcW w:w="1652" w:type="dxa"/>
            <w:gridSpan w:val="2"/>
            <w:vMerge/>
            <w:shd w:val="clear" w:color="auto" w:fill="FFFFFF" w:themeFill="background1"/>
            <w:vAlign w:val="center"/>
          </w:tcPr>
          <w:p w14:paraId="173E4A18"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BAD3756"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F30B60F"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AC532CC"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A3A6B51"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E33C689"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35453E1"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4522BDF9" w14:textId="77777777" w:rsidR="00E95FAD" w:rsidRPr="000F0EBD" w:rsidRDefault="00E95FAD" w:rsidP="000F0EBD">
            <w:pPr>
              <w:pStyle w:val="ListeParagraf"/>
              <w:spacing w:line="240" w:lineRule="auto"/>
              <w:ind w:left="0"/>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13 Hekimler, Hemşire ve ebeler gibi sağlık çalışanlarının sorumlulukları ve uyması gereken kurallar </w:t>
            </w:r>
          </w:p>
          <w:p w14:paraId="60DECE20" w14:textId="77777777" w:rsidR="00E95FAD" w:rsidRPr="000F0EBD" w:rsidRDefault="00E95FAD" w:rsidP="000F0EBD">
            <w:pPr>
              <w:pStyle w:val="ListeParagraf"/>
              <w:spacing w:line="240" w:lineRule="auto"/>
              <w:ind w:left="0"/>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Responsibilities and rules to be followed by healthcare professionals such as physicians, nurses and midwives</w:t>
            </w:r>
          </w:p>
        </w:tc>
        <w:tc>
          <w:tcPr>
            <w:tcW w:w="3793" w:type="dxa"/>
            <w:gridSpan w:val="2"/>
            <w:shd w:val="clear" w:color="auto" w:fill="FFFFFF" w:themeFill="background1"/>
            <w:vAlign w:val="bottom"/>
          </w:tcPr>
          <w:p w14:paraId="5E968534" w14:textId="77777777" w:rsidR="00E95FAD" w:rsidRPr="000F0EBD" w:rsidRDefault="00E95FAD" w:rsidP="000F0EBD">
            <w:pPr>
              <w:pStyle w:val="ListeParagraf"/>
              <w:spacing w:line="240" w:lineRule="auto"/>
              <w:ind w:left="-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Hekimler, Hemşire ve ebeler gibi sağlık çalışanlarının sorumlulukları ve uyması gereken kuralları öğrenir. </w:t>
            </w:r>
          </w:p>
          <w:p w14:paraId="4F810517" w14:textId="77777777" w:rsidR="00E95FAD" w:rsidRPr="000F0EBD" w:rsidRDefault="00E95FAD" w:rsidP="000F0EBD">
            <w:pPr>
              <w:pStyle w:val="ListeParagraf"/>
              <w:spacing w:line="240" w:lineRule="auto"/>
              <w:ind w:left="-108"/>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Learns the responsibilities of health workers such as physicians, nurses and midwives and the rules to be followed.</w:t>
            </w:r>
          </w:p>
        </w:tc>
      </w:tr>
      <w:tr w:rsidR="00E95FAD" w:rsidRPr="000F0EBD" w14:paraId="21B6E989" w14:textId="77777777" w:rsidTr="00B909F0">
        <w:trPr>
          <w:gridAfter w:val="1"/>
          <w:wAfter w:w="113" w:type="dxa"/>
          <w:trHeight w:val="186"/>
        </w:trPr>
        <w:tc>
          <w:tcPr>
            <w:tcW w:w="1652" w:type="dxa"/>
            <w:gridSpan w:val="2"/>
            <w:vMerge/>
            <w:shd w:val="clear" w:color="auto" w:fill="FFFFFF" w:themeFill="background1"/>
            <w:vAlign w:val="center"/>
          </w:tcPr>
          <w:p w14:paraId="43685749" w14:textId="77777777" w:rsidR="00E95FAD" w:rsidRPr="000F0EBD" w:rsidRDefault="00E95FAD"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4E959D3" w14:textId="77777777" w:rsidR="00E95FAD" w:rsidRPr="000F0EBD" w:rsidRDefault="00E95FAD"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727A002" w14:textId="77777777" w:rsidR="00E95FAD" w:rsidRPr="000F0EBD" w:rsidRDefault="00E95FAD"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6325AF3"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4D7D72B" w14:textId="77777777" w:rsidR="00E95FAD" w:rsidRPr="000F0EBD" w:rsidRDefault="00E95FAD"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76683FC" w14:textId="77777777" w:rsidR="00E95FAD" w:rsidRPr="000F0EBD" w:rsidRDefault="00E95FAD"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2E21BA9" w14:textId="77777777" w:rsidR="00E95FAD" w:rsidRPr="000F0EBD" w:rsidRDefault="00E95FAD"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474BF650" w14:textId="77777777" w:rsidR="00E95FAD" w:rsidRPr="000F0EBD" w:rsidRDefault="00E95FAD" w:rsidP="000F0EBD">
            <w:pPr>
              <w:spacing w:line="240" w:lineRule="auto"/>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14 İlaç hukuku </w:t>
            </w:r>
          </w:p>
          <w:p w14:paraId="483545AF" w14:textId="77777777" w:rsidR="00E95FAD" w:rsidRPr="000F0EBD" w:rsidRDefault="00E95FAD"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i/>
                <w:iCs/>
                <w:color w:val="000000"/>
                <w:sz w:val="24"/>
                <w:szCs w:val="24"/>
              </w:rPr>
              <w:t>Pharmaceutical law</w:t>
            </w:r>
          </w:p>
        </w:tc>
        <w:tc>
          <w:tcPr>
            <w:tcW w:w="3793" w:type="dxa"/>
            <w:gridSpan w:val="2"/>
            <w:shd w:val="clear" w:color="auto" w:fill="FFFFFF" w:themeFill="background1"/>
            <w:vAlign w:val="bottom"/>
          </w:tcPr>
          <w:p w14:paraId="3EBF369F" w14:textId="77777777" w:rsidR="00E95FAD" w:rsidRPr="000F0EBD" w:rsidRDefault="00E95FAD" w:rsidP="000F0EBD">
            <w:pPr>
              <w:pStyle w:val="ListeParagraf"/>
              <w:spacing w:line="240" w:lineRule="auto"/>
              <w:ind w:left="-108" w:firstLine="108"/>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İlaç hukukunu öğrenir. </w:t>
            </w:r>
          </w:p>
          <w:p w14:paraId="489F48C1" w14:textId="77777777" w:rsidR="00E95FAD" w:rsidRPr="000F0EBD" w:rsidRDefault="00E95FAD" w:rsidP="000F0EBD">
            <w:pPr>
              <w:pStyle w:val="ListeParagraf"/>
              <w:spacing w:line="240" w:lineRule="auto"/>
              <w:ind w:left="-108" w:firstLine="108"/>
              <w:jc w:val="both"/>
              <w:rPr>
                <w:rFonts w:ascii="Times New Roman" w:hAnsi="Times New Roman" w:cs="Times New Roman"/>
                <w:i/>
                <w:iCs/>
                <w:color w:val="000000"/>
                <w:sz w:val="24"/>
                <w:szCs w:val="24"/>
              </w:rPr>
            </w:pPr>
            <w:r w:rsidRPr="000F0EBD">
              <w:rPr>
                <w:rFonts w:ascii="Times New Roman" w:hAnsi="Times New Roman" w:cs="Times New Roman"/>
                <w:i/>
                <w:iCs/>
                <w:color w:val="000000"/>
                <w:sz w:val="24"/>
                <w:szCs w:val="24"/>
              </w:rPr>
              <w:t>Learns drug law.</w:t>
            </w:r>
          </w:p>
        </w:tc>
      </w:tr>
      <w:tr w:rsidR="00B4661A" w:rsidRPr="000F0EBD" w14:paraId="13472464" w14:textId="77777777" w:rsidTr="00B909F0">
        <w:trPr>
          <w:gridAfter w:val="1"/>
          <w:wAfter w:w="113" w:type="dxa"/>
          <w:trHeight w:val="186"/>
        </w:trPr>
        <w:tc>
          <w:tcPr>
            <w:tcW w:w="1652" w:type="dxa"/>
            <w:gridSpan w:val="2"/>
            <w:shd w:val="clear" w:color="auto" w:fill="FFFFFF" w:themeFill="background1"/>
            <w:vAlign w:val="center"/>
          </w:tcPr>
          <w:p w14:paraId="0129E2F2" w14:textId="77777777" w:rsidR="00B4661A" w:rsidRPr="000F0EBD" w:rsidRDefault="00B4661A" w:rsidP="000F0EBD">
            <w:pPr>
              <w:spacing w:line="240" w:lineRule="auto"/>
              <w:jc w:val="both"/>
              <w:rPr>
                <w:rFonts w:ascii="Times New Roman" w:hAnsi="Times New Roman" w:cs="Times New Roman"/>
                <w:sz w:val="24"/>
                <w:szCs w:val="24"/>
              </w:rPr>
            </w:pPr>
          </w:p>
        </w:tc>
        <w:tc>
          <w:tcPr>
            <w:tcW w:w="3559" w:type="dxa"/>
            <w:gridSpan w:val="2"/>
            <w:shd w:val="clear" w:color="auto" w:fill="FFFFFF" w:themeFill="background1"/>
            <w:vAlign w:val="center"/>
          </w:tcPr>
          <w:p w14:paraId="3EF41DE7" w14:textId="77777777" w:rsidR="00B4661A" w:rsidRPr="000F0EBD" w:rsidRDefault="00B4661A" w:rsidP="000F0EBD">
            <w:pPr>
              <w:spacing w:line="240" w:lineRule="auto"/>
              <w:jc w:val="both"/>
              <w:rPr>
                <w:rFonts w:ascii="Times New Roman" w:hAnsi="Times New Roman" w:cs="Times New Roman"/>
                <w:sz w:val="24"/>
                <w:szCs w:val="24"/>
              </w:rPr>
            </w:pPr>
          </w:p>
        </w:tc>
        <w:tc>
          <w:tcPr>
            <w:tcW w:w="426" w:type="dxa"/>
            <w:gridSpan w:val="2"/>
            <w:shd w:val="clear" w:color="auto" w:fill="FFFFFF" w:themeFill="background1"/>
            <w:vAlign w:val="center"/>
          </w:tcPr>
          <w:p w14:paraId="362C0568" w14:textId="77777777" w:rsidR="00B4661A" w:rsidRPr="000F0EBD" w:rsidRDefault="00B4661A" w:rsidP="000F0EBD">
            <w:pPr>
              <w:spacing w:line="240" w:lineRule="auto"/>
              <w:jc w:val="both"/>
              <w:rPr>
                <w:rFonts w:ascii="Times New Roman" w:hAnsi="Times New Roman" w:cs="Times New Roman"/>
                <w:sz w:val="24"/>
                <w:szCs w:val="24"/>
              </w:rPr>
            </w:pPr>
          </w:p>
        </w:tc>
        <w:tc>
          <w:tcPr>
            <w:tcW w:w="567" w:type="dxa"/>
            <w:gridSpan w:val="2"/>
            <w:shd w:val="clear" w:color="auto" w:fill="FFFFFF" w:themeFill="background1"/>
            <w:vAlign w:val="center"/>
          </w:tcPr>
          <w:p w14:paraId="51D82798" w14:textId="77777777" w:rsidR="00B4661A" w:rsidRPr="000F0EBD" w:rsidRDefault="00B4661A" w:rsidP="000F0EBD">
            <w:pPr>
              <w:spacing w:line="240" w:lineRule="auto"/>
              <w:jc w:val="both"/>
              <w:rPr>
                <w:rFonts w:ascii="Times New Roman" w:hAnsi="Times New Roman" w:cs="Times New Roman"/>
                <w:sz w:val="24"/>
                <w:szCs w:val="24"/>
              </w:rPr>
            </w:pPr>
          </w:p>
        </w:tc>
        <w:tc>
          <w:tcPr>
            <w:tcW w:w="425" w:type="dxa"/>
            <w:gridSpan w:val="2"/>
            <w:shd w:val="clear" w:color="auto" w:fill="FFFFFF" w:themeFill="background1"/>
            <w:vAlign w:val="center"/>
          </w:tcPr>
          <w:p w14:paraId="6C73D0A0" w14:textId="77777777" w:rsidR="00B4661A" w:rsidRPr="000F0EBD" w:rsidRDefault="00B4661A" w:rsidP="000F0EBD">
            <w:pPr>
              <w:spacing w:line="240" w:lineRule="auto"/>
              <w:jc w:val="both"/>
              <w:rPr>
                <w:rFonts w:ascii="Times New Roman" w:hAnsi="Times New Roman" w:cs="Times New Roman"/>
                <w:sz w:val="24"/>
                <w:szCs w:val="24"/>
              </w:rPr>
            </w:pPr>
          </w:p>
        </w:tc>
        <w:tc>
          <w:tcPr>
            <w:tcW w:w="425" w:type="dxa"/>
            <w:gridSpan w:val="2"/>
            <w:shd w:val="clear" w:color="auto" w:fill="FFFFFF" w:themeFill="background1"/>
            <w:vAlign w:val="center"/>
          </w:tcPr>
          <w:p w14:paraId="3217853C" w14:textId="77777777" w:rsidR="00B4661A" w:rsidRPr="000F0EBD" w:rsidRDefault="00B4661A" w:rsidP="000F0EBD">
            <w:pPr>
              <w:spacing w:line="240" w:lineRule="auto"/>
              <w:jc w:val="both"/>
              <w:rPr>
                <w:rFonts w:ascii="Times New Roman" w:hAnsi="Times New Roman" w:cs="Times New Roman"/>
                <w:sz w:val="24"/>
                <w:szCs w:val="24"/>
              </w:rPr>
            </w:pPr>
          </w:p>
        </w:tc>
        <w:tc>
          <w:tcPr>
            <w:tcW w:w="709" w:type="dxa"/>
            <w:gridSpan w:val="2"/>
            <w:shd w:val="clear" w:color="auto" w:fill="FFFFFF" w:themeFill="background1"/>
            <w:vAlign w:val="center"/>
          </w:tcPr>
          <w:p w14:paraId="4B5F130E" w14:textId="77777777" w:rsidR="00B4661A" w:rsidRPr="000F0EBD" w:rsidRDefault="00B4661A"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vAlign w:val="bottom"/>
          </w:tcPr>
          <w:p w14:paraId="196AEC23" w14:textId="77777777" w:rsidR="00B4661A" w:rsidRPr="000F0EBD" w:rsidRDefault="00B4661A" w:rsidP="000F0EBD">
            <w:pPr>
              <w:spacing w:line="240" w:lineRule="auto"/>
              <w:jc w:val="both"/>
              <w:rPr>
                <w:rFonts w:ascii="Times New Roman" w:hAnsi="Times New Roman" w:cs="Times New Roman"/>
                <w:color w:val="000000"/>
                <w:sz w:val="24"/>
                <w:szCs w:val="24"/>
              </w:rPr>
            </w:pPr>
          </w:p>
        </w:tc>
        <w:tc>
          <w:tcPr>
            <w:tcW w:w="3793" w:type="dxa"/>
            <w:gridSpan w:val="2"/>
            <w:shd w:val="clear" w:color="auto" w:fill="FFFFFF" w:themeFill="background1"/>
            <w:vAlign w:val="bottom"/>
          </w:tcPr>
          <w:p w14:paraId="35F1AB58" w14:textId="77777777" w:rsidR="00B4661A" w:rsidRPr="000F0EBD" w:rsidRDefault="00B4661A" w:rsidP="000F0EBD">
            <w:pPr>
              <w:pStyle w:val="ListeParagraf"/>
              <w:spacing w:line="240" w:lineRule="auto"/>
              <w:ind w:left="-108" w:firstLine="108"/>
              <w:jc w:val="both"/>
              <w:rPr>
                <w:rFonts w:ascii="Times New Roman" w:hAnsi="Times New Roman" w:cs="Times New Roman"/>
                <w:color w:val="000000"/>
                <w:sz w:val="24"/>
                <w:szCs w:val="24"/>
              </w:rPr>
            </w:pPr>
          </w:p>
        </w:tc>
      </w:tr>
      <w:tr w:rsidR="00B4661A" w:rsidRPr="000F0EBD" w14:paraId="10C8515E" w14:textId="77777777" w:rsidTr="00B909F0">
        <w:trPr>
          <w:gridAfter w:val="1"/>
          <w:wAfter w:w="113" w:type="dxa"/>
          <w:cantSplit/>
          <w:trHeight w:val="2655"/>
        </w:trPr>
        <w:tc>
          <w:tcPr>
            <w:tcW w:w="1652" w:type="dxa"/>
            <w:gridSpan w:val="2"/>
            <w:shd w:val="clear" w:color="auto" w:fill="FFFFFF" w:themeFill="background1"/>
            <w:textDirection w:val="btLr"/>
            <w:vAlign w:val="center"/>
            <w:hideMark/>
          </w:tcPr>
          <w:p w14:paraId="2B4BC681"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35"/>
            <w:r w:rsidRPr="000F0EBD">
              <w:rPr>
                <w:rFonts w:ascii="Times New Roman" w:hAnsi="Times New Roman" w:cs="Times New Roman"/>
                <w:sz w:val="24"/>
                <w:szCs w:val="24"/>
              </w:rPr>
              <w:t>KODU</w:t>
            </w:r>
            <w:commentRangeEnd w:id="35"/>
            <w:r w:rsidRPr="000F0EBD">
              <w:rPr>
                <w:rStyle w:val="AklamaBavurusu"/>
                <w:rFonts w:ascii="Times New Roman" w:hAnsi="Times New Roman" w:cs="Times New Roman"/>
                <w:sz w:val="24"/>
                <w:szCs w:val="24"/>
              </w:rPr>
              <w:commentReference w:id="35"/>
            </w:r>
          </w:p>
          <w:p w14:paraId="150B02DB" w14:textId="77777777" w:rsidR="00B4661A" w:rsidRPr="000F0EBD" w:rsidRDefault="00B4661A" w:rsidP="00B4661A">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hideMark/>
          </w:tcPr>
          <w:p w14:paraId="627943AE" w14:textId="77777777" w:rsidR="00B4661A" w:rsidRPr="00136A45" w:rsidRDefault="00B4661A" w:rsidP="00B4661A">
            <w:pPr>
              <w:spacing w:line="240" w:lineRule="auto"/>
              <w:rPr>
                <w:rFonts w:ascii="Times New Roman" w:hAnsi="Times New Roman" w:cs="Times New Roman"/>
                <w:sz w:val="24"/>
                <w:szCs w:val="24"/>
              </w:rPr>
            </w:pPr>
            <w:r w:rsidRPr="00136A45">
              <w:rPr>
                <w:rFonts w:ascii="Times New Roman" w:hAnsi="Times New Roman" w:cs="Times New Roman"/>
                <w:sz w:val="24"/>
                <w:szCs w:val="24"/>
              </w:rPr>
              <w:t>İlk Yardım</w:t>
            </w:r>
          </w:p>
          <w:p w14:paraId="612645EC" w14:textId="77777777" w:rsidR="00B4661A" w:rsidRPr="000F0EBD" w:rsidRDefault="00B4661A" w:rsidP="00B4661A">
            <w:pPr>
              <w:spacing w:line="240" w:lineRule="auto"/>
              <w:jc w:val="both"/>
              <w:rPr>
                <w:rFonts w:ascii="Times New Roman" w:hAnsi="Times New Roman" w:cs="Times New Roman"/>
                <w:bCs/>
                <w:i/>
                <w:iCs/>
                <w:sz w:val="24"/>
                <w:szCs w:val="24"/>
              </w:rPr>
            </w:pPr>
            <w:r w:rsidRPr="00136A45">
              <w:rPr>
                <w:rFonts w:ascii="Times New Roman" w:hAnsi="Times New Roman" w:cs="Times New Roman"/>
                <w:sz w:val="24"/>
                <w:szCs w:val="24"/>
              </w:rPr>
              <w:t>First Aid</w:t>
            </w:r>
          </w:p>
        </w:tc>
        <w:tc>
          <w:tcPr>
            <w:tcW w:w="426" w:type="dxa"/>
            <w:gridSpan w:val="2"/>
            <w:shd w:val="clear" w:color="auto" w:fill="FFFFFF" w:themeFill="background1"/>
            <w:vAlign w:val="center"/>
            <w:hideMark/>
          </w:tcPr>
          <w:p w14:paraId="1455552A"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sz w:val="24"/>
                <w:szCs w:val="24"/>
              </w:rPr>
              <w:t>2</w:t>
            </w:r>
          </w:p>
        </w:tc>
        <w:tc>
          <w:tcPr>
            <w:tcW w:w="567" w:type="dxa"/>
            <w:gridSpan w:val="2"/>
            <w:shd w:val="clear" w:color="auto" w:fill="FFFFFF" w:themeFill="background1"/>
            <w:vAlign w:val="center"/>
            <w:hideMark/>
          </w:tcPr>
          <w:p w14:paraId="28B0EB59"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sz w:val="24"/>
                <w:szCs w:val="24"/>
              </w:rPr>
              <w:t>0</w:t>
            </w:r>
          </w:p>
        </w:tc>
        <w:tc>
          <w:tcPr>
            <w:tcW w:w="425" w:type="dxa"/>
            <w:gridSpan w:val="2"/>
            <w:shd w:val="clear" w:color="auto" w:fill="FFFFFF" w:themeFill="background1"/>
            <w:vAlign w:val="center"/>
            <w:hideMark/>
          </w:tcPr>
          <w:p w14:paraId="26418CED"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sz w:val="24"/>
                <w:szCs w:val="24"/>
              </w:rPr>
              <w:t>2</w:t>
            </w:r>
          </w:p>
        </w:tc>
        <w:tc>
          <w:tcPr>
            <w:tcW w:w="425" w:type="dxa"/>
            <w:gridSpan w:val="2"/>
            <w:shd w:val="clear" w:color="auto" w:fill="FFFFFF" w:themeFill="background1"/>
            <w:vAlign w:val="center"/>
            <w:hideMark/>
          </w:tcPr>
          <w:p w14:paraId="3BC82089" w14:textId="77777777" w:rsidR="00B4661A" w:rsidRPr="000F0EBD" w:rsidRDefault="00B4661A" w:rsidP="00B4661A">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sz w:val="24"/>
                <w:szCs w:val="24"/>
              </w:rPr>
              <w:t>3</w:t>
            </w:r>
          </w:p>
        </w:tc>
        <w:tc>
          <w:tcPr>
            <w:tcW w:w="709" w:type="dxa"/>
            <w:gridSpan w:val="2"/>
            <w:shd w:val="clear" w:color="auto" w:fill="FFFFFF" w:themeFill="background1"/>
            <w:textDirection w:val="btLr"/>
            <w:vAlign w:val="center"/>
            <w:hideMark/>
          </w:tcPr>
          <w:p w14:paraId="079509B4" w14:textId="77777777" w:rsidR="00B4661A" w:rsidRPr="000F0EBD" w:rsidRDefault="00B4661A" w:rsidP="00B4661A">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sz w:val="24"/>
                <w:szCs w:val="24"/>
              </w:rPr>
              <w:t>Seçmeli/Elective</w:t>
            </w:r>
          </w:p>
        </w:tc>
        <w:tc>
          <w:tcPr>
            <w:tcW w:w="7654" w:type="dxa"/>
            <w:gridSpan w:val="4"/>
            <w:shd w:val="clear" w:color="auto" w:fill="FFFFFF" w:themeFill="background1"/>
            <w:vAlign w:val="center"/>
            <w:hideMark/>
          </w:tcPr>
          <w:p w14:paraId="7BA20160" w14:textId="77777777" w:rsidR="00B4661A" w:rsidRPr="00136A45" w:rsidRDefault="00B4661A" w:rsidP="00B4661A">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36"/>
            <w:r w:rsidRPr="00136A45">
              <w:rPr>
                <w:rFonts w:ascii="Times New Roman" w:hAnsi="Times New Roman" w:cs="Times New Roman"/>
                <w:b/>
                <w:sz w:val="24"/>
                <w:szCs w:val="24"/>
              </w:rPr>
              <w:t>İÇERİĞİ</w:t>
            </w:r>
            <w:commentRangeEnd w:id="36"/>
            <w:r w:rsidRPr="00136A45">
              <w:rPr>
                <w:rStyle w:val="AklamaBavurusu"/>
                <w:rFonts w:ascii="Times New Roman" w:hAnsi="Times New Roman" w:cs="Times New Roman"/>
                <w:sz w:val="24"/>
                <w:szCs w:val="24"/>
              </w:rPr>
              <w:commentReference w:id="36"/>
            </w:r>
          </w:p>
          <w:p w14:paraId="111BA88E" w14:textId="77777777" w:rsidR="00B4661A" w:rsidRDefault="00B4661A" w:rsidP="00B4661A">
            <w:pPr>
              <w:spacing w:line="240" w:lineRule="auto"/>
              <w:jc w:val="both"/>
              <w:rPr>
                <w:rFonts w:ascii="Times New Roman" w:hAnsi="Times New Roman" w:cs="Times New Roman"/>
                <w:b/>
                <w:bCs/>
                <w:iCs/>
                <w:sz w:val="24"/>
                <w:szCs w:val="24"/>
              </w:rPr>
            </w:pPr>
            <w:r w:rsidRPr="00384B18">
              <w:rPr>
                <w:rFonts w:ascii="Times New Roman" w:hAnsi="Times New Roman" w:cs="Times New Roman"/>
                <w:b/>
                <w:bCs/>
                <w:iCs/>
                <w:sz w:val="24"/>
                <w:szCs w:val="24"/>
              </w:rPr>
              <w:t>İlk yardımın tanımı, temel yaşam desteği, kırık-çıkıkta ilk yardım, yanıklarda ilk yardım.</w:t>
            </w:r>
          </w:p>
          <w:p w14:paraId="6D1DF99E" w14:textId="77777777" w:rsidR="00B4661A" w:rsidRDefault="00B4661A" w:rsidP="00B4661A">
            <w:pPr>
              <w:spacing w:line="240" w:lineRule="auto"/>
              <w:jc w:val="both"/>
              <w:rPr>
                <w:rFonts w:ascii="Times New Roman" w:hAnsi="Times New Roman" w:cs="Times New Roman"/>
                <w:b/>
                <w:bCs/>
                <w:iCs/>
                <w:sz w:val="24"/>
                <w:szCs w:val="24"/>
              </w:rPr>
            </w:pPr>
          </w:p>
          <w:p w14:paraId="31FE1EC8" w14:textId="77777777" w:rsidR="00B4661A" w:rsidRDefault="00B4661A" w:rsidP="00B4661A">
            <w:pPr>
              <w:spacing w:line="240" w:lineRule="auto"/>
              <w:jc w:val="center"/>
              <w:rPr>
                <w:rFonts w:ascii="Times New Roman" w:hAnsi="Times New Roman" w:cs="Times New Roman"/>
                <w:bCs/>
                <w:i/>
                <w:iCs/>
                <w:sz w:val="24"/>
                <w:szCs w:val="24"/>
              </w:rPr>
            </w:pPr>
            <w:r w:rsidRPr="00136A45">
              <w:rPr>
                <w:rFonts w:ascii="Times New Roman" w:hAnsi="Times New Roman" w:cs="Times New Roman"/>
                <w:bCs/>
                <w:i/>
                <w:iCs/>
                <w:sz w:val="24"/>
                <w:szCs w:val="24"/>
              </w:rPr>
              <w:t>Content of Course</w:t>
            </w:r>
          </w:p>
          <w:p w14:paraId="7CEFA636" w14:textId="77777777" w:rsidR="00B4661A" w:rsidRPr="000F0EBD" w:rsidRDefault="00B4661A" w:rsidP="00B4661A">
            <w:pPr>
              <w:spacing w:line="240" w:lineRule="auto"/>
              <w:jc w:val="both"/>
              <w:rPr>
                <w:rFonts w:ascii="Times New Roman" w:hAnsi="Times New Roman" w:cs="Times New Roman"/>
                <w:bCs/>
                <w:i/>
                <w:iCs/>
                <w:sz w:val="24"/>
                <w:szCs w:val="24"/>
              </w:rPr>
            </w:pPr>
            <w:r w:rsidRPr="00384B18">
              <w:rPr>
                <w:rFonts w:ascii="Times New Roman" w:hAnsi="Times New Roman" w:cs="Times New Roman"/>
                <w:bCs/>
                <w:i/>
                <w:iCs/>
                <w:sz w:val="24"/>
                <w:szCs w:val="24"/>
              </w:rPr>
              <w:t>Definition of first aid, basic life support, first aid for fracture-dislocation, first aid for burns.</w:t>
            </w:r>
          </w:p>
        </w:tc>
      </w:tr>
      <w:tr w:rsidR="00B4661A" w:rsidRPr="000F0EBD" w14:paraId="15552C3F" w14:textId="77777777" w:rsidTr="00B909F0">
        <w:trPr>
          <w:gridAfter w:val="1"/>
          <w:wAfter w:w="113" w:type="dxa"/>
          <w:trHeight w:val="306"/>
        </w:trPr>
        <w:tc>
          <w:tcPr>
            <w:tcW w:w="1652" w:type="dxa"/>
            <w:gridSpan w:val="2"/>
            <w:vMerge w:val="restart"/>
            <w:shd w:val="clear" w:color="auto" w:fill="FFFFFF" w:themeFill="background1"/>
            <w:vAlign w:val="center"/>
          </w:tcPr>
          <w:p w14:paraId="6FE63E6A"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val="restart"/>
            <w:shd w:val="clear" w:color="auto" w:fill="FFFFFF" w:themeFill="background1"/>
            <w:vAlign w:val="center"/>
          </w:tcPr>
          <w:p w14:paraId="6EF55C58"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val="restart"/>
            <w:shd w:val="clear" w:color="auto" w:fill="FFFFFF" w:themeFill="background1"/>
            <w:vAlign w:val="center"/>
          </w:tcPr>
          <w:p w14:paraId="55E49547"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val="restart"/>
            <w:shd w:val="clear" w:color="auto" w:fill="FFFFFF" w:themeFill="background1"/>
            <w:vAlign w:val="center"/>
          </w:tcPr>
          <w:p w14:paraId="3D3FA1A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val="restart"/>
            <w:shd w:val="clear" w:color="auto" w:fill="FFFFFF" w:themeFill="background1"/>
            <w:vAlign w:val="center"/>
          </w:tcPr>
          <w:p w14:paraId="4D28795A"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val="restart"/>
            <w:shd w:val="clear" w:color="auto" w:fill="FFFFFF" w:themeFill="background1"/>
            <w:vAlign w:val="center"/>
          </w:tcPr>
          <w:p w14:paraId="24C43FB3"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val="restart"/>
            <w:shd w:val="clear" w:color="auto" w:fill="FFFFFF" w:themeFill="background1"/>
            <w:vAlign w:val="center"/>
          </w:tcPr>
          <w:p w14:paraId="17CC6CE1" w14:textId="77777777" w:rsidR="00B4661A" w:rsidRPr="000F0EBD" w:rsidRDefault="00B4661A" w:rsidP="00B4661A">
            <w:pPr>
              <w:spacing w:line="240" w:lineRule="auto"/>
              <w:ind w:left="113" w:right="113"/>
              <w:jc w:val="both"/>
              <w:rPr>
                <w:rFonts w:ascii="Times New Roman" w:hAnsi="Times New Roman" w:cs="Times New Roman"/>
                <w:sz w:val="24"/>
                <w:szCs w:val="24"/>
              </w:rPr>
            </w:pPr>
          </w:p>
        </w:tc>
        <w:tc>
          <w:tcPr>
            <w:tcW w:w="7654" w:type="dxa"/>
            <w:gridSpan w:val="4"/>
            <w:shd w:val="clear" w:color="auto" w:fill="FFFFFF" w:themeFill="background1"/>
          </w:tcPr>
          <w:p w14:paraId="1879A5B8" w14:textId="77777777" w:rsidR="00B4661A" w:rsidRDefault="00B4661A" w:rsidP="00B4661A">
            <w:pPr>
              <w:pStyle w:val="AralkYok"/>
              <w:jc w:val="center"/>
              <w:rPr>
                <w:rFonts w:ascii="Times New Roman" w:hAnsi="Times New Roman" w:cs="Times New Roman"/>
                <w:b/>
                <w:bCs/>
                <w:sz w:val="24"/>
                <w:szCs w:val="24"/>
              </w:rPr>
            </w:pPr>
            <w:r w:rsidRPr="00136A45">
              <w:rPr>
                <w:rFonts w:ascii="Times New Roman" w:hAnsi="Times New Roman" w:cs="Times New Roman"/>
                <w:b/>
                <w:bCs/>
                <w:sz w:val="24"/>
                <w:szCs w:val="24"/>
              </w:rPr>
              <w:t>Amaç</w:t>
            </w:r>
          </w:p>
          <w:p w14:paraId="0DD73D3E" w14:textId="77777777" w:rsidR="00B4661A" w:rsidRPr="000F0EBD" w:rsidRDefault="00B4661A" w:rsidP="00B4661A">
            <w:pPr>
              <w:pStyle w:val="AralkYok"/>
              <w:jc w:val="both"/>
              <w:rPr>
                <w:rFonts w:ascii="Times New Roman" w:hAnsi="Times New Roman" w:cs="Times New Roman"/>
                <w:i/>
                <w:sz w:val="24"/>
                <w:szCs w:val="24"/>
              </w:rPr>
            </w:pPr>
            <w:r w:rsidRPr="00933F30">
              <w:rPr>
                <w:rFonts w:ascii="Times New Roman" w:hAnsi="Times New Roman" w:cs="Times New Roman"/>
                <w:b/>
                <w:bCs/>
                <w:iCs/>
                <w:sz w:val="24"/>
                <w:szCs w:val="24"/>
              </w:rPr>
              <w:t>Bu ders yaşamı tehlikeye düşüren bir durum veya herhangi bir kazada, sağlık ekibinin yardımı sağlanıncaya kadar, ilkyardım yöntemlerini kullanarak, yaralı bireylerin hayatlarını kurtarmak, sakatlığını önlemek ya da sınırlandırmak amacıyla zamanında ve yerinde alınacak önlemlere ilişkin bilgi ve beceri kazandırır.</w:t>
            </w:r>
          </w:p>
        </w:tc>
      </w:tr>
      <w:tr w:rsidR="00B4661A" w:rsidRPr="000F0EBD" w14:paraId="2253046E" w14:textId="77777777" w:rsidTr="00B909F0">
        <w:trPr>
          <w:gridAfter w:val="1"/>
          <w:wAfter w:w="113" w:type="dxa"/>
          <w:trHeight w:val="765"/>
        </w:trPr>
        <w:tc>
          <w:tcPr>
            <w:tcW w:w="1652" w:type="dxa"/>
            <w:gridSpan w:val="2"/>
            <w:vMerge/>
            <w:shd w:val="clear" w:color="auto" w:fill="FFFFFF" w:themeFill="background1"/>
            <w:vAlign w:val="center"/>
          </w:tcPr>
          <w:p w14:paraId="7F8F339E"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3BC2039"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32CECDE"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D87E965"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211C55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ECCB255"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DE26043" w14:textId="77777777" w:rsidR="00B4661A" w:rsidRPr="000F0EBD" w:rsidRDefault="00B4661A" w:rsidP="00B4661A">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2093CE12" w14:textId="77777777" w:rsidR="00B4661A" w:rsidRDefault="00B4661A" w:rsidP="00B4661A">
            <w:pPr>
              <w:spacing w:after="120" w:line="240" w:lineRule="auto"/>
              <w:jc w:val="center"/>
              <w:rPr>
                <w:rFonts w:ascii="Times New Roman" w:hAnsi="Times New Roman" w:cs="Times New Roman"/>
                <w:bCs/>
                <w:i/>
                <w:iCs/>
                <w:sz w:val="24"/>
                <w:szCs w:val="24"/>
              </w:rPr>
            </w:pPr>
            <w:r w:rsidRPr="00136A45">
              <w:rPr>
                <w:rFonts w:ascii="Times New Roman" w:hAnsi="Times New Roman" w:cs="Times New Roman"/>
                <w:i/>
                <w:sz w:val="24"/>
                <w:szCs w:val="24"/>
              </w:rPr>
              <w:t>Aim of Course</w:t>
            </w:r>
          </w:p>
          <w:p w14:paraId="61555963" w14:textId="77777777" w:rsidR="00B4661A" w:rsidRPr="000F0EBD" w:rsidRDefault="00B4661A" w:rsidP="00B4661A">
            <w:pPr>
              <w:spacing w:after="120" w:line="240" w:lineRule="auto"/>
              <w:jc w:val="both"/>
              <w:rPr>
                <w:rFonts w:ascii="Times New Roman" w:hAnsi="Times New Roman" w:cs="Times New Roman"/>
                <w:bCs/>
                <w:iCs/>
                <w:sz w:val="24"/>
                <w:szCs w:val="24"/>
              </w:rPr>
            </w:pPr>
            <w:r w:rsidRPr="00384B18">
              <w:rPr>
                <w:rFonts w:ascii="Times New Roman" w:hAnsi="Times New Roman" w:cs="Times New Roman"/>
                <w:bCs/>
                <w:i/>
                <w:iCs/>
                <w:sz w:val="24"/>
                <w:szCs w:val="24"/>
              </w:rPr>
              <w:t>This course provides the knowledge and skills to take timely and on-site precautions in order to save the lives of injured individuals, prevent or limit their disability, by using first aid methods, in a life-threatening situation or any accident, until the help of the healthcare team is provided</w:t>
            </w:r>
            <w:r w:rsidRPr="00384B18">
              <w:rPr>
                <w:rFonts w:ascii="Times New Roman" w:hAnsi="Times New Roman" w:cs="Times New Roman"/>
                <w:b/>
                <w:bCs/>
                <w:iCs/>
                <w:sz w:val="24"/>
                <w:szCs w:val="24"/>
              </w:rPr>
              <w:t>.</w:t>
            </w:r>
          </w:p>
        </w:tc>
      </w:tr>
      <w:tr w:rsidR="00B4661A" w:rsidRPr="000F0EBD" w14:paraId="68E68D27" w14:textId="77777777" w:rsidTr="00B909F0">
        <w:trPr>
          <w:gridAfter w:val="1"/>
          <w:wAfter w:w="113" w:type="dxa"/>
          <w:trHeight w:val="186"/>
        </w:trPr>
        <w:tc>
          <w:tcPr>
            <w:tcW w:w="1652" w:type="dxa"/>
            <w:gridSpan w:val="2"/>
            <w:vMerge/>
            <w:shd w:val="clear" w:color="auto" w:fill="FFFFFF" w:themeFill="background1"/>
            <w:vAlign w:val="center"/>
          </w:tcPr>
          <w:p w14:paraId="65DDC527"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7E1572B"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AD9B29C"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CA5E80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C36155"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979DF55"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3799779"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AB4BD65" w14:textId="77777777" w:rsidR="00B4661A" w:rsidRPr="00136A45" w:rsidRDefault="00B4661A" w:rsidP="00B4661A">
            <w:pPr>
              <w:jc w:val="center"/>
              <w:rPr>
                <w:rFonts w:ascii="Times New Roman" w:hAnsi="Times New Roman" w:cs="Times New Roman"/>
                <w:b/>
                <w:bCs/>
                <w:iCs/>
                <w:sz w:val="24"/>
                <w:szCs w:val="24"/>
              </w:rPr>
            </w:pPr>
            <w:commentRangeStart w:id="37"/>
            <w:r w:rsidRPr="00136A45">
              <w:rPr>
                <w:rFonts w:ascii="Times New Roman" w:hAnsi="Times New Roman" w:cs="Times New Roman"/>
                <w:b/>
                <w:bCs/>
                <w:iCs/>
                <w:sz w:val="24"/>
                <w:szCs w:val="24"/>
              </w:rPr>
              <w:t>Konular</w:t>
            </w:r>
            <w:commentRangeEnd w:id="37"/>
            <w:r w:rsidRPr="00136A45">
              <w:rPr>
                <w:rStyle w:val="AklamaBavurusu"/>
                <w:rFonts w:ascii="Times New Roman" w:hAnsi="Times New Roman" w:cs="Times New Roman"/>
                <w:b/>
                <w:bCs/>
                <w:iCs/>
                <w:sz w:val="24"/>
                <w:szCs w:val="24"/>
              </w:rPr>
              <w:commentReference w:id="37"/>
            </w:r>
          </w:p>
          <w:p w14:paraId="42D2AD9F" w14:textId="77777777" w:rsidR="00B4661A" w:rsidRPr="000F0EBD" w:rsidRDefault="00B4661A" w:rsidP="00B4661A">
            <w:pPr>
              <w:jc w:val="both"/>
              <w:rPr>
                <w:rFonts w:ascii="Times New Roman" w:hAnsi="Times New Roman" w:cs="Times New Roman"/>
                <w:i/>
                <w:sz w:val="24"/>
                <w:szCs w:val="24"/>
              </w:rPr>
            </w:pPr>
            <w:r w:rsidRPr="00136A45">
              <w:rPr>
                <w:rFonts w:ascii="Times New Roman" w:hAnsi="Times New Roman" w:cs="Times New Roman"/>
                <w:i/>
                <w:sz w:val="24"/>
                <w:szCs w:val="24"/>
              </w:rPr>
              <w:t>Subjects</w:t>
            </w:r>
          </w:p>
        </w:tc>
        <w:tc>
          <w:tcPr>
            <w:tcW w:w="3793" w:type="dxa"/>
            <w:gridSpan w:val="2"/>
            <w:shd w:val="clear" w:color="auto" w:fill="FFFFFF" w:themeFill="background1"/>
          </w:tcPr>
          <w:p w14:paraId="275B961D" w14:textId="77777777" w:rsidR="00B4661A" w:rsidRPr="00136A45" w:rsidRDefault="00B4661A" w:rsidP="00B4661A">
            <w:pPr>
              <w:jc w:val="center"/>
              <w:rPr>
                <w:rFonts w:ascii="Times New Roman" w:hAnsi="Times New Roman" w:cs="Times New Roman"/>
                <w:b/>
                <w:bCs/>
                <w:iCs/>
                <w:sz w:val="24"/>
                <w:szCs w:val="24"/>
              </w:rPr>
            </w:pPr>
            <w:r w:rsidRPr="00136A45">
              <w:rPr>
                <w:rFonts w:ascii="Times New Roman" w:hAnsi="Times New Roman" w:cs="Times New Roman"/>
                <w:b/>
                <w:bCs/>
                <w:iCs/>
                <w:sz w:val="24"/>
                <w:szCs w:val="24"/>
              </w:rPr>
              <w:t>Öğrenme Çıktısı</w:t>
            </w:r>
          </w:p>
          <w:p w14:paraId="7F9A98D8" w14:textId="77777777" w:rsidR="00B4661A" w:rsidRPr="000F0EBD" w:rsidRDefault="00B4661A" w:rsidP="00B4661A">
            <w:pPr>
              <w:jc w:val="both"/>
              <w:rPr>
                <w:rFonts w:ascii="Times New Roman" w:hAnsi="Times New Roman" w:cs="Times New Roman"/>
                <w:i/>
                <w:sz w:val="24"/>
                <w:szCs w:val="24"/>
              </w:rPr>
            </w:pPr>
            <w:r w:rsidRPr="00136A45">
              <w:rPr>
                <w:rFonts w:ascii="Times New Roman" w:hAnsi="Times New Roman" w:cs="Times New Roman"/>
                <w:i/>
                <w:sz w:val="24"/>
                <w:szCs w:val="24"/>
              </w:rPr>
              <w:t>Learning Outcome</w:t>
            </w:r>
          </w:p>
        </w:tc>
      </w:tr>
      <w:tr w:rsidR="00B4661A" w:rsidRPr="000F0EBD" w14:paraId="06DEACDF" w14:textId="77777777" w:rsidTr="00B909F0">
        <w:trPr>
          <w:gridAfter w:val="1"/>
          <w:wAfter w:w="113" w:type="dxa"/>
          <w:trHeight w:val="186"/>
        </w:trPr>
        <w:tc>
          <w:tcPr>
            <w:tcW w:w="1652" w:type="dxa"/>
            <w:gridSpan w:val="2"/>
            <w:vMerge/>
            <w:shd w:val="clear" w:color="auto" w:fill="FFFFFF" w:themeFill="background1"/>
            <w:vAlign w:val="center"/>
          </w:tcPr>
          <w:p w14:paraId="6FC20694"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1834DD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54CC35C"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CEF6D0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835706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52607FC"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F0D013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0F3D346"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w:t>
            </w:r>
            <w:r w:rsidRPr="004B001D">
              <w:rPr>
                <w:rFonts w:ascii="Times New Roman" w:hAnsi="Times New Roman" w:cs="Times New Roman"/>
                <w:b/>
                <w:bCs/>
                <w:iCs/>
                <w:sz w:val="24"/>
                <w:szCs w:val="24"/>
              </w:rPr>
              <w:t>İlk Yardım ile ilgili Temel Bilgiler</w:t>
            </w:r>
            <w:r>
              <w:rPr>
                <w:rFonts w:ascii="Times New Roman" w:hAnsi="Times New Roman" w:cs="Times New Roman"/>
                <w:b/>
                <w:bCs/>
                <w:iCs/>
                <w:sz w:val="24"/>
                <w:szCs w:val="24"/>
              </w:rPr>
              <w:t>.</w:t>
            </w:r>
          </w:p>
          <w:p w14:paraId="04FD04DE" w14:textId="77777777" w:rsidR="00B4661A" w:rsidRPr="000F0EBD" w:rsidRDefault="00B4661A" w:rsidP="00B4661A">
            <w:pPr>
              <w:jc w:val="both"/>
              <w:rPr>
                <w:rFonts w:ascii="Times New Roman" w:hAnsi="Times New Roman" w:cs="Times New Roman"/>
                <w:bCs/>
                <w:iCs/>
                <w:sz w:val="24"/>
                <w:szCs w:val="24"/>
              </w:rPr>
            </w:pPr>
            <w:r>
              <w:rPr>
                <w:rFonts w:ascii="Times New Roman" w:hAnsi="Times New Roman" w:cs="Times New Roman"/>
                <w:bCs/>
                <w:i/>
                <w:iCs/>
                <w:sz w:val="24"/>
                <w:szCs w:val="24"/>
              </w:rPr>
              <w:t>1-</w:t>
            </w:r>
            <w:r w:rsidRPr="00384B18">
              <w:rPr>
                <w:rFonts w:ascii="Times New Roman" w:hAnsi="Times New Roman" w:cs="Times New Roman"/>
                <w:bCs/>
                <w:i/>
                <w:iCs/>
                <w:sz w:val="24"/>
                <w:szCs w:val="24"/>
              </w:rPr>
              <w:t>Basic Information about First Aid</w:t>
            </w:r>
            <w:r>
              <w:rPr>
                <w:rFonts w:ascii="Times New Roman" w:hAnsi="Times New Roman" w:cs="Times New Roman"/>
                <w:bCs/>
                <w:i/>
                <w:iCs/>
                <w:sz w:val="24"/>
                <w:szCs w:val="24"/>
              </w:rPr>
              <w:t>.</w:t>
            </w:r>
          </w:p>
        </w:tc>
        <w:tc>
          <w:tcPr>
            <w:tcW w:w="3793" w:type="dxa"/>
            <w:gridSpan w:val="2"/>
            <w:shd w:val="clear" w:color="auto" w:fill="FFFFFF" w:themeFill="background1"/>
          </w:tcPr>
          <w:p w14:paraId="79B0635B"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İlkyardımla ilgili temel kavramları tanımla</w:t>
            </w:r>
            <w:r>
              <w:rPr>
                <w:rFonts w:ascii="Times New Roman" w:hAnsi="Times New Roman" w:cs="Times New Roman"/>
                <w:b/>
                <w:bCs/>
                <w:iCs/>
                <w:sz w:val="24"/>
                <w:szCs w:val="24"/>
              </w:rPr>
              <w:t>r.</w:t>
            </w:r>
          </w:p>
          <w:p w14:paraId="7EE0886D"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Define the basic concepts of first aid</w:t>
            </w:r>
            <w:r>
              <w:rPr>
                <w:rFonts w:ascii="Times New Roman" w:hAnsi="Times New Roman" w:cs="Times New Roman"/>
                <w:bCs/>
                <w:i/>
                <w:iCs/>
                <w:sz w:val="24"/>
                <w:szCs w:val="24"/>
              </w:rPr>
              <w:t>.</w:t>
            </w:r>
          </w:p>
        </w:tc>
      </w:tr>
      <w:tr w:rsidR="00B4661A" w:rsidRPr="000F0EBD" w14:paraId="0655B69C" w14:textId="77777777" w:rsidTr="00B909F0">
        <w:trPr>
          <w:gridAfter w:val="1"/>
          <w:wAfter w:w="113" w:type="dxa"/>
          <w:trHeight w:val="186"/>
        </w:trPr>
        <w:tc>
          <w:tcPr>
            <w:tcW w:w="1652" w:type="dxa"/>
            <w:gridSpan w:val="2"/>
            <w:vMerge/>
            <w:shd w:val="clear" w:color="auto" w:fill="FFFFFF" w:themeFill="background1"/>
            <w:vAlign w:val="center"/>
          </w:tcPr>
          <w:p w14:paraId="279A9073"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FA45069"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DADB4AC"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BF8ECF2"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7A6DE2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7A62B27"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CD26A09"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F3AA034"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2-</w:t>
            </w:r>
            <w:r w:rsidRPr="004B001D">
              <w:rPr>
                <w:rFonts w:ascii="Times New Roman" w:hAnsi="Times New Roman" w:cs="Times New Roman"/>
                <w:b/>
                <w:bCs/>
                <w:iCs/>
                <w:sz w:val="24"/>
                <w:szCs w:val="24"/>
              </w:rPr>
              <w:t>Olay yeri değerlendirme ve hasta yaralı değerlendirme</w:t>
            </w:r>
            <w:r>
              <w:rPr>
                <w:rFonts w:ascii="Times New Roman" w:hAnsi="Times New Roman" w:cs="Times New Roman"/>
                <w:b/>
                <w:bCs/>
                <w:iCs/>
                <w:sz w:val="24"/>
                <w:szCs w:val="24"/>
              </w:rPr>
              <w:t>.</w:t>
            </w:r>
          </w:p>
          <w:p w14:paraId="1720C8EE" w14:textId="77777777" w:rsidR="00B4661A" w:rsidRPr="000F0EBD" w:rsidRDefault="00B4661A" w:rsidP="00B4661A">
            <w:pPr>
              <w:pStyle w:val="ListeParagraf"/>
              <w:ind w:left="241"/>
              <w:jc w:val="both"/>
              <w:rPr>
                <w:rFonts w:ascii="Times New Roman" w:hAnsi="Times New Roman" w:cs="Times New Roman"/>
                <w:bCs/>
                <w:iCs/>
                <w:sz w:val="24"/>
                <w:szCs w:val="24"/>
              </w:rPr>
            </w:pPr>
            <w:r>
              <w:rPr>
                <w:rFonts w:ascii="Times New Roman" w:hAnsi="Times New Roman" w:cs="Times New Roman"/>
                <w:bCs/>
                <w:i/>
                <w:iCs/>
                <w:sz w:val="24"/>
                <w:szCs w:val="24"/>
              </w:rPr>
              <w:t>2-</w:t>
            </w:r>
            <w:r w:rsidRPr="00384B18">
              <w:rPr>
                <w:rFonts w:ascii="Times New Roman" w:hAnsi="Times New Roman" w:cs="Times New Roman"/>
                <w:bCs/>
                <w:i/>
                <w:iCs/>
                <w:sz w:val="24"/>
                <w:szCs w:val="24"/>
              </w:rPr>
              <w:t>Crime scene evaluation and patient injured evaluation</w:t>
            </w:r>
            <w:r>
              <w:rPr>
                <w:rFonts w:ascii="Times New Roman" w:hAnsi="Times New Roman" w:cs="Times New Roman"/>
                <w:bCs/>
                <w:i/>
                <w:iCs/>
                <w:sz w:val="24"/>
                <w:szCs w:val="24"/>
              </w:rPr>
              <w:t>.</w:t>
            </w:r>
          </w:p>
        </w:tc>
        <w:tc>
          <w:tcPr>
            <w:tcW w:w="3793" w:type="dxa"/>
            <w:gridSpan w:val="2"/>
            <w:shd w:val="clear" w:color="auto" w:fill="FFFFFF" w:themeFill="background1"/>
          </w:tcPr>
          <w:p w14:paraId="5FC9045D"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İlkyardımla ilgili öncelikli durumları açıkla</w:t>
            </w:r>
            <w:r>
              <w:rPr>
                <w:rFonts w:ascii="Times New Roman" w:hAnsi="Times New Roman" w:cs="Times New Roman"/>
                <w:b/>
                <w:bCs/>
                <w:iCs/>
                <w:sz w:val="24"/>
                <w:szCs w:val="24"/>
              </w:rPr>
              <w:t>r.</w:t>
            </w:r>
          </w:p>
          <w:p w14:paraId="3DB93C93"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Can explain priority situations related to first aid</w:t>
            </w:r>
            <w:r>
              <w:rPr>
                <w:rFonts w:ascii="Times New Roman" w:hAnsi="Times New Roman" w:cs="Times New Roman"/>
                <w:bCs/>
                <w:i/>
                <w:iCs/>
                <w:sz w:val="24"/>
                <w:szCs w:val="24"/>
              </w:rPr>
              <w:t>.</w:t>
            </w:r>
          </w:p>
        </w:tc>
      </w:tr>
      <w:tr w:rsidR="00B4661A" w:rsidRPr="000F0EBD" w14:paraId="6CB4130A" w14:textId="77777777" w:rsidTr="00B909F0">
        <w:trPr>
          <w:gridAfter w:val="1"/>
          <w:wAfter w:w="113" w:type="dxa"/>
          <w:trHeight w:val="186"/>
        </w:trPr>
        <w:tc>
          <w:tcPr>
            <w:tcW w:w="1652" w:type="dxa"/>
            <w:gridSpan w:val="2"/>
            <w:vMerge/>
            <w:shd w:val="clear" w:color="auto" w:fill="FFFFFF" w:themeFill="background1"/>
            <w:vAlign w:val="center"/>
          </w:tcPr>
          <w:p w14:paraId="214B4508"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FA40CE3"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38F3728"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843D97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DF98AB4"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94B269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314F509"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608FCE3"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3-</w:t>
            </w:r>
            <w:r w:rsidRPr="004B001D">
              <w:rPr>
                <w:rFonts w:ascii="Times New Roman" w:hAnsi="Times New Roman" w:cs="Times New Roman"/>
                <w:b/>
                <w:bCs/>
                <w:iCs/>
                <w:sz w:val="24"/>
                <w:szCs w:val="24"/>
              </w:rPr>
              <w:t>Birincil ve İkincil Değerlendirme</w:t>
            </w:r>
            <w:r>
              <w:rPr>
                <w:rFonts w:ascii="Times New Roman" w:hAnsi="Times New Roman" w:cs="Times New Roman"/>
                <w:b/>
                <w:bCs/>
                <w:iCs/>
                <w:sz w:val="24"/>
                <w:szCs w:val="24"/>
              </w:rPr>
              <w:t>.</w:t>
            </w:r>
          </w:p>
          <w:p w14:paraId="31DA6729"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
                <w:bCs/>
                <w:iCs/>
                <w:sz w:val="24"/>
                <w:szCs w:val="24"/>
              </w:rPr>
              <w:t>3-</w:t>
            </w:r>
            <w:r w:rsidRPr="00384B18">
              <w:rPr>
                <w:rFonts w:ascii="Times New Roman" w:hAnsi="Times New Roman" w:cs="Times New Roman"/>
                <w:bCs/>
                <w:i/>
                <w:iCs/>
                <w:sz w:val="24"/>
                <w:szCs w:val="24"/>
              </w:rPr>
              <w:t>Primary and Secondary Evaluation</w:t>
            </w:r>
            <w:r>
              <w:rPr>
                <w:rFonts w:ascii="Times New Roman" w:hAnsi="Times New Roman" w:cs="Times New Roman"/>
                <w:bCs/>
                <w:i/>
                <w:iCs/>
                <w:sz w:val="24"/>
                <w:szCs w:val="24"/>
              </w:rPr>
              <w:t>.</w:t>
            </w:r>
          </w:p>
        </w:tc>
        <w:tc>
          <w:tcPr>
            <w:tcW w:w="3793" w:type="dxa"/>
            <w:gridSpan w:val="2"/>
            <w:shd w:val="clear" w:color="auto" w:fill="FFFFFF" w:themeFill="background1"/>
          </w:tcPr>
          <w:p w14:paraId="22B46072"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Herhangi bir yaralanma olayında veya yaşamı tehlikeye düşüren bir durum karşında olay yerini</w:t>
            </w:r>
            <w:r>
              <w:rPr>
                <w:rFonts w:ascii="Times New Roman" w:hAnsi="Times New Roman" w:cs="Times New Roman"/>
                <w:b/>
                <w:bCs/>
                <w:iCs/>
                <w:sz w:val="24"/>
                <w:szCs w:val="24"/>
              </w:rPr>
              <w:t xml:space="preserve"> ve yaralıları değerlendirir.</w:t>
            </w:r>
          </w:p>
          <w:p w14:paraId="7CE4B300"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Evaluate the scene and the injured in any injury or life-threatening situation</w:t>
            </w:r>
            <w:r>
              <w:rPr>
                <w:rFonts w:ascii="Times New Roman" w:hAnsi="Times New Roman" w:cs="Times New Roman"/>
                <w:bCs/>
                <w:i/>
                <w:iCs/>
                <w:sz w:val="24"/>
                <w:szCs w:val="24"/>
              </w:rPr>
              <w:t>.</w:t>
            </w:r>
          </w:p>
        </w:tc>
      </w:tr>
      <w:tr w:rsidR="00B4661A" w:rsidRPr="000F0EBD" w14:paraId="0C688D36" w14:textId="77777777" w:rsidTr="00B909F0">
        <w:trPr>
          <w:gridAfter w:val="1"/>
          <w:wAfter w:w="113" w:type="dxa"/>
          <w:trHeight w:val="186"/>
        </w:trPr>
        <w:tc>
          <w:tcPr>
            <w:tcW w:w="1652" w:type="dxa"/>
            <w:gridSpan w:val="2"/>
            <w:vMerge/>
            <w:shd w:val="clear" w:color="auto" w:fill="FFFFFF" w:themeFill="background1"/>
            <w:vAlign w:val="center"/>
          </w:tcPr>
          <w:p w14:paraId="534B5334"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BC3D36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290C969"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78BC28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7B3430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31E8EE1"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65BF779"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131BD77" w14:textId="77777777" w:rsidR="00B4661A" w:rsidRPr="00136A45"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4-</w:t>
            </w:r>
            <w:r w:rsidRPr="004B001D">
              <w:rPr>
                <w:rFonts w:ascii="Times New Roman" w:hAnsi="Times New Roman" w:cs="Times New Roman"/>
                <w:b/>
                <w:bCs/>
                <w:iCs/>
                <w:sz w:val="24"/>
                <w:szCs w:val="24"/>
              </w:rPr>
              <w:t>Temel yaşam desteği</w:t>
            </w:r>
            <w:r>
              <w:rPr>
                <w:rFonts w:ascii="Times New Roman" w:hAnsi="Times New Roman" w:cs="Times New Roman"/>
                <w:b/>
                <w:bCs/>
                <w:iCs/>
                <w:sz w:val="24"/>
                <w:szCs w:val="24"/>
              </w:rPr>
              <w:t>.</w:t>
            </w:r>
          </w:p>
          <w:p w14:paraId="7C3E6D45"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4-</w:t>
            </w:r>
            <w:r w:rsidRPr="00384B18">
              <w:rPr>
                <w:rFonts w:ascii="Times New Roman" w:hAnsi="Times New Roman" w:cs="Times New Roman"/>
                <w:bCs/>
                <w:i/>
                <w:iCs/>
                <w:sz w:val="24"/>
                <w:szCs w:val="24"/>
              </w:rPr>
              <w:t>Basic life support</w:t>
            </w:r>
            <w:r>
              <w:rPr>
                <w:rFonts w:ascii="Times New Roman" w:hAnsi="Times New Roman" w:cs="Times New Roman"/>
                <w:bCs/>
                <w:i/>
                <w:iCs/>
                <w:sz w:val="24"/>
                <w:szCs w:val="24"/>
              </w:rPr>
              <w:t>.</w:t>
            </w:r>
          </w:p>
        </w:tc>
        <w:tc>
          <w:tcPr>
            <w:tcW w:w="3793" w:type="dxa"/>
            <w:gridSpan w:val="2"/>
            <w:shd w:val="clear" w:color="auto" w:fill="FFFFFF" w:themeFill="background1"/>
          </w:tcPr>
          <w:p w14:paraId="01F2F79E"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Temel Yaşam desteği uygulamalarını bilir.</w:t>
            </w:r>
          </w:p>
          <w:p w14:paraId="61120C23"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Knows basic life support practices.</w:t>
            </w:r>
          </w:p>
        </w:tc>
      </w:tr>
      <w:tr w:rsidR="00B4661A" w:rsidRPr="000F0EBD" w14:paraId="00D7459E" w14:textId="77777777" w:rsidTr="00B909F0">
        <w:trPr>
          <w:gridAfter w:val="1"/>
          <w:wAfter w:w="113" w:type="dxa"/>
          <w:trHeight w:val="186"/>
        </w:trPr>
        <w:tc>
          <w:tcPr>
            <w:tcW w:w="1652" w:type="dxa"/>
            <w:gridSpan w:val="2"/>
            <w:vMerge/>
            <w:shd w:val="clear" w:color="auto" w:fill="FFFFFF" w:themeFill="background1"/>
            <w:vAlign w:val="center"/>
          </w:tcPr>
          <w:p w14:paraId="21FE09B7"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9C774B1"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3D48184"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A798F4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47A66F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6CCF934"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0813A2D"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8A1949B"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5-</w:t>
            </w:r>
            <w:r w:rsidRPr="004B001D">
              <w:rPr>
                <w:rFonts w:ascii="Times New Roman" w:hAnsi="Times New Roman" w:cs="Times New Roman"/>
                <w:b/>
                <w:bCs/>
                <w:iCs/>
                <w:sz w:val="24"/>
                <w:szCs w:val="24"/>
              </w:rPr>
              <w:t>Solunum Yolu Tıkanıklıkları</w:t>
            </w:r>
            <w:r>
              <w:rPr>
                <w:rFonts w:ascii="Times New Roman" w:hAnsi="Times New Roman" w:cs="Times New Roman"/>
                <w:b/>
                <w:bCs/>
                <w:iCs/>
                <w:sz w:val="24"/>
                <w:szCs w:val="24"/>
              </w:rPr>
              <w:t>.</w:t>
            </w:r>
          </w:p>
          <w:p w14:paraId="19CEEA5C"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5-</w:t>
            </w:r>
            <w:r w:rsidRPr="00384B18">
              <w:rPr>
                <w:rFonts w:ascii="Times New Roman" w:hAnsi="Times New Roman" w:cs="Times New Roman"/>
                <w:bCs/>
                <w:i/>
                <w:iCs/>
                <w:sz w:val="24"/>
                <w:szCs w:val="24"/>
              </w:rPr>
              <w:t>Respiratory Tract Obstructions</w:t>
            </w:r>
            <w:r>
              <w:rPr>
                <w:rFonts w:ascii="Times New Roman" w:hAnsi="Times New Roman" w:cs="Times New Roman"/>
                <w:bCs/>
                <w:i/>
                <w:iCs/>
                <w:sz w:val="24"/>
                <w:szCs w:val="24"/>
              </w:rPr>
              <w:t>.</w:t>
            </w:r>
          </w:p>
        </w:tc>
        <w:tc>
          <w:tcPr>
            <w:tcW w:w="3793" w:type="dxa"/>
            <w:gridSpan w:val="2"/>
            <w:shd w:val="clear" w:color="auto" w:fill="FFFFFF" w:themeFill="background1"/>
          </w:tcPr>
          <w:p w14:paraId="32017C0D"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Solunum yolu tıkanıklarında ilkyardım uygulamalarını bilir.</w:t>
            </w:r>
          </w:p>
          <w:p w14:paraId="7E00D423"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Knows first aid practices in respiratory tract obstructions</w:t>
            </w:r>
            <w:r w:rsidRPr="00045142">
              <w:rPr>
                <w:rFonts w:ascii="Times New Roman" w:hAnsi="Times New Roman" w:cs="Times New Roman"/>
                <w:b/>
                <w:bCs/>
                <w:iCs/>
                <w:sz w:val="24"/>
                <w:szCs w:val="24"/>
              </w:rPr>
              <w:t>.</w:t>
            </w:r>
          </w:p>
        </w:tc>
      </w:tr>
      <w:tr w:rsidR="00B4661A" w:rsidRPr="000F0EBD" w14:paraId="10394903" w14:textId="77777777" w:rsidTr="00B909F0">
        <w:trPr>
          <w:gridAfter w:val="1"/>
          <w:wAfter w:w="113" w:type="dxa"/>
          <w:trHeight w:val="186"/>
        </w:trPr>
        <w:tc>
          <w:tcPr>
            <w:tcW w:w="1652" w:type="dxa"/>
            <w:gridSpan w:val="2"/>
            <w:vMerge/>
            <w:shd w:val="clear" w:color="auto" w:fill="FFFFFF" w:themeFill="background1"/>
            <w:vAlign w:val="center"/>
          </w:tcPr>
          <w:p w14:paraId="5D967E76"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17E5A52"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75BDED9"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A80E36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DA0C59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BC88C78"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7C19901"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917AB28"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6-</w:t>
            </w:r>
            <w:r w:rsidRPr="004B001D">
              <w:rPr>
                <w:rFonts w:ascii="Times New Roman" w:hAnsi="Times New Roman" w:cs="Times New Roman"/>
                <w:b/>
                <w:bCs/>
                <w:iCs/>
                <w:sz w:val="24"/>
                <w:szCs w:val="24"/>
              </w:rPr>
              <w:t>Kanamalarda ilkyardım</w:t>
            </w:r>
            <w:r>
              <w:rPr>
                <w:rFonts w:ascii="Times New Roman" w:hAnsi="Times New Roman" w:cs="Times New Roman"/>
                <w:b/>
                <w:bCs/>
                <w:iCs/>
                <w:sz w:val="24"/>
                <w:szCs w:val="24"/>
              </w:rPr>
              <w:t>.</w:t>
            </w:r>
          </w:p>
          <w:p w14:paraId="7C0DF7AB"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6-</w:t>
            </w:r>
            <w:r w:rsidRPr="00384B18">
              <w:rPr>
                <w:rFonts w:ascii="Times New Roman" w:hAnsi="Times New Roman" w:cs="Times New Roman"/>
                <w:bCs/>
                <w:i/>
                <w:iCs/>
                <w:sz w:val="24"/>
                <w:szCs w:val="24"/>
              </w:rPr>
              <w:t>First aid for bleeding</w:t>
            </w:r>
            <w:r>
              <w:rPr>
                <w:rFonts w:ascii="Times New Roman" w:hAnsi="Times New Roman" w:cs="Times New Roman"/>
                <w:bCs/>
                <w:i/>
                <w:iCs/>
                <w:sz w:val="24"/>
                <w:szCs w:val="24"/>
              </w:rPr>
              <w:t>.</w:t>
            </w:r>
          </w:p>
        </w:tc>
        <w:tc>
          <w:tcPr>
            <w:tcW w:w="3793" w:type="dxa"/>
            <w:gridSpan w:val="2"/>
            <w:shd w:val="clear" w:color="auto" w:fill="FFFFFF" w:themeFill="background1"/>
          </w:tcPr>
          <w:p w14:paraId="3EE348AB"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Kanamalarda ilkyardım önceliklerini ve uygulamalarını bilir.</w:t>
            </w:r>
          </w:p>
          <w:p w14:paraId="3067912D"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Knows first aid priorities and applications in bleeding.</w:t>
            </w:r>
          </w:p>
        </w:tc>
      </w:tr>
      <w:tr w:rsidR="00B4661A" w:rsidRPr="000F0EBD" w14:paraId="3651EBEF" w14:textId="77777777" w:rsidTr="00B909F0">
        <w:trPr>
          <w:gridAfter w:val="1"/>
          <w:wAfter w:w="113" w:type="dxa"/>
          <w:trHeight w:val="186"/>
        </w:trPr>
        <w:tc>
          <w:tcPr>
            <w:tcW w:w="1652" w:type="dxa"/>
            <w:gridSpan w:val="2"/>
            <w:vMerge/>
            <w:shd w:val="clear" w:color="auto" w:fill="FFFFFF" w:themeFill="background1"/>
            <w:vAlign w:val="center"/>
          </w:tcPr>
          <w:p w14:paraId="00B2AD85"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1B767FC"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41D0FE1"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9F70E2A"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5E762E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8C95B3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FBDCC31"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F4F1A89"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7-</w:t>
            </w:r>
            <w:r w:rsidRPr="004B001D">
              <w:rPr>
                <w:rFonts w:ascii="Times New Roman" w:hAnsi="Times New Roman" w:cs="Times New Roman"/>
                <w:b/>
                <w:bCs/>
                <w:iCs/>
                <w:sz w:val="24"/>
                <w:szCs w:val="24"/>
              </w:rPr>
              <w:t>Yaralanmalarda ilkyardım</w:t>
            </w:r>
            <w:r>
              <w:rPr>
                <w:rFonts w:ascii="Times New Roman" w:hAnsi="Times New Roman" w:cs="Times New Roman"/>
                <w:b/>
                <w:bCs/>
                <w:iCs/>
                <w:sz w:val="24"/>
                <w:szCs w:val="24"/>
              </w:rPr>
              <w:t>.</w:t>
            </w:r>
          </w:p>
          <w:p w14:paraId="18B9F674"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7-</w:t>
            </w:r>
            <w:r w:rsidRPr="00384B18">
              <w:rPr>
                <w:rFonts w:ascii="Times New Roman" w:hAnsi="Times New Roman" w:cs="Times New Roman"/>
                <w:bCs/>
                <w:i/>
                <w:iCs/>
                <w:sz w:val="24"/>
                <w:szCs w:val="24"/>
              </w:rPr>
              <w:t>First aid for injuries</w:t>
            </w:r>
            <w:r>
              <w:rPr>
                <w:rFonts w:ascii="Times New Roman" w:hAnsi="Times New Roman" w:cs="Times New Roman"/>
                <w:bCs/>
                <w:i/>
                <w:iCs/>
                <w:sz w:val="24"/>
                <w:szCs w:val="24"/>
              </w:rPr>
              <w:t>.</w:t>
            </w:r>
          </w:p>
        </w:tc>
        <w:tc>
          <w:tcPr>
            <w:tcW w:w="3793" w:type="dxa"/>
            <w:gridSpan w:val="2"/>
            <w:shd w:val="clear" w:color="auto" w:fill="FFFFFF" w:themeFill="background1"/>
          </w:tcPr>
          <w:p w14:paraId="31307D35"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Herhangi bir yaralanma olayında veya yaşamı tehlikeye düşüren bir durum karşında olay yerini ve yaralıları değerlendir</w:t>
            </w:r>
            <w:r>
              <w:rPr>
                <w:rFonts w:ascii="Times New Roman" w:hAnsi="Times New Roman" w:cs="Times New Roman"/>
                <w:b/>
                <w:bCs/>
                <w:iCs/>
                <w:sz w:val="24"/>
                <w:szCs w:val="24"/>
              </w:rPr>
              <w:t>ir.</w:t>
            </w:r>
          </w:p>
          <w:p w14:paraId="2C403585"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Evaluate the scene and the injured in any injury or life-threatening situation</w:t>
            </w:r>
            <w:r>
              <w:rPr>
                <w:rFonts w:ascii="Times New Roman" w:hAnsi="Times New Roman" w:cs="Times New Roman"/>
                <w:bCs/>
                <w:i/>
                <w:iCs/>
                <w:sz w:val="24"/>
                <w:szCs w:val="24"/>
              </w:rPr>
              <w:t>.</w:t>
            </w:r>
          </w:p>
        </w:tc>
      </w:tr>
      <w:tr w:rsidR="00B4661A" w:rsidRPr="000F0EBD" w14:paraId="46CE5BEA" w14:textId="77777777" w:rsidTr="00B909F0">
        <w:trPr>
          <w:gridAfter w:val="1"/>
          <w:wAfter w:w="113" w:type="dxa"/>
          <w:trHeight w:val="186"/>
        </w:trPr>
        <w:tc>
          <w:tcPr>
            <w:tcW w:w="1652" w:type="dxa"/>
            <w:gridSpan w:val="2"/>
            <w:vMerge/>
            <w:shd w:val="clear" w:color="auto" w:fill="FFFFFF" w:themeFill="background1"/>
            <w:vAlign w:val="center"/>
          </w:tcPr>
          <w:p w14:paraId="7FD507A3"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A92F3EC"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2A47A60"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AF7A65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9B44B6A"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4BE011E"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83DAD0C"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1247457" w14:textId="77777777" w:rsidR="00B4661A" w:rsidRPr="00136A45"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8-</w:t>
            </w:r>
            <w:r w:rsidRPr="004B001D">
              <w:rPr>
                <w:rFonts w:ascii="Times New Roman" w:hAnsi="Times New Roman" w:cs="Times New Roman"/>
                <w:b/>
                <w:bCs/>
                <w:iCs/>
                <w:sz w:val="24"/>
                <w:szCs w:val="24"/>
              </w:rPr>
              <w:t>Yanmalarda ve Donmalarda İlkyardım</w:t>
            </w:r>
            <w:r>
              <w:rPr>
                <w:rFonts w:ascii="Times New Roman" w:hAnsi="Times New Roman" w:cs="Times New Roman"/>
                <w:b/>
                <w:bCs/>
                <w:iCs/>
                <w:sz w:val="24"/>
                <w:szCs w:val="24"/>
              </w:rPr>
              <w:t>.</w:t>
            </w:r>
          </w:p>
          <w:p w14:paraId="6E8FCBF3"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8-</w:t>
            </w:r>
            <w:r w:rsidRPr="00384B18">
              <w:rPr>
                <w:rFonts w:ascii="Times New Roman" w:hAnsi="Times New Roman" w:cs="Times New Roman"/>
                <w:bCs/>
                <w:i/>
                <w:iCs/>
                <w:sz w:val="24"/>
                <w:szCs w:val="24"/>
              </w:rPr>
              <w:t>First Aid in Burns and Frostbites</w:t>
            </w:r>
            <w:r>
              <w:rPr>
                <w:rFonts w:ascii="Times New Roman" w:hAnsi="Times New Roman" w:cs="Times New Roman"/>
                <w:bCs/>
                <w:i/>
                <w:iCs/>
                <w:sz w:val="24"/>
                <w:szCs w:val="24"/>
              </w:rPr>
              <w:t>.</w:t>
            </w:r>
          </w:p>
        </w:tc>
        <w:tc>
          <w:tcPr>
            <w:tcW w:w="3793" w:type="dxa"/>
            <w:gridSpan w:val="2"/>
            <w:shd w:val="clear" w:color="auto" w:fill="FFFFFF" w:themeFill="background1"/>
          </w:tcPr>
          <w:p w14:paraId="1D9018C6"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Isı değişimlerini ve bedendeki etkilerini açıklayabilir. Yanıklara ilkyardım müdahalesini açıklayabilir. Donmalara ilkyardım müdahalesini açıkla</w:t>
            </w:r>
            <w:r>
              <w:rPr>
                <w:rFonts w:ascii="Times New Roman" w:hAnsi="Times New Roman" w:cs="Times New Roman"/>
                <w:b/>
                <w:bCs/>
                <w:iCs/>
                <w:sz w:val="24"/>
                <w:szCs w:val="24"/>
              </w:rPr>
              <w:t>r.</w:t>
            </w:r>
          </w:p>
          <w:p w14:paraId="3C132DBC"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Explain the heat changes and their effects on the body. Explain the first aid intervention for burns. Explain the first aid intervention for frostbite.</w:t>
            </w:r>
          </w:p>
        </w:tc>
      </w:tr>
      <w:tr w:rsidR="00B4661A" w:rsidRPr="000F0EBD" w14:paraId="7B77D693" w14:textId="77777777" w:rsidTr="00B909F0">
        <w:trPr>
          <w:gridAfter w:val="1"/>
          <w:wAfter w:w="113" w:type="dxa"/>
          <w:trHeight w:val="186"/>
        </w:trPr>
        <w:tc>
          <w:tcPr>
            <w:tcW w:w="1652" w:type="dxa"/>
            <w:gridSpan w:val="2"/>
            <w:vMerge/>
            <w:shd w:val="clear" w:color="auto" w:fill="FFFFFF" w:themeFill="background1"/>
            <w:vAlign w:val="center"/>
          </w:tcPr>
          <w:p w14:paraId="75A8F8F2"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E634D0E"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28FF6B6"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7F8A239"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74332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CDB6630"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7EC256A"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9643583"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9-</w:t>
            </w:r>
            <w:r w:rsidRPr="004B001D">
              <w:rPr>
                <w:rFonts w:ascii="Times New Roman" w:hAnsi="Times New Roman" w:cs="Times New Roman"/>
                <w:b/>
                <w:bCs/>
                <w:iCs/>
                <w:sz w:val="24"/>
                <w:szCs w:val="24"/>
              </w:rPr>
              <w:t>Zehirlenmelerde ilkyardım</w:t>
            </w:r>
            <w:r>
              <w:rPr>
                <w:rFonts w:ascii="Times New Roman" w:hAnsi="Times New Roman" w:cs="Times New Roman"/>
                <w:b/>
                <w:bCs/>
                <w:iCs/>
                <w:sz w:val="24"/>
                <w:szCs w:val="24"/>
              </w:rPr>
              <w:t>.</w:t>
            </w:r>
          </w:p>
          <w:p w14:paraId="4465D2E8" w14:textId="77777777" w:rsidR="00B4661A" w:rsidRPr="000F0EBD" w:rsidRDefault="00B4661A" w:rsidP="00B4661A">
            <w:pPr>
              <w:pStyle w:val="ListeParagraf"/>
              <w:ind w:left="241"/>
              <w:jc w:val="both"/>
              <w:rPr>
                <w:rFonts w:ascii="Times New Roman" w:hAnsi="Times New Roman" w:cs="Times New Roman"/>
                <w:bCs/>
                <w:iCs/>
                <w:sz w:val="24"/>
                <w:szCs w:val="24"/>
              </w:rPr>
            </w:pPr>
            <w:r>
              <w:rPr>
                <w:rFonts w:ascii="Times New Roman" w:hAnsi="Times New Roman" w:cs="Times New Roman"/>
                <w:bCs/>
                <w:i/>
                <w:iCs/>
                <w:sz w:val="24"/>
                <w:szCs w:val="24"/>
              </w:rPr>
              <w:t>9-</w:t>
            </w:r>
            <w:r w:rsidRPr="00384B18">
              <w:rPr>
                <w:rFonts w:ascii="Times New Roman" w:hAnsi="Times New Roman" w:cs="Times New Roman"/>
                <w:bCs/>
                <w:i/>
                <w:iCs/>
                <w:sz w:val="24"/>
                <w:szCs w:val="24"/>
              </w:rPr>
              <w:t>First aid in poisoning</w:t>
            </w:r>
            <w:r>
              <w:rPr>
                <w:rFonts w:ascii="Times New Roman" w:hAnsi="Times New Roman" w:cs="Times New Roman"/>
                <w:bCs/>
                <w:i/>
                <w:iCs/>
                <w:sz w:val="24"/>
                <w:szCs w:val="24"/>
              </w:rPr>
              <w:t>.</w:t>
            </w:r>
          </w:p>
        </w:tc>
        <w:tc>
          <w:tcPr>
            <w:tcW w:w="3793" w:type="dxa"/>
            <w:gridSpan w:val="2"/>
            <w:shd w:val="clear" w:color="auto" w:fill="FFFFFF" w:themeFill="background1"/>
          </w:tcPr>
          <w:p w14:paraId="1158F2D7"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Zehrin tanımını yapa</w:t>
            </w:r>
            <w:r>
              <w:rPr>
                <w:rFonts w:ascii="Times New Roman" w:hAnsi="Times New Roman" w:cs="Times New Roman"/>
                <w:b/>
                <w:bCs/>
                <w:iCs/>
                <w:sz w:val="24"/>
                <w:szCs w:val="24"/>
              </w:rPr>
              <w:t>r</w:t>
            </w:r>
            <w:r w:rsidRPr="00045142">
              <w:rPr>
                <w:rFonts w:ascii="Times New Roman" w:hAnsi="Times New Roman" w:cs="Times New Roman"/>
                <w:b/>
                <w:bCs/>
                <w:iCs/>
                <w:sz w:val="24"/>
                <w:szCs w:val="24"/>
              </w:rPr>
              <w:t xml:space="preserve"> ve zehirlenmeyi açıkla</w:t>
            </w:r>
            <w:r>
              <w:rPr>
                <w:rFonts w:ascii="Times New Roman" w:hAnsi="Times New Roman" w:cs="Times New Roman"/>
                <w:b/>
                <w:bCs/>
                <w:iCs/>
                <w:sz w:val="24"/>
                <w:szCs w:val="24"/>
              </w:rPr>
              <w:t>r</w:t>
            </w:r>
            <w:r w:rsidRPr="00045142">
              <w:rPr>
                <w:rFonts w:ascii="Times New Roman" w:hAnsi="Times New Roman" w:cs="Times New Roman"/>
                <w:b/>
                <w:bCs/>
                <w:iCs/>
                <w:sz w:val="24"/>
                <w:szCs w:val="24"/>
              </w:rPr>
              <w:t>. Solunum yoluyla meydana gelen zehirlenmelerde ilkyardımı tanımla</w:t>
            </w:r>
            <w:r>
              <w:rPr>
                <w:rFonts w:ascii="Times New Roman" w:hAnsi="Times New Roman" w:cs="Times New Roman"/>
                <w:b/>
                <w:bCs/>
                <w:iCs/>
                <w:sz w:val="24"/>
                <w:szCs w:val="24"/>
              </w:rPr>
              <w:t>r</w:t>
            </w:r>
            <w:r w:rsidRPr="00045142">
              <w:rPr>
                <w:rFonts w:ascii="Times New Roman" w:hAnsi="Times New Roman" w:cs="Times New Roman"/>
                <w:b/>
                <w:bCs/>
                <w:iCs/>
                <w:sz w:val="24"/>
                <w:szCs w:val="24"/>
              </w:rPr>
              <w:t>. Sindirim yoluyla meydana gelen zehirlenmelerde ilkyardımı tanımla</w:t>
            </w:r>
            <w:r>
              <w:rPr>
                <w:rFonts w:ascii="Times New Roman" w:hAnsi="Times New Roman" w:cs="Times New Roman"/>
                <w:b/>
                <w:bCs/>
                <w:iCs/>
                <w:sz w:val="24"/>
                <w:szCs w:val="24"/>
              </w:rPr>
              <w:t>r</w:t>
            </w:r>
            <w:r w:rsidRPr="00045142">
              <w:rPr>
                <w:rFonts w:ascii="Times New Roman" w:hAnsi="Times New Roman" w:cs="Times New Roman"/>
                <w:b/>
                <w:bCs/>
                <w:iCs/>
                <w:sz w:val="24"/>
                <w:szCs w:val="24"/>
              </w:rPr>
              <w:t>. Deri ve kan yoluyla meydana gelen zehirlenmeleri açıkla</w:t>
            </w:r>
            <w:r>
              <w:rPr>
                <w:rFonts w:ascii="Times New Roman" w:hAnsi="Times New Roman" w:cs="Times New Roman"/>
                <w:b/>
                <w:bCs/>
                <w:iCs/>
                <w:sz w:val="24"/>
                <w:szCs w:val="24"/>
              </w:rPr>
              <w:t>r</w:t>
            </w:r>
            <w:r w:rsidRPr="00045142">
              <w:rPr>
                <w:rFonts w:ascii="Times New Roman" w:hAnsi="Times New Roman" w:cs="Times New Roman"/>
                <w:b/>
                <w:bCs/>
                <w:iCs/>
                <w:sz w:val="24"/>
                <w:szCs w:val="24"/>
              </w:rPr>
              <w:t xml:space="preserve"> ve ilkyardım uygulamalarını yapa</w:t>
            </w:r>
            <w:r>
              <w:rPr>
                <w:rFonts w:ascii="Times New Roman" w:hAnsi="Times New Roman" w:cs="Times New Roman"/>
                <w:b/>
                <w:bCs/>
                <w:iCs/>
                <w:sz w:val="24"/>
                <w:szCs w:val="24"/>
              </w:rPr>
              <w:t>r</w:t>
            </w:r>
            <w:r w:rsidRPr="00045142">
              <w:rPr>
                <w:rFonts w:ascii="Times New Roman" w:hAnsi="Times New Roman" w:cs="Times New Roman"/>
                <w:b/>
                <w:bCs/>
                <w:iCs/>
                <w:sz w:val="24"/>
                <w:szCs w:val="24"/>
              </w:rPr>
              <w:t>.</w:t>
            </w:r>
          </w:p>
          <w:p w14:paraId="1C68CC71"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Can define poison and explain poisoning. Define the first aid in poisonings caused by inhalation. Define the first aid in ingestion poisonings. Explain the poisonings that occur through skin and blood and make first aid applications.</w:t>
            </w:r>
          </w:p>
        </w:tc>
      </w:tr>
      <w:tr w:rsidR="00B4661A" w:rsidRPr="000F0EBD" w14:paraId="3FBC5A99" w14:textId="77777777" w:rsidTr="00B909F0">
        <w:trPr>
          <w:gridAfter w:val="1"/>
          <w:wAfter w:w="113" w:type="dxa"/>
          <w:trHeight w:val="186"/>
        </w:trPr>
        <w:tc>
          <w:tcPr>
            <w:tcW w:w="1652" w:type="dxa"/>
            <w:gridSpan w:val="2"/>
            <w:vMerge/>
            <w:shd w:val="clear" w:color="auto" w:fill="FFFFFF" w:themeFill="background1"/>
            <w:vAlign w:val="center"/>
          </w:tcPr>
          <w:p w14:paraId="3F6FC934"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E8696D9"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C55DD3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513A34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D6AB12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1B1C60"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81C8EB4"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A9B64BC"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10-</w:t>
            </w:r>
            <w:r w:rsidRPr="004B001D">
              <w:rPr>
                <w:rFonts w:ascii="Times New Roman" w:hAnsi="Times New Roman" w:cs="Times New Roman"/>
                <w:b/>
                <w:bCs/>
                <w:iCs/>
                <w:sz w:val="24"/>
                <w:szCs w:val="24"/>
              </w:rPr>
              <w:t>Kırık çıkıklarda ilkyardım</w:t>
            </w:r>
            <w:r>
              <w:rPr>
                <w:rFonts w:ascii="Times New Roman" w:hAnsi="Times New Roman" w:cs="Times New Roman"/>
                <w:b/>
                <w:bCs/>
                <w:iCs/>
                <w:sz w:val="24"/>
                <w:szCs w:val="24"/>
              </w:rPr>
              <w:t>.</w:t>
            </w:r>
          </w:p>
          <w:p w14:paraId="767455DD" w14:textId="77777777" w:rsidR="00B4661A" w:rsidRPr="000F0EBD" w:rsidRDefault="00B4661A" w:rsidP="00B4661A">
            <w:pPr>
              <w:jc w:val="both"/>
              <w:rPr>
                <w:rFonts w:ascii="Times New Roman" w:hAnsi="Times New Roman" w:cs="Times New Roman"/>
                <w:bCs/>
                <w:iCs/>
                <w:sz w:val="24"/>
                <w:szCs w:val="24"/>
              </w:rPr>
            </w:pPr>
            <w:r>
              <w:rPr>
                <w:rFonts w:ascii="Times New Roman" w:hAnsi="Times New Roman" w:cs="Times New Roman"/>
                <w:bCs/>
                <w:i/>
                <w:iCs/>
                <w:sz w:val="24"/>
                <w:szCs w:val="24"/>
              </w:rPr>
              <w:t>10-</w:t>
            </w:r>
            <w:r w:rsidRPr="00384B18">
              <w:rPr>
                <w:rFonts w:ascii="Times New Roman" w:hAnsi="Times New Roman" w:cs="Times New Roman"/>
                <w:bCs/>
                <w:i/>
                <w:iCs/>
                <w:sz w:val="24"/>
                <w:szCs w:val="24"/>
              </w:rPr>
              <w:t>First aid in fracture dislocations</w:t>
            </w:r>
            <w:r>
              <w:rPr>
                <w:rFonts w:ascii="Times New Roman" w:hAnsi="Times New Roman" w:cs="Times New Roman"/>
                <w:bCs/>
                <w:i/>
                <w:iCs/>
                <w:sz w:val="24"/>
                <w:szCs w:val="24"/>
              </w:rPr>
              <w:t>.</w:t>
            </w:r>
          </w:p>
        </w:tc>
        <w:tc>
          <w:tcPr>
            <w:tcW w:w="3793" w:type="dxa"/>
            <w:gridSpan w:val="2"/>
            <w:shd w:val="clear" w:color="auto" w:fill="FFFFFF" w:themeFill="background1"/>
          </w:tcPr>
          <w:p w14:paraId="680EE9C2"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Kırık, çıkık ve burkulmaların oluşumlarını ve ilkyardım müdahalelerini açıklayabilir. İlkyardım gerektiren diğer acil durumlarda ilkyardım uygulamalarını bilir.</w:t>
            </w:r>
          </w:p>
          <w:p w14:paraId="1F2A95AA"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Explain the formation of fractures, dislocations and sprains and first aid interventions. Knows first aid applications in other emergency situations requiring first aid.</w:t>
            </w:r>
          </w:p>
        </w:tc>
      </w:tr>
      <w:tr w:rsidR="00B4661A" w:rsidRPr="000F0EBD" w14:paraId="53DA409E" w14:textId="77777777" w:rsidTr="00B909F0">
        <w:trPr>
          <w:gridAfter w:val="1"/>
          <w:wAfter w:w="113" w:type="dxa"/>
          <w:trHeight w:val="186"/>
        </w:trPr>
        <w:tc>
          <w:tcPr>
            <w:tcW w:w="1652" w:type="dxa"/>
            <w:gridSpan w:val="2"/>
            <w:vMerge/>
            <w:shd w:val="clear" w:color="auto" w:fill="FFFFFF" w:themeFill="background1"/>
            <w:vAlign w:val="center"/>
          </w:tcPr>
          <w:p w14:paraId="37EC7021"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49685F2"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D9D543B"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7B5219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AD5921D"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E534597"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BA190A4"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036B4CE"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11-</w:t>
            </w:r>
            <w:r w:rsidRPr="004B001D">
              <w:rPr>
                <w:rFonts w:ascii="Times New Roman" w:hAnsi="Times New Roman" w:cs="Times New Roman"/>
                <w:b/>
                <w:bCs/>
                <w:iCs/>
                <w:sz w:val="24"/>
                <w:szCs w:val="24"/>
              </w:rPr>
              <w:t>Bilinç Bozukluklularında ilk yardım</w:t>
            </w:r>
            <w:r>
              <w:rPr>
                <w:rFonts w:ascii="Times New Roman" w:hAnsi="Times New Roman" w:cs="Times New Roman"/>
                <w:b/>
                <w:bCs/>
                <w:iCs/>
                <w:sz w:val="24"/>
                <w:szCs w:val="24"/>
              </w:rPr>
              <w:t>.</w:t>
            </w:r>
          </w:p>
          <w:p w14:paraId="1DC2F26B" w14:textId="77777777" w:rsidR="00B4661A" w:rsidRPr="000F0EBD" w:rsidRDefault="00B4661A" w:rsidP="00B4661A">
            <w:pPr>
              <w:pStyle w:val="ListeParagraf"/>
              <w:ind w:left="241"/>
              <w:jc w:val="both"/>
              <w:rPr>
                <w:rFonts w:ascii="Times New Roman" w:hAnsi="Times New Roman" w:cs="Times New Roman"/>
                <w:bCs/>
                <w:iCs/>
                <w:sz w:val="24"/>
                <w:szCs w:val="24"/>
              </w:rPr>
            </w:pPr>
            <w:r>
              <w:rPr>
                <w:rFonts w:ascii="Times New Roman" w:hAnsi="Times New Roman" w:cs="Times New Roman"/>
                <w:bCs/>
                <w:i/>
                <w:iCs/>
                <w:sz w:val="24"/>
                <w:szCs w:val="24"/>
              </w:rPr>
              <w:t>11-</w:t>
            </w:r>
            <w:r w:rsidRPr="00384B18">
              <w:rPr>
                <w:rFonts w:ascii="Times New Roman" w:hAnsi="Times New Roman" w:cs="Times New Roman"/>
                <w:bCs/>
                <w:i/>
                <w:iCs/>
                <w:sz w:val="24"/>
                <w:szCs w:val="24"/>
              </w:rPr>
              <w:t>First aid in Consciousness Disorders.</w:t>
            </w:r>
          </w:p>
        </w:tc>
        <w:tc>
          <w:tcPr>
            <w:tcW w:w="3793" w:type="dxa"/>
            <w:gridSpan w:val="2"/>
            <w:shd w:val="clear" w:color="auto" w:fill="FFFFFF" w:themeFill="background1"/>
          </w:tcPr>
          <w:p w14:paraId="5ADAB375"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Bilinç bozukluklarını tanımlayabilir ve ilkyardımı uygulamalarını öceliklerini bilip uygula</w:t>
            </w:r>
            <w:r>
              <w:rPr>
                <w:rFonts w:ascii="Times New Roman" w:hAnsi="Times New Roman" w:cs="Times New Roman"/>
                <w:b/>
                <w:bCs/>
                <w:iCs/>
                <w:sz w:val="24"/>
                <w:szCs w:val="24"/>
              </w:rPr>
              <w:t>r.</w:t>
            </w:r>
          </w:p>
          <w:p w14:paraId="13237F60"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Defines consciousness disorders and knows and applies first aid practices and priorities.</w:t>
            </w:r>
          </w:p>
        </w:tc>
      </w:tr>
      <w:tr w:rsidR="00B4661A" w:rsidRPr="000F0EBD" w14:paraId="799C6AFF" w14:textId="77777777" w:rsidTr="00B909F0">
        <w:trPr>
          <w:gridAfter w:val="1"/>
          <w:wAfter w:w="113" w:type="dxa"/>
          <w:trHeight w:val="186"/>
        </w:trPr>
        <w:tc>
          <w:tcPr>
            <w:tcW w:w="1652" w:type="dxa"/>
            <w:gridSpan w:val="2"/>
            <w:vMerge/>
            <w:shd w:val="clear" w:color="auto" w:fill="FFFFFF" w:themeFill="background1"/>
            <w:vAlign w:val="center"/>
          </w:tcPr>
          <w:p w14:paraId="76EDD6D2"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D5725EF"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3570E2D"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DC7B1B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0F95308"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7F3316C"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7BBDC1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CF65E3A"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12-</w:t>
            </w:r>
            <w:r w:rsidRPr="004B001D">
              <w:rPr>
                <w:rFonts w:ascii="Times New Roman" w:hAnsi="Times New Roman" w:cs="Times New Roman"/>
                <w:b/>
                <w:bCs/>
                <w:iCs/>
                <w:sz w:val="24"/>
                <w:szCs w:val="24"/>
              </w:rPr>
              <w:t>Hayvan Isırmalarında İlkyardım</w:t>
            </w:r>
            <w:r>
              <w:rPr>
                <w:rFonts w:ascii="Times New Roman" w:hAnsi="Times New Roman" w:cs="Times New Roman"/>
                <w:b/>
                <w:bCs/>
                <w:iCs/>
                <w:sz w:val="24"/>
                <w:szCs w:val="24"/>
              </w:rPr>
              <w:t>.</w:t>
            </w:r>
          </w:p>
          <w:p w14:paraId="4289C00C"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12-</w:t>
            </w:r>
            <w:r w:rsidRPr="00384B18">
              <w:rPr>
                <w:rFonts w:ascii="Times New Roman" w:hAnsi="Times New Roman" w:cs="Times New Roman"/>
                <w:bCs/>
                <w:i/>
                <w:iCs/>
                <w:sz w:val="24"/>
                <w:szCs w:val="24"/>
              </w:rPr>
              <w:t>First Aid in Animal Bites</w:t>
            </w:r>
            <w:r>
              <w:rPr>
                <w:rFonts w:ascii="Times New Roman" w:hAnsi="Times New Roman" w:cs="Times New Roman"/>
                <w:bCs/>
                <w:i/>
                <w:iCs/>
                <w:sz w:val="24"/>
                <w:szCs w:val="24"/>
              </w:rPr>
              <w:t>.</w:t>
            </w:r>
          </w:p>
        </w:tc>
        <w:tc>
          <w:tcPr>
            <w:tcW w:w="3793" w:type="dxa"/>
            <w:gridSpan w:val="2"/>
            <w:shd w:val="clear" w:color="auto" w:fill="FFFFFF" w:themeFill="background1"/>
          </w:tcPr>
          <w:p w14:paraId="39995245"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Hayvan ısırmalarında ilkyardım uygulamalarını bilir.</w:t>
            </w:r>
          </w:p>
          <w:p w14:paraId="49F5E699"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Knows first aid practices in animal bites.</w:t>
            </w:r>
          </w:p>
        </w:tc>
      </w:tr>
      <w:tr w:rsidR="00B4661A" w:rsidRPr="000F0EBD" w14:paraId="1E94A00A" w14:textId="77777777" w:rsidTr="00B909F0">
        <w:trPr>
          <w:gridAfter w:val="1"/>
          <w:wAfter w:w="113" w:type="dxa"/>
          <w:trHeight w:val="186"/>
        </w:trPr>
        <w:tc>
          <w:tcPr>
            <w:tcW w:w="1652" w:type="dxa"/>
            <w:gridSpan w:val="2"/>
            <w:vMerge/>
            <w:shd w:val="clear" w:color="auto" w:fill="FFFFFF" w:themeFill="background1"/>
            <w:vAlign w:val="center"/>
          </w:tcPr>
          <w:p w14:paraId="00C1BCAA"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36F7B55"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6DB40DA"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453A96D"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977B99"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66D793C"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0D0AA18"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01A3681"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13-</w:t>
            </w:r>
            <w:r w:rsidRPr="004B001D">
              <w:rPr>
                <w:rFonts w:ascii="Times New Roman" w:hAnsi="Times New Roman" w:cs="Times New Roman"/>
                <w:b/>
                <w:bCs/>
                <w:iCs/>
                <w:sz w:val="24"/>
                <w:szCs w:val="24"/>
              </w:rPr>
              <w:t>Göze,</w:t>
            </w:r>
            <w:r>
              <w:rPr>
                <w:rFonts w:ascii="Times New Roman" w:hAnsi="Times New Roman" w:cs="Times New Roman"/>
                <w:b/>
                <w:bCs/>
                <w:iCs/>
                <w:sz w:val="24"/>
                <w:szCs w:val="24"/>
              </w:rPr>
              <w:t xml:space="preserve"> </w:t>
            </w:r>
            <w:r w:rsidRPr="004B001D">
              <w:rPr>
                <w:rFonts w:ascii="Times New Roman" w:hAnsi="Times New Roman" w:cs="Times New Roman"/>
                <w:b/>
                <w:bCs/>
                <w:iCs/>
                <w:sz w:val="24"/>
                <w:szCs w:val="24"/>
              </w:rPr>
              <w:t xml:space="preserve">Kulaka yabancı cisim </w:t>
            </w:r>
            <w:r>
              <w:rPr>
                <w:rFonts w:ascii="Times New Roman" w:hAnsi="Times New Roman" w:cs="Times New Roman"/>
                <w:b/>
                <w:bCs/>
                <w:iCs/>
                <w:sz w:val="24"/>
                <w:szCs w:val="24"/>
              </w:rPr>
              <w:t>k</w:t>
            </w:r>
            <w:r w:rsidRPr="004B001D">
              <w:rPr>
                <w:rFonts w:ascii="Times New Roman" w:hAnsi="Times New Roman" w:cs="Times New Roman"/>
                <w:b/>
                <w:bCs/>
                <w:iCs/>
                <w:sz w:val="24"/>
                <w:szCs w:val="24"/>
              </w:rPr>
              <w:t>açması</w:t>
            </w:r>
            <w:r>
              <w:rPr>
                <w:rFonts w:ascii="Times New Roman" w:hAnsi="Times New Roman" w:cs="Times New Roman"/>
                <w:b/>
                <w:bCs/>
                <w:iCs/>
                <w:sz w:val="24"/>
                <w:szCs w:val="24"/>
              </w:rPr>
              <w:t>.</w:t>
            </w:r>
          </w:p>
          <w:p w14:paraId="38A9E042" w14:textId="77777777" w:rsidR="00B4661A" w:rsidRPr="000F0EBD" w:rsidRDefault="00B4661A" w:rsidP="00B4661A">
            <w:pPr>
              <w:jc w:val="both"/>
              <w:rPr>
                <w:rFonts w:ascii="Times New Roman" w:hAnsi="Times New Roman" w:cs="Times New Roman"/>
                <w:bCs/>
                <w:iCs/>
                <w:sz w:val="24"/>
                <w:szCs w:val="24"/>
              </w:rPr>
            </w:pPr>
            <w:r>
              <w:rPr>
                <w:rFonts w:ascii="Times New Roman" w:hAnsi="Times New Roman" w:cs="Times New Roman"/>
                <w:bCs/>
                <w:i/>
                <w:iCs/>
                <w:sz w:val="24"/>
                <w:szCs w:val="24"/>
              </w:rPr>
              <w:t>13-</w:t>
            </w:r>
            <w:r w:rsidRPr="00384B18">
              <w:rPr>
                <w:rFonts w:ascii="Times New Roman" w:hAnsi="Times New Roman" w:cs="Times New Roman"/>
                <w:bCs/>
                <w:i/>
                <w:iCs/>
                <w:sz w:val="24"/>
                <w:szCs w:val="24"/>
              </w:rPr>
              <w:t>Getting a foreign body into the eyes or ears</w:t>
            </w:r>
            <w:r>
              <w:rPr>
                <w:rFonts w:ascii="Times New Roman" w:hAnsi="Times New Roman" w:cs="Times New Roman"/>
                <w:bCs/>
                <w:i/>
                <w:iCs/>
                <w:sz w:val="24"/>
                <w:szCs w:val="24"/>
              </w:rPr>
              <w:t>.</w:t>
            </w:r>
          </w:p>
        </w:tc>
        <w:tc>
          <w:tcPr>
            <w:tcW w:w="3793" w:type="dxa"/>
            <w:gridSpan w:val="2"/>
            <w:shd w:val="clear" w:color="auto" w:fill="FFFFFF" w:themeFill="background1"/>
          </w:tcPr>
          <w:p w14:paraId="680D254E"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Göze kulağa yabancı cisim kaçmasında ilkyardım uygulamalarını bilir.</w:t>
            </w:r>
          </w:p>
          <w:p w14:paraId="5B5D1FAA"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Knows first aid applications in case of foreign body in eye and ear.</w:t>
            </w:r>
          </w:p>
        </w:tc>
      </w:tr>
      <w:tr w:rsidR="00B4661A" w:rsidRPr="000F0EBD" w14:paraId="7165F789" w14:textId="77777777" w:rsidTr="00B909F0">
        <w:trPr>
          <w:gridAfter w:val="1"/>
          <w:wAfter w:w="113" w:type="dxa"/>
          <w:trHeight w:val="186"/>
        </w:trPr>
        <w:tc>
          <w:tcPr>
            <w:tcW w:w="1652" w:type="dxa"/>
            <w:gridSpan w:val="2"/>
            <w:vMerge/>
            <w:shd w:val="clear" w:color="auto" w:fill="FFFFFF" w:themeFill="background1"/>
            <w:vAlign w:val="center"/>
          </w:tcPr>
          <w:p w14:paraId="46CC6CF5"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B7CDE3A"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0662E2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B04D11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2D6AAF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0688086"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4174528"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BC4FD60" w14:textId="77777777" w:rsidR="00B4661A" w:rsidRPr="004B001D" w:rsidRDefault="00B4661A" w:rsidP="00B4661A">
            <w:pPr>
              <w:jc w:val="both"/>
              <w:rPr>
                <w:rFonts w:ascii="Times New Roman" w:hAnsi="Times New Roman" w:cs="Times New Roman"/>
                <w:b/>
                <w:bCs/>
                <w:iCs/>
                <w:sz w:val="24"/>
                <w:szCs w:val="24"/>
              </w:rPr>
            </w:pPr>
            <w:r>
              <w:rPr>
                <w:rFonts w:ascii="Times New Roman" w:hAnsi="Times New Roman" w:cs="Times New Roman"/>
                <w:b/>
                <w:bCs/>
                <w:iCs/>
                <w:sz w:val="24"/>
                <w:szCs w:val="24"/>
              </w:rPr>
              <w:t>14-</w:t>
            </w:r>
            <w:r w:rsidRPr="004B001D">
              <w:rPr>
                <w:rFonts w:ascii="Times New Roman" w:hAnsi="Times New Roman" w:cs="Times New Roman"/>
                <w:b/>
                <w:bCs/>
                <w:iCs/>
                <w:sz w:val="24"/>
                <w:szCs w:val="24"/>
              </w:rPr>
              <w:t>Hasta ve Yaralı Taşıma Teknikleri</w:t>
            </w:r>
            <w:r>
              <w:rPr>
                <w:rFonts w:ascii="Times New Roman" w:hAnsi="Times New Roman" w:cs="Times New Roman"/>
                <w:b/>
                <w:bCs/>
                <w:iCs/>
                <w:sz w:val="24"/>
                <w:szCs w:val="24"/>
              </w:rPr>
              <w:t>.</w:t>
            </w:r>
          </w:p>
          <w:p w14:paraId="7F3930A6" w14:textId="77777777" w:rsidR="00B4661A" w:rsidRPr="000F0EBD" w:rsidRDefault="00B4661A" w:rsidP="00B4661A">
            <w:pPr>
              <w:ind w:left="23"/>
              <w:jc w:val="both"/>
              <w:rPr>
                <w:rFonts w:ascii="Times New Roman" w:hAnsi="Times New Roman" w:cs="Times New Roman"/>
                <w:bCs/>
                <w:iCs/>
                <w:sz w:val="24"/>
                <w:szCs w:val="24"/>
              </w:rPr>
            </w:pPr>
            <w:r>
              <w:rPr>
                <w:rFonts w:ascii="Times New Roman" w:hAnsi="Times New Roman" w:cs="Times New Roman"/>
                <w:bCs/>
                <w:i/>
                <w:iCs/>
                <w:sz w:val="24"/>
                <w:szCs w:val="24"/>
              </w:rPr>
              <w:t>14-</w:t>
            </w:r>
            <w:r w:rsidRPr="00384B18">
              <w:rPr>
                <w:rFonts w:ascii="Times New Roman" w:hAnsi="Times New Roman" w:cs="Times New Roman"/>
                <w:bCs/>
                <w:i/>
                <w:iCs/>
                <w:sz w:val="24"/>
                <w:szCs w:val="24"/>
              </w:rPr>
              <w:t>Patient and Wounded Transport Techniques</w:t>
            </w:r>
            <w:r>
              <w:rPr>
                <w:rFonts w:ascii="Times New Roman" w:hAnsi="Times New Roman" w:cs="Times New Roman"/>
                <w:bCs/>
                <w:i/>
                <w:iCs/>
                <w:sz w:val="24"/>
                <w:szCs w:val="24"/>
              </w:rPr>
              <w:t>.</w:t>
            </w:r>
          </w:p>
        </w:tc>
        <w:tc>
          <w:tcPr>
            <w:tcW w:w="3793" w:type="dxa"/>
            <w:gridSpan w:val="2"/>
            <w:shd w:val="clear" w:color="auto" w:fill="FFFFFF" w:themeFill="background1"/>
          </w:tcPr>
          <w:p w14:paraId="500C5C58" w14:textId="77777777" w:rsidR="00B4661A" w:rsidRPr="00045142" w:rsidRDefault="00B4661A" w:rsidP="00B4661A">
            <w:pPr>
              <w:jc w:val="both"/>
              <w:rPr>
                <w:rFonts w:ascii="Times New Roman" w:hAnsi="Times New Roman" w:cs="Times New Roman"/>
                <w:b/>
                <w:bCs/>
                <w:iCs/>
                <w:sz w:val="24"/>
                <w:szCs w:val="24"/>
              </w:rPr>
            </w:pPr>
            <w:r w:rsidRPr="00045142">
              <w:rPr>
                <w:rFonts w:ascii="Times New Roman" w:hAnsi="Times New Roman" w:cs="Times New Roman"/>
                <w:b/>
                <w:bCs/>
                <w:iCs/>
                <w:sz w:val="24"/>
                <w:szCs w:val="24"/>
              </w:rPr>
              <w:t>Tekniğine uygun hasta/yaralıyı taşımayı bilir</w:t>
            </w:r>
            <w:r>
              <w:rPr>
                <w:rFonts w:ascii="Times New Roman" w:hAnsi="Times New Roman" w:cs="Times New Roman"/>
                <w:b/>
                <w:bCs/>
                <w:iCs/>
                <w:sz w:val="24"/>
                <w:szCs w:val="24"/>
              </w:rPr>
              <w:t>.</w:t>
            </w:r>
          </w:p>
          <w:p w14:paraId="053F888B" w14:textId="77777777" w:rsidR="00B4661A" w:rsidRPr="000F0EBD" w:rsidRDefault="00B4661A" w:rsidP="00B4661A">
            <w:pPr>
              <w:pStyle w:val="ListeParagraf"/>
              <w:ind w:left="241"/>
              <w:jc w:val="both"/>
              <w:rPr>
                <w:rFonts w:ascii="Times New Roman" w:hAnsi="Times New Roman" w:cs="Times New Roman"/>
                <w:bCs/>
                <w:iCs/>
                <w:sz w:val="24"/>
                <w:szCs w:val="24"/>
              </w:rPr>
            </w:pPr>
            <w:r w:rsidRPr="00045142">
              <w:rPr>
                <w:rFonts w:ascii="Times New Roman" w:hAnsi="Times New Roman" w:cs="Times New Roman"/>
                <w:bCs/>
                <w:i/>
                <w:iCs/>
                <w:sz w:val="24"/>
                <w:szCs w:val="24"/>
              </w:rPr>
              <w:t>Knows how to carry the patient / injured person in accordance with her technique.</w:t>
            </w:r>
          </w:p>
        </w:tc>
      </w:tr>
      <w:tr w:rsidR="00B4661A" w:rsidRPr="000F0EBD" w14:paraId="3F7577DD" w14:textId="77777777" w:rsidTr="00B909F0">
        <w:trPr>
          <w:gridAfter w:val="1"/>
          <w:wAfter w:w="113" w:type="dxa"/>
          <w:cantSplit/>
          <w:trHeight w:val="2655"/>
        </w:trPr>
        <w:tc>
          <w:tcPr>
            <w:tcW w:w="1652" w:type="dxa"/>
            <w:gridSpan w:val="2"/>
            <w:shd w:val="clear" w:color="auto" w:fill="FFFFFF" w:themeFill="background1"/>
            <w:textDirection w:val="btLr"/>
            <w:vAlign w:val="center"/>
          </w:tcPr>
          <w:p w14:paraId="6FD64810"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0A97936A" w14:textId="77777777" w:rsidR="00B4661A" w:rsidRPr="000F0EBD" w:rsidRDefault="00B4661A" w:rsidP="00B4661A">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tcPr>
          <w:p w14:paraId="73FEF7E3" w14:textId="77777777" w:rsidR="00B4661A" w:rsidRPr="000F0EBD" w:rsidRDefault="00B4661A" w:rsidP="00B4661A">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778AA04" w14:textId="77777777" w:rsidR="00B4661A" w:rsidRPr="000F0EBD" w:rsidRDefault="00B4661A" w:rsidP="00B4661A">
            <w:pPr>
              <w:spacing w:line="240" w:lineRule="auto"/>
              <w:jc w:val="both"/>
              <w:rPr>
                <w:rFonts w:ascii="Times New Roman" w:hAnsi="Times New Roman" w:cs="Times New Roman"/>
                <w:i/>
                <w:iCs/>
                <w:sz w:val="24"/>
                <w:szCs w:val="24"/>
              </w:rPr>
            </w:pPr>
            <w:r w:rsidRPr="000F0EBD">
              <w:rPr>
                <w:rFonts w:ascii="Times New Roman" w:hAnsi="Times New Roman" w:cs="Times New Roman"/>
                <w:i/>
                <w:iCs/>
                <w:sz w:val="24"/>
                <w:szCs w:val="24"/>
              </w:rPr>
              <w:t>Sekreterlik Teknikleri</w:t>
            </w:r>
          </w:p>
        </w:tc>
        <w:tc>
          <w:tcPr>
            <w:tcW w:w="426" w:type="dxa"/>
            <w:gridSpan w:val="2"/>
            <w:shd w:val="clear" w:color="auto" w:fill="FFFFFF" w:themeFill="background1"/>
            <w:textDirection w:val="btLr"/>
            <w:vAlign w:val="center"/>
          </w:tcPr>
          <w:p w14:paraId="0B1F1A52"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tcPr>
          <w:p w14:paraId="43417E7A"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tcPr>
          <w:p w14:paraId="429DDB1F"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tcPr>
          <w:p w14:paraId="3CEC1512" w14:textId="77777777" w:rsidR="00B4661A" w:rsidRPr="000F0EBD" w:rsidRDefault="00B4661A" w:rsidP="00B4661A">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tcPr>
          <w:p w14:paraId="47F12117" w14:textId="77777777" w:rsidR="00B4661A" w:rsidRPr="000F0EBD" w:rsidRDefault="00B4661A" w:rsidP="00B4661A">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088F4920" w14:textId="77777777" w:rsidR="00B4661A" w:rsidRPr="000F0EBD" w:rsidRDefault="00B4661A" w:rsidP="00B4661A">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tcPr>
          <w:p w14:paraId="7BF4F4F6" w14:textId="77777777" w:rsidR="00B4661A" w:rsidRPr="000F0EBD" w:rsidRDefault="00B4661A" w:rsidP="00B4661A">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7F66853D" w14:textId="77777777" w:rsidR="00B4661A" w:rsidRPr="000F0EBD" w:rsidRDefault="00B4661A" w:rsidP="00B4661A">
            <w:pPr>
              <w:spacing w:line="240" w:lineRule="auto"/>
              <w:jc w:val="both"/>
              <w:rPr>
                <w:rFonts w:ascii="Times New Roman" w:hAnsi="Times New Roman" w:cs="Times New Roman"/>
                <w:sz w:val="24"/>
                <w:szCs w:val="24"/>
              </w:rPr>
            </w:pPr>
          </w:p>
          <w:p w14:paraId="1B126960" w14:textId="77777777" w:rsidR="00B4661A" w:rsidRPr="00436056" w:rsidRDefault="00436056" w:rsidP="00B4661A">
            <w:pPr>
              <w:spacing w:line="240" w:lineRule="auto"/>
              <w:jc w:val="both"/>
              <w:rPr>
                <w:rFonts w:ascii="Times New Roman" w:hAnsi="Times New Roman" w:cs="Times New Roman"/>
                <w:bCs/>
                <w:iCs/>
                <w:sz w:val="24"/>
                <w:szCs w:val="24"/>
                <w:lang w:val="en-US" w:eastAsia="zh-CN"/>
              </w:rPr>
            </w:pPr>
            <w:r w:rsidRPr="00436056">
              <w:rPr>
                <w:rFonts w:ascii="Times New Roman" w:hAnsi="Times New Roman" w:cs="Times New Roman"/>
                <w:bCs/>
                <w:iCs/>
                <w:sz w:val="24"/>
                <w:szCs w:val="24"/>
                <w:lang w:val="en-US" w:eastAsia="zh-CN"/>
              </w:rPr>
              <w:t>Tıp sekreterlerinin görev ve sorumluluklari</w:t>
            </w:r>
            <w:r w:rsidRPr="00436056">
              <w:rPr>
                <w:rFonts w:ascii="Times New Roman" w:hAnsi="Times New Roman" w:cs="Times New Roman"/>
                <w:bCs/>
                <w:iCs/>
                <w:sz w:val="24"/>
                <w:szCs w:val="24"/>
                <w:lang w:val="en-US" w:eastAsia="zh-CN"/>
              </w:rPr>
              <w:tab/>
              <w:t xml:space="preserve">tıbbi sekreterliğin tanımı -tıbbi sekreterlerin çalışma alanları -.alanda çalışan sekreterlerin görev ve sorumluluklarının anlatımı, hizmet ve sağlik hizmetleri kavramlari sağlık hizmetleri tanımı ve sınıflandırılması </w:t>
            </w:r>
          </w:p>
          <w:p w14:paraId="2C61573A" w14:textId="77777777" w:rsidR="00B4661A" w:rsidRPr="00436056" w:rsidRDefault="00B4661A" w:rsidP="00B4661A">
            <w:pPr>
              <w:spacing w:line="240" w:lineRule="auto"/>
              <w:jc w:val="both"/>
              <w:rPr>
                <w:rFonts w:ascii="Times New Roman" w:hAnsi="Times New Roman" w:cs="Times New Roman"/>
                <w:bCs/>
                <w:iCs/>
                <w:sz w:val="24"/>
                <w:szCs w:val="24"/>
                <w:lang w:val="en-US" w:eastAsia="zh-CN"/>
              </w:rPr>
            </w:pPr>
          </w:p>
          <w:p w14:paraId="2D5C0D42" w14:textId="77777777" w:rsidR="00B4661A" w:rsidRPr="006C0F78" w:rsidRDefault="006C0F78" w:rsidP="00B4661A">
            <w:pPr>
              <w:spacing w:line="240" w:lineRule="auto"/>
              <w:jc w:val="both"/>
              <w:rPr>
                <w:rFonts w:ascii="Times New Roman" w:hAnsi="Times New Roman" w:cs="Times New Roman"/>
                <w:bCs/>
                <w:i/>
                <w:iCs/>
                <w:sz w:val="24"/>
                <w:szCs w:val="24"/>
                <w:lang w:val="en-US" w:eastAsia="zh-CN"/>
              </w:rPr>
            </w:pPr>
            <w:r>
              <w:rPr>
                <w:rFonts w:ascii="Times New Roman" w:hAnsi="Times New Roman" w:cs="Times New Roman"/>
                <w:bCs/>
                <w:i/>
                <w:iCs/>
                <w:sz w:val="24"/>
                <w:szCs w:val="24"/>
                <w:lang w:val="en-US" w:eastAsia="zh-CN"/>
              </w:rPr>
              <w:t>M</w:t>
            </w:r>
            <w:r w:rsidR="00436056" w:rsidRPr="006C0F78">
              <w:rPr>
                <w:rFonts w:ascii="Times New Roman" w:hAnsi="Times New Roman" w:cs="Times New Roman"/>
                <w:bCs/>
                <w:i/>
                <w:iCs/>
                <w:sz w:val="24"/>
                <w:szCs w:val="24"/>
                <w:lang w:val="en-US" w:eastAsia="zh-CN"/>
              </w:rPr>
              <w:t>edical secretary of duties and responsibilities expression of medical secretary definition -medical secretary of workspaces -.al career employees secretary duties and responsibilities, services and health concepts health service definition and classification what features what is -</w:t>
            </w:r>
          </w:p>
        </w:tc>
      </w:tr>
      <w:tr w:rsidR="00B4661A" w:rsidRPr="000F0EBD" w14:paraId="03496501" w14:textId="77777777" w:rsidTr="00B909F0">
        <w:trPr>
          <w:gridAfter w:val="1"/>
          <w:wAfter w:w="113" w:type="dxa"/>
          <w:trHeight w:val="306"/>
        </w:trPr>
        <w:tc>
          <w:tcPr>
            <w:tcW w:w="1652" w:type="dxa"/>
            <w:gridSpan w:val="2"/>
            <w:vMerge w:val="restart"/>
            <w:shd w:val="clear" w:color="auto" w:fill="FFFFFF" w:themeFill="background1"/>
            <w:vAlign w:val="center"/>
          </w:tcPr>
          <w:p w14:paraId="18843FCA" w14:textId="6F684CD9" w:rsidR="00B4661A" w:rsidRPr="000F0EBD" w:rsidRDefault="00162A56" w:rsidP="00B4661A">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541112206</w:t>
            </w:r>
          </w:p>
        </w:tc>
        <w:tc>
          <w:tcPr>
            <w:tcW w:w="3559" w:type="dxa"/>
            <w:gridSpan w:val="2"/>
            <w:vMerge w:val="restart"/>
            <w:shd w:val="clear" w:color="auto" w:fill="FFFFFF" w:themeFill="background1"/>
            <w:vAlign w:val="center"/>
          </w:tcPr>
          <w:p w14:paraId="248FEE71" w14:textId="77777777" w:rsidR="00B4661A" w:rsidRPr="000F0EBD" w:rsidRDefault="00B4661A" w:rsidP="00B4661A">
            <w:pPr>
              <w:pStyle w:val="HTMLncedenBiimlendirilmi"/>
              <w:shd w:val="clear" w:color="auto" w:fill="F8F9FA"/>
              <w:spacing w:line="540" w:lineRule="atLeast"/>
              <w:jc w:val="both"/>
              <w:rPr>
                <w:rFonts w:ascii="Times New Roman" w:hAnsi="Times New Roman" w:cs="Times New Roman"/>
                <w:bCs/>
                <w:color w:val="202124"/>
                <w:sz w:val="24"/>
                <w:szCs w:val="24"/>
              </w:rPr>
            </w:pPr>
            <w:r w:rsidRPr="000F0EBD">
              <w:rPr>
                <w:rFonts w:ascii="Times New Roman" w:hAnsi="Times New Roman" w:cs="Times New Roman"/>
                <w:bCs/>
                <w:i/>
                <w:iCs/>
                <w:color w:val="202124"/>
                <w:sz w:val="24"/>
                <w:szCs w:val="24"/>
              </w:rPr>
              <w:t xml:space="preserve">            </w:t>
            </w:r>
            <w:r w:rsidRPr="000F0EBD">
              <w:rPr>
                <w:rFonts w:ascii="Times New Roman" w:hAnsi="Times New Roman" w:cs="Times New Roman"/>
                <w:bCs/>
                <w:color w:val="202124"/>
                <w:sz w:val="24"/>
                <w:szCs w:val="24"/>
              </w:rPr>
              <w:t xml:space="preserve"> Secretarial Techniques</w:t>
            </w:r>
          </w:p>
          <w:p w14:paraId="40BB3885" w14:textId="77777777" w:rsidR="00B4661A" w:rsidRPr="000F0EBD" w:rsidRDefault="00B4661A" w:rsidP="00B4661A">
            <w:pPr>
              <w:spacing w:line="240" w:lineRule="auto"/>
              <w:jc w:val="both"/>
              <w:rPr>
                <w:rFonts w:ascii="Times New Roman" w:hAnsi="Times New Roman" w:cs="Times New Roman"/>
                <w:sz w:val="24"/>
                <w:szCs w:val="24"/>
                <w:lang w:val="en-US"/>
              </w:rPr>
            </w:pPr>
          </w:p>
        </w:tc>
        <w:tc>
          <w:tcPr>
            <w:tcW w:w="426" w:type="dxa"/>
            <w:gridSpan w:val="2"/>
            <w:vMerge w:val="restart"/>
            <w:shd w:val="clear" w:color="auto" w:fill="FFFFFF" w:themeFill="background1"/>
            <w:vAlign w:val="center"/>
          </w:tcPr>
          <w:p w14:paraId="69742D7E" w14:textId="77777777" w:rsidR="00B4661A" w:rsidRPr="000F0EBD" w:rsidRDefault="00B4661A" w:rsidP="00B4661A">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gridSpan w:val="2"/>
            <w:vMerge w:val="restart"/>
            <w:shd w:val="clear" w:color="auto" w:fill="FFFFFF" w:themeFill="background1"/>
            <w:vAlign w:val="center"/>
          </w:tcPr>
          <w:p w14:paraId="2902192F" w14:textId="77777777" w:rsidR="00B4661A" w:rsidRPr="000F0EBD" w:rsidRDefault="00B4661A" w:rsidP="00B4661A">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2"/>
            <w:vMerge w:val="restart"/>
            <w:shd w:val="clear" w:color="auto" w:fill="FFFFFF" w:themeFill="background1"/>
            <w:vAlign w:val="center"/>
          </w:tcPr>
          <w:p w14:paraId="508CF4D1" w14:textId="77777777" w:rsidR="00B4661A" w:rsidRPr="000F0EBD" w:rsidRDefault="00B4661A" w:rsidP="00B4661A">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gridSpan w:val="2"/>
            <w:vMerge w:val="restart"/>
            <w:shd w:val="clear" w:color="auto" w:fill="FFFFFF" w:themeFill="background1"/>
            <w:vAlign w:val="center"/>
          </w:tcPr>
          <w:p w14:paraId="4A98E079" w14:textId="77777777" w:rsidR="00B4661A" w:rsidRPr="000F0EBD" w:rsidRDefault="00436056" w:rsidP="00B4661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gridSpan w:val="2"/>
            <w:vMerge w:val="restart"/>
            <w:shd w:val="clear" w:color="auto" w:fill="FFFFFF" w:themeFill="background1"/>
            <w:textDirection w:val="btLr"/>
            <w:vAlign w:val="center"/>
          </w:tcPr>
          <w:p w14:paraId="65E86709" w14:textId="77777777" w:rsidR="00B4661A" w:rsidRPr="000F0EBD" w:rsidRDefault="00436056" w:rsidP="00B4661A">
            <w:pPr>
              <w:spacing w:line="240" w:lineRule="auto"/>
              <w:ind w:left="113" w:right="113"/>
              <w:jc w:val="both"/>
              <w:rPr>
                <w:rFonts w:ascii="Times New Roman" w:hAnsi="Times New Roman" w:cs="Times New Roman"/>
                <w:i/>
                <w:iCs/>
                <w:sz w:val="24"/>
                <w:szCs w:val="24"/>
                <w:lang w:val="en-US"/>
              </w:rPr>
            </w:pPr>
            <w:r>
              <w:rPr>
                <w:rFonts w:ascii="Times New Roman" w:hAnsi="Times New Roman" w:cs="Times New Roman"/>
                <w:sz w:val="24"/>
                <w:szCs w:val="24"/>
                <w:lang w:val="en-US"/>
              </w:rPr>
              <w:t>S</w:t>
            </w:r>
          </w:p>
        </w:tc>
        <w:tc>
          <w:tcPr>
            <w:tcW w:w="7654" w:type="dxa"/>
            <w:gridSpan w:val="4"/>
            <w:shd w:val="clear" w:color="auto" w:fill="FFFFFF" w:themeFill="background1"/>
          </w:tcPr>
          <w:p w14:paraId="1FC59F62" w14:textId="77777777" w:rsidR="00B4661A" w:rsidRPr="000F0EBD" w:rsidRDefault="00B4661A" w:rsidP="00B4661A">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7B8047A4" w14:textId="77777777" w:rsidR="00B4661A" w:rsidRPr="000F0EBD" w:rsidRDefault="00B4661A" w:rsidP="00B4661A">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B4661A" w:rsidRPr="000F0EBD" w14:paraId="1EEF7F2F" w14:textId="77777777" w:rsidTr="00B909F0">
        <w:trPr>
          <w:gridAfter w:val="1"/>
          <w:wAfter w:w="113" w:type="dxa"/>
          <w:trHeight w:val="765"/>
        </w:trPr>
        <w:tc>
          <w:tcPr>
            <w:tcW w:w="1652" w:type="dxa"/>
            <w:gridSpan w:val="2"/>
            <w:vMerge/>
            <w:shd w:val="clear" w:color="auto" w:fill="FFFFFF" w:themeFill="background1"/>
            <w:vAlign w:val="center"/>
          </w:tcPr>
          <w:p w14:paraId="31B485BF"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57BB492"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5CB411F"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18E145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2ADF09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5F2CAA9"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E558E7B" w14:textId="77777777" w:rsidR="00B4661A" w:rsidRPr="000F0EBD" w:rsidRDefault="00B4661A" w:rsidP="00B4661A">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634803C3" w14:textId="77777777" w:rsidR="00B4661A" w:rsidRPr="000F0EBD"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t xml:space="preserve">Sekreterin diğer özellikleri, Bürolar ve ofislerin tanıtılması, İş planlamasında sekreterin yeri, Tıp sekreterinin tarihçesi ve tanımı, Tıp sekreterinin mesleki tutum ve alışkanlıkları, Tıp sekreterinin bilişsel özellikleri, Tıp sekreterinin görevleri </w:t>
            </w:r>
          </w:p>
          <w:p w14:paraId="5CC52C13" w14:textId="77777777" w:rsidR="00B4661A" w:rsidRPr="000F0EBD"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p w14:paraId="1338C5BF" w14:textId="77777777" w:rsidR="00B4661A" w:rsidRPr="006C0F78"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
                <w:iCs/>
                <w:sz w:val="24"/>
                <w:szCs w:val="24"/>
              </w:rPr>
            </w:pPr>
            <w:r w:rsidRPr="006C0F78">
              <w:rPr>
                <w:rFonts w:ascii="Times New Roman" w:hAnsi="Times New Roman" w:cs="Times New Roman"/>
                <w:bCs/>
                <w:i/>
                <w:iCs/>
                <w:sz w:val="24"/>
                <w:szCs w:val="24"/>
              </w:rPr>
              <w:t>Other features of the Secretary , introducing the Bureau and offices , where the secretary in business planning, medical history of the secretary and the definition of professional attitudes and habits of the medical secretary , cognitive characteristics of medical secretary , the medical secretary duties</w:t>
            </w:r>
          </w:p>
          <w:p w14:paraId="0406F8FF" w14:textId="77777777" w:rsidR="00B4661A" w:rsidRPr="000F0EBD"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p w14:paraId="1A8B027D" w14:textId="77777777" w:rsidR="00B4661A" w:rsidRPr="000F0EBD"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p w14:paraId="61EB438F" w14:textId="77777777" w:rsidR="00B4661A" w:rsidRPr="000F0EBD"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p w14:paraId="198BB019" w14:textId="77777777" w:rsidR="00B4661A" w:rsidRPr="000F0EBD"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p>
        </w:tc>
      </w:tr>
      <w:tr w:rsidR="00B4661A" w:rsidRPr="000F0EBD" w14:paraId="224186F6" w14:textId="77777777" w:rsidTr="00B909F0">
        <w:trPr>
          <w:gridAfter w:val="1"/>
          <w:wAfter w:w="113" w:type="dxa"/>
          <w:trHeight w:val="186"/>
        </w:trPr>
        <w:tc>
          <w:tcPr>
            <w:tcW w:w="1652" w:type="dxa"/>
            <w:gridSpan w:val="2"/>
            <w:vMerge/>
            <w:shd w:val="clear" w:color="auto" w:fill="FFFFFF" w:themeFill="background1"/>
            <w:vAlign w:val="center"/>
          </w:tcPr>
          <w:p w14:paraId="64EEE837"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C4F8463"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1968DD9"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7CCAD6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2250DA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2899338"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2E16CC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D164F21" w14:textId="77777777" w:rsidR="00B4661A" w:rsidRPr="00436056" w:rsidRDefault="00B4661A" w:rsidP="00B4661A">
            <w:pPr>
              <w:jc w:val="both"/>
              <w:rPr>
                <w:rFonts w:ascii="Times New Roman" w:hAnsi="Times New Roman" w:cs="Times New Roman"/>
                <w:bCs/>
                <w:iCs/>
                <w:sz w:val="24"/>
                <w:szCs w:val="24"/>
              </w:rPr>
            </w:pPr>
            <w:r w:rsidRPr="00436056">
              <w:rPr>
                <w:rFonts w:ascii="Times New Roman" w:hAnsi="Times New Roman" w:cs="Times New Roman"/>
                <w:bCs/>
                <w:iCs/>
                <w:sz w:val="24"/>
                <w:szCs w:val="24"/>
              </w:rPr>
              <w:t>Konular</w:t>
            </w:r>
          </w:p>
          <w:p w14:paraId="6BE6911C" w14:textId="77777777" w:rsidR="00B4661A" w:rsidRPr="00436056" w:rsidRDefault="00B4661A" w:rsidP="00B4661A">
            <w:pPr>
              <w:jc w:val="both"/>
              <w:rPr>
                <w:rFonts w:ascii="Times New Roman" w:hAnsi="Times New Roman" w:cs="Times New Roman"/>
                <w:sz w:val="24"/>
                <w:szCs w:val="24"/>
              </w:rPr>
            </w:pPr>
            <w:r w:rsidRPr="00436056">
              <w:rPr>
                <w:rFonts w:ascii="Times New Roman" w:hAnsi="Times New Roman" w:cs="Times New Roman"/>
                <w:sz w:val="24"/>
                <w:szCs w:val="24"/>
              </w:rPr>
              <w:t>Subjects</w:t>
            </w:r>
          </w:p>
        </w:tc>
        <w:tc>
          <w:tcPr>
            <w:tcW w:w="3793" w:type="dxa"/>
            <w:gridSpan w:val="2"/>
            <w:shd w:val="clear" w:color="auto" w:fill="FFFFFF" w:themeFill="background1"/>
          </w:tcPr>
          <w:p w14:paraId="0759BD23" w14:textId="77777777" w:rsidR="00B4661A" w:rsidRPr="00436056" w:rsidRDefault="00B4661A" w:rsidP="00B4661A">
            <w:pPr>
              <w:jc w:val="both"/>
              <w:rPr>
                <w:rFonts w:ascii="Times New Roman" w:hAnsi="Times New Roman" w:cs="Times New Roman"/>
                <w:bCs/>
                <w:iCs/>
                <w:sz w:val="24"/>
                <w:szCs w:val="24"/>
              </w:rPr>
            </w:pPr>
            <w:r w:rsidRPr="00436056">
              <w:rPr>
                <w:rFonts w:ascii="Times New Roman" w:hAnsi="Times New Roman" w:cs="Times New Roman"/>
                <w:bCs/>
                <w:iCs/>
                <w:sz w:val="24"/>
                <w:szCs w:val="24"/>
              </w:rPr>
              <w:t>Öğrenme Çıktısı</w:t>
            </w:r>
          </w:p>
          <w:p w14:paraId="18B992CD" w14:textId="77777777" w:rsidR="00B4661A" w:rsidRPr="00436056" w:rsidRDefault="00B4661A" w:rsidP="00B4661A">
            <w:pPr>
              <w:jc w:val="both"/>
              <w:rPr>
                <w:rFonts w:ascii="Times New Roman" w:hAnsi="Times New Roman" w:cs="Times New Roman"/>
                <w:sz w:val="24"/>
                <w:szCs w:val="24"/>
              </w:rPr>
            </w:pPr>
            <w:r w:rsidRPr="00436056">
              <w:rPr>
                <w:rFonts w:ascii="Times New Roman" w:hAnsi="Times New Roman" w:cs="Times New Roman"/>
                <w:sz w:val="24"/>
                <w:szCs w:val="24"/>
              </w:rPr>
              <w:t>Learning Outcome</w:t>
            </w:r>
          </w:p>
        </w:tc>
      </w:tr>
      <w:tr w:rsidR="00B4661A" w:rsidRPr="000F0EBD" w14:paraId="2E1EC040" w14:textId="77777777" w:rsidTr="00B909F0">
        <w:trPr>
          <w:gridAfter w:val="1"/>
          <w:wAfter w:w="113" w:type="dxa"/>
          <w:trHeight w:val="844"/>
        </w:trPr>
        <w:tc>
          <w:tcPr>
            <w:tcW w:w="1652" w:type="dxa"/>
            <w:gridSpan w:val="2"/>
            <w:vMerge/>
            <w:shd w:val="clear" w:color="auto" w:fill="FFFFFF" w:themeFill="background1"/>
            <w:vAlign w:val="center"/>
          </w:tcPr>
          <w:p w14:paraId="46E33F98"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70B74DA"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D8E7F60"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EB957D9"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76BEEB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2B2600A"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01B2CE2"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D95BE5B"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1- Sekreterin tanımı ve sekreterin görevleri </w:t>
            </w:r>
          </w:p>
          <w:p w14:paraId="34B4843F" w14:textId="77777777" w:rsidR="00B4661A" w:rsidRPr="00436056" w:rsidRDefault="00B4661A" w:rsidP="00B4661A">
            <w:pPr>
              <w:jc w:val="both"/>
              <w:rPr>
                <w:rFonts w:ascii="Times New Roman" w:eastAsia="Times New Roman" w:hAnsi="Times New Roman" w:cs="Times New Roman"/>
                <w:bCs/>
                <w:iCs/>
                <w:sz w:val="24"/>
                <w:szCs w:val="24"/>
                <w:lang w:eastAsia="tr-TR"/>
              </w:rPr>
            </w:pPr>
          </w:p>
          <w:p w14:paraId="0C4240E7" w14:textId="77777777" w:rsidR="00B4661A" w:rsidRPr="00436056" w:rsidRDefault="00B4661A" w:rsidP="00B4661A">
            <w:pPr>
              <w:jc w:val="both"/>
              <w:rPr>
                <w:rFonts w:ascii="Times New Roman" w:hAnsi="Times New Roman" w:cs="Times New Roman"/>
                <w:bCs/>
                <w:iCs/>
                <w:sz w:val="24"/>
                <w:szCs w:val="24"/>
              </w:rPr>
            </w:pPr>
            <w:r w:rsidRPr="00436056">
              <w:rPr>
                <w:rFonts w:ascii="Times New Roman" w:eastAsia="Times New Roman" w:hAnsi="Times New Roman" w:cs="Times New Roman"/>
                <w:bCs/>
                <w:iCs/>
                <w:sz w:val="24"/>
                <w:szCs w:val="24"/>
                <w:lang w:eastAsia="tr-TR"/>
              </w:rPr>
              <w:t>Definition of the secretary and the duties of the secretary</w:t>
            </w:r>
          </w:p>
        </w:tc>
        <w:tc>
          <w:tcPr>
            <w:tcW w:w="3793" w:type="dxa"/>
            <w:gridSpan w:val="2"/>
            <w:shd w:val="clear" w:color="auto" w:fill="FFFFFF" w:themeFill="background1"/>
          </w:tcPr>
          <w:p w14:paraId="64C0937D"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Sekreterlikle ilgili temel bilgi ve becerileri kazanabilir </w:t>
            </w:r>
          </w:p>
          <w:p w14:paraId="4AE71DBE" w14:textId="77777777" w:rsidR="00B4661A" w:rsidRPr="00436056" w:rsidRDefault="00B4661A" w:rsidP="00B4661A">
            <w:pPr>
              <w:pStyle w:val="ListeParagraf"/>
              <w:ind w:left="241"/>
              <w:jc w:val="both"/>
              <w:rPr>
                <w:rFonts w:ascii="Times New Roman" w:hAnsi="Times New Roman" w:cs="Times New Roman"/>
                <w:bCs/>
                <w:sz w:val="24"/>
                <w:szCs w:val="24"/>
                <w:lang w:val="en-US" w:eastAsia="zh-CN"/>
              </w:rPr>
            </w:pPr>
          </w:p>
          <w:p w14:paraId="1F6CDB1E"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sz w:val="24"/>
                <w:szCs w:val="24"/>
                <w:lang w:val="en-US" w:eastAsia="zh-CN"/>
              </w:rPr>
              <w:t xml:space="preserve">Gain basic knowledge and skills related to secratariat </w:t>
            </w:r>
          </w:p>
        </w:tc>
      </w:tr>
      <w:tr w:rsidR="00B4661A" w:rsidRPr="000F0EBD" w14:paraId="697E8EB7" w14:textId="77777777" w:rsidTr="00B909F0">
        <w:trPr>
          <w:gridAfter w:val="1"/>
          <w:wAfter w:w="113" w:type="dxa"/>
          <w:trHeight w:val="186"/>
        </w:trPr>
        <w:tc>
          <w:tcPr>
            <w:tcW w:w="1652" w:type="dxa"/>
            <w:gridSpan w:val="2"/>
            <w:vMerge/>
            <w:shd w:val="clear" w:color="auto" w:fill="FFFFFF" w:themeFill="background1"/>
            <w:vAlign w:val="center"/>
          </w:tcPr>
          <w:p w14:paraId="6CC2337C"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13E0CE3"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4814F95"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FD6EF5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3A9430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F7C9278"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90BF144"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A339837" w14:textId="77777777" w:rsidR="00B4661A" w:rsidRPr="00436056" w:rsidRDefault="00B4661A" w:rsidP="00B4661A">
            <w:pPr>
              <w:jc w:val="both"/>
              <w:rPr>
                <w:rFonts w:ascii="Times New Roman" w:hAnsi="Times New Roman" w:cs="Times New Roman"/>
                <w:sz w:val="24"/>
                <w:szCs w:val="24"/>
              </w:rPr>
            </w:pPr>
            <w:r w:rsidRPr="00436056">
              <w:rPr>
                <w:rFonts w:ascii="Times New Roman" w:hAnsi="Times New Roman" w:cs="Times New Roman"/>
                <w:bCs/>
                <w:iCs/>
                <w:sz w:val="24"/>
                <w:szCs w:val="24"/>
                <w:lang w:val="en-US"/>
              </w:rPr>
              <w:t xml:space="preserve">2- </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Sekreterin mesleki özellikleri </w:t>
            </w:r>
            <w:r w:rsidRPr="00436056">
              <w:rPr>
                <w:rFonts w:ascii="Times New Roman" w:hAnsi="Times New Roman" w:cs="Times New Roman"/>
                <w:sz w:val="24"/>
                <w:szCs w:val="24"/>
              </w:rPr>
              <w:t xml:space="preserve"> </w:t>
            </w:r>
          </w:p>
          <w:p w14:paraId="58636001" w14:textId="77777777" w:rsidR="00B4661A" w:rsidRPr="00436056" w:rsidRDefault="00B4661A" w:rsidP="00B4661A">
            <w:pPr>
              <w:jc w:val="both"/>
              <w:rPr>
                <w:rFonts w:ascii="Times New Roman" w:eastAsia="Times New Roman" w:hAnsi="Times New Roman" w:cs="Times New Roman"/>
                <w:bCs/>
                <w:iCs/>
                <w:sz w:val="24"/>
                <w:szCs w:val="24"/>
                <w:lang w:eastAsia="tr-TR"/>
              </w:rPr>
            </w:pPr>
            <w:r w:rsidRPr="00436056">
              <w:rPr>
                <w:rFonts w:ascii="Times New Roman" w:eastAsia="Times New Roman" w:hAnsi="Times New Roman" w:cs="Times New Roman"/>
                <w:bCs/>
                <w:iCs/>
                <w:sz w:val="24"/>
                <w:szCs w:val="24"/>
                <w:lang w:eastAsia="tr-TR"/>
              </w:rPr>
              <w:t>Professional characteristics of the secretary</w:t>
            </w:r>
          </w:p>
        </w:tc>
        <w:tc>
          <w:tcPr>
            <w:tcW w:w="3793" w:type="dxa"/>
            <w:gridSpan w:val="2"/>
            <w:shd w:val="clear" w:color="auto" w:fill="FFFFFF" w:themeFill="background1"/>
          </w:tcPr>
          <w:p w14:paraId="7766E106"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Sekreterin sahip olması gereken nitelikleri kavrayabilir </w:t>
            </w:r>
          </w:p>
          <w:p w14:paraId="40D39B24" w14:textId="77777777" w:rsidR="00B4661A" w:rsidRPr="00436056" w:rsidRDefault="00B4661A" w:rsidP="00B4661A">
            <w:pPr>
              <w:jc w:val="both"/>
              <w:rPr>
                <w:rFonts w:ascii="Times New Roman" w:hAnsi="Times New Roman" w:cs="Times New Roman"/>
                <w:bCs/>
                <w:iCs/>
                <w:sz w:val="24"/>
                <w:szCs w:val="24"/>
                <w:lang w:val="en-US"/>
              </w:rPr>
            </w:pPr>
          </w:p>
          <w:p w14:paraId="10F38694"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Can understand the qualifications required of the owner the secetary</w:t>
            </w:r>
          </w:p>
        </w:tc>
      </w:tr>
      <w:tr w:rsidR="00B4661A" w:rsidRPr="000F0EBD" w14:paraId="5B1F1757" w14:textId="77777777" w:rsidTr="00B909F0">
        <w:trPr>
          <w:gridAfter w:val="1"/>
          <w:wAfter w:w="113" w:type="dxa"/>
          <w:trHeight w:val="186"/>
        </w:trPr>
        <w:tc>
          <w:tcPr>
            <w:tcW w:w="1652" w:type="dxa"/>
            <w:gridSpan w:val="2"/>
            <w:vMerge/>
            <w:shd w:val="clear" w:color="auto" w:fill="FFFFFF" w:themeFill="background1"/>
            <w:vAlign w:val="center"/>
          </w:tcPr>
          <w:p w14:paraId="3735F01A"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B48E552"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6924665"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4A34EB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810451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362438"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F185509"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382E1D5" w14:textId="77777777" w:rsidR="00B4661A" w:rsidRPr="00436056" w:rsidRDefault="00B4661A" w:rsidP="00B4661A">
            <w:pPr>
              <w:pStyle w:val="ListeParagraf"/>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3-</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Sekreterin tutum ve davranış özellikleri</w:t>
            </w:r>
          </w:p>
          <w:p w14:paraId="3F1E7E9F" w14:textId="77777777" w:rsidR="00B4661A" w:rsidRPr="00436056" w:rsidRDefault="00B4661A" w:rsidP="00B4661A">
            <w:pPr>
              <w:pStyle w:val="ListeParagraf"/>
              <w:ind w:left="0"/>
              <w:jc w:val="both"/>
              <w:rPr>
                <w:rFonts w:ascii="Times New Roman" w:eastAsia="Times New Roman" w:hAnsi="Times New Roman" w:cs="Times New Roman"/>
                <w:bCs/>
                <w:iCs/>
                <w:sz w:val="24"/>
                <w:szCs w:val="24"/>
                <w:lang w:eastAsia="tr-TR"/>
              </w:rPr>
            </w:pPr>
          </w:p>
          <w:p w14:paraId="0FEC763A" w14:textId="77777777" w:rsidR="00B4661A" w:rsidRPr="00436056" w:rsidRDefault="00B4661A" w:rsidP="00B4661A">
            <w:pPr>
              <w:pStyle w:val="ListeParagraf"/>
              <w:ind w:left="0"/>
              <w:jc w:val="both"/>
              <w:rPr>
                <w:rFonts w:ascii="Times New Roman" w:hAnsi="Times New Roman" w:cs="Times New Roman"/>
                <w:bCs/>
                <w:iCs/>
                <w:sz w:val="24"/>
                <w:szCs w:val="24"/>
              </w:rPr>
            </w:pPr>
            <w:r w:rsidRPr="00436056">
              <w:rPr>
                <w:rFonts w:ascii="Times New Roman" w:eastAsia="Times New Roman" w:hAnsi="Times New Roman" w:cs="Times New Roman"/>
                <w:bCs/>
                <w:iCs/>
                <w:sz w:val="24"/>
                <w:szCs w:val="24"/>
                <w:lang w:eastAsia="tr-TR"/>
              </w:rPr>
              <w:t>Attitude and behavioral characteristics of the secretary</w:t>
            </w:r>
          </w:p>
        </w:tc>
        <w:tc>
          <w:tcPr>
            <w:tcW w:w="3793" w:type="dxa"/>
            <w:gridSpan w:val="2"/>
            <w:shd w:val="clear" w:color="auto" w:fill="FFFFFF" w:themeFill="background1"/>
          </w:tcPr>
          <w:p w14:paraId="7D804816"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Sekreterin sahip olması gereken nitelikleri kavrayabilir </w:t>
            </w:r>
          </w:p>
          <w:p w14:paraId="3D5A7CF6" w14:textId="77777777" w:rsidR="00B4661A" w:rsidRPr="00436056" w:rsidRDefault="00B4661A" w:rsidP="00B4661A">
            <w:pPr>
              <w:jc w:val="both"/>
              <w:rPr>
                <w:rFonts w:ascii="Times New Roman" w:hAnsi="Times New Roman" w:cs="Times New Roman"/>
                <w:bCs/>
                <w:iCs/>
                <w:sz w:val="24"/>
                <w:szCs w:val="24"/>
                <w:lang w:val="en-US"/>
              </w:rPr>
            </w:pPr>
          </w:p>
          <w:p w14:paraId="5378C4B4"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Can understand the qualifications required of the owner the secetary </w:t>
            </w:r>
          </w:p>
        </w:tc>
      </w:tr>
      <w:tr w:rsidR="00B4661A" w:rsidRPr="000F0EBD" w14:paraId="1FE23B91" w14:textId="77777777" w:rsidTr="00B909F0">
        <w:trPr>
          <w:gridAfter w:val="1"/>
          <w:wAfter w:w="113" w:type="dxa"/>
          <w:trHeight w:val="186"/>
        </w:trPr>
        <w:tc>
          <w:tcPr>
            <w:tcW w:w="1652" w:type="dxa"/>
            <w:gridSpan w:val="2"/>
            <w:vMerge/>
            <w:shd w:val="clear" w:color="auto" w:fill="FFFFFF" w:themeFill="background1"/>
            <w:vAlign w:val="center"/>
          </w:tcPr>
          <w:p w14:paraId="52CF384D"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2AFB7B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A26D359"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E86D34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5640B62"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A15781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4AD84EB"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FD0EE6F" w14:textId="77777777" w:rsidR="00B4661A" w:rsidRPr="00436056" w:rsidRDefault="00B4661A" w:rsidP="00B4661A">
            <w:pPr>
              <w:pStyle w:val="ListeParagraf"/>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4-</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Tıbbi sekreterin bilişsel ve devinsel özellikleri </w:t>
            </w:r>
          </w:p>
          <w:p w14:paraId="5D57E19A" w14:textId="77777777" w:rsidR="00B4661A" w:rsidRPr="00436056" w:rsidRDefault="00B4661A" w:rsidP="00B4661A">
            <w:pPr>
              <w:pStyle w:val="ListeParagraf"/>
              <w:ind w:left="0"/>
              <w:jc w:val="both"/>
              <w:rPr>
                <w:rFonts w:ascii="Times New Roman" w:eastAsia="Times New Roman" w:hAnsi="Times New Roman" w:cs="Times New Roman"/>
                <w:bCs/>
                <w:iCs/>
                <w:sz w:val="24"/>
                <w:szCs w:val="24"/>
                <w:lang w:eastAsia="tr-TR"/>
              </w:rPr>
            </w:pPr>
          </w:p>
          <w:p w14:paraId="0F76C384" w14:textId="77777777" w:rsidR="00B4661A" w:rsidRPr="00436056" w:rsidRDefault="00B4661A" w:rsidP="00B4661A">
            <w:pPr>
              <w:pStyle w:val="ListeParagraf"/>
              <w:ind w:left="0"/>
              <w:jc w:val="both"/>
              <w:rPr>
                <w:rFonts w:ascii="Times New Roman" w:hAnsi="Times New Roman" w:cs="Times New Roman"/>
                <w:bCs/>
                <w:iCs/>
                <w:sz w:val="24"/>
                <w:szCs w:val="24"/>
              </w:rPr>
            </w:pPr>
            <w:r w:rsidRPr="00436056">
              <w:rPr>
                <w:rFonts w:ascii="Times New Roman" w:eastAsia="Times New Roman" w:hAnsi="Times New Roman" w:cs="Times New Roman"/>
                <w:bCs/>
                <w:iCs/>
                <w:sz w:val="24"/>
                <w:szCs w:val="24"/>
                <w:lang w:eastAsia="tr-TR"/>
              </w:rPr>
              <w:t>Cognitive and kinetic characteristics of the medical secretary</w:t>
            </w:r>
          </w:p>
        </w:tc>
        <w:tc>
          <w:tcPr>
            <w:tcW w:w="3793" w:type="dxa"/>
            <w:gridSpan w:val="2"/>
            <w:shd w:val="clear" w:color="auto" w:fill="FFFFFF" w:themeFill="background1"/>
          </w:tcPr>
          <w:p w14:paraId="5A374803"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Sekreterin sahip olması gereken nitelikleri kavrayabilir </w:t>
            </w:r>
          </w:p>
          <w:p w14:paraId="15D2899D" w14:textId="77777777" w:rsidR="00B4661A" w:rsidRPr="00436056" w:rsidRDefault="00B4661A" w:rsidP="00B4661A">
            <w:pPr>
              <w:jc w:val="both"/>
              <w:rPr>
                <w:rFonts w:ascii="Times New Roman" w:hAnsi="Times New Roman" w:cs="Times New Roman"/>
                <w:bCs/>
                <w:iCs/>
                <w:sz w:val="24"/>
                <w:szCs w:val="24"/>
                <w:lang w:val="en-US"/>
              </w:rPr>
            </w:pPr>
          </w:p>
          <w:p w14:paraId="48F5FC70"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Can understand the qualifications required of the owner the secetary </w:t>
            </w:r>
          </w:p>
        </w:tc>
      </w:tr>
      <w:tr w:rsidR="00B4661A" w:rsidRPr="000F0EBD" w14:paraId="3580D7A2" w14:textId="77777777" w:rsidTr="00B909F0">
        <w:trPr>
          <w:gridAfter w:val="1"/>
          <w:wAfter w:w="113" w:type="dxa"/>
          <w:trHeight w:val="1624"/>
        </w:trPr>
        <w:tc>
          <w:tcPr>
            <w:tcW w:w="1652" w:type="dxa"/>
            <w:gridSpan w:val="2"/>
            <w:vMerge/>
            <w:shd w:val="clear" w:color="auto" w:fill="FFFFFF" w:themeFill="background1"/>
            <w:vAlign w:val="center"/>
          </w:tcPr>
          <w:p w14:paraId="4513EC36"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859B8D9"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5151F85"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666FE1E"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82FA5B5"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6F4DE4D"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B01301A"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79F204C" w14:textId="77777777" w:rsidR="00B4661A" w:rsidRPr="00436056" w:rsidRDefault="00B4661A" w:rsidP="00B4661A">
            <w:pPr>
              <w:pStyle w:val="ListeParagraf"/>
              <w:spacing w:line="240" w:lineRule="auto"/>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5-</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Tıbbi sekreterin mesleki tutumları, alışkanlıkları ve özellikleri</w:t>
            </w:r>
          </w:p>
          <w:p w14:paraId="5EA6EF0E" w14:textId="77777777" w:rsidR="00B4661A" w:rsidRPr="00436056" w:rsidRDefault="00B4661A" w:rsidP="00B4661A">
            <w:pPr>
              <w:pStyle w:val="ListeParagraf"/>
              <w:spacing w:line="240" w:lineRule="auto"/>
              <w:ind w:left="0"/>
              <w:jc w:val="both"/>
              <w:rPr>
                <w:rFonts w:ascii="Times New Roman" w:hAnsi="Times New Roman" w:cs="Times New Roman"/>
                <w:bCs/>
                <w:iCs/>
                <w:sz w:val="24"/>
                <w:szCs w:val="24"/>
                <w:lang w:val="en-US"/>
              </w:rPr>
            </w:pPr>
          </w:p>
          <w:p w14:paraId="452DD80F" w14:textId="77777777" w:rsidR="00B4661A" w:rsidRPr="00436056" w:rsidRDefault="00B4661A" w:rsidP="00B4661A">
            <w:pPr>
              <w:pStyle w:val="ListeParagraf"/>
              <w:spacing w:line="240" w:lineRule="auto"/>
              <w:ind w:left="0"/>
              <w:jc w:val="both"/>
              <w:rPr>
                <w:rFonts w:ascii="Times New Roman" w:hAnsi="Times New Roman" w:cs="Times New Roman"/>
                <w:bCs/>
                <w:iCs/>
                <w:sz w:val="24"/>
                <w:szCs w:val="24"/>
              </w:rPr>
            </w:pPr>
            <w:r w:rsidRPr="00436056">
              <w:rPr>
                <w:rFonts w:ascii="Times New Roman" w:hAnsi="Times New Roman" w:cs="Times New Roman"/>
                <w:bCs/>
                <w:iCs/>
                <w:sz w:val="24"/>
                <w:szCs w:val="24"/>
              </w:rPr>
              <w:t>Professional attitudes, habits and characteristics of the medical secretary</w:t>
            </w:r>
          </w:p>
        </w:tc>
        <w:tc>
          <w:tcPr>
            <w:tcW w:w="3793" w:type="dxa"/>
            <w:gridSpan w:val="2"/>
            <w:shd w:val="clear" w:color="auto" w:fill="FFFFFF" w:themeFill="background1"/>
          </w:tcPr>
          <w:p w14:paraId="0AC6877A"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İnsan ilişkilerini geliştirir ve yöneticisini etkin şekilde temsil edebilir </w:t>
            </w:r>
          </w:p>
          <w:p w14:paraId="7D48067E" w14:textId="77777777" w:rsidR="00B4661A" w:rsidRPr="00436056" w:rsidRDefault="00B4661A" w:rsidP="00B4661A">
            <w:pPr>
              <w:jc w:val="both"/>
              <w:rPr>
                <w:rFonts w:ascii="Times New Roman" w:hAnsi="Times New Roman" w:cs="Times New Roman"/>
                <w:bCs/>
                <w:sz w:val="24"/>
                <w:szCs w:val="24"/>
                <w:lang w:val="en-US"/>
              </w:rPr>
            </w:pPr>
          </w:p>
          <w:p w14:paraId="4F2E124C"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sz w:val="24"/>
                <w:szCs w:val="24"/>
                <w:lang w:val="en-US"/>
              </w:rPr>
              <w:t xml:space="preserve">Improves human relations and represent her/his manager effectively </w:t>
            </w:r>
          </w:p>
        </w:tc>
      </w:tr>
      <w:tr w:rsidR="00B4661A" w:rsidRPr="000F0EBD" w14:paraId="510B15A0" w14:textId="77777777" w:rsidTr="00B909F0">
        <w:trPr>
          <w:gridAfter w:val="1"/>
          <w:wAfter w:w="113" w:type="dxa"/>
          <w:trHeight w:val="983"/>
        </w:trPr>
        <w:tc>
          <w:tcPr>
            <w:tcW w:w="1652" w:type="dxa"/>
            <w:gridSpan w:val="2"/>
            <w:vMerge/>
            <w:shd w:val="clear" w:color="auto" w:fill="FFFFFF" w:themeFill="background1"/>
            <w:vAlign w:val="center"/>
          </w:tcPr>
          <w:p w14:paraId="2ADD3C84"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467658E"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DAFA4A6"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64C204A"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17F824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3B513D7"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4C6EE3A"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EAE2015" w14:textId="77777777" w:rsidR="00B4661A" w:rsidRPr="00436056" w:rsidRDefault="00B4661A" w:rsidP="00B4661A">
            <w:pPr>
              <w:pStyle w:val="ListeParagraf"/>
              <w:spacing w:line="360" w:lineRule="auto"/>
              <w:ind w:left="0"/>
              <w:jc w:val="both"/>
              <w:rPr>
                <w:rFonts w:ascii="Times New Roman" w:eastAsia="Times New Roman" w:hAnsi="Times New Roman" w:cs="Times New Roman"/>
                <w:bCs/>
                <w:color w:val="202124"/>
                <w:sz w:val="24"/>
                <w:szCs w:val="24"/>
                <w:lang w:eastAsia="tr-TR"/>
              </w:rPr>
            </w:pPr>
            <w:r w:rsidRPr="00436056">
              <w:rPr>
                <w:rFonts w:ascii="Times New Roman" w:hAnsi="Times New Roman" w:cs="Times New Roman"/>
                <w:bCs/>
                <w:sz w:val="24"/>
                <w:szCs w:val="24"/>
                <w:lang w:val="en-US"/>
              </w:rPr>
              <w:t>6-</w:t>
            </w:r>
            <w:r w:rsidRPr="00436056">
              <w:rPr>
                <w:rFonts w:ascii="Times New Roman" w:hAnsi="Times New Roman" w:cs="Times New Roman"/>
                <w:sz w:val="24"/>
                <w:szCs w:val="24"/>
              </w:rPr>
              <w:t xml:space="preserve"> </w:t>
            </w:r>
            <w:r w:rsidRPr="00436056">
              <w:rPr>
                <w:rFonts w:ascii="Times New Roman" w:hAnsi="Times New Roman" w:cs="Times New Roman"/>
                <w:bCs/>
                <w:sz w:val="24"/>
                <w:szCs w:val="24"/>
                <w:lang w:val="en-US"/>
              </w:rPr>
              <w:t xml:space="preserve">Tıbbi sekreterin tanımı </w:t>
            </w:r>
          </w:p>
          <w:p w14:paraId="49118697" w14:textId="77777777" w:rsidR="00B4661A" w:rsidRPr="00436056" w:rsidRDefault="00B4661A" w:rsidP="00B4661A">
            <w:pPr>
              <w:pStyle w:val="ListeParagraf"/>
              <w:spacing w:line="360" w:lineRule="auto"/>
              <w:ind w:left="0"/>
              <w:jc w:val="both"/>
              <w:rPr>
                <w:rFonts w:ascii="Times New Roman" w:eastAsia="Times New Roman" w:hAnsi="Times New Roman" w:cs="Times New Roman"/>
                <w:bCs/>
                <w:sz w:val="24"/>
                <w:szCs w:val="24"/>
                <w:lang w:eastAsia="tr-TR"/>
              </w:rPr>
            </w:pPr>
            <w:r w:rsidRPr="00436056">
              <w:rPr>
                <w:rFonts w:ascii="Times New Roman" w:eastAsia="Times New Roman" w:hAnsi="Times New Roman" w:cs="Times New Roman"/>
                <w:bCs/>
                <w:sz w:val="24"/>
                <w:szCs w:val="24"/>
                <w:lang w:eastAsia="tr-TR"/>
              </w:rPr>
              <w:t>Definition of medical secretary</w:t>
            </w:r>
          </w:p>
        </w:tc>
        <w:tc>
          <w:tcPr>
            <w:tcW w:w="3793" w:type="dxa"/>
            <w:gridSpan w:val="2"/>
            <w:shd w:val="clear" w:color="auto" w:fill="FFFFFF" w:themeFill="background1"/>
          </w:tcPr>
          <w:p w14:paraId="40653B34" w14:textId="77777777" w:rsidR="00B4661A" w:rsidRPr="00436056" w:rsidRDefault="00B4661A" w:rsidP="00B4661A">
            <w:pPr>
              <w:spacing w:line="360" w:lineRule="auto"/>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Tıbbi sekreterliğin tanımını bilir.</w:t>
            </w:r>
          </w:p>
          <w:p w14:paraId="069D0665"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Cs/>
                <w:color w:val="202124"/>
                <w:sz w:val="24"/>
                <w:szCs w:val="24"/>
                <w:lang w:eastAsia="tr-TR"/>
              </w:rPr>
            </w:pPr>
            <w:r w:rsidRPr="00436056">
              <w:rPr>
                <w:rFonts w:ascii="Times New Roman" w:eastAsia="Times New Roman" w:hAnsi="Times New Roman" w:cs="Times New Roman"/>
                <w:bCs/>
                <w:iCs/>
                <w:color w:val="202124"/>
                <w:sz w:val="24"/>
                <w:szCs w:val="24"/>
                <w:lang w:eastAsia="tr-TR"/>
              </w:rPr>
              <w:t>Knows the definition of medical secretariat.</w:t>
            </w:r>
          </w:p>
        </w:tc>
      </w:tr>
      <w:tr w:rsidR="00B4661A" w:rsidRPr="000F0EBD" w14:paraId="7B1C783B" w14:textId="77777777" w:rsidTr="00B909F0">
        <w:trPr>
          <w:gridAfter w:val="1"/>
          <w:wAfter w:w="113" w:type="dxa"/>
          <w:trHeight w:val="186"/>
        </w:trPr>
        <w:tc>
          <w:tcPr>
            <w:tcW w:w="1652" w:type="dxa"/>
            <w:gridSpan w:val="2"/>
            <w:vMerge/>
            <w:shd w:val="clear" w:color="auto" w:fill="FFFFFF" w:themeFill="background1"/>
            <w:vAlign w:val="center"/>
          </w:tcPr>
          <w:p w14:paraId="31497929"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AB9F228"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A8BE7AE"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44407C7"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0EB4A04"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D83446E"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FE52D04"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5FCD271" w14:textId="77777777" w:rsidR="00B4661A" w:rsidRPr="00436056" w:rsidRDefault="00B4661A" w:rsidP="00B4661A">
            <w:pPr>
              <w:spacing w:line="360" w:lineRule="auto"/>
              <w:jc w:val="both"/>
              <w:rPr>
                <w:rFonts w:ascii="Times New Roman" w:hAnsi="Times New Roman" w:cs="Times New Roman"/>
                <w:bCs/>
                <w:sz w:val="24"/>
                <w:szCs w:val="24"/>
              </w:rPr>
            </w:pPr>
            <w:r w:rsidRPr="00436056">
              <w:rPr>
                <w:rFonts w:ascii="Times New Roman" w:hAnsi="Times New Roman" w:cs="Times New Roman"/>
                <w:bCs/>
                <w:iCs/>
                <w:sz w:val="24"/>
                <w:szCs w:val="24"/>
                <w:lang w:val="en-US"/>
              </w:rPr>
              <w:t>7-</w:t>
            </w:r>
            <w:r w:rsidRPr="00436056">
              <w:rPr>
                <w:rFonts w:ascii="Times New Roman" w:hAnsi="Times New Roman" w:cs="Times New Roman"/>
                <w:bCs/>
                <w:sz w:val="24"/>
                <w:szCs w:val="24"/>
                <w:lang w:val="en-US"/>
              </w:rPr>
              <w:t xml:space="preserve"> </w:t>
            </w:r>
            <w:r w:rsidRPr="00436056">
              <w:rPr>
                <w:rFonts w:ascii="Times New Roman" w:hAnsi="Times New Roman" w:cs="Times New Roman"/>
                <w:sz w:val="24"/>
                <w:szCs w:val="24"/>
              </w:rPr>
              <w:t xml:space="preserve"> </w:t>
            </w:r>
            <w:r w:rsidRPr="00436056">
              <w:rPr>
                <w:rFonts w:ascii="Times New Roman" w:hAnsi="Times New Roman" w:cs="Times New Roman"/>
                <w:bCs/>
                <w:sz w:val="24"/>
                <w:szCs w:val="24"/>
                <w:lang w:val="en-US"/>
              </w:rPr>
              <w:t>Tıbbi sekreterin hak ve sorumlulukları</w:t>
            </w:r>
          </w:p>
          <w:p w14:paraId="4F21E050" w14:textId="77777777" w:rsidR="00B4661A" w:rsidRPr="00436056" w:rsidRDefault="00B4661A" w:rsidP="00B4661A">
            <w:pPr>
              <w:pStyle w:val="ListeParagraf"/>
              <w:spacing w:line="360" w:lineRule="auto"/>
              <w:ind w:left="0"/>
              <w:jc w:val="both"/>
              <w:rPr>
                <w:rFonts w:ascii="Times New Roman" w:eastAsia="Times New Roman" w:hAnsi="Times New Roman" w:cs="Times New Roman"/>
                <w:bCs/>
                <w:sz w:val="24"/>
                <w:szCs w:val="24"/>
                <w:lang w:eastAsia="tr-TR"/>
              </w:rPr>
            </w:pPr>
            <w:r w:rsidRPr="00436056">
              <w:rPr>
                <w:rFonts w:ascii="Times New Roman" w:eastAsia="Times New Roman" w:hAnsi="Times New Roman" w:cs="Times New Roman"/>
                <w:bCs/>
                <w:sz w:val="24"/>
                <w:szCs w:val="24"/>
                <w:lang w:eastAsia="tr-TR"/>
              </w:rPr>
              <w:t>Rights and responsibilities of the medical secretary</w:t>
            </w:r>
          </w:p>
          <w:p w14:paraId="61A73DCB"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rPr>
            </w:pPr>
          </w:p>
        </w:tc>
        <w:tc>
          <w:tcPr>
            <w:tcW w:w="3793" w:type="dxa"/>
            <w:gridSpan w:val="2"/>
            <w:shd w:val="clear" w:color="auto" w:fill="FFFFFF" w:themeFill="background1"/>
          </w:tcPr>
          <w:p w14:paraId="67FA81B1"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sz w:val="24"/>
                <w:szCs w:val="24"/>
                <w:lang w:eastAsia="tr-TR"/>
              </w:rPr>
            </w:pPr>
            <w:r w:rsidRPr="00436056">
              <w:rPr>
                <w:rFonts w:ascii="Times New Roman" w:eastAsia="Times New Roman" w:hAnsi="Times New Roman" w:cs="Times New Roman"/>
                <w:bCs/>
                <w:sz w:val="24"/>
                <w:szCs w:val="24"/>
                <w:lang w:eastAsia="tr-TR"/>
              </w:rPr>
              <w:t>Tıbbi sekreterin hak ve sorumluluklarını bilir.</w:t>
            </w:r>
          </w:p>
          <w:p w14:paraId="104E4130"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sz w:val="24"/>
                <w:szCs w:val="24"/>
                <w:lang w:eastAsia="tr-TR"/>
              </w:rPr>
            </w:pPr>
          </w:p>
          <w:p w14:paraId="252798C5"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Cs/>
                <w:sz w:val="24"/>
                <w:szCs w:val="24"/>
                <w:lang w:eastAsia="tr-TR"/>
              </w:rPr>
            </w:pPr>
            <w:r w:rsidRPr="00436056">
              <w:rPr>
                <w:rFonts w:ascii="Times New Roman" w:eastAsia="Times New Roman" w:hAnsi="Times New Roman" w:cs="Times New Roman"/>
                <w:bCs/>
                <w:iCs/>
                <w:sz w:val="24"/>
                <w:szCs w:val="24"/>
                <w:lang w:eastAsia="tr-TR"/>
              </w:rPr>
              <w:t>Knows the rights and responsibilities of the medical secretary.</w:t>
            </w:r>
          </w:p>
        </w:tc>
      </w:tr>
      <w:tr w:rsidR="00B4661A" w:rsidRPr="000F0EBD" w14:paraId="361CEC9E" w14:textId="77777777" w:rsidTr="00B909F0">
        <w:trPr>
          <w:gridAfter w:val="1"/>
          <w:wAfter w:w="113" w:type="dxa"/>
          <w:trHeight w:val="499"/>
        </w:trPr>
        <w:tc>
          <w:tcPr>
            <w:tcW w:w="1652" w:type="dxa"/>
            <w:gridSpan w:val="2"/>
            <w:vMerge/>
            <w:shd w:val="clear" w:color="auto" w:fill="FFFFFF" w:themeFill="background1"/>
            <w:vAlign w:val="center"/>
          </w:tcPr>
          <w:p w14:paraId="0E3D7842"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73B2329"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2C0DC05"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BC59CE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720679E"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133BFE4"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95536BD"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521D13F"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8-</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Sekreterlik hizmetlerinde mesleki örgütlenme- Ara sınav</w:t>
            </w:r>
          </w:p>
          <w:p w14:paraId="4D6521FF"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lang w:val="en-US"/>
              </w:rPr>
            </w:pPr>
          </w:p>
          <w:p w14:paraId="3BD611BF"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rPr>
            </w:pPr>
            <w:r w:rsidRPr="00436056">
              <w:rPr>
                <w:rFonts w:ascii="Times New Roman" w:hAnsi="Times New Roman" w:cs="Times New Roman"/>
                <w:bCs/>
                <w:iCs/>
                <w:sz w:val="24"/>
                <w:szCs w:val="24"/>
              </w:rPr>
              <w:t>Professional organization in secretarial services- Midterm exam</w:t>
            </w:r>
          </w:p>
        </w:tc>
        <w:tc>
          <w:tcPr>
            <w:tcW w:w="3793" w:type="dxa"/>
            <w:gridSpan w:val="2"/>
            <w:shd w:val="clear" w:color="auto" w:fill="FFFFFF" w:themeFill="background1"/>
          </w:tcPr>
          <w:p w14:paraId="1E73AB9F" w14:textId="77777777" w:rsidR="00B4661A" w:rsidRPr="00436056" w:rsidRDefault="00B4661A" w:rsidP="00B4661A">
            <w:pPr>
              <w:spacing w:line="360" w:lineRule="auto"/>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Sekreterlik hizmetlerinde mesleki örgütlenmeyi bilir.</w:t>
            </w:r>
          </w:p>
          <w:p w14:paraId="568BC76E" w14:textId="77777777" w:rsidR="00B4661A" w:rsidRPr="00436056" w:rsidRDefault="00B4661A" w:rsidP="00B4661A">
            <w:pPr>
              <w:spacing w:line="360" w:lineRule="auto"/>
              <w:jc w:val="both"/>
              <w:rPr>
                <w:rFonts w:ascii="Times New Roman" w:hAnsi="Times New Roman" w:cs="Times New Roman"/>
                <w:bCs/>
                <w:iCs/>
                <w:sz w:val="24"/>
                <w:szCs w:val="24"/>
                <w:lang w:val="en-US"/>
              </w:rPr>
            </w:pPr>
          </w:p>
          <w:p w14:paraId="4B6EAA8A"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Cs/>
                <w:sz w:val="24"/>
                <w:szCs w:val="24"/>
                <w:lang w:eastAsia="tr-TR"/>
              </w:rPr>
            </w:pPr>
            <w:r w:rsidRPr="00436056">
              <w:rPr>
                <w:rFonts w:ascii="Times New Roman" w:eastAsia="Times New Roman" w:hAnsi="Times New Roman" w:cs="Times New Roman"/>
                <w:bCs/>
                <w:iCs/>
                <w:sz w:val="24"/>
                <w:szCs w:val="24"/>
                <w:lang w:eastAsia="tr-TR"/>
              </w:rPr>
              <w:t>Knows professional organization in secretarial services.</w:t>
            </w:r>
          </w:p>
          <w:p w14:paraId="6F915954" w14:textId="77777777" w:rsidR="00B4661A" w:rsidRPr="00436056" w:rsidRDefault="00B4661A" w:rsidP="00B4661A">
            <w:pPr>
              <w:spacing w:line="360" w:lineRule="auto"/>
              <w:jc w:val="both"/>
              <w:rPr>
                <w:rFonts w:ascii="Times New Roman" w:hAnsi="Times New Roman" w:cs="Times New Roman"/>
                <w:bCs/>
                <w:iCs/>
                <w:sz w:val="24"/>
                <w:szCs w:val="24"/>
                <w:lang w:val="en-US"/>
              </w:rPr>
            </w:pPr>
          </w:p>
        </w:tc>
      </w:tr>
      <w:tr w:rsidR="00B4661A" w:rsidRPr="000F0EBD" w14:paraId="74D4BB18" w14:textId="77777777" w:rsidTr="00B909F0">
        <w:trPr>
          <w:gridAfter w:val="1"/>
          <w:wAfter w:w="113" w:type="dxa"/>
          <w:trHeight w:val="186"/>
        </w:trPr>
        <w:tc>
          <w:tcPr>
            <w:tcW w:w="1652" w:type="dxa"/>
            <w:gridSpan w:val="2"/>
            <w:vMerge/>
            <w:shd w:val="clear" w:color="auto" w:fill="FFFFFF" w:themeFill="background1"/>
            <w:vAlign w:val="center"/>
          </w:tcPr>
          <w:p w14:paraId="0EAE420B"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E284EE7"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B67C284"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69E308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DB94899"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822D1FA"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ADE26BC"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780B5A5"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9-</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Tıbbi sekreterin doktor ve hemşirelerle olan ilişkisi </w:t>
            </w:r>
          </w:p>
          <w:p w14:paraId="6FC52905"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iCs/>
                <w:sz w:val="24"/>
                <w:szCs w:val="24"/>
                <w:lang w:val="en-US"/>
              </w:rPr>
            </w:pPr>
          </w:p>
          <w:p w14:paraId="79C399DA"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iCs/>
                <w:sz w:val="24"/>
                <w:szCs w:val="24"/>
                <w:lang w:eastAsia="tr-TR"/>
              </w:rPr>
            </w:pPr>
            <w:r w:rsidRPr="00436056">
              <w:rPr>
                <w:rFonts w:ascii="Times New Roman" w:eastAsia="Times New Roman" w:hAnsi="Times New Roman" w:cs="Times New Roman"/>
                <w:bCs/>
                <w:iCs/>
                <w:sz w:val="24"/>
                <w:szCs w:val="24"/>
                <w:lang w:eastAsia="tr-TR"/>
              </w:rPr>
              <w:t>The relationship of the medical secretary with doctors and nurses</w:t>
            </w:r>
          </w:p>
        </w:tc>
        <w:tc>
          <w:tcPr>
            <w:tcW w:w="3793" w:type="dxa"/>
            <w:gridSpan w:val="2"/>
            <w:shd w:val="clear" w:color="auto" w:fill="FFFFFF" w:themeFill="background1"/>
          </w:tcPr>
          <w:p w14:paraId="5FF235E8"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İnsan ilişkilerini geliştirir ve yöneticisini etkin şekilde temsil edebilir </w:t>
            </w:r>
          </w:p>
          <w:p w14:paraId="6A0AECE8" w14:textId="77777777" w:rsidR="00B4661A" w:rsidRPr="00436056" w:rsidRDefault="00B4661A" w:rsidP="00B4661A">
            <w:pPr>
              <w:jc w:val="both"/>
              <w:rPr>
                <w:rFonts w:ascii="Times New Roman" w:hAnsi="Times New Roman" w:cs="Times New Roman"/>
                <w:bCs/>
                <w:sz w:val="24"/>
                <w:szCs w:val="24"/>
                <w:lang w:val="en-US"/>
              </w:rPr>
            </w:pPr>
          </w:p>
          <w:p w14:paraId="402F6223"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lang w:val="en-US"/>
              </w:rPr>
            </w:pPr>
            <w:r w:rsidRPr="00436056">
              <w:rPr>
                <w:rFonts w:ascii="Times New Roman" w:hAnsi="Times New Roman" w:cs="Times New Roman"/>
                <w:bCs/>
                <w:sz w:val="24"/>
                <w:szCs w:val="24"/>
                <w:lang w:val="en-US"/>
              </w:rPr>
              <w:t xml:space="preserve">Improves human relations and represent her/his manager effectively </w:t>
            </w:r>
          </w:p>
        </w:tc>
      </w:tr>
      <w:tr w:rsidR="00B4661A" w:rsidRPr="000F0EBD" w14:paraId="08D6374B" w14:textId="77777777" w:rsidTr="00B909F0">
        <w:trPr>
          <w:gridAfter w:val="1"/>
          <w:wAfter w:w="113" w:type="dxa"/>
          <w:trHeight w:val="754"/>
        </w:trPr>
        <w:tc>
          <w:tcPr>
            <w:tcW w:w="1652" w:type="dxa"/>
            <w:gridSpan w:val="2"/>
            <w:vMerge/>
            <w:shd w:val="clear" w:color="auto" w:fill="FFFFFF" w:themeFill="background1"/>
            <w:vAlign w:val="center"/>
          </w:tcPr>
          <w:p w14:paraId="201A7484"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1F4BBE7"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4D95F7E"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2311EB1"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17355CC"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0AF69B9"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477A64B"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D3334AE"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10-</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Tıbbi sekreterlik türleri ve görevleri </w:t>
            </w:r>
          </w:p>
          <w:p w14:paraId="3078E236"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rPr>
            </w:pPr>
            <w:r w:rsidRPr="00436056">
              <w:rPr>
                <w:rFonts w:ascii="Times New Roman" w:eastAsia="Times New Roman" w:hAnsi="Times New Roman" w:cs="Times New Roman"/>
                <w:bCs/>
                <w:iCs/>
                <w:sz w:val="24"/>
                <w:szCs w:val="24"/>
                <w:lang w:eastAsia="tr-TR"/>
              </w:rPr>
              <w:t>Types and duties of medical secretariat</w:t>
            </w:r>
          </w:p>
        </w:tc>
        <w:tc>
          <w:tcPr>
            <w:tcW w:w="3793" w:type="dxa"/>
            <w:gridSpan w:val="2"/>
            <w:shd w:val="clear" w:color="auto" w:fill="FFFFFF" w:themeFill="background1"/>
          </w:tcPr>
          <w:p w14:paraId="288AF3C8" w14:textId="77777777" w:rsidR="00B4661A" w:rsidRPr="00436056" w:rsidRDefault="00B4661A" w:rsidP="00B4661A">
            <w:pPr>
              <w:pStyle w:val="ListeParagraf"/>
              <w:spacing w:line="276" w:lineRule="auto"/>
              <w:ind w:left="0"/>
              <w:jc w:val="both"/>
              <w:rPr>
                <w:rFonts w:ascii="Times New Roman" w:hAnsi="Times New Roman" w:cs="Times New Roman"/>
                <w:bCs/>
                <w:sz w:val="24"/>
                <w:szCs w:val="24"/>
                <w:lang w:val="en-US"/>
              </w:rPr>
            </w:pPr>
            <w:r w:rsidRPr="00436056">
              <w:rPr>
                <w:rFonts w:ascii="Times New Roman" w:hAnsi="Times New Roman" w:cs="Times New Roman"/>
                <w:bCs/>
                <w:sz w:val="24"/>
                <w:szCs w:val="24"/>
                <w:lang w:val="en-US"/>
              </w:rPr>
              <w:t>Tıbbi sekreterlik türlerini ve görevlerini bilir.</w:t>
            </w:r>
          </w:p>
          <w:p w14:paraId="75B7020A"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color w:val="202124"/>
                <w:sz w:val="24"/>
                <w:szCs w:val="24"/>
                <w:lang w:eastAsia="tr-TR"/>
              </w:rPr>
            </w:pPr>
            <w:r w:rsidRPr="00436056">
              <w:rPr>
                <w:rFonts w:ascii="Times New Roman" w:eastAsia="Times New Roman" w:hAnsi="Times New Roman" w:cs="Times New Roman"/>
                <w:bCs/>
                <w:color w:val="202124"/>
                <w:sz w:val="24"/>
                <w:szCs w:val="24"/>
                <w:lang w:eastAsia="tr-TR"/>
              </w:rPr>
              <w:t>Knows the types and duties of medical secretariat.</w:t>
            </w:r>
          </w:p>
        </w:tc>
      </w:tr>
      <w:tr w:rsidR="00B4661A" w:rsidRPr="000F0EBD" w14:paraId="3862AB45" w14:textId="77777777" w:rsidTr="00B909F0">
        <w:trPr>
          <w:gridAfter w:val="1"/>
          <w:wAfter w:w="113" w:type="dxa"/>
          <w:trHeight w:val="186"/>
        </w:trPr>
        <w:tc>
          <w:tcPr>
            <w:tcW w:w="1652" w:type="dxa"/>
            <w:gridSpan w:val="2"/>
            <w:vMerge/>
            <w:shd w:val="clear" w:color="auto" w:fill="FFFFFF" w:themeFill="background1"/>
            <w:vAlign w:val="center"/>
          </w:tcPr>
          <w:p w14:paraId="1D13DCE3"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E0DC37D"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1114FC8"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02E561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CA89CAB"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B8F4BCD"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35BBEBA"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1B0DBCE" w14:textId="77777777" w:rsidR="00B4661A" w:rsidRPr="00436056" w:rsidRDefault="00B4661A" w:rsidP="00B4661A">
            <w:pPr>
              <w:spacing w:line="360" w:lineRule="auto"/>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11- </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Tıbbi sekreterin hasta ve hasta yakınları ile ilişkisi </w:t>
            </w:r>
          </w:p>
          <w:p w14:paraId="08ED5FCE" w14:textId="77777777" w:rsidR="00B4661A" w:rsidRPr="00436056" w:rsidRDefault="00B4661A" w:rsidP="00B4661A">
            <w:pPr>
              <w:spacing w:line="360" w:lineRule="auto"/>
              <w:jc w:val="both"/>
              <w:rPr>
                <w:rFonts w:ascii="Times New Roman" w:hAnsi="Times New Roman" w:cs="Times New Roman"/>
                <w:bCs/>
                <w:iCs/>
                <w:sz w:val="24"/>
                <w:szCs w:val="24"/>
              </w:rPr>
            </w:pPr>
            <w:r w:rsidRPr="00436056">
              <w:rPr>
                <w:rFonts w:ascii="Times New Roman" w:hAnsi="Times New Roman" w:cs="Times New Roman"/>
                <w:bCs/>
                <w:iCs/>
                <w:sz w:val="24"/>
                <w:szCs w:val="24"/>
              </w:rPr>
              <w:t>Relationship of the medical secretary with the patient and their relatives</w:t>
            </w:r>
          </w:p>
        </w:tc>
        <w:tc>
          <w:tcPr>
            <w:tcW w:w="3793" w:type="dxa"/>
            <w:gridSpan w:val="2"/>
            <w:shd w:val="clear" w:color="auto" w:fill="FFFFFF" w:themeFill="background1"/>
          </w:tcPr>
          <w:p w14:paraId="15811FE1"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 xml:space="preserve">İnsan ilişkilerini geliştirir ve yöneticisini etkin şekilde temsil edebilir </w:t>
            </w:r>
          </w:p>
          <w:p w14:paraId="15B0BD81" w14:textId="77777777" w:rsidR="00B4661A" w:rsidRPr="00436056" w:rsidRDefault="00B4661A" w:rsidP="00B4661A">
            <w:pPr>
              <w:spacing w:line="360" w:lineRule="auto"/>
              <w:jc w:val="both"/>
              <w:rPr>
                <w:rFonts w:ascii="Times New Roman" w:hAnsi="Times New Roman" w:cs="Times New Roman"/>
                <w:bCs/>
                <w:sz w:val="24"/>
                <w:szCs w:val="24"/>
                <w:lang w:val="en-US"/>
              </w:rPr>
            </w:pPr>
            <w:r w:rsidRPr="00436056">
              <w:rPr>
                <w:rFonts w:ascii="Times New Roman" w:hAnsi="Times New Roman" w:cs="Times New Roman"/>
                <w:bCs/>
                <w:sz w:val="24"/>
                <w:szCs w:val="24"/>
                <w:lang w:val="en-US"/>
              </w:rPr>
              <w:t>Improves human relations and represent her/his manager effectively</w:t>
            </w:r>
          </w:p>
        </w:tc>
      </w:tr>
      <w:tr w:rsidR="00B4661A" w:rsidRPr="000F0EBD" w14:paraId="11AA3C2C" w14:textId="77777777" w:rsidTr="00B909F0">
        <w:trPr>
          <w:gridAfter w:val="1"/>
          <w:wAfter w:w="113" w:type="dxa"/>
          <w:trHeight w:val="186"/>
        </w:trPr>
        <w:tc>
          <w:tcPr>
            <w:tcW w:w="1652" w:type="dxa"/>
            <w:gridSpan w:val="2"/>
            <w:vMerge/>
            <w:shd w:val="clear" w:color="auto" w:fill="FFFFFF" w:themeFill="background1"/>
            <w:vAlign w:val="center"/>
          </w:tcPr>
          <w:p w14:paraId="3C5152C1"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6E0840B"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E3649E0"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3BCF2D6"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2BCDB2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22F3D3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94CDBC5"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497FE84"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12-</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Mesleğinin Türk iş gücü piyasasındaki durumu ve geleceği </w:t>
            </w:r>
          </w:p>
          <w:p w14:paraId="760BE1A5"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lang w:val="en-US"/>
              </w:rPr>
            </w:pPr>
          </w:p>
          <w:p w14:paraId="40DC7306" w14:textId="77777777" w:rsidR="00B4661A" w:rsidRPr="00436056" w:rsidRDefault="00B4661A" w:rsidP="00B4661A">
            <w:pPr>
              <w:pStyle w:val="ListeParagraf"/>
              <w:spacing w:line="360" w:lineRule="auto"/>
              <w:ind w:left="0"/>
              <w:jc w:val="both"/>
              <w:rPr>
                <w:rFonts w:ascii="Times New Roman" w:hAnsi="Times New Roman" w:cs="Times New Roman"/>
                <w:bCs/>
                <w:iCs/>
                <w:sz w:val="24"/>
                <w:szCs w:val="24"/>
              </w:rPr>
            </w:pPr>
            <w:r w:rsidRPr="00436056">
              <w:rPr>
                <w:rFonts w:ascii="Times New Roman" w:eastAsia="Times New Roman" w:hAnsi="Times New Roman" w:cs="Times New Roman"/>
                <w:bCs/>
                <w:iCs/>
                <w:sz w:val="24"/>
                <w:szCs w:val="24"/>
                <w:lang w:eastAsia="tr-TR"/>
              </w:rPr>
              <w:t>The situation and future of the profession in the Turkish labor market</w:t>
            </w:r>
          </w:p>
        </w:tc>
        <w:tc>
          <w:tcPr>
            <w:tcW w:w="3793" w:type="dxa"/>
            <w:gridSpan w:val="2"/>
            <w:shd w:val="clear" w:color="auto" w:fill="FFFFFF" w:themeFill="background1"/>
          </w:tcPr>
          <w:p w14:paraId="64357F39" w14:textId="77777777" w:rsidR="00B4661A" w:rsidRPr="00436056" w:rsidRDefault="00B4661A" w:rsidP="00B4661A">
            <w:pPr>
              <w:spacing w:line="276" w:lineRule="auto"/>
              <w:jc w:val="both"/>
              <w:rPr>
                <w:rFonts w:ascii="Times New Roman" w:hAnsi="Times New Roman" w:cs="Times New Roman"/>
                <w:bCs/>
                <w:sz w:val="24"/>
                <w:szCs w:val="24"/>
                <w:lang w:val="en-US" w:eastAsia="zh-CN"/>
              </w:rPr>
            </w:pPr>
            <w:r w:rsidRPr="00436056">
              <w:rPr>
                <w:rFonts w:ascii="Times New Roman" w:hAnsi="Times New Roman" w:cs="Times New Roman"/>
                <w:bCs/>
                <w:iCs/>
                <w:sz w:val="24"/>
                <w:szCs w:val="24"/>
                <w:lang w:val="en-US"/>
              </w:rPr>
              <w:t xml:space="preserve">Mesleğinin Türk iş gücü piyasasındaki durumu ve geleceğini tahmin eder. </w:t>
            </w:r>
            <w:r w:rsidRPr="00436056">
              <w:rPr>
                <w:rFonts w:ascii="Times New Roman" w:hAnsi="Times New Roman" w:cs="Times New Roman"/>
                <w:bCs/>
                <w:iCs/>
                <w:sz w:val="24"/>
                <w:szCs w:val="24"/>
                <w:lang w:val="en-US" w:eastAsia="zh-CN"/>
              </w:rPr>
              <w:br/>
            </w:r>
          </w:p>
          <w:p w14:paraId="735EA9EF" w14:textId="77777777" w:rsidR="00B4661A" w:rsidRPr="00436056" w:rsidRDefault="00B4661A" w:rsidP="00B4661A">
            <w:pPr>
              <w:spacing w:line="276" w:lineRule="auto"/>
              <w:jc w:val="both"/>
              <w:rPr>
                <w:rFonts w:ascii="Times New Roman" w:hAnsi="Times New Roman" w:cs="Times New Roman"/>
                <w:bCs/>
                <w:iCs/>
                <w:sz w:val="24"/>
                <w:szCs w:val="24"/>
                <w:lang w:val="en-US"/>
              </w:rPr>
            </w:pPr>
            <w:r w:rsidRPr="00436056">
              <w:rPr>
                <w:rFonts w:ascii="Times New Roman" w:hAnsi="Times New Roman" w:cs="Times New Roman"/>
                <w:bCs/>
                <w:sz w:val="24"/>
                <w:szCs w:val="24"/>
                <w:lang w:val="en-US" w:eastAsia="zh-CN"/>
              </w:rPr>
              <w:t xml:space="preserve">Predicts the situation and future of the profession in the Turkish labor market. </w:t>
            </w:r>
          </w:p>
        </w:tc>
      </w:tr>
      <w:tr w:rsidR="00B4661A" w:rsidRPr="000F0EBD" w14:paraId="42AC727A" w14:textId="77777777" w:rsidTr="00B909F0">
        <w:trPr>
          <w:gridAfter w:val="1"/>
          <w:wAfter w:w="113" w:type="dxa"/>
          <w:trHeight w:val="186"/>
        </w:trPr>
        <w:tc>
          <w:tcPr>
            <w:tcW w:w="1652" w:type="dxa"/>
            <w:gridSpan w:val="2"/>
            <w:vMerge/>
            <w:shd w:val="clear" w:color="auto" w:fill="FFFFFF" w:themeFill="background1"/>
            <w:vAlign w:val="center"/>
          </w:tcPr>
          <w:p w14:paraId="4AD331AF"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325EE47"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132DC42"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73887E0"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EC1632E"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C06DA02"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DE62503"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126DD54" w14:textId="77777777" w:rsidR="00B4661A" w:rsidRPr="00436056" w:rsidRDefault="00B4661A" w:rsidP="00B4661A">
            <w:pPr>
              <w:pStyle w:val="ListeParagraf"/>
              <w:ind w:left="0"/>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13-</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Tıbbi sekreterlik ile ilgili mevzuat örnekleri </w:t>
            </w:r>
          </w:p>
          <w:p w14:paraId="4B058F18" w14:textId="77777777" w:rsidR="00B4661A" w:rsidRPr="00436056" w:rsidRDefault="00B4661A" w:rsidP="00B4661A">
            <w:pPr>
              <w:pStyle w:val="ListeParagraf"/>
              <w:ind w:left="0"/>
              <w:jc w:val="both"/>
              <w:rPr>
                <w:rFonts w:ascii="Times New Roman" w:eastAsia="Times New Roman" w:hAnsi="Times New Roman" w:cs="Times New Roman"/>
                <w:bCs/>
                <w:iCs/>
                <w:color w:val="202124"/>
                <w:sz w:val="24"/>
                <w:szCs w:val="24"/>
                <w:lang w:eastAsia="tr-TR"/>
              </w:rPr>
            </w:pPr>
          </w:p>
          <w:p w14:paraId="2F4F72AC" w14:textId="77777777" w:rsidR="00B4661A" w:rsidRPr="00436056" w:rsidRDefault="00B4661A" w:rsidP="00B4661A">
            <w:pPr>
              <w:pStyle w:val="ListeParagraf"/>
              <w:ind w:left="0"/>
              <w:jc w:val="both"/>
              <w:rPr>
                <w:rFonts w:ascii="Times New Roman" w:hAnsi="Times New Roman" w:cs="Times New Roman"/>
                <w:bCs/>
                <w:iCs/>
                <w:sz w:val="24"/>
                <w:szCs w:val="24"/>
              </w:rPr>
            </w:pPr>
            <w:r w:rsidRPr="00436056">
              <w:rPr>
                <w:rFonts w:ascii="Times New Roman" w:eastAsia="Times New Roman" w:hAnsi="Times New Roman" w:cs="Times New Roman"/>
                <w:bCs/>
                <w:iCs/>
                <w:color w:val="202124"/>
                <w:sz w:val="24"/>
                <w:szCs w:val="24"/>
                <w:lang w:eastAsia="tr-TR"/>
              </w:rPr>
              <w:t>Examples of legislation related to medical secretariat</w:t>
            </w:r>
          </w:p>
        </w:tc>
        <w:tc>
          <w:tcPr>
            <w:tcW w:w="3793" w:type="dxa"/>
            <w:gridSpan w:val="2"/>
            <w:shd w:val="clear" w:color="auto" w:fill="FFFFFF" w:themeFill="background1"/>
          </w:tcPr>
          <w:p w14:paraId="15EF0575"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bCs/>
                <w:iCs/>
                <w:sz w:val="24"/>
                <w:szCs w:val="24"/>
                <w:lang w:val="en-US"/>
              </w:rPr>
              <w:t>Tıbbi sekreterlik ile ilgili mevzuatı bilir.</w:t>
            </w:r>
          </w:p>
          <w:p w14:paraId="0DB10C3C"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Cs/>
                <w:color w:val="202124"/>
                <w:sz w:val="24"/>
                <w:szCs w:val="24"/>
                <w:lang w:eastAsia="tr-TR"/>
              </w:rPr>
            </w:pPr>
          </w:p>
          <w:p w14:paraId="5C2F0C26" w14:textId="77777777" w:rsidR="00B4661A" w:rsidRPr="00436056" w:rsidRDefault="00B4661A" w:rsidP="00B466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Cs/>
                <w:iCs/>
                <w:color w:val="202124"/>
                <w:sz w:val="24"/>
                <w:szCs w:val="24"/>
                <w:lang w:eastAsia="tr-TR"/>
              </w:rPr>
            </w:pPr>
            <w:r w:rsidRPr="00436056">
              <w:rPr>
                <w:rFonts w:ascii="Times New Roman" w:eastAsia="Times New Roman" w:hAnsi="Times New Roman" w:cs="Times New Roman"/>
                <w:bCs/>
                <w:iCs/>
                <w:color w:val="202124"/>
                <w:sz w:val="24"/>
                <w:szCs w:val="24"/>
                <w:lang w:eastAsia="tr-TR"/>
              </w:rPr>
              <w:t>Knows the legislation related to medical secretariat.</w:t>
            </w:r>
          </w:p>
          <w:p w14:paraId="13F1EA0B" w14:textId="77777777" w:rsidR="00B4661A" w:rsidRPr="00436056" w:rsidRDefault="00B4661A" w:rsidP="00B4661A">
            <w:pPr>
              <w:pStyle w:val="ListeParagraf"/>
              <w:ind w:left="241"/>
              <w:jc w:val="both"/>
              <w:rPr>
                <w:rFonts w:ascii="Times New Roman" w:hAnsi="Times New Roman" w:cs="Times New Roman"/>
                <w:bCs/>
                <w:iCs/>
                <w:sz w:val="24"/>
                <w:szCs w:val="24"/>
                <w:lang w:val="en-US"/>
              </w:rPr>
            </w:pPr>
          </w:p>
        </w:tc>
      </w:tr>
      <w:tr w:rsidR="00B4661A" w:rsidRPr="000F0EBD" w14:paraId="1E2C37D4" w14:textId="77777777" w:rsidTr="00B909F0">
        <w:trPr>
          <w:gridAfter w:val="1"/>
          <w:wAfter w:w="113" w:type="dxa"/>
          <w:trHeight w:val="186"/>
        </w:trPr>
        <w:tc>
          <w:tcPr>
            <w:tcW w:w="1652" w:type="dxa"/>
            <w:gridSpan w:val="2"/>
            <w:vMerge/>
            <w:shd w:val="clear" w:color="auto" w:fill="FFFFFF" w:themeFill="background1"/>
            <w:vAlign w:val="center"/>
          </w:tcPr>
          <w:p w14:paraId="6CB07AEC" w14:textId="77777777" w:rsidR="00B4661A" w:rsidRPr="000F0EBD" w:rsidRDefault="00B4661A" w:rsidP="00B4661A">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968B050" w14:textId="77777777" w:rsidR="00B4661A" w:rsidRPr="000F0EBD" w:rsidRDefault="00B4661A" w:rsidP="00B4661A">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040BB36" w14:textId="77777777" w:rsidR="00B4661A" w:rsidRPr="000F0EBD" w:rsidRDefault="00B4661A" w:rsidP="00B4661A">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E5AF1C3"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1F9BC4D" w14:textId="77777777" w:rsidR="00B4661A" w:rsidRPr="000F0EBD" w:rsidRDefault="00B4661A" w:rsidP="00B4661A">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4B9B67B" w14:textId="77777777" w:rsidR="00B4661A" w:rsidRPr="000F0EBD" w:rsidRDefault="00B4661A" w:rsidP="00B4661A">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39A64BA" w14:textId="77777777" w:rsidR="00B4661A" w:rsidRPr="000F0EBD" w:rsidRDefault="00B4661A" w:rsidP="00B4661A">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516F774" w14:textId="77777777" w:rsidR="00B4661A" w:rsidRPr="00436056" w:rsidRDefault="00B4661A" w:rsidP="00B4661A">
            <w:pPr>
              <w:pStyle w:val="ListeParagraf"/>
              <w:ind w:left="0"/>
              <w:jc w:val="both"/>
              <w:rPr>
                <w:rFonts w:ascii="Times New Roman" w:hAnsi="Times New Roman" w:cs="Times New Roman"/>
                <w:sz w:val="24"/>
                <w:szCs w:val="24"/>
              </w:rPr>
            </w:pPr>
            <w:r w:rsidRPr="00436056">
              <w:rPr>
                <w:rFonts w:ascii="Times New Roman" w:hAnsi="Times New Roman" w:cs="Times New Roman"/>
                <w:bCs/>
                <w:iCs/>
                <w:sz w:val="24"/>
                <w:szCs w:val="24"/>
                <w:lang w:val="en-US"/>
              </w:rPr>
              <w:t>14-</w:t>
            </w:r>
            <w:r w:rsidRPr="00436056">
              <w:rPr>
                <w:rFonts w:ascii="Times New Roman" w:hAnsi="Times New Roman" w:cs="Times New Roman"/>
                <w:sz w:val="24"/>
                <w:szCs w:val="24"/>
              </w:rPr>
              <w:t xml:space="preserve">  </w:t>
            </w:r>
            <w:r w:rsidRPr="00436056">
              <w:rPr>
                <w:rFonts w:ascii="Times New Roman" w:hAnsi="Times New Roman" w:cs="Times New Roman"/>
                <w:bCs/>
                <w:iCs/>
                <w:sz w:val="24"/>
                <w:szCs w:val="24"/>
                <w:lang w:val="en-US"/>
              </w:rPr>
              <w:t xml:space="preserve">Mesleki sorunlar ve rahatsızlıklar </w:t>
            </w:r>
            <w:r w:rsidRPr="00436056">
              <w:rPr>
                <w:rFonts w:ascii="Times New Roman" w:eastAsia="Times New Roman" w:hAnsi="Times New Roman" w:cs="Times New Roman"/>
                <w:color w:val="202124"/>
                <w:sz w:val="24"/>
                <w:szCs w:val="24"/>
                <w:lang w:eastAsia="tr-TR"/>
              </w:rPr>
              <w:t xml:space="preserve"> </w:t>
            </w:r>
            <w:r w:rsidRPr="00436056">
              <w:rPr>
                <w:rFonts w:ascii="Times New Roman" w:hAnsi="Times New Roman" w:cs="Times New Roman"/>
                <w:sz w:val="24"/>
                <w:szCs w:val="24"/>
              </w:rPr>
              <w:t xml:space="preserve">  </w:t>
            </w:r>
          </w:p>
          <w:p w14:paraId="0D200CB6" w14:textId="77777777" w:rsidR="00B4661A" w:rsidRPr="00436056" w:rsidRDefault="00B4661A" w:rsidP="00B4661A">
            <w:pPr>
              <w:pStyle w:val="ListeParagraf"/>
              <w:ind w:left="0"/>
              <w:jc w:val="both"/>
              <w:rPr>
                <w:rFonts w:ascii="Times New Roman" w:hAnsi="Times New Roman" w:cs="Times New Roman"/>
                <w:sz w:val="24"/>
                <w:szCs w:val="24"/>
              </w:rPr>
            </w:pPr>
          </w:p>
          <w:p w14:paraId="2194676E" w14:textId="77777777" w:rsidR="00B4661A" w:rsidRPr="00436056" w:rsidRDefault="00B4661A" w:rsidP="00B4661A">
            <w:pPr>
              <w:pStyle w:val="ListeParagraf"/>
              <w:ind w:left="0"/>
              <w:jc w:val="both"/>
              <w:rPr>
                <w:rFonts w:ascii="Times New Roman" w:hAnsi="Times New Roman" w:cs="Times New Roman"/>
                <w:bCs/>
                <w:iCs/>
                <w:sz w:val="24"/>
                <w:szCs w:val="24"/>
              </w:rPr>
            </w:pPr>
            <w:r w:rsidRPr="00436056">
              <w:rPr>
                <w:rFonts w:ascii="Times New Roman" w:hAnsi="Times New Roman" w:cs="Times New Roman"/>
                <w:bCs/>
                <w:iCs/>
                <w:sz w:val="24"/>
                <w:szCs w:val="24"/>
              </w:rPr>
              <w:t>O</w:t>
            </w:r>
            <w:r w:rsidRPr="00436056">
              <w:rPr>
                <w:rFonts w:ascii="Times New Roman" w:eastAsia="Times New Roman" w:hAnsi="Times New Roman" w:cs="Times New Roman"/>
                <w:bCs/>
                <w:iCs/>
                <w:color w:val="202124"/>
                <w:sz w:val="24"/>
                <w:szCs w:val="24"/>
                <w:lang w:eastAsia="tr-TR"/>
              </w:rPr>
              <w:t>ccupational problems and ailments</w:t>
            </w:r>
          </w:p>
        </w:tc>
        <w:tc>
          <w:tcPr>
            <w:tcW w:w="3793" w:type="dxa"/>
            <w:gridSpan w:val="2"/>
            <w:shd w:val="clear" w:color="auto" w:fill="FFFFFF" w:themeFill="background1"/>
          </w:tcPr>
          <w:p w14:paraId="55509B1C" w14:textId="77777777" w:rsidR="00B4661A" w:rsidRPr="00436056" w:rsidRDefault="00B4661A" w:rsidP="00B4661A">
            <w:pPr>
              <w:jc w:val="both"/>
              <w:rPr>
                <w:rFonts w:ascii="Times New Roman" w:hAnsi="Times New Roman" w:cs="Times New Roman"/>
                <w:bCs/>
                <w:sz w:val="24"/>
                <w:szCs w:val="24"/>
                <w:lang w:val="en-US" w:eastAsia="zh-CN"/>
              </w:rPr>
            </w:pPr>
            <w:r w:rsidRPr="00436056">
              <w:rPr>
                <w:rFonts w:ascii="Times New Roman" w:hAnsi="Times New Roman" w:cs="Times New Roman"/>
                <w:bCs/>
                <w:sz w:val="24"/>
                <w:szCs w:val="24"/>
                <w:lang w:val="en-US" w:eastAsia="zh-CN"/>
              </w:rPr>
              <w:t>Mesleğinin Türk iş gücü piyasasındaki durumu ve geleceğini tahmin</w:t>
            </w:r>
          </w:p>
          <w:p w14:paraId="105B6B33" w14:textId="77777777" w:rsidR="00B4661A" w:rsidRPr="00436056" w:rsidRDefault="00B4661A" w:rsidP="00B4661A">
            <w:pPr>
              <w:jc w:val="both"/>
              <w:rPr>
                <w:rFonts w:ascii="Times New Roman" w:hAnsi="Times New Roman" w:cs="Times New Roman"/>
                <w:bCs/>
                <w:iCs/>
                <w:sz w:val="24"/>
                <w:szCs w:val="24"/>
                <w:lang w:val="en-US"/>
              </w:rPr>
            </w:pPr>
            <w:r w:rsidRPr="00436056">
              <w:rPr>
                <w:rFonts w:ascii="Times New Roman" w:hAnsi="Times New Roman" w:cs="Times New Roman"/>
                <w:sz w:val="24"/>
                <w:szCs w:val="24"/>
              </w:rPr>
              <w:t xml:space="preserve"> </w:t>
            </w:r>
            <w:r w:rsidRPr="00436056">
              <w:rPr>
                <w:rFonts w:ascii="Times New Roman" w:hAnsi="Times New Roman" w:cs="Times New Roman"/>
                <w:bCs/>
                <w:sz w:val="24"/>
                <w:szCs w:val="24"/>
                <w:lang w:val="en-US" w:eastAsia="zh-CN"/>
              </w:rPr>
              <w:t>Predicts the situation and future of the profession in the Turkish labor market.</w:t>
            </w:r>
          </w:p>
        </w:tc>
      </w:tr>
    </w:tbl>
    <w:p w14:paraId="2166919D" w14:textId="77777777" w:rsidR="0095267C" w:rsidRPr="000F0EBD" w:rsidRDefault="0095267C" w:rsidP="000F0EBD">
      <w:pPr>
        <w:jc w:val="both"/>
        <w:rPr>
          <w:rFonts w:ascii="Times New Roman" w:hAnsi="Times New Roman" w:cs="Times New Roman"/>
          <w:sz w:val="24"/>
          <w:szCs w:val="24"/>
        </w:rPr>
      </w:pPr>
    </w:p>
    <w:tbl>
      <w:tblPr>
        <w:tblStyle w:val="TabloKlavuzu1"/>
        <w:tblpPr w:leftFromText="141" w:rightFromText="141" w:vertAnchor="text" w:tblpXSpec="center" w:tblpY="1"/>
        <w:tblOverlap w:val="never"/>
        <w:tblW w:w="15307" w:type="dxa"/>
        <w:tblLayout w:type="fixed"/>
        <w:tblLook w:val="04A0" w:firstRow="1" w:lastRow="0" w:firstColumn="1" w:lastColumn="0" w:noHBand="0" w:noVBand="1"/>
      </w:tblPr>
      <w:tblGrid>
        <w:gridCol w:w="1800"/>
        <w:gridCol w:w="3557"/>
        <w:gridCol w:w="427"/>
        <w:gridCol w:w="568"/>
        <w:gridCol w:w="426"/>
        <w:gridCol w:w="426"/>
        <w:gridCol w:w="710"/>
        <w:gridCol w:w="3857"/>
        <w:gridCol w:w="3536"/>
      </w:tblGrid>
      <w:tr w:rsidR="00F4365F" w:rsidRPr="000F0EBD" w14:paraId="713287E5" w14:textId="77777777" w:rsidTr="00B909F0">
        <w:trPr>
          <w:cantSplit/>
          <w:trHeight w:val="2655"/>
        </w:trPr>
        <w:tc>
          <w:tcPr>
            <w:tcW w:w="18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ED0674" w14:textId="77777777" w:rsidR="00F4365F" w:rsidRPr="000F0EBD" w:rsidRDefault="00F4365F"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DERS KODU</w:t>
            </w:r>
          </w:p>
          <w:p w14:paraId="7E1D88D9" w14:textId="77777777" w:rsidR="00F4365F" w:rsidRPr="000F0EBD" w:rsidRDefault="00F4365F" w:rsidP="000F0EBD">
            <w:pPr>
              <w:ind w:left="113" w:right="113"/>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Course Code</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7DEA6" w14:textId="77777777" w:rsidR="00F4365F" w:rsidRPr="000F0EBD" w:rsidRDefault="00F4365F"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DERS ADI</w:t>
            </w:r>
          </w:p>
          <w:p w14:paraId="04C55CDA" w14:textId="77777777" w:rsidR="00F4365F" w:rsidRPr="000F0EBD" w:rsidRDefault="00F4365F"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Course Title</w:t>
            </w:r>
          </w:p>
        </w:tc>
        <w:tc>
          <w:tcPr>
            <w:tcW w:w="4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87C2CE" w14:textId="77777777" w:rsidR="00F4365F" w:rsidRPr="000F0EBD" w:rsidRDefault="00F4365F"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T</w:t>
            </w:r>
            <w:r w:rsidRPr="000F0EBD">
              <w:rPr>
                <w:rFonts w:ascii="Times New Roman" w:eastAsia="Calibri" w:hAnsi="Times New Roman" w:cs="Times New Roman"/>
                <w:i/>
                <w:sz w:val="24"/>
                <w:szCs w:val="24"/>
              </w:rPr>
              <w:t>(Theoretical)</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4927BC" w14:textId="77777777" w:rsidR="00F4365F" w:rsidRPr="000F0EBD" w:rsidRDefault="00F4365F"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U/</w:t>
            </w:r>
            <w:r w:rsidRPr="000F0EBD">
              <w:rPr>
                <w:rFonts w:ascii="Times New Roman" w:eastAsia="Calibri" w:hAnsi="Times New Roman" w:cs="Times New Roman"/>
                <w:i/>
                <w:sz w:val="24"/>
                <w:szCs w:val="24"/>
              </w:rPr>
              <w:t>(Practice)</w:t>
            </w:r>
          </w:p>
        </w:tc>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863B68" w14:textId="77777777" w:rsidR="00F4365F" w:rsidRPr="000F0EBD" w:rsidRDefault="00F4365F"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K/</w:t>
            </w:r>
            <w:r w:rsidRPr="000F0EBD">
              <w:rPr>
                <w:rFonts w:ascii="Times New Roman" w:eastAsia="Calibri" w:hAnsi="Times New Roman" w:cs="Times New Roman"/>
                <w:i/>
                <w:sz w:val="24"/>
                <w:szCs w:val="24"/>
              </w:rPr>
              <w:t>(Credit)</w:t>
            </w:r>
          </w:p>
        </w:tc>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A1ABAB" w14:textId="77777777" w:rsidR="00F4365F" w:rsidRPr="000F0EBD" w:rsidRDefault="00F4365F" w:rsidP="000F0EBD">
            <w:pPr>
              <w:ind w:left="113" w:right="113"/>
              <w:jc w:val="both"/>
              <w:rPr>
                <w:rFonts w:ascii="Times New Roman" w:eastAsia="Calibri" w:hAnsi="Times New Roman" w:cs="Times New Roman"/>
                <w:bCs/>
                <w:i/>
                <w:iCs/>
                <w:sz w:val="24"/>
                <w:szCs w:val="24"/>
              </w:rPr>
            </w:pPr>
            <w:r w:rsidRPr="000F0EBD">
              <w:rPr>
                <w:rFonts w:ascii="Times New Roman" w:eastAsia="Calibri" w:hAnsi="Times New Roman" w:cs="Times New Roman"/>
                <w:sz w:val="24"/>
                <w:szCs w:val="24"/>
              </w:rPr>
              <w:t>AKTS/</w:t>
            </w:r>
            <w:r w:rsidRPr="000F0EBD">
              <w:rPr>
                <w:rFonts w:ascii="Times New Roman" w:eastAsia="Calibri" w:hAnsi="Times New Roman" w:cs="Times New Roman"/>
                <w:bCs/>
                <w:i/>
                <w:iCs/>
                <w:sz w:val="24"/>
                <w:szCs w:val="24"/>
              </w:rPr>
              <w:t>ECTS</w:t>
            </w:r>
          </w:p>
        </w:tc>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43A361" w14:textId="77777777" w:rsidR="00F4365F" w:rsidRPr="000F0EBD" w:rsidRDefault="00F4365F"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ZORUNLU/SEÇMELİ</w:t>
            </w:r>
          </w:p>
          <w:p w14:paraId="48DF7510" w14:textId="77777777" w:rsidR="00F4365F" w:rsidRPr="000F0EBD" w:rsidRDefault="00F4365F" w:rsidP="000F0EBD">
            <w:pPr>
              <w:ind w:left="113" w:right="113"/>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Compulsory/ Elective</w:t>
            </w:r>
          </w:p>
        </w:tc>
        <w:tc>
          <w:tcPr>
            <w:tcW w:w="7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AC2D3" w14:textId="77777777" w:rsidR="00F4365F" w:rsidRPr="000F0EBD" w:rsidRDefault="00F4365F" w:rsidP="000F0EBD">
            <w:pPr>
              <w:jc w:val="both"/>
              <w:rPr>
                <w:rFonts w:ascii="Times New Roman" w:eastAsia="Calibri" w:hAnsi="Times New Roman" w:cs="Times New Roman"/>
                <w:sz w:val="24"/>
                <w:szCs w:val="24"/>
              </w:rPr>
            </w:pPr>
          </w:p>
          <w:p w14:paraId="2F30F497" w14:textId="77777777" w:rsidR="00F4365F" w:rsidRPr="000F0EBD" w:rsidRDefault="00F4365F"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DERS İÇERİĞİ</w:t>
            </w:r>
          </w:p>
          <w:p w14:paraId="042419D4" w14:textId="77777777" w:rsidR="00F4365F" w:rsidRPr="000F0EBD" w:rsidRDefault="00F4365F"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Toplantı ve toplantıların işlevleri, toplantı teknikleri, toplantı düzenleri, toplantılardaki katılımcı tipleri dersin içeriğini oluşturmaktadır.</w:t>
            </w:r>
            <w:r w:rsidRPr="000F0EBD">
              <w:rPr>
                <w:rFonts w:ascii="Times New Roman" w:eastAsia="Calibri" w:hAnsi="Times New Roman" w:cs="Times New Roman"/>
                <w:sz w:val="24"/>
                <w:szCs w:val="24"/>
              </w:rPr>
              <w:br/>
              <w:t xml:space="preserve"> </w:t>
            </w:r>
            <w:r w:rsidRPr="000F0EBD">
              <w:rPr>
                <w:rFonts w:ascii="Times New Roman" w:eastAsia="Calibri" w:hAnsi="Times New Roman" w:cs="Times New Roman"/>
                <w:sz w:val="24"/>
                <w:szCs w:val="24"/>
                <w:shd w:val="clear" w:color="auto" w:fill="FFFFFF"/>
              </w:rPr>
              <w:t xml:space="preserve"> </w:t>
            </w:r>
          </w:p>
          <w:p w14:paraId="77FF8CBD" w14:textId="77777777" w:rsidR="00F4365F" w:rsidRPr="000F0EBD" w:rsidRDefault="00F4365F"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Content of Course</w:t>
            </w:r>
          </w:p>
          <w:p w14:paraId="21C72DBE"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iCs/>
                <w:sz w:val="24"/>
                <w:szCs w:val="24"/>
                <w:lang w:eastAsia="tr-TR"/>
              </w:rPr>
            </w:pPr>
            <w:r w:rsidRPr="000F0EBD">
              <w:rPr>
                <w:rFonts w:ascii="Times New Roman" w:eastAsia="Times New Roman" w:hAnsi="Times New Roman" w:cs="Times New Roman"/>
                <w:i/>
                <w:sz w:val="24"/>
                <w:szCs w:val="24"/>
                <w:lang w:eastAsia="tr-TR"/>
              </w:rPr>
              <w:t xml:space="preserve"> </w:t>
            </w:r>
            <w:r w:rsidRPr="000F0EBD">
              <w:rPr>
                <w:rFonts w:ascii="Times New Roman" w:eastAsia="Times New Roman" w:hAnsi="Times New Roman" w:cs="Times New Roman"/>
                <w:sz w:val="24"/>
                <w:szCs w:val="24"/>
                <w:lang w:eastAsia="tr-TR"/>
              </w:rPr>
              <w:t xml:space="preserve"> </w:t>
            </w:r>
            <w:r w:rsidRPr="000F0EBD">
              <w:rPr>
                <w:rFonts w:ascii="Times New Roman" w:eastAsia="Times New Roman" w:hAnsi="Times New Roman" w:cs="Times New Roman"/>
                <w:i/>
                <w:sz w:val="24"/>
                <w:szCs w:val="24"/>
                <w:lang w:eastAsia="tr-TR"/>
              </w:rPr>
              <w:t>Functions of meetings and meetings, meeting techniques, meeting arrangements, types of participants in meetings constitute the content of the course.</w:t>
            </w:r>
          </w:p>
        </w:tc>
      </w:tr>
      <w:tr w:rsidR="00F4365F" w:rsidRPr="000F0EBD" w14:paraId="29C3FC26" w14:textId="77777777" w:rsidTr="00B909F0">
        <w:trPr>
          <w:trHeight w:val="306"/>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44D09" w14:textId="77777777" w:rsidR="00F4365F" w:rsidRPr="000F0EBD" w:rsidRDefault="00F4365F"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shd w:val="clear" w:color="auto" w:fill="FFFFFF"/>
              </w:rPr>
              <w:t>0000</w:t>
            </w:r>
          </w:p>
        </w:tc>
        <w:tc>
          <w:tcPr>
            <w:tcW w:w="3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C1B06"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sz w:val="24"/>
                <w:szCs w:val="24"/>
                <w:lang w:eastAsia="tr-TR"/>
              </w:rPr>
            </w:pPr>
          </w:p>
          <w:p w14:paraId="76859D54"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tr-TR"/>
              </w:rPr>
            </w:pPr>
            <w:r w:rsidRPr="000F0EBD">
              <w:rPr>
                <w:rFonts w:ascii="Times New Roman" w:eastAsia="Times New Roman" w:hAnsi="Times New Roman" w:cs="Times New Roman"/>
                <w:bCs/>
                <w:sz w:val="24"/>
                <w:szCs w:val="24"/>
                <w:lang w:eastAsia="tr-TR"/>
              </w:rPr>
              <w:t>Toplantı Yönetimi ve Sunum Teknikleri</w:t>
            </w:r>
          </w:p>
          <w:p w14:paraId="7EF18BC9" w14:textId="77777777" w:rsidR="00F4365F" w:rsidRPr="000F0EBD" w:rsidRDefault="00F4365F" w:rsidP="000F0EBD">
            <w:pPr>
              <w:jc w:val="both"/>
              <w:rPr>
                <w:rFonts w:ascii="Times New Roman" w:eastAsia="Calibri" w:hAnsi="Times New Roman" w:cs="Times New Roman"/>
                <w:bCs/>
                <w:sz w:val="24"/>
                <w:szCs w:val="24"/>
              </w:rPr>
            </w:pPr>
            <w:r w:rsidRPr="000F0EBD">
              <w:rPr>
                <w:rFonts w:ascii="Times New Roman" w:eastAsia="Times New Roman" w:hAnsi="Times New Roman" w:cs="Times New Roman"/>
                <w:i/>
                <w:sz w:val="24"/>
                <w:szCs w:val="24"/>
                <w:lang w:eastAsia="tr-TR"/>
              </w:rPr>
              <w:t>Meeting Management and Presentation Techniques</w:t>
            </w:r>
          </w:p>
          <w:p w14:paraId="138C89FF"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6A560" w14:textId="77777777" w:rsidR="00F4365F" w:rsidRPr="000F0EBD" w:rsidRDefault="00436056"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30E05" w14:textId="77777777" w:rsidR="00F4365F" w:rsidRPr="000F0EBD" w:rsidRDefault="00436056"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DADDC" w14:textId="77777777" w:rsidR="00F4365F" w:rsidRPr="000F0EBD" w:rsidRDefault="00436056"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394CE" w14:textId="77777777" w:rsidR="00F4365F" w:rsidRPr="000F0EBD" w:rsidRDefault="00436056"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409267" w14:textId="77777777" w:rsidR="00F4365F" w:rsidRPr="000F0EBD" w:rsidRDefault="00F4365F"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Seçmeli</w:t>
            </w:r>
          </w:p>
        </w:tc>
        <w:tc>
          <w:tcPr>
            <w:tcW w:w="74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D6516" w14:textId="77777777" w:rsidR="00F4365F" w:rsidRPr="000F0EBD" w:rsidRDefault="00F4365F" w:rsidP="000F0EBD">
            <w:pPr>
              <w:jc w:val="both"/>
              <w:rPr>
                <w:rFonts w:ascii="Times New Roman" w:eastAsia="Calibri" w:hAnsi="Times New Roman" w:cs="Times New Roman"/>
                <w:bCs/>
                <w:sz w:val="24"/>
                <w:szCs w:val="24"/>
              </w:rPr>
            </w:pPr>
            <w:r w:rsidRPr="000F0EBD">
              <w:rPr>
                <w:rFonts w:ascii="Times New Roman" w:eastAsia="Calibri" w:hAnsi="Times New Roman" w:cs="Times New Roman"/>
                <w:bCs/>
                <w:sz w:val="24"/>
                <w:szCs w:val="24"/>
              </w:rPr>
              <w:t>Amaç</w:t>
            </w:r>
          </w:p>
          <w:p w14:paraId="675BFDDE" w14:textId="77777777" w:rsidR="00F4365F" w:rsidRPr="000F0EBD" w:rsidRDefault="00F4365F"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Öğrencilerin, kişisel ve yönetsel zamanı, zaman tuzaklarından etkilenmeden, iyi değerlendirme becerisi kazanması ile ihtiyaç var ise doğru zamanda verimli toplantılar düzenleyebilme becerisi kazandırılması amaçlanmaktadır.</w:t>
            </w:r>
          </w:p>
          <w:p w14:paraId="4F2717AC" w14:textId="77777777" w:rsidR="00F4365F" w:rsidRPr="000F0EBD" w:rsidRDefault="00F4365F" w:rsidP="000F0EBD">
            <w:pPr>
              <w:jc w:val="both"/>
              <w:rPr>
                <w:rFonts w:ascii="Times New Roman" w:eastAsia="Calibri" w:hAnsi="Times New Roman" w:cs="Times New Roman"/>
                <w:i/>
                <w:sz w:val="24"/>
                <w:szCs w:val="24"/>
              </w:rPr>
            </w:pPr>
          </w:p>
        </w:tc>
      </w:tr>
      <w:tr w:rsidR="00F4365F" w:rsidRPr="000F0EBD" w14:paraId="2AB2DD17" w14:textId="77777777" w:rsidTr="00B909F0">
        <w:trPr>
          <w:trHeight w:val="765"/>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D0F66"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4B4D7"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A6E73"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C2385"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B74F6"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3304CA"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4BAA4D" w14:textId="77777777" w:rsidR="00F4365F" w:rsidRPr="000F0EBD" w:rsidRDefault="00F4365F" w:rsidP="000F0EBD">
            <w:pPr>
              <w:jc w:val="both"/>
              <w:rPr>
                <w:rFonts w:ascii="Times New Roman" w:eastAsia="Calibri" w:hAnsi="Times New Roman" w:cs="Times New Roman"/>
                <w:sz w:val="24"/>
                <w:szCs w:val="24"/>
              </w:rPr>
            </w:pPr>
          </w:p>
        </w:tc>
        <w:tc>
          <w:tcPr>
            <w:tcW w:w="74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D11BA0" w14:textId="77777777" w:rsidR="00F4365F" w:rsidRPr="000F0EBD" w:rsidRDefault="00F4365F" w:rsidP="000F0EBD">
            <w:pPr>
              <w:tabs>
                <w:tab w:val="center" w:pos="3620"/>
              </w:tabs>
              <w:spacing w:after="120"/>
              <w:jc w:val="both"/>
              <w:rPr>
                <w:rFonts w:ascii="Times New Roman" w:eastAsia="Times New Roman" w:hAnsi="Times New Roman" w:cs="Times New Roman"/>
                <w:i/>
                <w:sz w:val="24"/>
                <w:szCs w:val="24"/>
                <w:lang w:eastAsia="tr-TR"/>
              </w:rPr>
            </w:pPr>
            <w:r w:rsidRPr="000F0EBD">
              <w:rPr>
                <w:rFonts w:ascii="Times New Roman" w:eastAsia="Calibri" w:hAnsi="Times New Roman" w:cs="Times New Roman"/>
                <w:sz w:val="24"/>
                <w:szCs w:val="24"/>
              </w:rPr>
              <w:t xml:space="preserve"> </w:t>
            </w:r>
            <w:r w:rsidRPr="000F0EBD">
              <w:rPr>
                <w:rFonts w:ascii="Times New Roman" w:eastAsia="Calibri" w:hAnsi="Times New Roman" w:cs="Times New Roman"/>
                <w:sz w:val="24"/>
                <w:szCs w:val="24"/>
                <w:shd w:val="clear" w:color="auto" w:fill="FFFFFF"/>
              </w:rPr>
              <w:t xml:space="preserve"> </w:t>
            </w:r>
            <w:r w:rsidRPr="000F0EBD">
              <w:rPr>
                <w:rFonts w:ascii="Times New Roman" w:eastAsia="Calibri" w:hAnsi="Times New Roman" w:cs="Times New Roman"/>
                <w:sz w:val="24"/>
                <w:szCs w:val="24"/>
                <w:shd w:val="clear" w:color="auto" w:fill="FFFFFF"/>
              </w:rPr>
              <w:tab/>
            </w:r>
            <w:r w:rsidRPr="000F0EBD">
              <w:rPr>
                <w:rFonts w:ascii="Times New Roman" w:eastAsia="Calibri" w:hAnsi="Times New Roman" w:cs="Times New Roman"/>
                <w:i/>
                <w:sz w:val="24"/>
                <w:szCs w:val="24"/>
              </w:rPr>
              <w:t xml:space="preserve"> Aim of Course</w:t>
            </w:r>
          </w:p>
          <w:p w14:paraId="2A1D7FD3" w14:textId="77777777" w:rsidR="00F4365F" w:rsidRPr="000F0EBD" w:rsidRDefault="00F4365F" w:rsidP="000F0EBD">
            <w:pPr>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sz w:val="24"/>
                <w:szCs w:val="24"/>
                <w:lang w:eastAsia="tr-TR"/>
              </w:rPr>
              <w:t>It is aimed to provide students with the ability to evaluate their personal and managerial time well, without being affected by time traps, and to organize productive meetings at the right time if needed.</w:t>
            </w:r>
          </w:p>
          <w:p w14:paraId="48BD8C0E" w14:textId="77777777" w:rsidR="00F4365F" w:rsidRPr="000F0EBD" w:rsidRDefault="00F4365F" w:rsidP="000F0EBD">
            <w:pPr>
              <w:spacing w:after="120"/>
              <w:jc w:val="both"/>
              <w:rPr>
                <w:rFonts w:ascii="Times New Roman" w:eastAsia="Calibri" w:hAnsi="Times New Roman" w:cs="Times New Roman"/>
                <w:bCs/>
                <w:iCs/>
                <w:sz w:val="24"/>
                <w:szCs w:val="24"/>
              </w:rPr>
            </w:pPr>
          </w:p>
        </w:tc>
      </w:tr>
      <w:tr w:rsidR="00F4365F" w:rsidRPr="000F0EBD" w14:paraId="7CE3EBFB"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87354"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D2B4A"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2A48D"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F99ED"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0F7BB"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CAA95"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8F476"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47174702" w14:textId="77777777" w:rsidR="00F4365F" w:rsidRPr="000F0EBD" w:rsidRDefault="00F4365F" w:rsidP="000F0EBD">
            <w:pPr>
              <w:spacing w:line="254" w:lineRule="auto"/>
              <w:jc w:val="both"/>
              <w:rPr>
                <w:rFonts w:ascii="Times New Roman" w:eastAsia="Calibri" w:hAnsi="Times New Roman" w:cs="Times New Roman"/>
                <w:bCs/>
                <w:iCs/>
                <w:sz w:val="24"/>
                <w:szCs w:val="24"/>
              </w:rPr>
            </w:pPr>
            <w:r w:rsidRPr="000F0EBD">
              <w:rPr>
                <w:rFonts w:ascii="Times New Roman" w:eastAsia="Calibri" w:hAnsi="Times New Roman" w:cs="Times New Roman"/>
                <w:bCs/>
                <w:iCs/>
                <w:sz w:val="24"/>
                <w:szCs w:val="24"/>
              </w:rPr>
              <w:t>Konular</w:t>
            </w:r>
          </w:p>
          <w:p w14:paraId="630BE008" w14:textId="77777777" w:rsidR="00F4365F" w:rsidRPr="000F0EBD" w:rsidRDefault="00F4365F" w:rsidP="000F0EBD">
            <w:pPr>
              <w:spacing w:line="254" w:lineRule="auto"/>
              <w:jc w:val="both"/>
              <w:rPr>
                <w:rFonts w:ascii="Times New Roman" w:eastAsia="Calibri" w:hAnsi="Times New Roman" w:cs="Times New Roman"/>
                <w:i/>
                <w:sz w:val="24"/>
                <w:szCs w:val="24"/>
              </w:rPr>
            </w:pPr>
            <w:r w:rsidRPr="000F0EBD">
              <w:rPr>
                <w:rFonts w:ascii="Times New Roman" w:eastAsia="Calibri" w:hAnsi="Times New Roman" w:cs="Times New Roman"/>
                <w:i/>
                <w:sz w:val="24"/>
                <w:szCs w:val="24"/>
              </w:rPr>
              <w:t>Subjects</w:t>
            </w:r>
          </w:p>
        </w:tc>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599E779C" w14:textId="77777777" w:rsidR="00F4365F" w:rsidRPr="000F0EBD" w:rsidRDefault="00F4365F" w:rsidP="000F0EBD">
            <w:pPr>
              <w:jc w:val="both"/>
              <w:rPr>
                <w:rFonts w:ascii="Times New Roman" w:eastAsia="Calibri" w:hAnsi="Times New Roman" w:cs="Times New Roman"/>
                <w:bCs/>
                <w:iCs/>
                <w:sz w:val="24"/>
                <w:szCs w:val="24"/>
              </w:rPr>
            </w:pPr>
            <w:r w:rsidRPr="000F0EBD">
              <w:rPr>
                <w:rFonts w:ascii="Times New Roman" w:eastAsia="Calibri" w:hAnsi="Times New Roman" w:cs="Times New Roman"/>
                <w:bCs/>
                <w:iCs/>
                <w:sz w:val="24"/>
                <w:szCs w:val="24"/>
              </w:rPr>
              <w:t>Öğrenme Çıktısı</w:t>
            </w:r>
          </w:p>
          <w:p w14:paraId="2F5F7A4F" w14:textId="77777777" w:rsidR="00F4365F" w:rsidRPr="000F0EBD" w:rsidRDefault="00F4365F" w:rsidP="000F0EBD">
            <w:pPr>
              <w:spacing w:line="254" w:lineRule="auto"/>
              <w:jc w:val="both"/>
              <w:rPr>
                <w:rFonts w:ascii="Times New Roman" w:eastAsia="Calibri" w:hAnsi="Times New Roman" w:cs="Times New Roman"/>
                <w:i/>
                <w:sz w:val="24"/>
                <w:szCs w:val="24"/>
              </w:rPr>
            </w:pPr>
            <w:r w:rsidRPr="000F0EBD">
              <w:rPr>
                <w:rFonts w:ascii="Times New Roman" w:eastAsia="Calibri" w:hAnsi="Times New Roman" w:cs="Times New Roman"/>
                <w:i/>
                <w:sz w:val="24"/>
                <w:szCs w:val="24"/>
              </w:rPr>
              <w:t>Learning Outcome</w:t>
            </w:r>
          </w:p>
        </w:tc>
      </w:tr>
      <w:tr w:rsidR="00F4365F" w:rsidRPr="000F0EBD" w14:paraId="1F5D1C40"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100BB"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5EC36"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3AB23"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9172E"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2B4C21"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450C0"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AA985"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25F63001" w14:textId="77777777" w:rsidR="00F4365F" w:rsidRPr="000F0EBD" w:rsidRDefault="00F4365F"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 Genel Ders İçerikleri ve Ders Tanımlamaları </w:t>
            </w:r>
          </w:p>
          <w:p w14:paraId="709C6449" w14:textId="77777777" w:rsidR="00F4365F" w:rsidRPr="000F0EBD" w:rsidRDefault="00F4365F" w:rsidP="000F0EBD">
            <w:pPr>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General Course Contents and Course Descriptions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3AC04120"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Genel Ders İçerikleri ve Ders Tanımlamalarını öğrenir.  </w:t>
            </w:r>
          </w:p>
          <w:p w14:paraId="7C8F4528"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General Course Contents and Course Descriptions.</w:t>
            </w:r>
          </w:p>
        </w:tc>
      </w:tr>
      <w:tr w:rsidR="00F4365F" w:rsidRPr="000F0EBD" w14:paraId="3498819A"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17B85"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C86F8"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28FEA"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7EA35"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0EA2A"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4314A"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3AA3E"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5236D581" w14:textId="77777777" w:rsidR="00F4365F" w:rsidRPr="000F0EBD" w:rsidRDefault="00F4365F"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2 Yönetim fonksiyonları ve Zaman yönetimi ilişkisi </w:t>
            </w:r>
          </w:p>
          <w:p w14:paraId="1CA98C8F" w14:textId="77777777" w:rsidR="00F4365F" w:rsidRPr="000F0EBD" w:rsidRDefault="00F4365F" w:rsidP="000F0EBD">
            <w:pPr>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Management functions and Time management relationship</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2F82037F"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Yönetim fonksiyonları ve Zaman yönetimi ilişkisini öğrenir.  </w:t>
            </w:r>
          </w:p>
          <w:p w14:paraId="29CCE5CC"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the relationship between management functions and time management.</w:t>
            </w:r>
          </w:p>
        </w:tc>
      </w:tr>
      <w:tr w:rsidR="00F4365F" w:rsidRPr="000F0EBD" w14:paraId="2BC4AA14"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0B727"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F3493"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0CA57"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F2479"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730FD"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F3D7D"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6CD9D"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0E1AB46A"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3 Yönetim fonksiyonları ve Zaman yönetimi ilişkisi </w:t>
            </w:r>
          </w:p>
          <w:p w14:paraId="3187F8B6"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Management functions and Time management relationship</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485D2C6B"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Yönetim fonksiyonları ve Zaman yönetimi ilişkisini öğrenir.  </w:t>
            </w:r>
          </w:p>
          <w:p w14:paraId="397DD798"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the relationship between management functions and time management.</w:t>
            </w:r>
          </w:p>
        </w:tc>
      </w:tr>
      <w:tr w:rsidR="00F4365F" w:rsidRPr="000F0EBD" w14:paraId="666CF6DA"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D7C29"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101E5"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26F3C"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1F763"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C5959"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7C1C"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1EA4E"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36A68BA7"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4 Zaman Tuzakları (Kişiden Kaynaklanan Zaman Tuzakları) </w:t>
            </w:r>
          </w:p>
          <w:p w14:paraId="2E484CED"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Time Traps (Personal Time Traps)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26BBEFF9"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Zaman Tuzaklarını (Kişiden Kaynaklanan Zaman Tuzakları) öğrenir. </w:t>
            </w:r>
          </w:p>
          <w:p w14:paraId="12F1EF10"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Time Traps (Personal Time Traps).</w:t>
            </w:r>
          </w:p>
        </w:tc>
      </w:tr>
      <w:tr w:rsidR="00F4365F" w:rsidRPr="000F0EBD" w14:paraId="40113DEA"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6F251"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CB0790"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DD5C8"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F5BE1"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4BB40"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07166"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B2628"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5E3386AD"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5 Zaman Tuzakları (İşten Kaynaklanan Zaman Tuzakları) </w:t>
            </w:r>
          </w:p>
          <w:p w14:paraId="79C272E3"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Time Traps (Time Traps from Work)</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33BE58B7"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Zaman Tuzaklarını (İşten Kaynaklanan Zaman Tuzakları) öğrenir.  </w:t>
            </w:r>
          </w:p>
          <w:p w14:paraId="285E2DD6"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Time Traps (Time Traps Due to Work).</w:t>
            </w:r>
          </w:p>
        </w:tc>
      </w:tr>
      <w:tr w:rsidR="00F4365F" w:rsidRPr="000F0EBD" w14:paraId="3E777703"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81054F"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59698"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F1876"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A5F80"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E9C6D"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3BCCB"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E7E41"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3BDE5A88"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6 Zaman Tuzakları (Yönetimden Kaynaklanan Zaman Tuzakları) </w:t>
            </w:r>
          </w:p>
          <w:p w14:paraId="5C43E1DB"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Time Traps (Management Time Traps)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333C6F38"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Zaman Tuzaklarını (Yönetimden Kaynaklanan Zaman Tuzakları) öğrenir.  </w:t>
            </w:r>
          </w:p>
          <w:p w14:paraId="308376F6"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Time Traps (Time Traps Resulting from Management).</w:t>
            </w:r>
          </w:p>
        </w:tc>
      </w:tr>
      <w:tr w:rsidR="00F4365F" w:rsidRPr="000F0EBD" w14:paraId="0CB3D14A"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D780C"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3228C"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14BEC"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A6857"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18FA5"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09610"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9DDF2"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13F4699A"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7 Yönetsel Zaman Planlama Teknikleri </w:t>
            </w:r>
          </w:p>
          <w:p w14:paraId="228406DF"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Managerial Time Planning Techniques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3E086F41" w14:textId="77777777" w:rsidR="00F4365F" w:rsidRPr="000F0EBD" w:rsidRDefault="00F4365F" w:rsidP="000F0EBD">
            <w:pPr>
              <w:tabs>
                <w:tab w:val="right" w:pos="3324"/>
              </w:tabs>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Yönetsel Zaman Planlama Tekniklerini öğrenir.  </w:t>
            </w:r>
          </w:p>
          <w:p w14:paraId="64A0ED13" w14:textId="77777777" w:rsidR="00F4365F" w:rsidRPr="000F0EBD" w:rsidRDefault="00F4365F" w:rsidP="000F0EBD">
            <w:pPr>
              <w:tabs>
                <w:tab w:val="right" w:pos="3324"/>
              </w:tabs>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Managerial Time Planning Techniques.</w:t>
            </w:r>
          </w:p>
        </w:tc>
      </w:tr>
      <w:tr w:rsidR="00F4365F" w:rsidRPr="000F0EBD" w14:paraId="27DE9DFC"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0C01F"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766F7"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5D551"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5581E"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272FB"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1D93B"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7824D"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00EEA3F6"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8 Bireysel Zaman Planlama Teknikleri </w:t>
            </w:r>
          </w:p>
          <w:p w14:paraId="5E14BBA1"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Individual Time Planning Techniques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5C6EF038"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Bireysel Zaman Planlama Tekniklerini öğrenir.  </w:t>
            </w:r>
          </w:p>
          <w:p w14:paraId="27028CC1"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Individual Time Planning Techniques.</w:t>
            </w:r>
          </w:p>
        </w:tc>
      </w:tr>
      <w:tr w:rsidR="00F4365F" w:rsidRPr="000F0EBD" w14:paraId="3801B264"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F862B"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AED3F"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C6A9E"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31C57"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339DA"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9F50F7"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F1D55E"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1693557C"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tr-TR"/>
              </w:rPr>
            </w:pPr>
            <w:r w:rsidRPr="000F0EBD">
              <w:rPr>
                <w:rFonts w:ascii="Times New Roman" w:eastAsia="Times New Roman" w:hAnsi="Times New Roman" w:cs="Times New Roman"/>
                <w:color w:val="000000"/>
                <w:sz w:val="24"/>
                <w:szCs w:val="24"/>
                <w:lang w:eastAsia="tr-TR"/>
              </w:rPr>
              <w:t xml:space="preserve">9 Toplantı Kavramı ve Toplantı Türleri </w:t>
            </w:r>
          </w:p>
          <w:p w14:paraId="2D4343D3"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tr-TR"/>
              </w:rPr>
            </w:pPr>
            <w:r w:rsidRPr="000F0EBD">
              <w:rPr>
                <w:rFonts w:ascii="Times New Roman" w:eastAsia="Times New Roman" w:hAnsi="Times New Roman" w:cs="Times New Roman"/>
                <w:i/>
                <w:iCs/>
                <w:color w:val="000000"/>
                <w:sz w:val="24"/>
                <w:szCs w:val="24"/>
                <w:lang w:eastAsia="tr-TR"/>
              </w:rPr>
              <w:t>Meeting Concept and Meeting Types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088DBDF6"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Toplantı Kavramı ve Toplantı Türlerini öğrenir.  </w:t>
            </w:r>
          </w:p>
          <w:p w14:paraId="40BD44B5"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the Concept of Meeting and Meeting Types.</w:t>
            </w:r>
          </w:p>
        </w:tc>
      </w:tr>
      <w:tr w:rsidR="00F4365F" w:rsidRPr="000F0EBD" w14:paraId="28A28C71"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5699D"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18A39"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06C8C"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10768"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604BD"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08621"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64DB1"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472F77DC" w14:textId="77777777" w:rsidR="00F4365F" w:rsidRPr="000F0EBD" w:rsidRDefault="00F4365F" w:rsidP="000F0EBD">
            <w:pPr>
              <w:jc w:val="both"/>
              <w:rPr>
                <w:rFonts w:ascii="Times New Roman" w:eastAsia="Calibri" w:hAnsi="Times New Roman" w:cs="Times New Roman"/>
                <w:i/>
                <w:sz w:val="24"/>
                <w:szCs w:val="24"/>
              </w:rPr>
            </w:pPr>
            <w:r w:rsidRPr="000F0EBD">
              <w:rPr>
                <w:rFonts w:ascii="Times New Roman" w:eastAsia="Calibri" w:hAnsi="Times New Roman" w:cs="Times New Roman"/>
                <w:color w:val="000000"/>
                <w:sz w:val="24"/>
                <w:szCs w:val="24"/>
              </w:rPr>
              <w:t xml:space="preserve">10 Toplantı Teknikleri ve Düzenleri </w:t>
            </w:r>
            <w:r w:rsidRPr="000F0EBD">
              <w:rPr>
                <w:rFonts w:ascii="Times New Roman" w:eastAsia="Calibri" w:hAnsi="Times New Roman" w:cs="Times New Roman"/>
                <w:i/>
                <w:iCs/>
                <w:color w:val="000000"/>
                <w:sz w:val="24"/>
                <w:szCs w:val="24"/>
              </w:rPr>
              <w:t>Meeting Techniques and Layouts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031616BB"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Toplantı Teknikleri ve Düzenlerini öğrenir.  </w:t>
            </w:r>
          </w:p>
          <w:p w14:paraId="0172B551"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Meeting Techniques and Arrangements.</w:t>
            </w:r>
          </w:p>
        </w:tc>
      </w:tr>
      <w:tr w:rsidR="00F4365F" w:rsidRPr="000F0EBD" w14:paraId="028FDFE0"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2955F"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951C3"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28BD1"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AB2EF"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F44C8"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E6AD8"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5D789"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0C8A47F0" w14:textId="77777777" w:rsidR="00F4365F" w:rsidRPr="000F0EBD" w:rsidRDefault="00F4365F" w:rsidP="00C0620F">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11 Zaman Yönetimi Yaklaşımları </w:t>
            </w:r>
          </w:p>
          <w:p w14:paraId="2FF67943" w14:textId="77777777" w:rsidR="00F4365F" w:rsidRPr="000F0EBD" w:rsidRDefault="00F4365F" w:rsidP="000F0EBD">
            <w:pPr>
              <w:ind w:left="350"/>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Time Management Approaches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1D96D1BA"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Zaman Yönetimi Yaklaşımlarını öğrenir.  </w:t>
            </w:r>
          </w:p>
          <w:p w14:paraId="3DF88840"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Time Management Approaches.</w:t>
            </w:r>
          </w:p>
        </w:tc>
      </w:tr>
      <w:tr w:rsidR="00F4365F" w:rsidRPr="000F0EBD" w14:paraId="3C2682CC"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C3D49"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7FA1A"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2AD74"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53EA5"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0EB07"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53007"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05722"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3F8B7DFB" w14:textId="77777777" w:rsidR="00F4365F" w:rsidRPr="000F0EBD" w:rsidRDefault="00F4365F" w:rsidP="00C0620F">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12 Zaman Yönetimi Yaklaşımları</w:t>
            </w:r>
          </w:p>
          <w:p w14:paraId="656CDCB9" w14:textId="77777777" w:rsidR="00F4365F" w:rsidRPr="000F0EBD" w:rsidRDefault="00F4365F" w:rsidP="00C0620F">
            <w:pPr>
              <w:ind w:left="350"/>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Time Management Approaches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1C5C9D8B"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Zaman Yönetimi Yaklaşımlarını öğrenir.  </w:t>
            </w:r>
          </w:p>
          <w:p w14:paraId="2814AC66"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Time Management Approaches.</w:t>
            </w:r>
          </w:p>
        </w:tc>
      </w:tr>
      <w:tr w:rsidR="00F4365F" w:rsidRPr="000F0EBD" w14:paraId="45A52628"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4995D"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C42AE"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6C20A"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EAF48"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73919"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622B0"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D9307"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20EE57C3" w14:textId="77777777" w:rsidR="00F4365F" w:rsidRPr="000F0EBD" w:rsidRDefault="00F4365F" w:rsidP="00C0620F">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13 Zaman Yönetiminde Yeni Yaklaşımlar </w:t>
            </w:r>
          </w:p>
          <w:p w14:paraId="72A99852" w14:textId="77777777" w:rsidR="00F4365F" w:rsidRPr="000F0EBD" w:rsidRDefault="00F4365F" w:rsidP="000F0EBD">
            <w:pPr>
              <w:ind w:left="350"/>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New Approaches in Time Management</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6F4582BD"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Zaman Yönetiminde Yeni Yaklaşımlarını öğrenir.  </w:t>
            </w:r>
          </w:p>
          <w:p w14:paraId="58B57DBA"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Learns New Approaches in Time Management.</w:t>
            </w:r>
          </w:p>
        </w:tc>
      </w:tr>
      <w:tr w:rsidR="00F4365F" w:rsidRPr="000F0EBD" w14:paraId="0F9BC04E" w14:textId="77777777" w:rsidTr="00B909F0">
        <w:trPr>
          <w:trHeight w:val="186"/>
        </w:trPr>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5A159" w14:textId="77777777" w:rsidR="00F4365F" w:rsidRPr="000F0EBD" w:rsidRDefault="00F4365F" w:rsidP="000F0EBD">
            <w:pPr>
              <w:jc w:val="both"/>
              <w:rPr>
                <w:rFonts w:ascii="Times New Roman" w:eastAsia="Calibri" w:hAnsi="Times New Roman" w:cs="Times New Roman"/>
                <w:sz w:val="24"/>
                <w:szCs w:val="24"/>
              </w:rPr>
            </w:pPr>
          </w:p>
        </w:tc>
        <w:tc>
          <w:tcPr>
            <w:tcW w:w="3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BC4D9" w14:textId="77777777" w:rsidR="00F4365F" w:rsidRPr="000F0EBD" w:rsidRDefault="00F4365F" w:rsidP="000F0EBD">
            <w:pPr>
              <w:jc w:val="both"/>
              <w:rPr>
                <w:rFonts w:ascii="Times New Roman" w:eastAsia="Calibri" w:hAnsi="Times New Roman" w:cs="Times New Roman"/>
                <w:i/>
                <w:iCs/>
                <w:sz w:val="24"/>
                <w:szCs w:val="24"/>
              </w:rPr>
            </w:pPr>
          </w:p>
        </w:tc>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B99DE" w14:textId="77777777" w:rsidR="00F4365F" w:rsidRPr="000F0EBD" w:rsidRDefault="00F4365F" w:rsidP="000F0EBD">
            <w:pPr>
              <w:jc w:val="both"/>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A95BE"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F676D" w14:textId="77777777" w:rsidR="00F4365F" w:rsidRPr="000F0EBD" w:rsidRDefault="00F4365F" w:rsidP="000F0EBD">
            <w:pPr>
              <w:jc w:val="both"/>
              <w:rPr>
                <w:rFonts w:ascii="Times New Roman" w:eastAsia="Calibri" w:hAnsi="Times New Roman" w:cs="Times New Roman"/>
                <w:sz w:val="24"/>
                <w:szCs w:val="24"/>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F8C6D" w14:textId="77777777" w:rsidR="00F4365F" w:rsidRPr="000F0EBD" w:rsidRDefault="00F4365F" w:rsidP="000F0EBD">
            <w:pPr>
              <w:jc w:val="both"/>
              <w:rPr>
                <w:rFonts w:ascii="Times New Roman" w:eastAsia="Calibri"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B048B" w14:textId="77777777" w:rsidR="00F4365F" w:rsidRPr="000F0EBD" w:rsidRDefault="00F4365F" w:rsidP="000F0EBD">
            <w:pPr>
              <w:jc w:val="both"/>
              <w:rPr>
                <w:rFonts w:ascii="Times New Roman" w:eastAsia="Calibri"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bottom"/>
          </w:tcPr>
          <w:p w14:paraId="47FA2542" w14:textId="77777777" w:rsidR="00F4365F" w:rsidRPr="000F0EBD" w:rsidRDefault="00F4365F" w:rsidP="00C0620F">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14 Genel Tekrar </w:t>
            </w:r>
          </w:p>
          <w:p w14:paraId="627429DE" w14:textId="77777777" w:rsidR="00F4365F" w:rsidRPr="000F0EBD" w:rsidRDefault="00F4365F" w:rsidP="000F0EBD">
            <w:pPr>
              <w:ind w:left="350"/>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An overview</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bottom"/>
          </w:tcPr>
          <w:p w14:paraId="1D772223" w14:textId="77777777" w:rsidR="00F4365F" w:rsidRPr="000F0EBD" w:rsidRDefault="00F4365F"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Genel Tekrar </w:t>
            </w:r>
          </w:p>
          <w:p w14:paraId="7E654F2F" w14:textId="77777777" w:rsidR="00F4365F" w:rsidRPr="000F0EBD" w:rsidRDefault="00F4365F" w:rsidP="000F0EBD">
            <w:pPr>
              <w:contextualSpacing/>
              <w:jc w:val="both"/>
              <w:rPr>
                <w:rFonts w:ascii="Times New Roman" w:eastAsia="Calibri" w:hAnsi="Times New Roman" w:cs="Times New Roman"/>
                <w:i/>
                <w:iCs/>
                <w:sz w:val="24"/>
                <w:szCs w:val="24"/>
              </w:rPr>
            </w:pPr>
            <w:r w:rsidRPr="000F0EBD">
              <w:rPr>
                <w:rFonts w:ascii="Times New Roman" w:eastAsia="Calibri" w:hAnsi="Times New Roman" w:cs="Times New Roman"/>
                <w:i/>
                <w:iCs/>
                <w:color w:val="000000"/>
                <w:sz w:val="24"/>
                <w:szCs w:val="24"/>
              </w:rPr>
              <w:t>An overview</w:t>
            </w:r>
          </w:p>
        </w:tc>
      </w:tr>
    </w:tbl>
    <w:p w14:paraId="652D181F" w14:textId="77777777" w:rsidR="00F4365F" w:rsidRPr="000F0EBD" w:rsidRDefault="00F4365F"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F4365F" w:rsidRPr="000F0EBD" w14:paraId="0B40E10A" w14:textId="77777777" w:rsidTr="00B909F0">
        <w:trPr>
          <w:cantSplit/>
          <w:trHeight w:val="2655"/>
        </w:trPr>
        <w:tc>
          <w:tcPr>
            <w:tcW w:w="1652" w:type="dxa"/>
            <w:shd w:val="clear" w:color="auto" w:fill="FFFFFF" w:themeFill="background1"/>
            <w:textDirection w:val="btLr"/>
            <w:vAlign w:val="center"/>
          </w:tcPr>
          <w:p w14:paraId="0E03486A"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2EFDB43F"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shd w:val="clear" w:color="auto" w:fill="FFFFFF" w:themeFill="background1"/>
            <w:vAlign w:val="center"/>
          </w:tcPr>
          <w:p w14:paraId="55F88F08"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3B93FDF3" w14:textId="77777777" w:rsidR="00F4365F" w:rsidRPr="000F0EBD" w:rsidRDefault="00F4365F"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3782172A"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4BF6F77"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F23ED78"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7059C1C6"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E6BB713" w14:textId="77777777" w:rsidR="00F4365F" w:rsidRPr="000F0EBD" w:rsidRDefault="00F4365F"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55B2E57" w14:textId="77777777" w:rsidR="00F4365F" w:rsidRPr="000F0EBD" w:rsidRDefault="00F4365F"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560DA2A9"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64260C2D" w14:textId="77777777" w:rsidR="00F4365F" w:rsidRPr="000F0EBD" w:rsidRDefault="00F4365F"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p>
          <w:p w14:paraId="22AE11EF" w14:textId="77777777" w:rsidR="00F4365F" w:rsidRPr="000F0EBD" w:rsidRDefault="00F4365F" w:rsidP="000F0EBD">
            <w:pPr>
              <w:spacing w:line="240" w:lineRule="auto"/>
              <w:jc w:val="both"/>
              <w:rPr>
                <w:rFonts w:ascii="Times New Roman" w:hAnsi="Times New Roman" w:cs="Times New Roman"/>
                <w:bCs/>
                <w:i/>
                <w:iCs/>
                <w:sz w:val="24"/>
                <w:szCs w:val="24"/>
                <w:lang w:val="en-US" w:eastAsia="zh-CN"/>
              </w:rPr>
            </w:pPr>
          </w:p>
          <w:p w14:paraId="0AF2D3C5" w14:textId="77777777" w:rsidR="00F4365F" w:rsidRPr="000F0EBD" w:rsidRDefault="00F4365F"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20B2ED28" w14:textId="77777777" w:rsidR="00F4365F" w:rsidRPr="000F0EBD" w:rsidRDefault="00F4365F" w:rsidP="000F0EBD">
            <w:pPr>
              <w:spacing w:line="240" w:lineRule="auto"/>
              <w:jc w:val="both"/>
              <w:rPr>
                <w:rFonts w:ascii="Times New Roman" w:hAnsi="Times New Roman" w:cs="Times New Roman"/>
                <w:bCs/>
                <w:i/>
                <w:iCs/>
                <w:sz w:val="24"/>
                <w:szCs w:val="24"/>
              </w:rPr>
            </w:pPr>
          </w:p>
        </w:tc>
      </w:tr>
      <w:tr w:rsidR="00F4365F" w:rsidRPr="000F0EBD" w14:paraId="754E3AD8" w14:textId="77777777" w:rsidTr="00B909F0">
        <w:trPr>
          <w:trHeight w:val="306"/>
        </w:trPr>
        <w:tc>
          <w:tcPr>
            <w:tcW w:w="1652" w:type="dxa"/>
            <w:vMerge w:val="restart"/>
            <w:shd w:val="clear" w:color="auto" w:fill="FFFFFF" w:themeFill="background1"/>
            <w:vAlign w:val="center"/>
          </w:tcPr>
          <w:p w14:paraId="5305F760" w14:textId="6C1FFCBA" w:rsidR="00F4365F" w:rsidRPr="000F0EBD" w:rsidRDefault="00162A56"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235121312</w:t>
            </w:r>
          </w:p>
        </w:tc>
        <w:tc>
          <w:tcPr>
            <w:tcW w:w="3559" w:type="dxa"/>
            <w:vMerge w:val="restart"/>
            <w:shd w:val="clear" w:color="auto" w:fill="FFFFFF" w:themeFill="background1"/>
            <w:vAlign w:val="center"/>
          </w:tcPr>
          <w:p w14:paraId="26F0074D"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Ahilik Kültürü ve Meslek Ahlakı</w:t>
            </w:r>
          </w:p>
          <w:p w14:paraId="6154DE40"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Ahi Culture and Professional Ethics</w:t>
            </w:r>
          </w:p>
        </w:tc>
        <w:tc>
          <w:tcPr>
            <w:tcW w:w="426" w:type="dxa"/>
            <w:vMerge w:val="restart"/>
            <w:shd w:val="clear" w:color="auto" w:fill="FFFFFF" w:themeFill="background1"/>
            <w:vAlign w:val="center"/>
          </w:tcPr>
          <w:p w14:paraId="0FDF2FD2"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03A345B"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3F728DA" w14:textId="77777777" w:rsidR="00F4365F" w:rsidRPr="000F0EBD" w:rsidRDefault="00F4365F"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BE709F7" w14:textId="77777777" w:rsidR="00F4365F" w:rsidRPr="000F0EBD" w:rsidRDefault="00C0620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797617A0" w14:textId="77777777" w:rsidR="00F4365F" w:rsidRPr="000F0EBD" w:rsidRDefault="00F4365F"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2"/>
            <w:shd w:val="clear" w:color="auto" w:fill="FFFFFF" w:themeFill="background1"/>
          </w:tcPr>
          <w:p w14:paraId="42755F98" w14:textId="77777777" w:rsidR="00F4365F" w:rsidRPr="000F0EBD" w:rsidRDefault="00F4365F"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2BE11779" w14:textId="77777777" w:rsidR="00F4365F" w:rsidRPr="000F0EBD" w:rsidRDefault="00F4365F"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F4365F" w:rsidRPr="000F0EBD" w14:paraId="55B0D3F8" w14:textId="77777777" w:rsidTr="00B909F0">
        <w:trPr>
          <w:trHeight w:val="765"/>
        </w:trPr>
        <w:tc>
          <w:tcPr>
            <w:tcW w:w="1652" w:type="dxa"/>
            <w:vMerge/>
            <w:shd w:val="clear" w:color="auto" w:fill="FFFFFF" w:themeFill="background1"/>
            <w:vAlign w:val="center"/>
          </w:tcPr>
          <w:p w14:paraId="55347205"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0705E7"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07A51D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FA1DC8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94F3F7"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601FED"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2B58EBB" w14:textId="77777777" w:rsidR="00F4365F" w:rsidRPr="000F0EBD" w:rsidRDefault="00F4365F" w:rsidP="000F0EBD">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2A31684A" w14:textId="77777777" w:rsidR="00F4365F" w:rsidRPr="000F0EBD" w:rsidRDefault="00F4365F"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Üniversite öğrencilerinin Ahilik Kültür ve Medeniyeti hakkında bilgi sahibi olması; Ahilik felsefesi ve yaşam tarzına hakim olması; böylece algılarında ve davranışlarında bu yönde bir farkındalık oluşturmaktır.</w:t>
            </w:r>
          </w:p>
          <w:p w14:paraId="447A95E1" w14:textId="77777777" w:rsidR="00F4365F" w:rsidRPr="000F0EBD" w:rsidRDefault="00F4365F"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p w14:paraId="2DD4BF04" w14:textId="77777777" w:rsidR="00F4365F" w:rsidRPr="000F0EBD" w:rsidRDefault="00F4365F" w:rsidP="000F0EBD">
            <w:pPr>
              <w:spacing w:after="120" w:line="240" w:lineRule="auto"/>
              <w:jc w:val="both"/>
              <w:rPr>
                <w:rFonts w:ascii="Times New Roman" w:hAnsi="Times New Roman" w:cs="Times New Roman"/>
                <w:bCs/>
                <w:iCs/>
                <w:sz w:val="24"/>
                <w:szCs w:val="24"/>
              </w:rPr>
            </w:pPr>
          </w:p>
        </w:tc>
      </w:tr>
      <w:tr w:rsidR="00F4365F" w:rsidRPr="000F0EBD" w14:paraId="0C182E99" w14:textId="77777777" w:rsidTr="00B909F0">
        <w:trPr>
          <w:trHeight w:val="186"/>
        </w:trPr>
        <w:tc>
          <w:tcPr>
            <w:tcW w:w="1652" w:type="dxa"/>
            <w:vMerge/>
            <w:shd w:val="clear" w:color="auto" w:fill="FFFFFF" w:themeFill="background1"/>
            <w:vAlign w:val="center"/>
          </w:tcPr>
          <w:p w14:paraId="7BC0B0EC"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A505A27"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9F4CED"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571A3B"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96261E"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41412F"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26EA4AF"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39B083C0"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43BB1CBD"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shd w:val="clear" w:color="auto" w:fill="FFFFFF" w:themeFill="background1"/>
          </w:tcPr>
          <w:p w14:paraId="7C4A5D24"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4BE43027" w14:textId="77777777" w:rsidR="00F4365F" w:rsidRPr="000F0EBD" w:rsidRDefault="00F4365F"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F4365F" w:rsidRPr="000F0EBD" w14:paraId="2B2E79B2" w14:textId="77777777" w:rsidTr="00B909F0">
        <w:trPr>
          <w:trHeight w:val="186"/>
        </w:trPr>
        <w:tc>
          <w:tcPr>
            <w:tcW w:w="1652" w:type="dxa"/>
            <w:vMerge/>
            <w:shd w:val="clear" w:color="auto" w:fill="FFFFFF" w:themeFill="background1"/>
            <w:vAlign w:val="center"/>
          </w:tcPr>
          <w:p w14:paraId="16C062AD"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D963813"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6F217B4"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084365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24D12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781463"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FB31C43"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55031BE"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 Ahilik Türk İslam medeniyetinde dünyevi ve uhrevi sistem, Türkiye Cumhuriyeti Gümrük ve Ticaret Bakanlığı, Kültür Yayınları, No-1</w:t>
            </w:r>
          </w:p>
          <w:p w14:paraId="20914C72"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Worldly and otherworldly system in Ahilik Turkish-Islamic civilization, Republic of Turkey Ministry of Customs and Trade, Culture Publications, No-1</w:t>
            </w:r>
          </w:p>
        </w:tc>
        <w:tc>
          <w:tcPr>
            <w:tcW w:w="3793" w:type="dxa"/>
            <w:shd w:val="clear" w:color="auto" w:fill="FFFFFF" w:themeFill="background1"/>
          </w:tcPr>
          <w:p w14:paraId="012E862A" w14:textId="77777777" w:rsidR="00F4365F" w:rsidRPr="000F0EBD" w:rsidRDefault="00F4365F" w:rsidP="00C0620F">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Ahilik kültürünü tanır.</w:t>
            </w:r>
          </w:p>
          <w:p w14:paraId="70DD9714" w14:textId="77777777" w:rsidR="00F4365F" w:rsidRPr="000F0EBD" w:rsidRDefault="00F4365F"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rPr>
              <w:t>recognize the culture of Akhism</w:t>
            </w:r>
          </w:p>
          <w:p w14:paraId="7FF9BF57"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r w:rsidR="00F4365F" w:rsidRPr="000F0EBD" w14:paraId="3EDC38C0" w14:textId="77777777" w:rsidTr="00B909F0">
        <w:trPr>
          <w:trHeight w:val="186"/>
        </w:trPr>
        <w:tc>
          <w:tcPr>
            <w:tcW w:w="1652" w:type="dxa"/>
            <w:vMerge/>
            <w:shd w:val="clear" w:color="auto" w:fill="FFFFFF" w:themeFill="background1"/>
            <w:vAlign w:val="center"/>
          </w:tcPr>
          <w:p w14:paraId="30FF7CB4"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45FD377"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B406068"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BF705D"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E467FE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A63603"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072CA30"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3EC356A6"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2-Ahi Sözcüğünün Kökeni</w:t>
            </w:r>
          </w:p>
          <w:p w14:paraId="66DFF585"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The Origin of the Ahi Word</w:t>
            </w:r>
          </w:p>
        </w:tc>
        <w:tc>
          <w:tcPr>
            <w:tcW w:w="3793" w:type="dxa"/>
            <w:shd w:val="clear" w:color="auto" w:fill="FFFFFF" w:themeFill="background1"/>
          </w:tcPr>
          <w:p w14:paraId="38DAD9A4"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Ahilik sözcüğünün kökenini bilir</w:t>
            </w:r>
          </w:p>
        </w:tc>
      </w:tr>
      <w:tr w:rsidR="00F4365F" w:rsidRPr="000F0EBD" w14:paraId="6E4AC9CF" w14:textId="77777777" w:rsidTr="00B909F0">
        <w:trPr>
          <w:trHeight w:val="186"/>
        </w:trPr>
        <w:tc>
          <w:tcPr>
            <w:tcW w:w="1652" w:type="dxa"/>
            <w:vMerge/>
            <w:shd w:val="clear" w:color="auto" w:fill="FFFFFF" w:themeFill="background1"/>
            <w:vAlign w:val="center"/>
          </w:tcPr>
          <w:p w14:paraId="217A053A"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2755FD"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D1AB589"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B30E7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3E4F2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6EA0C6"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01A821B"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3FE05CD"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3-Ahi Evran Ve Anadolu’da Ahiliğin Kuruluşu</w:t>
            </w:r>
          </w:p>
          <w:p w14:paraId="13314199"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63AE4E4C"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Ahi Evran and Establishment of Ahi in Anatolia</w:t>
            </w:r>
          </w:p>
        </w:tc>
        <w:tc>
          <w:tcPr>
            <w:tcW w:w="3793" w:type="dxa"/>
            <w:shd w:val="clear" w:color="auto" w:fill="FFFFFF" w:themeFill="background1"/>
          </w:tcPr>
          <w:p w14:paraId="30FEA317" w14:textId="77777777" w:rsidR="00F4365F" w:rsidRPr="00C0620F" w:rsidRDefault="00F4365F" w:rsidP="00C0620F">
            <w:pPr>
              <w:jc w:val="both"/>
              <w:rPr>
                <w:rFonts w:ascii="Times New Roman" w:hAnsi="Times New Roman" w:cs="Times New Roman"/>
                <w:bCs/>
                <w:i/>
                <w:sz w:val="24"/>
                <w:szCs w:val="24"/>
                <w:lang w:val="en-US"/>
              </w:rPr>
            </w:pPr>
            <w:r w:rsidRPr="00C0620F">
              <w:rPr>
                <w:rFonts w:ascii="Times New Roman" w:hAnsi="Times New Roman" w:cs="Times New Roman"/>
                <w:bCs/>
                <w:iCs/>
                <w:sz w:val="24"/>
                <w:szCs w:val="24"/>
                <w:lang w:val="en-US"/>
              </w:rPr>
              <w:t>Ahi Evran ve Anadolu' da ahiliğinin kuruluşunu kavrar.</w:t>
            </w:r>
          </w:p>
          <w:p w14:paraId="33C38179"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r w:rsidR="00F4365F" w:rsidRPr="000F0EBD" w14:paraId="51B25551" w14:textId="77777777" w:rsidTr="00B909F0">
        <w:trPr>
          <w:trHeight w:val="186"/>
        </w:trPr>
        <w:tc>
          <w:tcPr>
            <w:tcW w:w="1652" w:type="dxa"/>
            <w:vMerge/>
            <w:shd w:val="clear" w:color="auto" w:fill="FFFFFF" w:themeFill="background1"/>
            <w:vAlign w:val="center"/>
          </w:tcPr>
          <w:p w14:paraId="462CF5A5"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D8A710"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38DEEC6"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0DF33B"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38D4FC"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4F8403"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885754"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28B3576"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4-Anadolu’da Ahiliğin Kuruluşu</w:t>
            </w:r>
          </w:p>
          <w:p w14:paraId="618EEB1F" w14:textId="77777777" w:rsidR="00F4365F" w:rsidRPr="000F0EBD" w:rsidRDefault="00F4365F"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Establishment of Ahi Organization in Anatolia</w:t>
            </w:r>
          </w:p>
          <w:p w14:paraId="42DEFCD2"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7F95E817"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tc>
        <w:tc>
          <w:tcPr>
            <w:tcW w:w="3793" w:type="dxa"/>
            <w:shd w:val="clear" w:color="auto" w:fill="FFFFFF" w:themeFill="background1"/>
          </w:tcPr>
          <w:p w14:paraId="34F5B876"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Ahiliğinin kuruluş aşamalarını bilir.</w:t>
            </w:r>
          </w:p>
        </w:tc>
      </w:tr>
      <w:tr w:rsidR="00F4365F" w:rsidRPr="000F0EBD" w14:paraId="2B078A6D" w14:textId="77777777" w:rsidTr="00B909F0">
        <w:trPr>
          <w:trHeight w:val="1624"/>
        </w:trPr>
        <w:tc>
          <w:tcPr>
            <w:tcW w:w="1652" w:type="dxa"/>
            <w:vMerge/>
            <w:shd w:val="clear" w:color="auto" w:fill="FFFFFF" w:themeFill="background1"/>
            <w:vAlign w:val="center"/>
          </w:tcPr>
          <w:p w14:paraId="417FE515"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2843C9B"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615E852"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17E356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D2AECB"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887271"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F9B4AF1"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396DCFC"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5-Anadolu’da Ahiliğin Yayılması</w:t>
            </w:r>
          </w:p>
          <w:p w14:paraId="2DA89CCB"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3893EB24"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Establishment of Ahi Organization in Anatolia.</w:t>
            </w:r>
          </w:p>
          <w:p w14:paraId="1DB0A44A"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1C9B670D"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tc>
        <w:tc>
          <w:tcPr>
            <w:tcW w:w="3793" w:type="dxa"/>
            <w:shd w:val="clear" w:color="auto" w:fill="FFFFFF" w:themeFill="background1"/>
          </w:tcPr>
          <w:p w14:paraId="10CD3218"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Anadolu da ahilik kültürünün yayılmasını anlatır.</w:t>
            </w:r>
          </w:p>
        </w:tc>
      </w:tr>
      <w:tr w:rsidR="00F4365F" w:rsidRPr="000F0EBD" w14:paraId="1B26A3BE" w14:textId="77777777" w:rsidTr="00B909F0">
        <w:trPr>
          <w:trHeight w:val="186"/>
        </w:trPr>
        <w:tc>
          <w:tcPr>
            <w:tcW w:w="1652" w:type="dxa"/>
            <w:vMerge/>
            <w:shd w:val="clear" w:color="auto" w:fill="FFFFFF" w:themeFill="background1"/>
            <w:vAlign w:val="center"/>
          </w:tcPr>
          <w:p w14:paraId="5B564AEB"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884F29D"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F5C3153"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DD1125"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E7AA09"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72DCD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48EAEBE"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0D2A76F"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6-Ahi Teşkilatının Yapısı Ve İşleyişi</w:t>
            </w:r>
          </w:p>
          <w:p w14:paraId="4C6E2344"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384BCEA8"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The Structure and Functioning of the Ahi Organization</w:t>
            </w:r>
          </w:p>
          <w:p w14:paraId="4F43CC89"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770A84E0"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69986ECC"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tc>
        <w:tc>
          <w:tcPr>
            <w:tcW w:w="3793" w:type="dxa"/>
            <w:shd w:val="clear" w:color="auto" w:fill="FFFFFF" w:themeFill="background1"/>
          </w:tcPr>
          <w:p w14:paraId="17DF77D5" w14:textId="77777777" w:rsidR="00F4365F" w:rsidRPr="000F0EBD" w:rsidRDefault="00F4365F"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Teşkilat yapısını kavrar.</w:t>
            </w:r>
          </w:p>
          <w:p w14:paraId="7304D32F"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r w:rsidR="00F4365F" w:rsidRPr="000F0EBD" w14:paraId="276F1968" w14:textId="77777777" w:rsidTr="00B909F0">
        <w:trPr>
          <w:trHeight w:val="186"/>
        </w:trPr>
        <w:tc>
          <w:tcPr>
            <w:tcW w:w="1652" w:type="dxa"/>
            <w:vMerge/>
            <w:shd w:val="clear" w:color="auto" w:fill="FFFFFF" w:themeFill="background1"/>
            <w:vAlign w:val="center"/>
          </w:tcPr>
          <w:p w14:paraId="346478A1"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D7492B5"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C2CD18A"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6F8647"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7F4841"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03C631"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0D74B2D"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E6BBD1C"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7-Ahiliğin Kuruluş Amaçları, Ahiliğin İlkeleri</w:t>
            </w:r>
            <w:r w:rsidRPr="000F0EBD">
              <w:rPr>
                <w:rFonts w:ascii="Times New Roman" w:hAnsi="Times New Roman" w:cs="Times New Roman"/>
                <w:bCs/>
                <w:iCs/>
                <w:sz w:val="24"/>
                <w:szCs w:val="24"/>
                <w:lang w:val="en-US"/>
              </w:rPr>
              <w:br/>
              <w:t xml:space="preserve"> Enterprise objectives of Ahi Organization</w:t>
            </w:r>
          </w:p>
          <w:p w14:paraId="0642CB1E"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4B76FFC3"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tc>
        <w:tc>
          <w:tcPr>
            <w:tcW w:w="3793" w:type="dxa"/>
            <w:shd w:val="clear" w:color="auto" w:fill="FFFFFF" w:themeFill="background1"/>
          </w:tcPr>
          <w:p w14:paraId="2F3EA8B8" w14:textId="77777777" w:rsidR="00F4365F" w:rsidRPr="000F0EBD" w:rsidRDefault="00F4365F"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Ahilik ilkelerini benimser</w:t>
            </w:r>
            <w:r w:rsidRPr="000F0EBD">
              <w:rPr>
                <w:rFonts w:ascii="Times New Roman" w:hAnsi="Times New Roman" w:cs="Times New Roman"/>
                <w:bCs/>
                <w:i/>
                <w:sz w:val="24"/>
                <w:szCs w:val="24"/>
                <w:lang w:val="en-US"/>
              </w:rPr>
              <w:t>.</w:t>
            </w:r>
          </w:p>
          <w:p w14:paraId="11DB5C42"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r w:rsidR="00F4365F" w:rsidRPr="000F0EBD" w14:paraId="13270998" w14:textId="77777777" w:rsidTr="00B909F0">
        <w:trPr>
          <w:trHeight w:val="499"/>
        </w:trPr>
        <w:tc>
          <w:tcPr>
            <w:tcW w:w="1652" w:type="dxa"/>
            <w:vMerge/>
            <w:shd w:val="clear" w:color="auto" w:fill="FFFFFF" w:themeFill="background1"/>
            <w:vAlign w:val="center"/>
          </w:tcPr>
          <w:p w14:paraId="6C2E84EB"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FAE18EA"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4FEB86D"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AF60B4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1ABEC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152C3C"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C4EDB22"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83958F5"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8-Ahilikte Kişisel Gelişim </w:t>
            </w:r>
          </w:p>
          <w:p w14:paraId="6B166BEB"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personal development in ahi</w:t>
            </w:r>
          </w:p>
          <w:p w14:paraId="56370A0F"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1889CCAD"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797DB98C"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6744329B"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tc>
        <w:tc>
          <w:tcPr>
            <w:tcW w:w="3793" w:type="dxa"/>
            <w:shd w:val="clear" w:color="auto" w:fill="FFFFFF" w:themeFill="background1"/>
          </w:tcPr>
          <w:p w14:paraId="3E56632A"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Ahiliğinin esnaf kişisel gelişimine etkisini kavrar.</w:t>
            </w:r>
          </w:p>
        </w:tc>
      </w:tr>
      <w:tr w:rsidR="00F4365F" w:rsidRPr="000F0EBD" w14:paraId="3BC025AA" w14:textId="77777777" w:rsidTr="00B909F0">
        <w:trPr>
          <w:trHeight w:val="186"/>
        </w:trPr>
        <w:tc>
          <w:tcPr>
            <w:tcW w:w="1652" w:type="dxa"/>
            <w:vMerge/>
            <w:shd w:val="clear" w:color="auto" w:fill="FFFFFF" w:themeFill="background1"/>
            <w:vAlign w:val="center"/>
          </w:tcPr>
          <w:p w14:paraId="5BA7BCB2"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CFEE682"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DDEE01"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20081F8"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86C64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70B08B"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F317175"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6DA4861" w14:textId="77777777" w:rsidR="00F4365F" w:rsidRPr="000F0EBD" w:rsidRDefault="00F4365F" w:rsidP="00C0620F">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9-Ahide olması gereken meziyetler</w:t>
            </w:r>
          </w:p>
          <w:p w14:paraId="3F1797E4" w14:textId="77777777" w:rsidR="00F4365F" w:rsidRPr="000F0EBD" w:rsidRDefault="00F4365F" w:rsidP="00C0620F">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Virtues that should be in the Akhirah</w:t>
            </w:r>
          </w:p>
        </w:tc>
        <w:tc>
          <w:tcPr>
            <w:tcW w:w="3793" w:type="dxa"/>
            <w:shd w:val="clear" w:color="auto" w:fill="FFFFFF" w:themeFill="background1"/>
          </w:tcPr>
          <w:p w14:paraId="072AD9D4" w14:textId="77777777" w:rsidR="00F4365F" w:rsidRPr="000F0EBD" w:rsidRDefault="00F4365F" w:rsidP="000F0EBD">
            <w:pPr>
              <w:pStyle w:val="ListeParagraf"/>
              <w:ind w:leftChars="100" w:left="220"/>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Ahide olması gereken meziyetleri sıralar.</w:t>
            </w:r>
          </w:p>
          <w:p w14:paraId="11F33EE2"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tc>
      </w:tr>
      <w:tr w:rsidR="00F4365F" w:rsidRPr="000F0EBD" w14:paraId="5E0C4CFE" w14:textId="77777777" w:rsidTr="00B909F0">
        <w:trPr>
          <w:trHeight w:val="754"/>
        </w:trPr>
        <w:tc>
          <w:tcPr>
            <w:tcW w:w="1652" w:type="dxa"/>
            <w:vMerge/>
            <w:shd w:val="clear" w:color="auto" w:fill="FFFFFF" w:themeFill="background1"/>
            <w:vAlign w:val="center"/>
          </w:tcPr>
          <w:p w14:paraId="5571C220"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311786"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60379C"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C4243E6"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339B6F"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7DEB2BD"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57BC618"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86B3A7F" w14:textId="77777777" w:rsidR="00F4365F" w:rsidRPr="000F0EBD" w:rsidRDefault="00F4365F" w:rsidP="00C0620F">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10-Ahiliğin Siyasi İşlevi</w:t>
            </w:r>
          </w:p>
          <w:p w14:paraId="64AFE151" w14:textId="77777777" w:rsidR="00F4365F" w:rsidRPr="000F0EBD" w:rsidRDefault="00F4365F"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the political function of the ahi-order</w:t>
            </w:r>
          </w:p>
          <w:p w14:paraId="4A63CFB2" w14:textId="77777777" w:rsidR="00F4365F" w:rsidRPr="000F0EBD" w:rsidRDefault="00F4365F"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7223AF63"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Ahiliğin siyasi işlevini tanımlar.</w:t>
            </w:r>
          </w:p>
        </w:tc>
      </w:tr>
      <w:tr w:rsidR="00F4365F" w:rsidRPr="000F0EBD" w14:paraId="62DC3F6B" w14:textId="77777777" w:rsidTr="00B909F0">
        <w:trPr>
          <w:trHeight w:val="186"/>
        </w:trPr>
        <w:tc>
          <w:tcPr>
            <w:tcW w:w="1652" w:type="dxa"/>
            <w:vMerge/>
            <w:shd w:val="clear" w:color="auto" w:fill="FFFFFF" w:themeFill="background1"/>
            <w:vAlign w:val="center"/>
          </w:tcPr>
          <w:p w14:paraId="18F298FF"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DE4379E"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7367F18"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B67543"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BD785D"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BF4659"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9FAB7E0"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26CC34C" w14:textId="77777777" w:rsidR="00F4365F" w:rsidRPr="000F0EBD" w:rsidRDefault="00F4365F" w:rsidP="00C0620F">
            <w:pPr>
              <w:jc w:val="both"/>
              <w:rPr>
                <w:rFonts w:ascii="Times New Roman" w:hAnsi="Times New Roman" w:cs="Times New Roman"/>
                <w:bCs/>
                <w:iCs/>
                <w:sz w:val="24"/>
                <w:szCs w:val="24"/>
              </w:rPr>
            </w:pPr>
            <w:r w:rsidRPr="000F0EBD">
              <w:rPr>
                <w:rFonts w:ascii="Times New Roman" w:hAnsi="Times New Roman" w:cs="Times New Roman"/>
                <w:bCs/>
                <w:iCs/>
                <w:sz w:val="24"/>
                <w:szCs w:val="24"/>
              </w:rPr>
              <w:t>11-Ahi birliklerinin önemini kaybetme nedenleri</w:t>
            </w:r>
          </w:p>
          <w:p w14:paraId="618D19EB"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Reasons for the loss of importance of Ahi unions</w:t>
            </w:r>
          </w:p>
          <w:p w14:paraId="7D282801" w14:textId="77777777" w:rsidR="00F4365F" w:rsidRPr="000F0EBD" w:rsidRDefault="00F4365F" w:rsidP="000F0EBD">
            <w:pPr>
              <w:pStyle w:val="ListeParagraf"/>
              <w:ind w:left="0"/>
              <w:jc w:val="both"/>
              <w:rPr>
                <w:rFonts w:ascii="Times New Roman" w:hAnsi="Times New Roman" w:cs="Times New Roman"/>
                <w:bCs/>
                <w:iCs/>
                <w:sz w:val="24"/>
                <w:szCs w:val="24"/>
              </w:rPr>
            </w:pPr>
          </w:p>
          <w:p w14:paraId="0893B430" w14:textId="77777777" w:rsidR="00F4365F" w:rsidRPr="000F0EBD" w:rsidRDefault="00F4365F"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57458CD" w14:textId="77777777" w:rsidR="00F4365F" w:rsidRPr="00C0620F" w:rsidRDefault="00F4365F" w:rsidP="00C0620F">
            <w:pPr>
              <w:jc w:val="both"/>
              <w:rPr>
                <w:rFonts w:ascii="Times New Roman" w:hAnsi="Times New Roman" w:cs="Times New Roman"/>
                <w:bCs/>
                <w:i/>
                <w:sz w:val="24"/>
                <w:szCs w:val="24"/>
                <w:lang w:val="en-US"/>
              </w:rPr>
            </w:pPr>
            <w:r w:rsidRPr="00C0620F">
              <w:rPr>
                <w:rFonts w:ascii="Times New Roman" w:hAnsi="Times New Roman" w:cs="Times New Roman"/>
                <w:bCs/>
                <w:iCs/>
                <w:sz w:val="24"/>
                <w:szCs w:val="24"/>
                <w:lang w:val="en-US"/>
              </w:rPr>
              <w:t>Ahiliğin önemini kaybetme nedenleri sıralar.</w:t>
            </w:r>
          </w:p>
          <w:p w14:paraId="7B7F6F42"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r w:rsidR="00F4365F" w:rsidRPr="000F0EBD" w14:paraId="5DFB7CC4" w14:textId="77777777" w:rsidTr="00B909F0">
        <w:trPr>
          <w:trHeight w:val="186"/>
        </w:trPr>
        <w:tc>
          <w:tcPr>
            <w:tcW w:w="1652" w:type="dxa"/>
            <w:vMerge/>
            <w:shd w:val="clear" w:color="auto" w:fill="FFFFFF" w:themeFill="background1"/>
            <w:vAlign w:val="center"/>
          </w:tcPr>
          <w:p w14:paraId="3679E33C"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0F35D5"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B911FB1"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979B81F"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994989"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A70987"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F254428"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3B46A46" w14:textId="77777777" w:rsidR="00F4365F" w:rsidRPr="000F0EBD" w:rsidRDefault="00F4365F" w:rsidP="00C0620F">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12-Milli ve manevi değerlerimiz</w:t>
            </w:r>
          </w:p>
          <w:p w14:paraId="6B5E0506" w14:textId="77777777" w:rsidR="00F4365F" w:rsidRPr="000F0EBD" w:rsidRDefault="00F4365F" w:rsidP="000F0EBD">
            <w:pPr>
              <w:pStyle w:val="ListeParagraf"/>
              <w:ind w:left="0"/>
              <w:jc w:val="both"/>
              <w:rPr>
                <w:rFonts w:ascii="Times New Roman" w:hAnsi="Times New Roman" w:cs="Times New Roman"/>
                <w:bCs/>
                <w:i/>
                <w:sz w:val="24"/>
                <w:szCs w:val="24"/>
                <w:lang w:val="en-US"/>
              </w:rPr>
            </w:pPr>
          </w:p>
          <w:p w14:paraId="10F3B24A" w14:textId="77777777" w:rsidR="00F4365F" w:rsidRPr="000F0EBD" w:rsidRDefault="00F4365F"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our national and moral values</w:t>
            </w:r>
          </w:p>
          <w:p w14:paraId="700B8524" w14:textId="77777777" w:rsidR="00F4365F" w:rsidRPr="000F0EBD" w:rsidRDefault="00F4365F"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04FFA221"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Milli ve manevi değerlerimizi bilir.</w:t>
            </w:r>
          </w:p>
        </w:tc>
      </w:tr>
      <w:tr w:rsidR="00F4365F" w:rsidRPr="000F0EBD" w14:paraId="63A25436" w14:textId="77777777" w:rsidTr="00B909F0">
        <w:trPr>
          <w:trHeight w:val="186"/>
        </w:trPr>
        <w:tc>
          <w:tcPr>
            <w:tcW w:w="1652" w:type="dxa"/>
            <w:vMerge/>
            <w:shd w:val="clear" w:color="auto" w:fill="FFFFFF" w:themeFill="background1"/>
            <w:vAlign w:val="center"/>
          </w:tcPr>
          <w:p w14:paraId="13EE4E90"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848983F"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40569A0"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EB1F690"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4CF18B"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DB2574"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838C9AD"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59DD979" w14:textId="77777777" w:rsidR="00F4365F" w:rsidRPr="000F0EBD" w:rsidRDefault="00F4365F" w:rsidP="00C0620F">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13-Sosyal ve ekonomik hayatta ahilik</w:t>
            </w:r>
          </w:p>
          <w:p w14:paraId="73ACD8D0" w14:textId="77777777" w:rsidR="00F4365F" w:rsidRPr="000F0EBD" w:rsidRDefault="00F4365F" w:rsidP="000F0EBD">
            <w:pPr>
              <w:pStyle w:val="ListeParagraf"/>
              <w:ind w:left="0"/>
              <w:jc w:val="both"/>
              <w:rPr>
                <w:rFonts w:ascii="Times New Roman" w:hAnsi="Times New Roman" w:cs="Times New Roman"/>
                <w:bCs/>
                <w:iCs/>
                <w:sz w:val="24"/>
                <w:szCs w:val="24"/>
                <w:lang w:val="en-US"/>
              </w:rPr>
            </w:pPr>
          </w:p>
          <w:p w14:paraId="490685F1" w14:textId="77777777" w:rsidR="00F4365F" w:rsidRPr="000F0EBD" w:rsidRDefault="00F4365F" w:rsidP="000F0EBD">
            <w:pPr>
              <w:pStyle w:val="ListeParagraf"/>
              <w:ind w:left="0"/>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The use of nonverbal communication elements in business life.</w:t>
            </w:r>
          </w:p>
          <w:p w14:paraId="1A4D5B6D" w14:textId="77777777" w:rsidR="00F4365F" w:rsidRPr="000F0EBD" w:rsidRDefault="00F4365F"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4B91527"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Sosyal hayatta ahiliğin önemini açıklar</w:t>
            </w:r>
          </w:p>
          <w:p w14:paraId="6B6D479E"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p>
          <w:p w14:paraId="5A61590E"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r w:rsidR="00F4365F" w:rsidRPr="000F0EBD" w14:paraId="5B5B3C2E" w14:textId="77777777" w:rsidTr="00B909F0">
        <w:trPr>
          <w:trHeight w:val="186"/>
        </w:trPr>
        <w:tc>
          <w:tcPr>
            <w:tcW w:w="1652" w:type="dxa"/>
            <w:vMerge/>
            <w:shd w:val="clear" w:color="auto" w:fill="FFFFFF" w:themeFill="background1"/>
            <w:vAlign w:val="center"/>
          </w:tcPr>
          <w:p w14:paraId="65858B8F" w14:textId="77777777" w:rsidR="00F4365F" w:rsidRPr="000F0EBD" w:rsidRDefault="00F4365F"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F47D506" w14:textId="77777777" w:rsidR="00F4365F" w:rsidRPr="000F0EBD" w:rsidRDefault="00F4365F"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C42C7C" w14:textId="77777777" w:rsidR="00F4365F" w:rsidRPr="000F0EBD" w:rsidRDefault="00F4365F"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DEB5AB4"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037412" w14:textId="77777777" w:rsidR="00F4365F" w:rsidRPr="000F0EBD" w:rsidRDefault="00F4365F"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488B7B8" w14:textId="77777777" w:rsidR="00F4365F" w:rsidRPr="000F0EBD" w:rsidRDefault="00F4365F"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BFCFE3D" w14:textId="77777777" w:rsidR="00F4365F" w:rsidRPr="000F0EBD" w:rsidRDefault="00F4365F"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53B22F51" w14:textId="77777777" w:rsidR="00F4365F" w:rsidRPr="000F0EBD" w:rsidRDefault="00F4365F" w:rsidP="00C0620F">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t>14-Ahilik Kültürünün Türk Toplumundaki Yeri</w:t>
            </w: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Cultural dimension of body language. Application studies.</w:t>
            </w:r>
          </w:p>
          <w:p w14:paraId="75CE295D" w14:textId="77777777" w:rsidR="00F4365F" w:rsidRPr="000F0EBD" w:rsidRDefault="00F4365F"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0115C70E" w14:textId="77777777" w:rsidR="00F4365F" w:rsidRPr="00C0620F" w:rsidRDefault="00F4365F" w:rsidP="00C0620F">
            <w:pPr>
              <w:jc w:val="both"/>
              <w:rPr>
                <w:rFonts w:ascii="Times New Roman" w:hAnsi="Times New Roman" w:cs="Times New Roman"/>
                <w:bCs/>
                <w:iCs/>
                <w:sz w:val="24"/>
                <w:szCs w:val="24"/>
                <w:lang w:val="en-US"/>
              </w:rPr>
            </w:pPr>
            <w:r w:rsidRPr="00C0620F">
              <w:rPr>
                <w:rFonts w:ascii="Times New Roman" w:hAnsi="Times New Roman" w:cs="Times New Roman"/>
                <w:bCs/>
                <w:iCs/>
                <w:sz w:val="24"/>
                <w:szCs w:val="24"/>
                <w:lang w:val="en-US"/>
              </w:rPr>
              <w:t>Kültürün beden dili üzerindeki etkisi ve oluşturduğu farklılıkları bilir.</w:t>
            </w:r>
          </w:p>
          <w:p w14:paraId="3B8217B6"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Knows the effect of culture on body language and the differences it creates.</w:t>
            </w:r>
          </w:p>
          <w:p w14:paraId="08D480BB" w14:textId="77777777" w:rsidR="00F4365F" w:rsidRPr="000F0EBD" w:rsidRDefault="00F4365F" w:rsidP="000F0EBD">
            <w:pPr>
              <w:pStyle w:val="ListeParagraf"/>
              <w:ind w:left="241"/>
              <w:jc w:val="both"/>
              <w:rPr>
                <w:rFonts w:ascii="Times New Roman" w:hAnsi="Times New Roman" w:cs="Times New Roman"/>
                <w:bCs/>
                <w:iCs/>
                <w:sz w:val="24"/>
                <w:szCs w:val="24"/>
                <w:lang w:val="en-US"/>
              </w:rPr>
            </w:pPr>
          </w:p>
        </w:tc>
      </w:tr>
    </w:tbl>
    <w:p w14:paraId="56209E08" w14:textId="77777777" w:rsidR="00F4365F" w:rsidRPr="000F0EBD" w:rsidRDefault="00F4365F"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F4365F" w:rsidRPr="000F0EBD" w14:paraId="769F4620" w14:textId="77777777" w:rsidTr="00B909F0">
        <w:trPr>
          <w:cantSplit/>
          <w:trHeight w:val="699"/>
        </w:trPr>
        <w:tc>
          <w:tcPr>
            <w:tcW w:w="1652" w:type="dxa"/>
            <w:shd w:val="clear" w:color="auto" w:fill="FFFFFF" w:themeFill="background1"/>
            <w:textDirection w:val="btLr"/>
            <w:vAlign w:val="center"/>
            <w:hideMark/>
          </w:tcPr>
          <w:p w14:paraId="3C5B7345" w14:textId="77777777" w:rsidR="00F4365F" w:rsidRPr="000F0EBD" w:rsidRDefault="00F4365F"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KODU</w:t>
            </w:r>
          </w:p>
          <w:p w14:paraId="1B61FA28" w14:textId="77777777" w:rsidR="00F4365F" w:rsidRPr="000F0EBD" w:rsidRDefault="00F4365F"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hideMark/>
          </w:tcPr>
          <w:p w14:paraId="18C68D1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ADI</w:t>
            </w:r>
          </w:p>
          <w:p w14:paraId="141EE2C1" w14:textId="77777777" w:rsidR="00F4365F" w:rsidRPr="000F0EBD" w:rsidRDefault="00F4365F"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hideMark/>
          </w:tcPr>
          <w:p w14:paraId="7FEDB936" w14:textId="77777777" w:rsidR="00F4365F" w:rsidRPr="000F0EBD" w:rsidRDefault="00F4365F"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T</w:t>
            </w:r>
            <w:r w:rsidRPr="000F0EBD">
              <w:rPr>
                <w:rFonts w:ascii="Times New Roman" w:hAnsi="Times New Roman" w:cs="Times New Roman"/>
                <w:i/>
                <w:color w:val="000000" w:themeColor="text1"/>
                <w:sz w:val="24"/>
                <w:szCs w:val="24"/>
              </w:rPr>
              <w:t>(Theoretical)</w:t>
            </w:r>
          </w:p>
        </w:tc>
        <w:tc>
          <w:tcPr>
            <w:tcW w:w="567" w:type="dxa"/>
            <w:shd w:val="clear" w:color="auto" w:fill="FFFFFF" w:themeFill="background1"/>
            <w:textDirection w:val="btLr"/>
            <w:vAlign w:val="center"/>
            <w:hideMark/>
          </w:tcPr>
          <w:p w14:paraId="5DE7482C" w14:textId="77777777" w:rsidR="00F4365F" w:rsidRPr="000F0EBD" w:rsidRDefault="00F4365F"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U/</w:t>
            </w:r>
            <w:r w:rsidRPr="000F0EBD">
              <w:rPr>
                <w:rFonts w:ascii="Times New Roman" w:hAnsi="Times New Roman" w:cs="Times New Roman"/>
                <w:i/>
                <w:color w:val="000000" w:themeColor="text1"/>
                <w:sz w:val="24"/>
                <w:szCs w:val="24"/>
              </w:rPr>
              <w:t>(Practice)</w:t>
            </w:r>
          </w:p>
        </w:tc>
        <w:tc>
          <w:tcPr>
            <w:tcW w:w="425" w:type="dxa"/>
            <w:shd w:val="clear" w:color="auto" w:fill="FFFFFF" w:themeFill="background1"/>
            <w:textDirection w:val="btLr"/>
            <w:vAlign w:val="center"/>
            <w:hideMark/>
          </w:tcPr>
          <w:p w14:paraId="0CC8AE0F" w14:textId="77777777" w:rsidR="00F4365F" w:rsidRPr="000F0EBD" w:rsidRDefault="00F4365F"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K/</w:t>
            </w:r>
            <w:r w:rsidRPr="000F0EBD">
              <w:rPr>
                <w:rFonts w:ascii="Times New Roman" w:hAnsi="Times New Roman" w:cs="Times New Roman"/>
                <w:i/>
                <w:color w:val="000000" w:themeColor="text1"/>
                <w:sz w:val="24"/>
                <w:szCs w:val="24"/>
              </w:rPr>
              <w:t>(Credit)</w:t>
            </w:r>
          </w:p>
        </w:tc>
        <w:tc>
          <w:tcPr>
            <w:tcW w:w="425" w:type="dxa"/>
            <w:shd w:val="clear" w:color="auto" w:fill="FFFFFF" w:themeFill="background1"/>
            <w:textDirection w:val="btLr"/>
            <w:vAlign w:val="center"/>
            <w:hideMark/>
          </w:tcPr>
          <w:p w14:paraId="09CA2269" w14:textId="77777777" w:rsidR="00F4365F" w:rsidRPr="000F0EBD" w:rsidRDefault="00F4365F"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color w:val="000000" w:themeColor="text1"/>
                <w:sz w:val="24"/>
                <w:szCs w:val="24"/>
              </w:rPr>
              <w:t>AKTS/</w:t>
            </w:r>
            <w:r w:rsidRPr="000F0EBD">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hideMark/>
          </w:tcPr>
          <w:p w14:paraId="2A96C906" w14:textId="77777777" w:rsidR="00F4365F" w:rsidRPr="000F0EBD" w:rsidRDefault="00F4365F"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ZORUNLU/SEÇMELİ</w:t>
            </w:r>
          </w:p>
          <w:p w14:paraId="75AAAB77" w14:textId="77777777" w:rsidR="00F4365F" w:rsidRPr="000F0EBD" w:rsidRDefault="00F4365F"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2F80EE97" w14:textId="77777777" w:rsidR="00F4365F" w:rsidRPr="000F0EBD" w:rsidRDefault="00F4365F"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38"/>
            <w:r w:rsidRPr="000F0EBD">
              <w:rPr>
                <w:rFonts w:ascii="Times New Roman" w:hAnsi="Times New Roman" w:cs="Times New Roman"/>
                <w:sz w:val="24"/>
                <w:szCs w:val="24"/>
              </w:rPr>
              <w:t>İÇERİĞİ</w:t>
            </w:r>
            <w:commentRangeEnd w:id="38"/>
            <w:r w:rsidRPr="000F0EBD">
              <w:rPr>
                <w:rStyle w:val="AklamaBavurusu"/>
                <w:rFonts w:ascii="Times New Roman" w:hAnsi="Times New Roman" w:cs="Times New Roman"/>
                <w:sz w:val="24"/>
                <w:szCs w:val="24"/>
              </w:rPr>
              <w:commentReference w:id="38"/>
            </w:r>
          </w:p>
          <w:p w14:paraId="004DE22A" w14:textId="77777777" w:rsidR="00F4365F" w:rsidRPr="000F0EBD" w:rsidRDefault="00F4365F"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Sağlık bilgi yönetim sistemlerine ait temel bilgiler ve süreçler bu dersin içeriğidir.</w:t>
            </w:r>
          </w:p>
          <w:p w14:paraId="46EA076D" w14:textId="77777777" w:rsidR="00F4365F" w:rsidRPr="000F0EBD" w:rsidRDefault="00F4365F"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1B2BB3D9" w14:textId="77777777" w:rsidR="00F4365F" w:rsidRPr="000F0EBD" w:rsidRDefault="00F4365F" w:rsidP="000F0EBD">
            <w:pPr>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Basic information and processes of health information management systems are the content of this course.</w:t>
            </w:r>
          </w:p>
        </w:tc>
      </w:tr>
      <w:tr w:rsidR="00F4365F" w:rsidRPr="000F0EBD" w14:paraId="241BFE06" w14:textId="77777777" w:rsidTr="00B909F0">
        <w:trPr>
          <w:trHeight w:val="306"/>
        </w:trPr>
        <w:tc>
          <w:tcPr>
            <w:tcW w:w="1652" w:type="dxa"/>
            <w:vMerge w:val="restart"/>
            <w:shd w:val="clear" w:color="auto" w:fill="FFFFFF" w:themeFill="background1"/>
            <w:vAlign w:val="center"/>
          </w:tcPr>
          <w:p w14:paraId="57521F9A"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sz w:val="24"/>
                <w:szCs w:val="24"/>
              </w:rPr>
              <w:t>000000000</w:t>
            </w:r>
          </w:p>
        </w:tc>
        <w:tc>
          <w:tcPr>
            <w:tcW w:w="3559" w:type="dxa"/>
            <w:vMerge w:val="restart"/>
            <w:shd w:val="clear" w:color="auto" w:fill="FFFFFF" w:themeFill="background1"/>
            <w:vAlign w:val="center"/>
          </w:tcPr>
          <w:p w14:paraId="04933908" w14:textId="77777777" w:rsidR="00F4365F" w:rsidRPr="000F0EBD" w:rsidRDefault="00F4365F" w:rsidP="000F0EBD">
            <w:pPr>
              <w:spacing w:line="240" w:lineRule="auto"/>
              <w:jc w:val="both"/>
              <w:rPr>
                <w:rFonts w:ascii="Times New Roman" w:hAnsi="Times New Roman" w:cs="Times New Roman"/>
                <w:bCs/>
                <w:color w:val="000000"/>
                <w:sz w:val="24"/>
                <w:szCs w:val="24"/>
              </w:rPr>
            </w:pPr>
            <w:r w:rsidRPr="000F0EBD">
              <w:rPr>
                <w:rFonts w:ascii="Times New Roman" w:hAnsi="Times New Roman" w:cs="Times New Roman"/>
                <w:bCs/>
                <w:color w:val="000000"/>
                <w:sz w:val="24"/>
                <w:szCs w:val="24"/>
              </w:rPr>
              <w:t>Sağlık Enformasyon Sistemleri I</w:t>
            </w:r>
          </w:p>
          <w:p w14:paraId="1EFF9278" w14:textId="77777777" w:rsidR="00F4365F" w:rsidRPr="000F0EBD" w:rsidRDefault="00F4365F" w:rsidP="000F0EBD">
            <w:pPr>
              <w:spacing w:line="240" w:lineRule="auto"/>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Hospital Information Systems I</w:t>
            </w:r>
          </w:p>
        </w:tc>
        <w:tc>
          <w:tcPr>
            <w:tcW w:w="426" w:type="dxa"/>
            <w:vMerge w:val="restart"/>
            <w:shd w:val="clear" w:color="auto" w:fill="FFFFFF" w:themeFill="background1"/>
          </w:tcPr>
          <w:p w14:paraId="4DA2BFAA" w14:textId="77777777" w:rsidR="00F4365F" w:rsidRPr="000F0EBD" w:rsidRDefault="00C0620F" w:rsidP="000F0EB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14:paraId="779FADD4"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43DC8C6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7F027AD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1D308CB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6A93EC5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47DE18C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2E6A327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p w14:paraId="3B1F99DC" w14:textId="77777777" w:rsidR="00F4365F" w:rsidRPr="000F0EBD" w:rsidRDefault="00F4365F" w:rsidP="00C0620F">
            <w:pPr>
              <w:spacing w:line="240" w:lineRule="auto"/>
              <w:jc w:val="both"/>
              <w:rPr>
                <w:rFonts w:ascii="Times New Roman" w:hAnsi="Times New Roman" w:cs="Times New Roman"/>
                <w:color w:val="000000" w:themeColor="text1"/>
                <w:sz w:val="24"/>
                <w:szCs w:val="24"/>
              </w:rPr>
            </w:pPr>
          </w:p>
        </w:tc>
        <w:tc>
          <w:tcPr>
            <w:tcW w:w="567" w:type="dxa"/>
            <w:vMerge w:val="restart"/>
            <w:shd w:val="clear" w:color="auto" w:fill="FFFFFF" w:themeFill="background1"/>
          </w:tcPr>
          <w:p w14:paraId="465E6C75" w14:textId="77777777" w:rsidR="00F4365F" w:rsidRPr="000F0EBD" w:rsidRDefault="00C0620F" w:rsidP="000F0EBD">
            <w:pPr>
              <w:spacing w:line="240" w:lineRule="auto"/>
              <w:ind w:right="-24"/>
              <w:jc w:val="both"/>
              <w:rPr>
                <w:rFonts w:ascii="Times New Roman" w:hAnsi="Times New Roman" w:cs="Times New Roman"/>
                <w:sz w:val="24"/>
                <w:szCs w:val="24"/>
              </w:rPr>
            </w:pPr>
            <w:r>
              <w:rPr>
                <w:rFonts w:ascii="Times New Roman" w:hAnsi="Times New Roman" w:cs="Times New Roman"/>
                <w:sz w:val="24"/>
                <w:szCs w:val="24"/>
              </w:rPr>
              <w:t>2</w:t>
            </w:r>
          </w:p>
          <w:p w14:paraId="2F738EAF" w14:textId="77777777" w:rsidR="00F4365F" w:rsidRPr="000F0EBD" w:rsidRDefault="00F4365F" w:rsidP="000F0EBD">
            <w:pPr>
              <w:spacing w:line="240" w:lineRule="auto"/>
              <w:ind w:right="-24"/>
              <w:jc w:val="both"/>
              <w:rPr>
                <w:rFonts w:ascii="Times New Roman" w:hAnsi="Times New Roman" w:cs="Times New Roman"/>
                <w:color w:val="000000" w:themeColor="text1"/>
                <w:sz w:val="24"/>
                <w:szCs w:val="24"/>
              </w:rPr>
            </w:pPr>
          </w:p>
        </w:tc>
        <w:tc>
          <w:tcPr>
            <w:tcW w:w="425" w:type="dxa"/>
            <w:vMerge w:val="restart"/>
            <w:shd w:val="clear" w:color="auto" w:fill="FFFFFF" w:themeFill="background1"/>
          </w:tcPr>
          <w:p w14:paraId="7F35A2AB" w14:textId="77777777" w:rsidR="00F4365F" w:rsidRPr="000F0EBD" w:rsidRDefault="00C0620F"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14:paraId="47AE64D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val="restart"/>
            <w:shd w:val="clear" w:color="auto" w:fill="FFFFFF" w:themeFill="background1"/>
          </w:tcPr>
          <w:p w14:paraId="085E98F2" w14:textId="77777777" w:rsidR="00F4365F" w:rsidRPr="000F0EBD" w:rsidRDefault="00C0620F" w:rsidP="000F0EB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14:paraId="301E286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val="restart"/>
            <w:shd w:val="clear" w:color="auto" w:fill="FFFFFF" w:themeFill="background1"/>
            <w:textDirection w:val="btLr"/>
            <w:vAlign w:val="center"/>
          </w:tcPr>
          <w:p w14:paraId="10018D08" w14:textId="77777777" w:rsidR="00F4365F" w:rsidRPr="000F0EBD" w:rsidRDefault="00F4365F"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sz w:val="24"/>
                <w:szCs w:val="24"/>
              </w:rPr>
              <w:t>Zorunlu</w:t>
            </w:r>
          </w:p>
        </w:tc>
        <w:tc>
          <w:tcPr>
            <w:tcW w:w="7654" w:type="dxa"/>
            <w:gridSpan w:val="2"/>
            <w:shd w:val="clear" w:color="auto" w:fill="FFFFFF" w:themeFill="background1"/>
          </w:tcPr>
          <w:p w14:paraId="268C1E8F" w14:textId="77777777" w:rsidR="00F4365F" w:rsidRPr="000F0EBD" w:rsidRDefault="00F4365F" w:rsidP="000F0EBD">
            <w:pPr>
              <w:pStyle w:val="AralkYok"/>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Amaç</w:t>
            </w:r>
          </w:p>
          <w:p w14:paraId="687D25B2" w14:textId="77777777" w:rsidR="00F4365F" w:rsidRPr="000F0EBD" w:rsidRDefault="00F4365F" w:rsidP="000F0EBD">
            <w:pPr>
              <w:pStyle w:val="AralkYok"/>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Tıbbi Dokümantasyon ve Sekreterlik öğrencilerine sağlık alanında bilgi yönetim sistemleri süreçlerine ait temel bilgilerin verilmesi ve güncel yaklaşımlar çerçevesince yorumlama becerilerinin geliştirilmesi bu dersin amacıdır.</w:t>
            </w:r>
          </w:p>
        </w:tc>
      </w:tr>
      <w:tr w:rsidR="00F4365F" w:rsidRPr="000F0EBD" w14:paraId="312B4170" w14:textId="77777777" w:rsidTr="00B909F0">
        <w:trPr>
          <w:trHeight w:val="765"/>
        </w:trPr>
        <w:tc>
          <w:tcPr>
            <w:tcW w:w="1652" w:type="dxa"/>
            <w:vMerge/>
            <w:shd w:val="clear" w:color="auto" w:fill="FFFFFF" w:themeFill="background1"/>
            <w:vAlign w:val="center"/>
          </w:tcPr>
          <w:p w14:paraId="60ECF64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DB11AA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E581AC4"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507773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A747029"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FFFBB2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0BC5E80"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654" w:type="dxa"/>
            <w:gridSpan w:val="2"/>
            <w:shd w:val="clear" w:color="auto" w:fill="FFFFFF" w:themeFill="background1"/>
          </w:tcPr>
          <w:p w14:paraId="35823456" w14:textId="77777777" w:rsidR="00F4365F" w:rsidRPr="000F0EBD" w:rsidRDefault="00F4365F" w:rsidP="000F0EB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Aim of Course</w:t>
            </w:r>
          </w:p>
          <w:p w14:paraId="5F1E86EE" w14:textId="77777777" w:rsidR="00F4365F" w:rsidRPr="000F0EBD" w:rsidRDefault="00F4365F" w:rsidP="000F0EB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The aim of this course is to provide health management students with basic information about information management systems processes in the field of health and to develop their interpretation skills within the framework of current approaches.</w:t>
            </w:r>
          </w:p>
        </w:tc>
      </w:tr>
      <w:tr w:rsidR="00F4365F" w:rsidRPr="000F0EBD" w14:paraId="38AAEA77" w14:textId="77777777" w:rsidTr="00B909F0">
        <w:trPr>
          <w:trHeight w:val="186"/>
        </w:trPr>
        <w:tc>
          <w:tcPr>
            <w:tcW w:w="1652" w:type="dxa"/>
            <w:vMerge/>
            <w:shd w:val="clear" w:color="auto" w:fill="FFFFFF" w:themeFill="background1"/>
            <w:vAlign w:val="center"/>
          </w:tcPr>
          <w:p w14:paraId="637A2B8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0E4723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6FFA810"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8DF4B1A"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950DD6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E4A20F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CDF834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bottom w:val="single" w:sz="4" w:space="0" w:color="auto"/>
            </w:tcBorders>
            <w:shd w:val="clear" w:color="auto" w:fill="FFFFFF" w:themeFill="background1"/>
          </w:tcPr>
          <w:p w14:paraId="55BB91E2"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17D85E5A" w14:textId="77777777" w:rsidR="00F4365F" w:rsidRPr="000F0EBD" w:rsidRDefault="00F4365F"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sz w:val="24"/>
                <w:szCs w:val="24"/>
              </w:rPr>
              <w:t>Subjects</w:t>
            </w:r>
          </w:p>
        </w:tc>
        <w:tc>
          <w:tcPr>
            <w:tcW w:w="3793" w:type="dxa"/>
            <w:tcBorders>
              <w:bottom w:val="single" w:sz="4" w:space="0" w:color="auto"/>
            </w:tcBorders>
            <w:shd w:val="clear" w:color="auto" w:fill="FFFFFF" w:themeFill="background1"/>
          </w:tcPr>
          <w:p w14:paraId="62A84E9A" w14:textId="77777777" w:rsidR="00F4365F" w:rsidRPr="000F0EBD" w:rsidRDefault="00F4365F"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DDC54B7" w14:textId="77777777" w:rsidR="00F4365F" w:rsidRPr="000F0EBD" w:rsidRDefault="00F4365F"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sz w:val="24"/>
                <w:szCs w:val="24"/>
              </w:rPr>
              <w:t>Learning Outcome</w:t>
            </w:r>
          </w:p>
        </w:tc>
      </w:tr>
      <w:tr w:rsidR="00F4365F" w:rsidRPr="000F0EBD" w14:paraId="5ED16143" w14:textId="77777777" w:rsidTr="00B909F0">
        <w:trPr>
          <w:trHeight w:val="186"/>
        </w:trPr>
        <w:tc>
          <w:tcPr>
            <w:tcW w:w="1652" w:type="dxa"/>
            <w:vMerge/>
            <w:shd w:val="clear" w:color="auto" w:fill="FFFFFF" w:themeFill="background1"/>
            <w:vAlign w:val="center"/>
          </w:tcPr>
          <w:p w14:paraId="0FF1A5F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479645A"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00BA63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9F362F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92799C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F437A27"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AB2049B"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2A67915E" w14:textId="77777777" w:rsidR="00F4365F" w:rsidRPr="000F0EBD" w:rsidRDefault="00F4365F" w:rsidP="000F0EBD">
            <w:pPr>
              <w:spacing w:line="240" w:lineRule="auto"/>
              <w:ind w:left="66"/>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1- Bilgi - bilgi yönetimi temel kavramları ve unsurları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Basic concepts and elements of information-knowledge management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2407B91"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Bilgi - bilgi yönetimi temel kavramları ve unsurlarını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Knowledge - learns the basic concepts and elements of knowledge management.</w:t>
            </w:r>
          </w:p>
        </w:tc>
      </w:tr>
      <w:tr w:rsidR="00F4365F" w:rsidRPr="000F0EBD" w14:paraId="3FC7E499" w14:textId="77777777" w:rsidTr="00B909F0">
        <w:trPr>
          <w:trHeight w:val="186"/>
        </w:trPr>
        <w:tc>
          <w:tcPr>
            <w:tcW w:w="1652" w:type="dxa"/>
            <w:vMerge/>
            <w:shd w:val="clear" w:color="auto" w:fill="FFFFFF" w:themeFill="background1"/>
            <w:vAlign w:val="center"/>
          </w:tcPr>
          <w:p w14:paraId="218D1D49"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DA93A1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20270DA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54486F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0FA281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7DFDD7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23F9DB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D9203AE" w14:textId="77777777" w:rsidR="00F4365F" w:rsidRPr="000F0EBD" w:rsidRDefault="00F4365F" w:rsidP="000F0EBD">
            <w:pPr>
              <w:pStyle w:val="ListeParagraf"/>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2- Bilgi sistemleri-sağlıkta bilgi sistemleri temel kavramları ve gelişimi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Information systems-basic concepts and development of information systems in health</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5A40105"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Bilgi sistemleri-sağlıkta bilgi sistemleri temel kavramları ve gelişimini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Information systems-health information systems learn the basic concepts and development.</w:t>
            </w:r>
          </w:p>
        </w:tc>
      </w:tr>
      <w:tr w:rsidR="00F4365F" w:rsidRPr="000F0EBD" w14:paraId="79322356" w14:textId="77777777" w:rsidTr="00B909F0">
        <w:trPr>
          <w:trHeight w:val="186"/>
        </w:trPr>
        <w:tc>
          <w:tcPr>
            <w:tcW w:w="1652" w:type="dxa"/>
            <w:vMerge/>
            <w:shd w:val="clear" w:color="auto" w:fill="FFFFFF" w:themeFill="background1"/>
            <w:vAlign w:val="center"/>
          </w:tcPr>
          <w:p w14:paraId="72999BD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09FD8F2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F68CC0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26785E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889B21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581B96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CB376B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BDE4ECD"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3- Bilgi sistemlerinde başarısızlıklar Bilgi sistem kullanıcıları görev yetki ve sorumlulukları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Failures in information systems and information system users, duties, authorities and responsibilities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A820622" w14:textId="77777777" w:rsidR="00F4365F" w:rsidRPr="000F0EBD" w:rsidRDefault="00F4365F"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Bilgi sistemlerinde başarısızlıklar ve bilgi sistem kullanıcıları görev yetki ve sorumluluklarını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Failures in information systems and information system users learn their duties, authorities and responsibilities.</w:t>
            </w:r>
          </w:p>
        </w:tc>
      </w:tr>
      <w:tr w:rsidR="00F4365F" w:rsidRPr="000F0EBD" w14:paraId="39459C31" w14:textId="77777777" w:rsidTr="00B909F0">
        <w:trPr>
          <w:trHeight w:val="186"/>
        </w:trPr>
        <w:tc>
          <w:tcPr>
            <w:tcW w:w="1652" w:type="dxa"/>
            <w:vMerge/>
            <w:shd w:val="clear" w:color="auto" w:fill="FFFFFF" w:themeFill="background1"/>
            <w:vAlign w:val="center"/>
          </w:tcPr>
          <w:p w14:paraId="1382840B"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1105FC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C364D1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A37A334"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37CB87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2BC838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50E4F3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11010EC1" w14:textId="77777777" w:rsidR="00F4365F" w:rsidRPr="000F0EBD" w:rsidRDefault="00F4365F" w:rsidP="000F0EBD">
            <w:pPr>
              <w:spacing w:line="240" w:lineRule="auto"/>
              <w:ind w:left="66"/>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4- Sağlık bilgi sistemleri temel tanım ve kavramları Sağlık bilgi sistemleri tarihçesi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Basic definitions and concepts of health information systems History of health information systems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09FB091"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bilgi sistemleri temel tanım ve kavramları Sağlık bilgi sistemleri tarihçesini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Basic definitions and concepts of health information systems. Learns the history of health information systems.</w:t>
            </w:r>
          </w:p>
        </w:tc>
      </w:tr>
      <w:tr w:rsidR="00F4365F" w:rsidRPr="000F0EBD" w14:paraId="56D40548" w14:textId="77777777" w:rsidTr="00B909F0">
        <w:trPr>
          <w:trHeight w:val="186"/>
        </w:trPr>
        <w:tc>
          <w:tcPr>
            <w:tcW w:w="1652" w:type="dxa"/>
            <w:vMerge/>
            <w:shd w:val="clear" w:color="auto" w:fill="FFFFFF" w:themeFill="background1"/>
            <w:vAlign w:val="center"/>
          </w:tcPr>
          <w:p w14:paraId="3E85E4D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1A8A1D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2D555C2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EBCC34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A9C010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DDFACD9"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8F6FC1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0631D08E"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5- Sağlık bilgi sistemleri özellikleri Sağlık kayıtları ve özellikleri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Health information systems features Health records and features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01A9507" w14:textId="77777777" w:rsidR="00F4365F" w:rsidRPr="000F0EBD" w:rsidRDefault="00F4365F"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Sağlık bilgi sistemleri özellikleri Sağlık kayıtları ve özelliklerini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Health information systems features. Learns health records and features.</w:t>
            </w:r>
          </w:p>
        </w:tc>
      </w:tr>
      <w:tr w:rsidR="00F4365F" w:rsidRPr="000F0EBD" w14:paraId="322D962D" w14:textId="77777777" w:rsidTr="00B909F0">
        <w:trPr>
          <w:trHeight w:val="186"/>
        </w:trPr>
        <w:tc>
          <w:tcPr>
            <w:tcW w:w="1652" w:type="dxa"/>
            <w:vMerge/>
            <w:shd w:val="clear" w:color="auto" w:fill="FFFFFF" w:themeFill="background1"/>
            <w:vAlign w:val="center"/>
          </w:tcPr>
          <w:p w14:paraId="1EDB8FE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82C1DE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F832AD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60F355F"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07F716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42F3C5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32B86A4"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7D906AA"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6- Kişisel Verilerin Korunması Kanunu Kişisel Sağlık Verileri Hakkında Yönetmelik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Law on Protection of Personal Data Regulation on Personal Health Data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1BE16D5F"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Kişisel Verilerin Korunması Kanunu Kişisel Sağlık Verileri Hakkında Yönetmelikleri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the Law on Protection of Personal Data and Regulations on Personal Health Data.</w:t>
            </w:r>
          </w:p>
        </w:tc>
      </w:tr>
      <w:tr w:rsidR="00F4365F" w:rsidRPr="000F0EBD" w14:paraId="058A7F7D" w14:textId="77777777" w:rsidTr="00B909F0">
        <w:trPr>
          <w:trHeight w:val="186"/>
        </w:trPr>
        <w:tc>
          <w:tcPr>
            <w:tcW w:w="1652" w:type="dxa"/>
            <w:vMerge/>
            <w:shd w:val="clear" w:color="auto" w:fill="FFFFFF" w:themeFill="background1"/>
            <w:vAlign w:val="center"/>
          </w:tcPr>
          <w:p w14:paraId="19E70CD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FE3B14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D14B43A"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E53013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16192D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74AF40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17FC985"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E62B03B"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7- e- Sağlık temel tanım ve kavramlar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e-Sağlık basic definitions and concepts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B0FBB1F" w14:textId="77777777" w:rsidR="00F4365F" w:rsidRPr="000F0EBD" w:rsidRDefault="00F4365F"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e- Sağlık temel tanım ve kavramlarını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the basic definitions and concepts of e-Health.</w:t>
            </w:r>
          </w:p>
        </w:tc>
      </w:tr>
      <w:tr w:rsidR="00F4365F" w:rsidRPr="000F0EBD" w14:paraId="04E5CAEE" w14:textId="77777777" w:rsidTr="00B909F0">
        <w:trPr>
          <w:trHeight w:val="186"/>
        </w:trPr>
        <w:tc>
          <w:tcPr>
            <w:tcW w:w="1652" w:type="dxa"/>
            <w:vMerge/>
            <w:shd w:val="clear" w:color="auto" w:fill="FFFFFF" w:themeFill="background1"/>
            <w:vAlign w:val="center"/>
          </w:tcPr>
          <w:p w14:paraId="2D498F1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A0427EB"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C7C6127"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AA7D589"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3B79D5F"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61D0C9F"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379F1B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83A33DF"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8- HBYS temel tanım ve kavramları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HBYS basic definitions and concepts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BE4D5AB" w14:textId="77777777" w:rsidR="00F4365F" w:rsidRPr="000F0EBD" w:rsidRDefault="00F4365F"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HBYS temel tanım ve kavramlarını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the basic definitions and concepts of HBYS.</w:t>
            </w:r>
          </w:p>
        </w:tc>
      </w:tr>
      <w:tr w:rsidR="00F4365F" w:rsidRPr="000F0EBD" w14:paraId="7695B8B6" w14:textId="77777777" w:rsidTr="00B909F0">
        <w:trPr>
          <w:trHeight w:val="186"/>
        </w:trPr>
        <w:tc>
          <w:tcPr>
            <w:tcW w:w="1652" w:type="dxa"/>
            <w:vMerge/>
            <w:shd w:val="clear" w:color="auto" w:fill="FFFFFF" w:themeFill="background1"/>
            <w:vAlign w:val="center"/>
          </w:tcPr>
          <w:p w14:paraId="7EA6BCB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DA2916B"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0B1A717"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A63E270"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4F2CEA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1EEF97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7E6374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5E39D33"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9- HBYS bileşenleri ve özellikleri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HBYS components and features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8127169"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HBYS bileşenleri ve özelliklerini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HBYS components and features.</w:t>
            </w:r>
          </w:p>
        </w:tc>
      </w:tr>
      <w:tr w:rsidR="00F4365F" w:rsidRPr="000F0EBD" w14:paraId="17BBDE41" w14:textId="77777777" w:rsidTr="00B909F0">
        <w:trPr>
          <w:trHeight w:val="186"/>
        </w:trPr>
        <w:tc>
          <w:tcPr>
            <w:tcW w:w="1652" w:type="dxa"/>
            <w:vMerge/>
            <w:shd w:val="clear" w:color="auto" w:fill="FFFFFF" w:themeFill="background1"/>
            <w:vAlign w:val="center"/>
          </w:tcPr>
          <w:p w14:paraId="68DC09C9"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C7064F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EDE6F1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658758A"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AA1DAB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E5179E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6BF36D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0A7A35B" w14:textId="77777777" w:rsidR="00F4365F" w:rsidRPr="000F0EBD" w:rsidRDefault="00F4365F" w:rsidP="000F0EBD">
            <w:pPr>
              <w:spacing w:line="240" w:lineRule="auto"/>
              <w:ind w:left="66"/>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10- HBYS- Finans-PACS-KDS Bilgi Sunum Teknikleri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HBYS-Finance-PACS-KDS Information Presentation Techniques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A32BE50"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HBYS- Finans-PACS-KDS Bilgi Sunum Tekniklerini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HBYS-Finance-PACS-KDS Information Presentation Techniques.</w:t>
            </w:r>
          </w:p>
        </w:tc>
      </w:tr>
      <w:tr w:rsidR="00F4365F" w:rsidRPr="000F0EBD" w14:paraId="77274C90" w14:textId="77777777" w:rsidTr="00B909F0">
        <w:trPr>
          <w:trHeight w:val="186"/>
        </w:trPr>
        <w:tc>
          <w:tcPr>
            <w:tcW w:w="1652" w:type="dxa"/>
            <w:vMerge/>
            <w:shd w:val="clear" w:color="auto" w:fill="FFFFFF" w:themeFill="background1"/>
            <w:vAlign w:val="center"/>
          </w:tcPr>
          <w:p w14:paraId="1D4A1944"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EB7FB47"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32FA7C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643BCE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FB3CF2D"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01FCD9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F1EBDF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96AC210"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11- ICD Kod ve özellikleri Ulusal Sağlık Sistemi temel tanım ve kavramları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ICD Code and its features, basic definitions and concepts of the National Health System</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FA3BA19"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ICD Kod ve özellikleri Ulusal Sağlık Sistemi temel tanım ve kavramlarını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the basic definitions and concepts of the ICD Code and features of the National Health System.</w:t>
            </w:r>
          </w:p>
        </w:tc>
      </w:tr>
      <w:tr w:rsidR="00F4365F" w:rsidRPr="000F0EBD" w14:paraId="3B642E19" w14:textId="77777777" w:rsidTr="00B909F0">
        <w:trPr>
          <w:trHeight w:val="186"/>
        </w:trPr>
        <w:tc>
          <w:tcPr>
            <w:tcW w:w="1652" w:type="dxa"/>
            <w:vMerge/>
            <w:shd w:val="clear" w:color="auto" w:fill="FFFFFF" w:themeFill="background1"/>
            <w:vAlign w:val="center"/>
          </w:tcPr>
          <w:p w14:paraId="39B11757"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9D93527"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CD8FD1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B7373F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733AAC3"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42AB5E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5907E09"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233FFE6E" w14:textId="77777777" w:rsidR="00F4365F" w:rsidRPr="000F0EBD" w:rsidRDefault="00F4365F" w:rsidP="000F0EBD">
            <w:pPr>
              <w:spacing w:line="240" w:lineRule="auto"/>
              <w:ind w:left="66"/>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12- e-Nabız, e-Rapor, AHBS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e-Nabız, e-Report, AHBS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9108FA9"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e-Nabız, e-Rapor ve AHBS sistemlerini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e-nabız, e-Report and AHBS systems.</w:t>
            </w:r>
          </w:p>
        </w:tc>
      </w:tr>
      <w:tr w:rsidR="00F4365F" w:rsidRPr="000F0EBD" w14:paraId="25A9A0F4" w14:textId="77777777" w:rsidTr="00B909F0">
        <w:trPr>
          <w:trHeight w:val="186"/>
        </w:trPr>
        <w:tc>
          <w:tcPr>
            <w:tcW w:w="1652" w:type="dxa"/>
            <w:vMerge/>
            <w:shd w:val="clear" w:color="auto" w:fill="FFFFFF" w:themeFill="background1"/>
            <w:vAlign w:val="center"/>
          </w:tcPr>
          <w:p w14:paraId="0D49378C"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CE4ADC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BEAB248"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5C666F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768363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3F5CAC1"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7702CFA"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457A24A6" w14:textId="77777777" w:rsidR="00F4365F" w:rsidRPr="000F0EBD" w:rsidRDefault="00F4365F"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13- Sağlık bilgi sistemlerinde siber güvenlik politikaları SABİM işleyişi MEDULA işleyişi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Cyber security policies in health information systems SABİM operation MEDULA operation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9DCC620" w14:textId="77777777" w:rsidR="00F4365F" w:rsidRPr="000F0EBD" w:rsidRDefault="00F4365F"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bilgi sistemlerinde siber güvenlik politikaları SABİM işleyişi MEDULA işleyişini öğrenir.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Learns the cyber security policies in health information systems, the operation of SABİM and the operation of MEDULA.</w:t>
            </w:r>
          </w:p>
        </w:tc>
      </w:tr>
      <w:tr w:rsidR="00F4365F" w:rsidRPr="000F0EBD" w14:paraId="5B78C367" w14:textId="77777777" w:rsidTr="00B909F0">
        <w:trPr>
          <w:trHeight w:val="186"/>
        </w:trPr>
        <w:tc>
          <w:tcPr>
            <w:tcW w:w="1652" w:type="dxa"/>
            <w:vMerge/>
            <w:shd w:val="clear" w:color="auto" w:fill="FFFFFF" w:themeFill="background1"/>
            <w:vAlign w:val="center"/>
          </w:tcPr>
          <w:p w14:paraId="779076B2"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C26847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CB5E376"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8E4124B"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09E746F"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9E567BE"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0C9BE50" w14:textId="77777777" w:rsidR="00F4365F" w:rsidRPr="000F0EBD" w:rsidRDefault="00F4365F"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696E3A5" w14:textId="77777777" w:rsidR="00F4365F" w:rsidRPr="000F0EBD" w:rsidRDefault="00F4365F" w:rsidP="000F0EBD">
            <w:pPr>
              <w:spacing w:line="240" w:lineRule="auto"/>
              <w:ind w:left="66"/>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14- Sağlık bilgi sisteminde gelecek trendler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Future trends in the health information system</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5A80FF3" w14:textId="77777777" w:rsidR="00F4365F" w:rsidRPr="000F0EBD" w:rsidRDefault="00F4365F" w:rsidP="000F0EBD">
            <w:pPr>
              <w:pStyle w:val="ListeParagraf"/>
              <w:spacing w:line="240" w:lineRule="auto"/>
              <w:ind w:left="0"/>
              <w:jc w:val="both"/>
              <w:rPr>
                <w:rFonts w:ascii="Times New Roman" w:hAnsi="Times New Roman" w:cs="Times New Roman"/>
                <w:i/>
                <w:iCs/>
                <w:color w:val="000000"/>
                <w:sz w:val="24"/>
                <w:szCs w:val="24"/>
              </w:rPr>
            </w:pPr>
            <w:r w:rsidRPr="000F0EBD">
              <w:rPr>
                <w:rFonts w:ascii="Times New Roman" w:hAnsi="Times New Roman" w:cs="Times New Roman"/>
                <w:color w:val="000000"/>
                <w:sz w:val="24"/>
                <w:szCs w:val="24"/>
              </w:rPr>
              <w:t xml:space="preserve">Sağlık bilgi sisteminde gelecek trendler hakkında fikir sahibi olur.  </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Have an idea about the future trends in the health information system.</w:t>
            </w:r>
          </w:p>
        </w:tc>
      </w:tr>
      <w:tr w:rsidR="00C34E33" w:rsidRPr="000F0EBD" w14:paraId="3FACE526" w14:textId="77777777" w:rsidTr="00B909F0">
        <w:trPr>
          <w:trHeight w:val="186"/>
        </w:trPr>
        <w:tc>
          <w:tcPr>
            <w:tcW w:w="1652" w:type="dxa"/>
            <w:shd w:val="clear" w:color="auto" w:fill="FFFFFF" w:themeFill="background1"/>
            <w:vAlign w:val="center"/>
          </w:tcPr>
          <w:p w14:paraId="42ED365C"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3559" w:type="dxa"/>
            <w:shd w:val="clear" w:color="auto" w:fill="FFFFFF" w:themeFill="background1"/>
            <w:vAlign w:val="center"/>
          </w:tcPr>
          <w:p w14:paraId="214B4F80"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426" w:type="dxa"/>
            <w:shd w:val="clear" w:color="auto" w:fill="FFFFFF" w:themeFill="background1"/>
            <w:vAlign w:val="center"/>
          </w:tcPr>
          <w:p w14:paraId="6135A070"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567" w:type="dxa"/>
            <w:shd w:val="clear" w:color="auto" w:fill="FFFFFF" w:themeFill="background1"/>
            <w:vAlign w:val="center"/>
          </w:tcPr>
          <w:p w14:paraId="6158D8B4"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425" w:type="dxa"/>
            <w:shd w:val="clear" w:color="auto" w:fill="FFFFFF" w:themeFill="background1"/>
            <w:vAlign w:val="center"/>
          </w:tcPr>
          <w:p w14:paraId="287E6070"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425" w:type="dxa"/>
            <w:shd w:val="clear" w:color="auto" w:fill="FFFFFF" w:themeFill="background1"/>
            <w:vAlign w:val="center"/>
          </w:tcPr>
          <w:p w14:paraId="13466382"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709" w:type="dxa"/>
            <w:shd w:val="clear" w:color="auto" w:fill="FFFFFF" w:themeFill="background1"/>
            <w:vAlign w:val="center"/>
          </w:tcPr>
          <w:p w14:paraId="0E643C42" w14:textId="77777777" w:rsidR="00C34E33" w:rsidRPr="000F0EBD" w:rsidRDefault="00C34E33" w:rsidP="000F0EBD">
            <w:pPr>
              <w:spacing w:line="240" w:lineRule="auto"/>
              <w:jc w:val="both"/>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6687523" w14:textId="77777777" w:rsidR="00C34E33" w:rsidRPr="000F0EBD" w:rsidRDefault="00C34E33" w:rsidP="000F0EBD">
            <w:pPr>
              <w:spacing w:line="240" w:lineRule="auto"/>
              <w:ind w:left="66"/>
              <w:jc w:val="both"/>
              <w:rPr>
                <w:rFonts w:ascii="Times New Roman" w:hAnsi="Times New Roman" w:cs="Times New Roman"/>
                <w:color w:val="000000"/>
                <w:sz w:val="24"/>
                <w:szCs w:val="24"/>
              </w:rPr>
            </w:pP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0628C4A" w14:textId="77777777" w:rsidR="00C34E33" w:rsidRPr="000F0EBD" w:rsidRDefault="00C34E33" w:rsidP="000F0EBD">
            <w:pPr>
              <w:pStyle w:val="ListeParagraf"/>
              <w:spacing w:line="240" w:lineRule="auto"/>
              <w:ind w:left="0"/>
              <w:jc w:val="both"/>
              <w:rPr>
                <w:rFonts w:ascii="Times New Roman" w:hAnsi="Times New Roman" w:cs="Times New Roman"/>
                <w:color w:val="000000"/>
                <w:sz w:val="24"/>
                <w:szCs w:val="24"/>
              </w:rPr>
            </w:pPr>
          </w:p>
        </w:tc>
      </w:tr>
      <w:tr w:rsidR="00C34E33" w:rsidRPr="00C74B1B" w14:paraId="1C3ABD87" w14:textId="77777777" w:rsidTr="00B909F0">
        <w:trPr>
          <w:cantSplit/>
          <w:trHeight w:val="699"/>
        </w:trPr>
        <w:tc>
          <w:tcPr>
            <w:tcW w:w="1652" w:type="dxa"/>
            <w:shd w:val="clear" w:color="auto" w:fill="FFFFFF" w:themeFill="background1"/>
            <w:textDirection w:val="btLr"/>
            <w:vAlign w:val="center"/>
            <w:hideMark/>
          </w:tcPr>
          <w:p w14:paraId="66DFBCB7" w14:textId="77777777" w:rsidR="00C34E33" w:rsidRPr="00C74B1B" w:rsidRDefault="00C34E33" w:rsidP="00826C6F">
            <w:pPr>
              <w:spacing w:line="240" w:lineRule="auto"/>
              <w:ind w:left="113" w:right="113"/>
              <w:rPr>
                <w:rFonts w:ascii="Times New Roman" w:hAnsi="Times New Roman" w:cs="Times New Roman"/>
                <w:b/>
                <w:color w:val="000000" w:themeColor="text1"/>
                <w:sz w:val="24"/>
                <w:szCs w:val="24"/>
              </w:rPr>
            </w:pPr>
            <w:r w:rsidRPr="00C74B1B">
              <w:rPr>
                <w:rFonts w:ascii="Times New Roman" w:hAnsi="Times New Roman" w:cs="Times New Roman"/>
                <w:b/>
                <w:color w:val="000000" w:themeColor="text1"/>
                <w:sz w:val="24"/>
                <w:szCs w:val="24"/>
              </w:rPr>
              <w:t>DERS KODU</w:t>
            </w:r>
          </w:p>
          <w:p w14:paraId="3057B77C" w14:textId="77777777" w:rsidR="00C34E33" w:rsidRPr="00C74B1B" w:rsidRDefault="00C34E33" w:rsidP="00826C6F">
            <w:pPr>
              <w:spacing w:line="240" w:lineRule="auto"/>
              <w:ind w:left="113" w:right="113"/>
              <w:rPr>
                <w:rFonts w:ascii="Times New Roman" w:hAnsi="Times New Roman" w:cs="Times New Roman"/>
                <w:bCs/>
                <w:i/>
                <w:iCs/>
                <w:color w:val="000000" w:themeColor="text1"/>
                <w:sz w:val="24"/>
                <w:szCs w:val="24"/>
              </w:rPr>
            </w:pPr>
            <w:r w:rsidRPr="00C74B1B">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hideMark/>
          </w:tcPr>
          <w:p w14:paraId="3026E551" w14:textId="77777777" w:rsidR="00C34E33" w:rsidRPr="00C74B1B" w:rsidRDefault="00C34E33" w:rsidP="00826C6F">
            <w:pPr>
              <w:spacing w:line="240" w:lineRule="auto"/>
              <w:jc w:val="center"/>
              <w:rPr>
                <w:rFonts w:ascii="Times New Roman" w:hAnsi="Times New Roman" w:cs="Times New Roman"/>
                <w:b/>
                <w:color w:val="000000" w:themeColor="text1"/>
                <w:sz w:val="24"/>
                <w:szCs w:val="24"/>
              </w:rPr>
            </w:pPr>
            <w:r w:rsidRPr="00C74B1B">
              <w:rPr>
                <w:rFonts w:ascii="Times New Roman" w:hAnsi="Times New Roman" w:cs="Times New Roman"/>
                <w:b/>
                <w:color w:val="000000" w:themeColor="text1"/>
                <w:sz w:val="24"/>
                <w:szCs w:val="24"/>
              </w:rPr>
              <w:t>DERS ADI</w:t>
            </w:r>
          </w:p>
          <w:p w14:paraId="5F382306" w14:textId="77777777" w:rsidR="00C34E33" w:rsidRPr="00C74B1B" w:rsidRDefault="00C34E33" w:rsidP="00826C6F">
            <w:pPr>
              <w:spacing w:line="240" w:lineRule="auto"/>
              <w:jc w:val="center"/>
              <w:rPr>
                <w:rFonts w:ascii="Times New Roman" w:hAnsi="Times New Roman" w:cs="Times New Roman"/>
                <w:bCs/>
                <w:i/>
                <w:iCs/>
                <w:color w:val="000000" w:themeColor="text1"/>
                <w:sz w:val="24"/>
                <w:szCs w:val="24"/>
              </w:rPr>
            </w:pPr>
            <w:r w:rsidRPr="00C74B1B">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hideMark/>
          </w:tcPr>
          <w:p w14:paraId="07A48BC7" w14:textId="77777777" w:rsidR="00C34E33" w:rsidRPr="00C74B1B" w:rsidRDefault="00C34E33" w:rsidP="00826C6F">
            <w:pPr>
              <w:spacing w:line="240" w:lineRule="auto"/>
              <w:ind w:left="113" w:right="113"/>
              <w:rPr>
                <w:rFonts w:ascii="Times New Roman" w:hAnsi="Times New Roman" w:cs="Times New Roman"/>
                <w:b/>
                <w:color w:val="000000" w:themeColor="text1"/>
                <w:sz w:val="16"/>
                <w:szCs w:val="16"/>
              </w:rPr>
            </w:pPr>
            <w:r w:rsidRPr="00C74B1B">
              <w:rPr>
                <w:rFonts w:ascii="Times New Roman" w:hAnsi="Times New Roman" w:cs="Times New Roman"/>
                <w:b/>
                <w:color w:val="000000" w:themeColor="text1"/>
                <w:sz w:val="24"/>
                <w:szCs w:val="24"/>
              </w:rPr>
              <w:t>T</w:t>
            </w:r>
            <w:r w:rsidRPr="00C74B1B">
              <w:rPr>
                <w:rFonts w:ascii="Times New Roman" w:hAnsi="Times New Roman" w:cs="Times New Roman"/>
                <w:i/>
                <w:color w:val="000000" w:themeColor="text1"/>
                <w:sz w:val="16"/>
                <w:szCs w:val="16"/>
              </w:rPr>
              <w:t>(Theoretical)</w:t>
            </w:r>
          </w:p>
        </w:tc>
        <w:tc>
          <w:tcPr>
            <w:tcW w:w="567" w:type="dxa"/>
            <w:shd w:val="clear" w:color="auto" w:fill="FFFFFF" w:themeFill="background1"/>
            <w:textDirection w:val="btLr"/>
            <w:vAlign w:val="center"/>
            <w:hideMark/>
          </w:tcPr>
          <w:p w14:paraId="4E9308AA" w14:textId="77777777" w:rsidR="00C34E33" w:rsidRPr="00C74B1B" w:rsidRDefault="00C34E33" w:rsidP="00826C6F">
            <w:pPr>
              <w:spacing w:line="240" w:lineRule="auto"/>
              <w:ind w:left="113" w:right="113"/>
              <w:rPr>
                <w:rFonts w:ascii="Times New Roman" w:hAnsi="Times New Roman" w:cs="Times New Roman"/>
                <w:b/>
                <w:color w:val="000000" w:themeColor="text1"/>
                <w:sz w:val="16"/>
                <w:szCs w:val="16"/>
              </w:rPr>
            </w:pPr>
            <w:r w:rsidRPr="00C74B1B">
              <w:rPr>
                <w:rFonts w:ascii="Times New Roman" w:hAnsi="Times New Roman" w:cs="Times New Roman"/>
                <w:b/>
                <w:color w:val="000000" w:themeColor="text1"/>
                <w:sz w:val="24"/>
                <w:szCs w:val="24"/>
              </w:rPr>
              <w:t>U/</w:t>
            </w:r>
            <w:r w:rsidRPr="00C74B1B">
              <w:rPr>
                <w:rFonts w:ascii="Times New Roman" w:hAnsi="Times New Roman" w:cs="Times New Roman"/>
                <w:i/>
                <w:color w:val="000000" w:themeColor="text1"/>
                <w:sz w:val="16"/>
                <w:szCs w:val="16"/>
              </w:rPr>
              <w:t>(Practice)</w:t>
            </w:r>
          </w:p>
        </w:tc>
        <w:tc>
          <w:tcPr>
            <w:tcW w:w="425" w:type="dxa"/>
            <w:shd w:val="clear" w:color="auto" w:fill="FFFFFF" w:themeFill="background1"/>
            <w:textDirection w:val="btLr"/>
            <w:vAlign w:val="center"/>
            <w:hideMark/>
          </w:tcPr>
          <w:p w14:paraId="79C04483" w14:textId="77777777" w:rsidR="00C34E33" w:rsidRPr="00C74B1B" w:rsidRDefault="00C34E33" w:rsidP="00826C6F">
            <w:pPr>
              <w:spacing w:line="240" w:lineRule="auto"/>
              <w:ind w:left="113" w:right="113"/>
              <w:rPr>
                <w:rFonts w:ascii="Times New Roman" w:hAnsi="Times New Roman" w:cs="Times New Roman"/>
                <w:b/>
                <w:color w:val="000000" w:themeColor="text1"/>
                <w:sz w:val="16"/>
                <w:szCs w:val="16"/>
              </w:rPr>
            </w:pPr>
            <w:r w:rsidRPr="00C74B1B">
              <w:rPr>
                <w:rFonts w:ascii="Times New Roman" w:hAnsi="Times New Roman" w:cs="Times New Roman"/>
                <w:b/>
                <w:color w:val="000000" w:themeColor="text1"/>
                <w:sz w:val="24"/>
                <w:szCs w:val="24"/>
              </w:rPr>
              <w:t>K/</w:t>
            </w:r>
            <w:r w:rsidRPr="00C74B1B">
              <w:rPr>
                <w:rFonts w:ascii="Times New Roman" w:hAnsi="Times New Roman" w:cs="Times New Roman"/>
                <w:i/>
                <w:color w:val="000000" w:themeColor="text1"/>
                <w:sz w:val="16"/>
                <w:szCs w:val="16"/>
              </w:rPr>
              <w:t>(Credit)</w:t>
            </w:r>
          </w:p>
        </w:tc>
        <w:tc>
          <w:tcPr>
            <w:tcW w:w="425" w:type="dxa"/>
            <w:shd w:val="clear" w:color="auto" w:fill="FFFFFF" w:themeFill="background1"/>
            <w:textDirection w:val="btLr"/>
            <w:vAlign w:val="center"/>
            <w:hideMark/>
          </w:tcPr>
          <w:p w14:paraId="60113EDD" w14:textId="77777777" w:rsidR="00C34E33" w:rsidRPr="00C74B1B" w:rsidRDefault="00C34E33" w:rsidP="00826C6F">
            <w:pPr>
              <w:spacing w:line="240" w:lineRule="auto"/>
              <w:ind w:left="113" w:right="113"/>
              <w:rPr>
                <w:rFonts w:ascii="Times New Roman" w:hAnsi="Times New Roman" w:cs="Times New Roman"/>
                <w:bCs/>
                <w:i/>
                <w:iCs/>
                <w:color w:val="000000" w:themeColor="text1"/>
                <w:sz w:val="24"/>
                <w:szCs w:val="24"/>
              </w:rPr>
            </w:pPr>
            <w:r w:rsidRPr="00C74B1B">
              <w:rPr>
                <w:rFonts w:ascii="Times New Roman" w:hAnsi="Times New Roman" w:cs="Times New Roman"/>
                <w:b/>
                <w:color w:val="000000" w:themeColor="text1"/>
                <w:sz w:val="24"/>
                <w:szCs w:val="24"/>
              </w:rPr>
              <w:t>AKTS/</w:t>
            </w:r>
            <w:r w:rsidRPr="00C74B1B">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hideMark/>
          </w:tcPr>
          <w:p w14:paraId="10A58612" w14:textId="77777777" w:rsidR="00C34E33" w:rsidRPr="00C74B1B" w:rsidRDefault="00C34E33" w:rsidP="00826C6F">
            <w:pPr>
              <w:spacing w:line="240" w:lineRule="auto"/>
              <w:ind w:left="113" w:right="113"/>
              <w:rPr>
                <w:rFonts w:ascii="Times New Roman" w:hAnsi="Times New Roman" w:cs="Times New Roman"/>
                <w:b/>
                <w:color w:val="000000" w:themeColor="text1"/>
                <w:sz w:val="24"/>
                <w:szCs w:val="24"/>
              </w:rPr>
            </w:pPr>
            <w:r w:rsidRPr="00C74B1B">
              <w:rPr>
                <w:rFonts w:ascii="Times New Roman" w:hAnsi="Times New Roman" w:cs="Times New Roman"/>
                <w:b/>
                <w:color w:val="000000" w:themeColor="text1"/>
                <w:sz w:val="24"/>
                <w:szCs w:val="24"/>
              </w:rPr>
              <w:t>ZORUNLU/SEÇMELİ</w:t>
            </w:r>
          </w:p>
          <w:p w14:paraId="39151597" w14:textId="77777777" w:rsidR="00C34E33" w:rsidRPr="00C74B1B" w:rsidRDefault="00C34E33" w:rsidP="00826C6F">
            <w:pPr>
              <w:spacing w:line="240" w:lineRule="auto"/>
              <w:ind w:left="113" w:right="113"/>
              <w:rPr>
                <w:rFonts w:ascii="Times New Roman" w:hAnsi="Times New Roman" w:cs="Times New Roman"/>
                <w:bCs/>
                <w:i/>
                <w:iCs/>
                <w:color w:val="000000" w:themeColor="text1"/>
                <w:sz w:val="24"/>
                <w:szCs w:val="24"/>
              </w:rPr>
            </w:pPr>
            <w:r w:rsidRPr="00C74B1B">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78EA0C68" w14:textId="77777777" w:rsidR="00C34E33" w:rsidRPr="004318B2" w:rsidRDefault="00C34E33" w:rsidP="00826C6F">
            <w:pPr>
              <w:spacing w:line="240" w:lineRule="auto"/>
              <w:jc w:val="center"/>
              <w:rPr>
                <w:rFonts w:ascii="Times New Roman" w:hAnsi="Times New Roman" w:cs="Times New Roman"/>
                <w:b/>
                <w:sz w:val="24"/>
                <w:szCs w:val="24"/>
              </w:rPr>
            </w:pPr>
            <w:r w:rsidRPr="004318B2">
              <w:rPr>
                <w:rFonts w:ascii="Times New Roman" w:hAnsi="Times New Roman" w:cs="Times New Roman"/>
                <w:b/>
                <w:sz w:val="24"/>
                <w:szCs w:val="24"/>
              </w:rPr>
              <w:t xml:space="preserve">DERS </w:t>
            </w:r>
            <w:commentRangeStart w:id="39"/>
            <w:r w:rsidRPr="004318B2">
              <w:rPr>
                <w:rFonts w:ascii="Times New Roman" w:hAnsi="Times New Roman" w:cs="Times New Roman"/>
                <w:b/>
                <w:sz w:val="24"/>
                <w:szCs w:val="24"/>
              </w:rPr>
              <w:t>İÇERİĞİ</w:t>
            </w:r>
            <w:commentRangeEnd w:id="39"/>
            <w:r w:rsidRPr="004318B2">
              <w:rPr>
                <w:rStyle w:val="AklamaBavurusu"/>
                <w:rFonts w:ascii="Times New Roman" w:hAnsi="Times New Roman" w:cs="Times New Roman"/>
                <w:sz w:val="24"/>
                <w:szCs w:val="24"/>
              </w:rPr>
              <w:commentReference w:id="39"/>
            </w:r>
          </w:p>
          <w:p w14:paraId="45EAE7B8" w14:textId="77777777" w:rsidR="00C34E33" w:rsidRPr="004318B2" w:rsidRDefault="00C34E33" w:rsidP="00826C6F">
            <w:pPr>
              <w:spacing w:line="240" w:lineRule="auto"/>
              <w:jc w:val="both"/>
              <w:rPr>
                <w:rFonts w:ascii="Times New Roman" w:hAnsi="Times New Roman" w:cs="Times New Roman"/>
                <w:sz w:val="24"/>
                <w:szCs w:val="24"/>
              </w:rPr>
            </w:pPr>
            <w:r w:rsidRPr="004318B2">
              <w:rPr>
                <w:rFonts w:ascii="Times New Roman" w:hAnsi="Times New Roman" w:cs="Times New Roman"/>
                <w:sz w:val="24"/>
                <w:szCs w:val="24"/>
              </w:rPr>
              <w:t>Bu ders şu konuları içermektedir; sağlık kavramı, hizmet kavramı ve sağlık hizmetlerinin özellikleri, Türk sağlık sistemi, sağlık hizmetlerinin örgütlenmesi, sağlıkta dönüşüm programı, sağlık hizmetleri finansmanı, sağlık kurumları yönetiminde temel kavramlar, örgüt teorileri ve sağlık kurumları yönetimi, örgüt teorileri ve sağlık kurumları yönetimi, sağlık ve değişen çevresi, sağlık ve değişen çevresi, sağlık teşkilatındaki değişim, hastane yönetimi, yönetici ve Türkiye’deki uygulama, sağlık kurumlarında insan kaynakları yönetimi ve tıbbi personelin önemi, sağlık kurumunda kalite yönetimi ve vaka çalışması.</w:t>
            </w:r>
          </w:p>
          <w:p w14:paraId="5FC85416" w14:textId="77777777" w:rsidR="00C34E33" w:rsidRPr="004318B2" w:rsidRDefault="00C34E33" w:rsidP="00826C6F">
            <w:pPr>
              <w:spacing w:line="240" w:lineRule="auto"/>
              <w:jc w:val="center"/>
              <w:rPr>
                <w:rFonts w:ascii="Times New Roman" w:hAnsi="Times New Roman" w:cs="Times New Roman"/>
                <w:bCs/>
                <w:i/>
                <w:iCs/>
                <w:sz w:val="24"/>
                <w:szCs w:val="24"/>
              </w:rPr>
            </w:pPr>
            <w:r w:rsidRPr="004318B2">
              <w:rPr>
                <w:rFonts w:ascii="Times New Roman" w:hAnsi="Times New Roman" w:cs="Times New Roman"/>
                <w:bCs/>
                <w:i/>
                <w:iCs/>
                <w:sz w:val="24"/>
                <w:szCs w:val="24"/>
              </w:rPr>
              <w:t>Content of Course</w:t>
            </w:r>
          </w:p>
          <w:p w14:paraId="234EAC75" w14:textId="77777777" w:rsidR="00C34E33" w:rsidRPr="004318B2" w:rsidRDefault="00C34E33" w:rsidP="00826C6F">
            <w:pPr>
              <w:jc w:val="both"/>
              <w:rPr>
                <w:rFonts w:ascii="Times New Roman" w:hAnsi="Times New Roman" w:cs="Times New Roman"/>
                <w:bCs/>
                <w:i/>
                <w:iCs/>
                <w:color w:val="000000" w:themeColor="text1"/>
                <w:sz w:val="24"/>
                <w:szCs w:val="24"/>
              </w:rPr>
            </w:pPr>
            <w:r w:rsidRPr="004318B2">
              <w:rPr>
                <w:rFonts w:ascii="Times New Roman" w:hAnsi="Times New Roman" w:cs="Times New Roman"/>
                <w:bCs/>
                <w:i/>
                <w:iCs/>
                <w:color w:val="000000" w:themeColor="text1"/>
                <w:sz w:val="24"/>
                <w:szCs w:val="24"/>
              </w:rPr>
              <w:t>This course includes the following topics; the concept of health, the concept of service and the characteristics of health services, the Turkish health system, the organization of health services, the transformation program in health, the financing of health services, the basic concepts in the management of health institutions, organizational theories and management of health institutions, organizational theories and management of health institutions, health and its changing environment , health and its changing environment, change in health organization, hospital management, manager and practice in Turkey, the importance of human resources management and medical personnel in health institutions, quality management and case study in health institutions.</w:t>
            </w:r>
          </w:p>
        </w:tc>
      </w:tr>
      <w:tr w:rsidR="00C34E33" w:rsidRPr="00C74B1B" w14:paraId="4999FCAA" w14:textId="77777777" w:rsidTr="00B909F0">
        <w:trPr>
          <w:trHeight w:val="306"/>
        </w:trPr>
        <w:tc>
          <w:tcPr>
            <w:tcW w:w="1652" w:type="dxa"/>
            <w:vMerge w:val="restart"/>
            <w:shd w:val="clear" w:color="auto" w:fill="FFFFFF" w:themeFill="background1"/>
            <w:vAlign w:val="center"/>
          </w:tcPr>
          <w:p w14:paraId="1485A04A" w14:textId="77777777" w:rsidR="00C34E33" w:rsidRPr="00C74B1B" w:rsidRDefault="00C34E33" w:rsidP="00826C6F">
            <w:pPr>
              <w:spacing w:line="240" w:lineRule="auto"/>
              <w:rPr>
                <w:rFonts w:ascii="Times New Roman" w:hAnsi="Times New Roman" w:cs="Times New Roman"/>
                <w:color w:val="000000" w:themeColor="text1"/>
                <w:sz w:val="24"/>
                <w:szCs w:val="24"/>
              </w:rPr>
            </w:pPr>
          </w:p>
        </w:tc>
        <w:tc>
          <w:tcPr>
            <w:tcW w:w="3559" w:type="dxa"/>
            <w:vMerge w:val="restart"/>
            <w:shd w:val="clear" w:color="auto" w:fill="FFFFFF" w:themeFill="background1"/>
            <w:vAlign w:val="center"/>
          </w:tcPr>
          <w:p w14:paraId="6562EBDB" w14:textId="77777777" w:rsidR="00C34E33" w:rsidRDefault="00C34E33" w:rsidP="00826C6F">
            <w:pPr>
              <w:spacing w:line="240" w:lineRule="auto"/>
              <w:jc w:val="center"/>
              <w:rPr>
                <w:rFonts w:ascii="Times New Roman" w:hAnsi="Times New Roman" w:cs="Times New Roman"/>
                <w:b/>
                <w:bCs/>
                <w:color w:val="000000"/>
                <w:sz w:val="24"/>
                <w:szCs w:val="24"/>
              </w:rPr>
            </w:pPr>
            <w:r w:rsidRPr="0076234E">
              <w:rPr>
                <w:rFonts w:ascii="Times New Roman" w:hAnsi="Times New Roman" w:cs="Times New Roman"/>
                <w:b/>
                <w:bCs/>
                <w:color w:val="000000"/>
                <w:sz w:val="24"/>
                <w:szCs w:val="24"/>
              </w:rPr>
              <w:t>Sağlık Kurumları Yönetimi</w:t>
            </w:r>
          </w:p>
          <w:p w14:paraId="1EFF1A82" w14:textId="77777777" w:rsidR="00C34E33" w:rsidRPr="00A17B4D" w:rsidRDefault="00C34E33" w:rsidP="00826C6F">
            <w:pPr>
              <w:spacing w:line="240" w:lineRule="auto"/>
              <w:jc w:val="center"/>
              <w:rPr>
                <w:rFonts w:ascii="Times New Roman" w:hAnsi="Times New Roman" w:cs="Times New Roman"/>
                <w:i/>
                <w:iCs/>
                <w:color w:val="000000" w:themeColor="text1"/>
                <w:sz w:val="24"/>
                <w:szCs w:val="24"/>
              </w:rPr>
            </w:pPr>
            <w:r w:rsidRPr="0076234E">
              <w:rPr>
                <w:rFonts w:ascii="Times New Roman" w:hAnsi="Times New Roman" w:cs="Times New Roman"/>
                <w:i/>
                <w:iCs/>
                <w:color w:val="000000" w:themeColor="text1"/>
                <w:sz w:val="24"/>
                <w:szCs w:val="24"/>
              </w:rPr>
              <w:t>Health Institutions Management</w:t>
            </w:r>
          </w:p>
        </w:tc>
        <w:tc>
          <w:tcPr>
            <w:tcW w:w="426" w:type="dxa"/>
            <w:vMerge w:val="restart"/>
            <w:shd w:val="clear" w:color="auto" w:fill="FFFFFF" w:themeFill="background1"/>
          </w:tcPr>
          <w:p w14:paraId="3BA8C0EC" w14:textId="77777777" w:rsidR="00C34E33" w:rsidRDefault="00C34E33" w:rsidP="00826C6F">
            <w:pPr>
              <w:spacing w:line="240" w:lineRule="auto"/>
              <w:jc w:val="center"/>
              <w:rPr>
                <w:rFonts w:ascii="Times New Roman" w:hAnsi="Times New Roman" w:cs="Times New Roman"/>
                <w:sz w:val="24"/>
                <w:szCs w:val="24"/>
              </w:rPr>
            </w:pPr>
          </w:p>
          <w:p w14:paraId="53FDF374" w14:textId="77777777" w:rsidR="00C34E33" w:rsidRDefault="00C34E33" w:rsidP="00826C6F">
            <w:pPr>
              <w:spacing w:line="240" w:lineRule="auto"/>
              <w:jc w:val="center"/>
              <w:rPr>
                <w:rFonts w:ascii="Times New Roman" w:hAnsi="Times New Roman" w:cs="Times New Roman"/>
                <w:sz w:val="24"/>
                <w:szCs w:val="24"/>
              </w:rPr>
            </w:pPr>
          </w:p>
          <w:p w14:paraId="50717B30" w14:textId="77777777" w:rsidR="00C34E33" w:rsidRDefault="00C34E33" w:rsidP="00826C6F">
            <w:pPr>
              <w:spacing w:line="240" w:lineRule="auto"/>
              <w:jc w:val="center"/>
              <w:rPr>
                <w:rFonts w:ascii="Times New Roman" w:hAnsi="Times New Roman" w:cs="Times New Roman"/>
                <w:sz w:val="24"/>
                <w:szCs w:val="24"/>
              </w:rPr>
            </w:pPr>
          </w:p>
          <w:p w14:paraId="2C8FB64F" w14:textId="77777777" w:rsidR="00C34E33" w:rsidRDefault="00C34E33" w:rsidP="00826C6F">
            <w:pPr>
              <w:spacing w:line="240" w:lineRule="auto"/>
              <w:jc w:val="center"/>
              <w:rPr>
                <w:rFonts w:ascii="Times New Roman" w:hAnsi="Times New Roman" w:cs="Times New Roman"/>
                <w:sz w:val="24"/>
                <w:szCs w:val="24"/>
              </w:rPr>
            </w:pPr>
          </w:p>
          <w:p w14:paraId="2051AE52" w14:textId="77777777" w:rsidR="00C34E33" w:rsidRDefault="00C34E33" w:rsidP="00826C6F">
            <w:pPr>
              <w:spacing w:line="240" w:lineRule="auto"/>
              <w:jc w:val="center"/>
              <w:rPr>
                <w:rFonts w:ascii="Times New Roman" w:hAnsi="Times New Roman" w:cs="Times New Roman"/>
                <w:sz w:val="24"/>
                <w:szCs w:val="24"/>
              </w:rPr>
            </w:pPr>
          </w:p>
          <w:p w14:paraId="78994D69" w14:textId="77777777" w:rsidR="00C34E33" w:rsidRDefault="00C34E33" w:rsidP="00826C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2C3BBC3E" w14:textId="77777777" w:rsidR="00C34E33" w:rsidRDefault="00C34E33" w:rsidP="00826C6F">
            <w:pPr>
              <w:spacing w:line="240" w:lineRule="auto"/>
              <w:jc w:val="center"/>
              <w:rPr>
                <w:rFonts w:ascii="Times New Roman" w:hAnsi="Times New Roman" w:cs="Times New Roman"/>
                <w:sz w:val="24"/>
                <w:szCs w:val="24"/>
              </w:rPr>
            </w:pPr>
          </w:p>
          <w:p w14:paraId="0AB15D2F" w14:textId="77777777" w:rsidR="00C34E33" w:rsidRDefault="00C34E33" w:rsidP="00826C6F">
            <w:pPr>
              <w:spacing w:line="240" w:lineRule="auto"/>
              <w:jc w:val="center"/>
              <w:rPr>
                <w:rFonts w:ascii="Times New Roman" w:hAnsi="Times New Roman" w:cs="Times New Roman"/>
                <w:sz w:val="24"/>
                <w:szCs w:val="24"/>
              </w:rPr>
            </w:pPr>
          </w:p>
          <w:p w14:paraId="51509290" w14:textId="77777777" w:rsidR="00C34E33" w:rsidRDefault="00C34E33" w:rsidP="00826C6F">
            <w:pPr>
              <w:spacing w:line="240" w:lineRule="auto"/>
              <w:jc w:val="center"/>
              <w:rPr>
                <w:rFonts w:ascii="Times New Roman" w:hAnsi="Times New Roman" w:cs="Times New Roman"/>
                <w:sz w:val="24"/>
                <w:szCs w:val="24"/>
              </w:rPr>
            </w:pPr>
          </w:p>
          <w:p w14:paraId="1B138AE3" w14:textId="77777777" w:rsidR="00C34E33" w:rsidRDefault="00C34E33" w:rsidP="00826C6F">
            <w:pPr>
              <w:spacing w:line="240" w:lineRule="auto"/>
              <w:jc w:val="center"/>
              <w:rPr>
                <w:rFonts w:ascii="Times New Roman" w:hAnsi="Times New Roman" w:cs="Times New Roman"/>
                <w:sz w:val="24"/>
                <w:szCs w:val="24"/>
              </w:rPr>
            </w:pPr>
          </w:p>
          <w:p w14:paraId="57C3E182" w14:textId="77777777" w:rsidR="00C34E33" w:rsidRDefault="00C34E33" w:rsidP="00826C6F">
            <w:pPr>
              <w:spacing w:line="240" w:lineRule="auto"/>
              <w:jc w:val="center"/>
              <w:rPr>
                <w:rFonts w:ascii="Times New Roman" w:hAnsi="Times New Roman" w:cs="Times New Roman"/>
                <w:sz w:val="24"/>
                <w:szCs w:val="24"/>
              </w:rPr>
            </w:pPr>
          </w:p>
          <w:p w14:paraId="10AF172A" w14:textId="77777777" w:rsidR="00C34E33" w:rsidRDefault="00C34E33" w:rsidP="00826C6F">
            <w:pPr>
              <w:spacing w:line="240" w:lineRule="auto"/>
              <w:jc w:val="center"/>
              <w:rPr>
                <w:rFonts w:ascii="Times New Roman" w:hAnsi="Times New Roman" w:cs="Times New Roman"/>
                <w:sz w:val="24"/>
                <w:szCs w:val="24"/>
              </w:rPr>
            </w:pPr>
          </w:p>
          <w:p w14:paraId="28185F0E" w14:textId="77777777" w:rsidR="00C34E33" w:rsidRDefault="00C34E33" w:rsidP="00826C6F">
            <w:pPr>
              <w:spacing w:line="240" w:lineRule="auto"/>
              <w:jc w:val="center"/>
              <w:rPr>
                <w:rFonts w:ascii="Times New Roman" w:hAnsi="Times New Roman" w:cs="Times New Roman"/>
                <w:sz w:val="24"/>
                <w:szCs w:val="24"/>
              </w:rPr>
            </w:pPr>
          </w:p>
          <w:p w14:paraId="4A0369C9"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567" w:type="dxa"/>
            <w:vMerge w:val="restart"/>
            <w:shd w:val="clear" w:color="auto" w:fill="FFFFFF" w:themeFill="background1"/>
          </w:tcPr>
          <w:p w14:paraId="7FFE2BB7" w14:textId="77777777" w:rsidR="00C34E33" w:rsidRDefault="00C34E33" w:rsidP="00826C6F">
            <w:pPr>
              <w:spacing w:line="240" w:lineRule="auto"/>
              <w:jc w:val="center"/>
              <w:rPr>
                <w:rFonts w:ascii="Times New Roman" w:hAnsi="Times New Roman" w:cs="Times New Roman"/>
                <w:sz w:val="24"/>
                <w:szCs w:val="24"/>
              </w:rPr>
            </w:pPr>
          </w:p>
          <w:p w14:paraId="54E01AAB" w14:textId="77777777" w:rsidR="00C34E33" w:rsidRDefault="00C34E33" w:rsidP="00826C6F">
            <w:pPr>
              <w:spacing w:line="240" w:lineRule="auto"/>
              <w:jc w:val="center"/>
              <w:rPr>
                <w:rFonts w:ascii="Times New Roman" w:hAnsi="Times New Roman" w:cs="Times New Roman"/>
                <w:sz w:val="24"/>
                <w:szCs w:val="24"/>
              </w:rPr>
            </w:pPr>
          </w:p>
          <w:p w14:paraId="346BF075" w14:textId="77777777" w:rsidR="00C34E33" w:rsidRDefault="00C34E33" w:rsidP="00826C6F">
            <w:pPr>
              <w:spacing w:line="240" w:lineRule="auto"/>
              <w:jc w:val="center"/>
              <w:rPr>
                <w:rFonts w:ascii="Times New Roman" w:hAnsi="Times New Roman" w:cs="Times New Roman"/>
                <w:sz w:val="24"/>
                <w:szCs w:val="24"/>
              </w:rPr>
            </w:pPr>
          </w:p>
          <w:p w14:paraId="2BF48648" w14:textId="77777777" w:rsidR="00C34E33" w:rsidRDefault="00C34E33" w:rsidP="00826C6F">
            <w:pPr>
              <w:spacing w:line="240" w:lineRule="auto"/>
              <w:jc w:val="center"/>
              <w:rPr>
                <w:rFonts w:ascii="Times New Roman" w:hAnsi="Times New Roman" w:cs="Times New Roman"/>
                <w:sz w:val="24"/>
                <w:szCs w:val="24"/>
              </w:rPr>
            </w:pPr>
          </w:p>
          <w:p w14:paraId="5ED04076" w14:textId="77777777" w:rsidR="00C34E33" w:rsidRDefault="00C34E33" w:rsidP="00826C6F">
            <w:pPr>
              <w:spacing w:line="240" w:lineRule="auto"/>
              <w:jc w:val="center"/>
              <w:rPr>
                <w:rFonts w:ascii="Times New Roman" w:hAnsi="Times New Roman" w:cs="Times New Roman"/>
                <w:sz w:val="24"/>
                <w:szCs w:val="24"/>
              </w:rPr>
            </w:pPr>
          </w:p>
          <w:p w14:paraId="7645D391" w14:textId="77777777" w:rsidR="00C34E33" w:rsidRDefault="00C34E33" w:rsidP="00826C6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6FD266AC" w14:textId="77777777" w:rsidR="00C34E33" w:rsidRDefault="00C34E33" w:rsidP="00826C6F">
            <w:pPr>
              <w:spacing w:line="240" w:lineRule="auto"/>
              <w:jc w:val="center"/>
              <w:rPr>
                <w:rFonts w:ascii="Times New Roman" w:hAnsi="Times New Roman" w:cs="Times New Roman"/>
                <w:sz w:val="24"/>
                <w:szCs w:val="24"/>
              </w:rPr>
            </w:pPr>
          </w:p>
          <w:p w14:paraId="75B9BE35" w14:textId="77777777" w:rsidR="00C34E33" w:rsidRDefault="00C34E33" w:rsidP="00826C6F">
            <w:pPr>
              <w:spacing w:line="240" w:lineRule="auto"/>
              <w:jc w:val="center"/>
              <w:rPr>
                <w:rFonts w:ascii="Times New Roman" w:hAnsi="Times New Roman" w:cs="Times New Roman"/>
                <w:sz w:val="24"/>
                <w:szCs w:val="24"/>
              </w:rPr>
            </w:pPr>
          </w:p>
          <w:p w14:paraId="71C2DC7B" w14:textId="77777777" w:rsidR="00C34E33" w:rsidRDefault="00C34E33" w:rsidP="00826C6F">
            <w:pPr>
              <w:spacing w:line="240" w:lineRule="auto"/>
              <w:jc w:val="center"/>
              <w:rPr>
                <w:rFonts w:ascii="Times New Roman" w:hAnsi="Times New Roman" w:cs="Times New Roman"/>
                <w:sz w:val="24"/>
                <w:szCs w:val="24"/>
              </w:rPr>
            </w:pPr>
          </w:p>
          <w:p w14:paraId="5B9143CE" w14:textId="77777777" w:rsidR="00C34E33" w:rsidRDefault="00C34E33" w:rsidP="00826C6F">
            <w:pPr>
              <w:spacing w:line="240" w:lineRule="auto"/>
              <w:jc w:val="center"/>
              <w:rPr>
                <w:rFonts w:ascii="Times New Roman" w:hAnsi="Times New Roman" w:cs="Times New Roman"/>
                <w:sz w:val="24"/>
                <w:szCs w:val="24"/>
              </w:rPr>
            </w:pPr>
          </w:p>
          <w:p w14:paraId="6EE3300B" w14:textId="77777777" w:rsidR="00C34E33" w:rsidRDefault="00C34E33" w:rsidP="00826C6F">
            <w:pPr>
              <w:spacing w:line="240" w:lineRule="auto"/>
              <w:jc w:val="center"/>
              <w:rPr>
                <w:rFonts w:ascii="Times New Roman" w:hAnsi="Times New Roman" w:cs="Times New Roman"/>
                <w:sz w:val="24"/>
                <w:szCs w:val="24"/>
              </w:rPr>
            </w:pPr>
          </w:p>
          <w:p w14:paraId="1CB6F9A7" w14:textId="77777777" w:rsidR="00C34E33" w:rsidRDefault="00C34E33" w:rsidP="00826C6F">
            <w:pPr>
              <w:spacing w:line="240" w:lineRule="auto"/>
              <w:jc w:val="center"/>
              <w:rPr>
                <w:rFonts w:ascii="Times New Roman" w:hAnsi="Times New Roman" w:cs="Times New Roman"/>
                <w:sz w:val="24"/>
                <w:szCs w:val="24"/>
              </w:rPr>
            </w:pPr>
          </w:p>
          <w:p w14:paraId="329445A0" w14:textId="77777777" w:rsidR="00C34E33" w:rsidRDefault="00C34E33" w:rsidP="00826C6F">
            <w:pPr>
              <w:spacing w:line="240" w:lineRule="auto"/>
              <w:jc w:val="center"/>
              <w:rPr>
                <w:rFonts w:ascii="Times New Roman" w:hAnsi="Times New Roman" w:cs="Times New Roman"/>
                <w:sz w:val="24"/>
                <w:szCs w:val="24"/>
              </w:rPr>
            </w:pPr>
          </w:p>
          <w:p w14:paraId="7D3FC950" w14:textId="77777777" w:rsidR="00C34E33" w:rsidRDefault="00C34E33" w:rsidP="00826C6F">
            <w:pPr>
              <w:spacing w:line="240" w:lineRule="auto"/>
              <w:jc w:val="center"/>
              <w:rPr>
                <w:rFonts w:ascii="Times New Roman" w:hAnsi="Times New Roman" w:cs="Times New Roman"/>
                <w:sz w:val="24"/>
                <w:szCs w:val="24"/>
              </w:rPr>
            </w:pPr>
          </w:p>
          <w:p w14:paraId="131AF920"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425" w:type="dxa"/>
            <w:vMerge w:val="restart"/>
            <w:shd w:val="clear" w:color="auto" w:fill="FFFFFF" w:themeFill="background1"/>
          </w:tcPr>
          <w:p w14:paraId="0CD40C3B" w14:textId="77777777" w:rsidR="00C34E33" w:rsidRDefault="00C34E33" w:rsidP="00826C6F">
            <w:pPr>
              <w:spacing w:line="240" w:lineRule="auto"/>
              <w:jc w:val="center"/>
              <w:rPr>
                <w:rFonts w:ascii="Times New Roman" w:hAnsi="Times New Roman" w:cs="Times New Roman"/>
                <w:sz w:val="24"/>
                <w:szCs w:val="24"/>
              </w:rPr>
            </w:pPr>
          </w:p>
          <w:p w14:paraId="3DE5F17A" w14:textId="77777777" w:rsidR="00C34E33" w:rsidRDefault="00C34E33" w:rsidP="00826C6F">
            <w:pPr>
              <w:spacing w:line="240" w:lineRule="auto"/>
              <w:jc w:val="center"/>
              <w:rPr>
                <w:rFonts w:ascii="Times New Roman" w:hAnsi="Times New Roman" w:cs="Times New Roman"/>
                <w:sz w:val="24"/>
                <w:szCs w:val="24"/>
              </w:rPr>
            </w:pPr>
          </w:p>
          <w:p w14:paraId="396D9815" w14:textId="77777777" w:rsidR="00C34E33" w:rsidRDefault="00C34E33" w:rsidP="00826C6F">
            <w:pPr>
              <w:spacing w:line="240" w:lineRule="auto"/>
              <w:jc w:val="center"/>
              <w:rPr>
                <w:rFonts w:ascii="Times New Roman" w:hAnsi="Times New Roman" w:cs="Times New Roman"/>
                <w:sz w:val="24"/>
                <w:szCs w:val="24"/>
              </w:rPr>
            </w:pPr>
          </w:p>
          <w:p w14:paraId="3C703166" w14:textId="77777777" w:rsidR="00C34E33" w:rsidRDefault="00C34E33" w:rsidP="00826C6F">
            <w:pPr>
              <w:spacing w:line="240" w:lineRule="auto"/>
              <w:jc w:val="center"/>
              <w:rPr>
                <w:rFonts w:ascii="Times New Roman" w:hAnsi="Times New Roman" w:cs="Times New Roman"/>
                <w:sz w:val="24"/>
                <w:szCs w:val="24"/>
              </w:rPr>
            </w:pPr>
          </w:p>
          <w:p w14:paraId="3723F2BE" w14:textId="77777777" w:rsidR="00C34E33" w:rsidRDefault="00C34E33" w:rsidP="00826C6F">
            <w:pPr>
              <w:spacing w:line="240" w:lineRule="auto"/>
              <w:jc w:val="center"/>
              <w:rPr>
                <w:rFonts w:ascii="Times New Roman" w:hAnsi="Times New Roman" w:cs="Times New Roman"/>
                <w:sz w:val="24"/>
                <w:szCs w:val="24"/>
              </w:rPr>
            </w:pPr>
          </w:p>
          <w:p w14:paraId="792430F2" w14:textId="77777777" w:rsidR="00C34E33" w:rsidRDefault="00C34E33" w:rsidP="00826C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7C76B084" w14:textId="77777777" w:rsidR="00C34E33" w:rsidRDefault="00C34E33" w:rsidP="00826C6F">
            <w:pPr>
              <w:spacing w:line="240" w:lineRule="auto"/>
              <w:jc w:val="center"/>
              <w:rPr>
                <w:rFonts w:ascii="Times New Roman" w:hAnsi="Times New Roman" w:cs="Times New Roman"/>
                <w:sz w:val="24"/>
                <w:szCs w:val="24"/>
              </w:rPr>
            </w:pPr>
          </w:p>
          <w:p w14:paraId="705EBADA" w14:textId="77777777" w:rsidR="00C34E33" w:rsidRDefault="00C34E33" w:rsidP="00826C6F">
            <w:pPr>
              <w:spacing w:line="240" w:lineRule="auto"/>
              <w:jc w:val="center"/>
              <w:rPr>
                <w:rFonts w:ascii="Times New Roman" w:hAnsi="Times New Roman" w:cs="Times New Roman"/>
                <w:sz w:val="24"/>
                <w:szCs w:val="24"/>
              </w:rPr>
            </w:pPr>
          </w:p>
          <w:p w14:paraId="7D33239E" w14:textId="77777777" w:rsidR="00C34E33" w:rsidRDefault="00C34E33" w:rsidP="00826C6F">
            <w:pPr>
              <w:spacing w:line="240" w:lineRule="auto"/>
              <w:jc w:val="center"/>
              <w:rPr>
                <w:rFonts w:ascii="Times New Roman" w:hAnsi="Times New Roman" w:cs="Times New Roman"/>
                <w:sz w:val="24"/>
                <w:szCs w:val="24"/>
              </w:rPr>
            </w:pPr>
          </w:p>
          <w:p w14:paraId="2DEA704A" w14:textId="77777777" w:rsidR="00C34E33" w:rsidRDefault="00C34E33" w:rsidP="00826C6F">
            <w:pPr>
              <w:spacing w:line="240" w:lineRule="auto"/>
              <w:jc w:val="center"/>
              <w:rPr>
                <w:rFonts w:ascii="Times New Roman" w:hAnsi="Times New Roman" w:cs="Times New Roman"/>
                <w:sz w:val="24"/>
                <w:szCs w:val="24"/>
              </w:rPr>
            </w:pPr>
          </w:p>
          <w:p w14:paraId="15E2A585" w14:textId="77777777" w:rsidR="00C34E33" w:rsidRDefault="00C34E33" w:rsidP="00826C6F">
            <w:pPr>
              <w:spacing w:line="240" w:lineRule="auto"/>
              <w:jc w:val="center"/>
              <w:rPr>
                <w:rFonts w:ascii="Times New Roman" w:hAnsi="Times New Roman" w:cs="Times New Roman"/>
                <w:sz w:val="24"/>
                <w:szCs w:val="24"/>
              </w:rPr>
            </w:pPr>
          </w:p>
          <w:p w14:paraId="32F4A29A" w14:textId="77777777" w:rsidR="00C34E33" w:rsidRDefault="00C34E33" w:rsidP="00826C6F">
            <w:pPr>
              <w:spacing w:line="240" w:lineRule="auto"/>
              <w:jc w:val="center"/>
              <w:rPr>
                <w:rFonts w:ascii="Times New Roman" w:hAnsi="Times New Roman" w:cs="Times New Roman"/>
                <w:sz w:val="24"/>
                <w:szCs w:val="24"/>
              </w:rPr>
            </w:pPr>
          </w:p>
          <w:p w14:paraId="6E0ECC21" w14:textId="77777777" w:rsidR="00C34E33" w:rsidRDefault="00C34E33" w:rsidP="00826C6F">
            <w:pPr>
              <w:spacing w:line="240" w:lineRule="auto"/>
              <w:jc w:val="center"/>
              <w:rPr>
                <w:rFonts w:ascii="Times New Roman" w:hAnsi="Times New Roman" w:cs="Times New Roman"/>
                <w:sz w:val="24"/>
                <w:szCs w:val="24"/>
              </w:rPr>
            </w:pPr>
          </w:p>
          <w:p w14:paraId="48B9F431" w14:textId="77777777" w:rsidR="00C34E33" w:rsidRDefault="00C34E33" w:rsidP="00826C6F">
            <w:pPr>
              <w:spacing w:line="240" w:lineRule="auto"/>
              <w:jc w:val="center"/>
              <w:rPr>
                <w:rFonts w:ascii="Times New Roman" w:hAnsi="Times New Roman" w:cs="Times New Roman"/>
                <w:sz w:val="24"/>
                <w:szCs w:val="24"/>
              </w:rPr>
            </w:pPr>
          </w:p>
          <w:p w14:paraId="20D9CC5A" w14:textId="77777777" w:rsidR="00C34E33" w:rsidRPr="00C74B1B" w:rsidRDefault="00C34E33" w:rsidP="00826C6F">
            <w:pPr>
              <w:spacing w:line="240" w:lineRule="auto"/>
              <w:rPr>
                <w:rFonts w:ascii="Times New Roman" w:hAnsi="Times New Roman" w:cs="Times New Roman"/>
                <w:color w:val="000000" w:themeColor="text1"/>
                <w:sz w:val="24"/>
                <w:szCs w:val="24"/>
              </w:rPr>
            </w:pPr>
          </w:p>
        </w:tc>
        <w:tc>
          <w:tcPr>
            <w:tcW w:w="425" w:type="dxa"/>
            <w:vMerge w:val="restart"/>
            <w:shd w:val="clear" w:color="auto" w:fill="FFFFFF" w:themeFill="background1"/>
          </w:tcPr>
          <w:p w14:paraId="5E815649" w14:textId="77777777" w:rsidR="00C34E33" w:rsidRDefault="00C34E33" w:rsidP="00826C6F">
            <w:pPr>
              <w:spacing w:line="240" w:lineRule="auto"/>
              <w:jc w:val="center"/>
              <w:rPr>
                <w:rFonts w:ascii="Times New Roman" w:hAnsi="Times New Roman" w:cs="Times New Roman"/>
                <w:sz w:val="24"/>
                <w:szCs w:val="24"/>
              </w:rPr>
            </w:pPr>
          </w:p>
          <w:p w14:paraId="22D81433" w14:textId="77777777" w:rsidR="00C34E33" w:rsidRDefault="00C34E33" w:rsidP="00826C6F">
            <w:pPr>
              <w:spacing w:line="240" w:lineRule="auto"/>
              <w:jc w:val="center"/>
              <w:rPr>
                <w:rFonts w:ascii="Times New Roman" w:hAnsi="Times New Roman" w:cs="Times New Roman"/>
                <w:sz w:val="24"/>
                <w:szCs w:val="24"/>
              </w:rPr>
            </w:pPr>
          </w:p>
          <w:p w14:paraId="568BAEA9" w14:textId="77777777" w:rsidR="00C34E33" w:rsidRDefault="00C34E33" w:rsidP="00826C6F">
            <w:pPr>
              <w:spacing w:line="240" w:lineRule="auto"/>
              <w:jc w:val="center"/>
              <w:rPr>
                <w:rFonts w:ascii="Times New Roman" w:hAnsi="Times New Roman" w:cs="Times New Roman"/>
                <w:sz w:val="24"/>
                <w:szCs w:val="24"/>
              </w:rPr>
            </w:pPr>
          </w:p>
          <w:p w14:paraId="47B863D5" w14:textId="77777777" w:rsidR="00C34E33" w:rsidRDefault="00C34E33" w:rsidP="00826C6F">
            <w:pPr>
              <w:spacing w:line="240" w:lineRule="auto"/>
              <w:jc w:val="center"/>
              <w:rPr>
                <w:rFonts w:ascii="Times New Roman" w:hAnsi="Times New Roman" w:cs="Times New Roman"/>
                <w:sz w:val="24"/>
                <w:szCs w:val="24"/>
              </w:rPr>
            </w:pPr>
          </w:p>
          <w:p w14:paraId="07DAC570" w14:textId="77777777" w:rsidR="00C34E33" w:rsidRDefault="00C34E33" w:rsidP="00826C6F">
            <w:pPr>
              <w:spacing w:line="240" w:lineRule="auto"/>
              <w:jc w:val="center"/>
              <w:rPr>
                <w:rFonts w:ascii="Times New Roman" w:hAnsi="Times New Roman" w:cs="Times New Roman"/>
                <w:sz w:val="24"/>
                <w:szCs w:val="24"/>
              </w:rPr>
            </w:pPr>
          </w:p>
          <w:p w14:paraId="6ED5121B" w14:textId="77777777" w:rsidR="00C34E33" w:rsidRDefault="00C34E33" w:rsidP="00826C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7F248D64" w14:textId="77777777" w:rsidR="00C34E33" w:rsidRDefault="00C34E33" w:rsidP="00826C6F">
            <w:pPr>
              <w:spacing w:line="240" w:lineRule="auto"/>
              <w:jc w:val="center"/>
              <w:rPr>
                <w:rFonts w:ascii="Times New Roman" w:hAnsi="Times New Roman" w:cs="Times New Roman"/>
                <w:sz w:val="24"/>
                <w:szCs w:val="24"/>
              </w:rPr>
            </w:pPr>
          </w:p>
          <w:p w14:paraId="385131A3" w14:textId="77777777" w:rsidR="00C34E33" w:rsidRDefault="00C34E33" w:rsidP="00826C6F">
            <w:pPr>
              <w:spacing w:line="240" w:lineRule="auto"/>
              <w:jc w:val="center"/>
              <w:rPr>
                <w:rFonts w:ascii="Times New Roman" w:hAnsi="Times New Roman" w:cs="Times New Roman"/>
                <w:sz w:val="24"/>
                <w:szCs w:val="24"/>
              </w:rPr>
            </w:pPr>
          </w:p>
          <w:p w14:paraId="1DE9FAE1" w14:textId="77777777" w:rsidR="00C34E33" w:rsidRDefault="00C34E33" w:rsidP="00826C6F">
            <w:pPr>
              <w:spacing w:line="240" w:lineRule="auto"/>
              <w:jc w:val="center"/>
              <w:rPr>
                <w:rFonts w:ascii="Times New Roman" w:hAnsi="Times New Roman" w:cs="Times New Roman"/>
                <w:sz w:val="24"/>
                <w:szCs w:val="24"/>
              </w:rPr>
            </w:pPr>
          </w:p>
          <w:p w14:paraId="344A5A36" w14:textId="77777777" w:rsidR="00C34E33" w:rsidRDefault="00C34E33" w:rsidP="00826C6F">
            <w:pPr>
              <w:spacing w:line="240" w:lineRule="auto"/>
              <w:jc w:val="center"/>
              <w:rPr>
                <w:rFonts w:ascii="Times New Roman" w:hAnsi="Times New Roman" w:cs="Times New Roman"/>
                <w:sz w:val="24"/>
                <w:szCs w:val="24"/>
              </w:rPr>
            </w:pPr>
          </w:p>
          <w:p w14:paraId="2373A69B" w14:textId="77777777" w:rsidR="00C34E33" w:rsidRDefault="00C34E33" w:rsidP="00826C6F">
            <w:pPr>
              <w:spacing w:line="240" w:lineRule="auto"/>
              <w:jc w:val="center"/>
              <w:rPr>
                <w:rFonts w:ascii="Times New Roman" w:hAnsi="Times New Roman" w:cs="Times New Roman"/>
                <w:sz w:val="24"/>
                <w:szCs w:val="24"/>
              </w:rPr>
            </w:pPr>
          </w:p>
          <w:p w14:paraId="26CB4BBF" w14:textId="77777777" w:rsidR="00C34E33" w:rsidRDefault="00C34E33" w:rsidP="00826C6F">
            <w:pPr>
              <w:spacing w:line="240" w:lineRule="auto"/>
              <w:jc w:val="center"/>
              <w:rPr>
                <w:rFonts w:ascii="Times New Roman" w:hAnsi="Times New Roman" w:cs="Times New Roman"/>
                <w:sz w:val="24"/>
                <w:szCs w:val="24"/>
              </w:rPr>
            </w:pPr>
          </w:p>
          <w:p w14:paraId="6025A425" w14:textId="77777777" w:rsidR="00C34E33" w:rsidRDefault="00C34E33" w:rsidP="00826C6F">
            <w:pPr>
              <w:spacing w:line="240" w:lineRule="auto"/>
              <w:jc w:val="center"/>
              <w:rPr>
                <w:rFonts w:ascii="Times New Roman" w:hAnsi="Times New Roman" w:cs="Times New Roman"/>
                <w:sz w:val="24"/>
                <w:szCs w:val="24"/>
              </w:rPr>
            </w:pPr>
          </w:p>
          <w:p w14:paraId="1F16FD67" w14:textId="77777777" w:rsidR="00C34E33" w:rsidRDefault="00C34E33" w:rsidP="00826C6F">
            <w:pPr>
              <w:spacing w:line="240" w:lineRule="auto"/>
              <w:jc w:val="center"/>
              <w:rPr>
                <w:rFonts w:ascii="Times New Roman" w:hAnsi="Times New Roman" w:cs="Times New Roman"/>
                <w:sz w:val="24"/>
                <w:szCs w:val="24"/>
              </w:rPr>
            </w:pPr>
          </w:p>
          <w:p w14:paraId="500429B7"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val="restart"/>
            <w:shd w:val="clear" w:color="auto" w:fill="FFFFFF" w:themeFill="background1"/>
            <w:textDirection w:val="btLr"/>
            <w:vAlign w:val="center"/>
          </w:tcPr>
          <w:p w14:paraId="4AC12E64" w14:textId="77777777" w:rsidR="00C34E33" w:rsidRPr="00C74B1B" w:rsidRDefault="00C34E33" w:rsidP="00826C6F">
            <w:pPr>
              <w:spacing w:line="240" w:lineRule="auto"/>
              <w:ind w:left="113" w:right="113"/>
              <w:jc w:val="center"/>
              <w:rPr>
                <w:rFonts w:ascii="Times New Roman" w:hAnsi="Times New Roman" w:cs="Times New Roman"/>
                <w:color w:val="000000" w:themeColor="text1"/>
                <w:sz w:val="24"/>
                <w:szCs w:val="24"/>
              </w:rPr>
            </w:pPr>
            <w:r w:rsidRPr="0054422B">
              <w:rPr>
                <w:rFonts w:ascii="Times New Roman" w:hAnsi="Times New Roman"/>
              </w:rPr>
              <w:t>Zorunlu</w:t>
            </w:r>
          </w:p>
        </w:tc>
        <w:tc>
          <w:tcPr>
            <w:tcW w:w="7654" w:type="dxa"/>
            <w:gridSpan w:val="2"/>
            <w:shd w:val="clear" w:color="auto" w:fill="FFFFFF" w:themeFill="background1"/>
          </w:tcPr>
          <w:p w14:paraId="701D9528" w14:textId="77777777" w:rsidR="00C34E33" w:rsidRPr="004318B2" w:rsidRDefault="00C34E33" w:rsidP="00826C6F">
            <w:pPr>
              <w:pStyle w:val="AralkYok"/>
              <w:jc w:val="center"/>
              <w:rPr>
                <w:rFonts w:ascii="Times New Roman" w:hAnsi="Times New Roman" w:cs="Times New Roman"/>
                <w:b/>
                <w:bCs/>
                <w:color w:val="000000" w:themeColor="text1"/>
                <w:sz w:val="24"/>
                <w:szCs w:val="24"/>
              </w:rPr>
            </w:pPr>
            <w:r w:rsidRPr="004318B2">
              <w:rPr>
                <w:rFonts w:ascii="Times New Roman" w:hAnsi="Times New Roman" w:cs="Times New Roman"/>
                <w:b/>
                <w:bCs/>
                <w:color w:val="000000" w:themeColor="text1"/>
                <w:sz w:val="24"/>
                <w:szCs w:val="24"/>
              </w:rPr>
              <w:t>Amaç</w:t>
            </w:r>
          </w:p>
          <w:p w14:paraId="39F00FC6" w14:textId="77777777" w:rsidR="00C34E33" w:rsidRPr="004318B2" w:rsidRDefault="00C34E33" w:rsidP="00826C6F">
            <w:pPr>
              <w:pStyle w:val="AralkYok"/>
              <w:rPr>
                <w:rFonts w:ascii="Times New Roman" w:hAnsi="Times New Roman" w:cs="Times New Roman"/>
                <w:iCs/>
                <w:color w:val="000000" w:themeColor="text1"/>
                <w:sz w:val="24"/>
                <w:szCs w:val="24"/>
              </w:rPr>
            </w:pPr>
            <w:r w:rsidRPr="004318B2">
              <w:rPr>
                <w:rFonts w:ascii="Times New Roman" w:hAnsi="Times New Roman" w:cs="Times New Roman"/>
                <w:iCs/>
                <w:color w:val="000000" w:themeColor="text1"/>
                <w:sz w:val="24"/>
                <w:szCs w:val="24"/>
              </w:rPr>
              <w:t>Sağlık Kurumlarının yönetimi hakkındaki temel kavramları tartışmak, sağlık kurumlarının yönetimindeki değişim ve belirsizliklerle baş edebilmek için geliştirilecek stratejilerin nasıl belirlendiğini değerlendirmek, Sağlık Kurumların performansının yönetilmesi gibi uygulamaları sorgulamaktır.</w:t>
            </w:r>
          </w:p>
        </w:tc>
      </w:tr>
      <w:tr w:rsidR="00C34E33" w:rsidRPr="00C74B1B" w14:paraId="2BD6849C" w14:textId="77777777" w:rsidTr="00B909F0">
        <w:trPr>
          <w:trHeight w:val="765"/>
        </w:trPr>
        <w:tc>
          <w:tcPr>
            <w:tcW w:w="1652" w:type="dxa"/>
            <w:vMerge/>
            <w:shd w:val="clear" w:color="auto" w:fill="FFFFFF" w:themeFill="background1"/>
            <w:vAlign w:val="center"/>
          </w:tcPr>
          <w:p w14:paraId="337EE884"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6AAD2DE" w14:textId="77777777" w:rsidR="00C34E33" w:rsidRPr="00C74B1B" w:rsidRDefault="00C34E33" w:rsidP="00826C6F">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26849FF"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5EB69B7"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3438685"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08C8298"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97AD8BD"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654" w:type="dxa"/>
            <w:gridSpan w:val="2"/>
            <w:shd w:val="clear" w:color="auto" w:fill="FFFFFF" w:themeFill="background1"/>
          </w:tcPr>
          <w:p w14:paraId="18D98422" w14:textId="77777777" w:rsidR="00C34E33" w:rsidRPr="004318B2" w:rsidRDefault="00C34E33" w:rsidP="00826C6F">
            <w:pPr>
              <w:spacing w:line="240" w:lineRule="auto"/>
              <w:jc w:val="center"/>
              <w:rPr>
                <w:rFonts w:ascii="Times New Roman" w:hAnsi="Times New Roman" w:cs="Times New Roman"/>
                <w:i/>
                <w:color w:val="000000" w:themeColor="text1"/>
                <w:sz w:val="24"/>
                <w:szCs w:val="24"/>
              </w:rPr>
            </w:pPr>
            <w:r w:rsidRPr="004318B2">
              <w:rPr>
                <w:rFonts w:ascii="Times New Roman" w:hAnsi="Times New Roman" w:cs="Times New Roman"/>
                <w:i/>
                <w:color w:val="000000" w:themeColor="text1"/>
                <w:sz w:val="24"/>
                <w:szCs w:val="24"/>
              </w:rPr>
              <w:t>Aim of Course</w:t>
            </w:r>
          </w:p>
          <w:p w14:paraId="6BAECC0A" w14:textId="77777777" w:rsidR="00C34E33" w:rsidRPr="004318B2" w:rsidRDefault="00C34E33" w:rsidP="00826C6F">
            <w:pPr>
              <w:spacing w:line="240" w:lineRule="auto"/>
              <w:rPr>
                <w:rFonts w:ascii="Times New Roman" w:hAnsi="Times New Roman" w:cs="Times New Roman"/>
                <w:iCs/>
                <w:color w:val="000000" w:themeColor="text1"/>
                <w:sz w:val="24"/>
                <w:szCs w:val="24"/>
              </w:rPr>
            </w:pPr>
            <w:r w:rsidRPr="004318B2">
              <w:rPr>
                <w:rFonts w:ascii="Times New Roman" w:hAnsi="Times New Roman" w:cs="Times New Roman"/>
                <w:i/>
                <w:color w:val="000000" w:themeColor="text1"/>
                <w:sz w:val="24"/>
                <w:szCs w:val="24"/>
              </w:rPr>
              <w:t>To discuss the basic concepts about the management of Health Institutions, to evaluate how the strategies to be developed to cope with the changes and uncertainties in the management of health institutions are determined, to question practices such as the management of the performance of Health Institutions.</w:t>
            </w:r>
          </w:p>
        </w:tc>
      </w:tr>
      <w:tr w:rsidR="00C34E33" w:rsidRPr="00C74B1B" w14:paraId="515B2130" w14:textId="77777777" w:rsidTr="00B909F0">
        <w:trPr>
          <w:trHeight w:val="186"/>
        </w:trPr>
        <w:tc>
          <w:tcPr>
            <w:tcW w:w="1652" w:type="dxa"/>
            <w:vMerge/>
            <w:shd w:val="clear" w:color="auto" w:fill="FFFFFF" w:themeFill="background1"/>
            <w:vAlign w:val="center"/>
          </w:tcPr>
          <w:p w14:paraId="5FAA1A94"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1BCA8BAA"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445CC1D0"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5842639"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29BB347F"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DD9B32C"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3BB59F3"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bottom w:val="single" w:sz="4" w:space="0" w:color="auto"/>
            </w:tcBorders>
            <w:shd w:val="clear" w:color="auto" w:fill="FFFFFF" w:themeFill="background1"/>
          </w:tcPr>
          <w:p w14:paraId="7576BD9B" w14:textId="77777777" w:rsidR="00C34E33" w:rsidRPr="004318B2" w:rsidRDefault="00C34E33" w:rsidP="00826C6F">
            <w:pPr>
              <w:jc w:val="center"/>
              <w:rPr>
                <w:rFonts w:ascii="Times New Roman" w:hAnsi="Times New Roman" w:cs="Times New Roman"/>
                <w:b/>
                <w:bCs/>
                <w:iCs/>
                <w:sz w:val="24"/>
                <w:szCs w:val="24"/>
              </w:rPr>
            </w:pPr>
            <w:r w:rsidRPr="004318B2">
              <w:rPr>
                <w:rFonts w:ascii="Times New Roman" w:hAnsi="Times New Roman" w:cs="Times New Roman"/>
                <w:b/>
                <w:bCs/>
                <w:iCs/>
                <w:sz w:val="24"/>
                <w:szCs w:val="24"/>
              </w:rPr>
              <w:t>Konular</w:t>
            </w:r>
          </w:p>
          <w:p w14:paraId="6754C6BD" w14:textId="77777777" w:rsidR="00C34E33" w:rsidRPr="004318B2" w:rsidRDefault="00C34E33" w:rsidP="00826C6F">
            <w:pPr>
              <w:jc w:val="center"/>
              <w:rPr>
                <w:rFonts w:ascii="Times New Roman" w:hAnsi="Times New Roman" w:cs="Times New Roman"/>
                <w:i/>
                <w:color w:val="000000" w:themeColor="text1"/>
                <w:sz w:val="24"/>
                <w:szCs w:val="24"/>
              </w:rPr>
            </w:pPr>
            <w:r w:rsidRPr="004318B2">
              <w:rPr>
                <w:rFonts w:ascii="Times New Roman" w:hAnsi="Times New Roman" w:cs="Times New Roman"/>
                <w:i/>
                <w:sz w:val="24"/>
                <w:szCs w:val="24"/>
              </w:rPr>
              <w:t>Subjects</w:t>
            </w:r>
          </w:p>
        </w:tc>
        <w:tc>
          <w:tcPr>
            <w:tcW w:w="3793" w:type="dxa"/>
            <w:tcBorders>
              <w:bottom w:val="single" w:sz="4" w:space="0" w:color="auto"/>
            </w:tcBorders>
            <w:shd w:val="clear" w:color="auto" w:fill="FFFFFF" w:themeFill="background1"/>
          </w:tcPr>
          <w:p w14:paraId="3A591C00" w14:textId="77777777" w:rsidR="00C34E33" w:rsidRPr="004318B2" w:rsidRDefault="00C34E33" w:rsidP="00826C6F">
            <w:pPr>
              <w:jc w:val="center"/>
              <w:rPr>
                <w:rFonts w:ascii="Times New Roman" w:hAnsi="Times New Roman" w:cs="Times New Roman"/>
                <w:b/>
                <w:bCs/>
                <w:iCs/>
                <w:sz w:val="24"/>
                <w:szCs w:val="24"/>
              </w:rPr>
            </w:pPr>
            <w:r w:rsidRPr="004318B2">
              <w:rPr>
                <w:rFonts w:ascii="Times New Roman" w:hAnsi="Times New Roman" w:cs="Times New Roman"/>
                <w:b/>
                <w:bCs/>
                <w:iCs/>
                <w:sz w:val="24"/>
                <w:szCs w:val="24"/>
              </w:rPr>
              <w:t>Öğrenme Çıktısı</w:t>
            </w:r>
          </w:p>
          <w:p w14:paraId="0793EF97" w14:textId="77777777" w:rsidR="00C34E33" w:rsidRPr="004318B2" w:rsidRDefault="00C34E33" w:rsidP="00826C6F">
            <w:pPr>
              <w:jc w:val="center"/>
              <w:rPr>
                <w:rFonts w:ascii="Times New Roman" w:hAnsi="Times New Roman" w:cs="Times New Roman"/>
                <w:i/>
                <w:color w:val="000000" w:themeColor="text1"/>
                <w:sz w:val="24"/>
                <w:szCs w:val="24"/>
              </w:rPr>
            </w:pPr>
            <w:r w:rsidRPr="004318B2">
              <w:rPr>
                <w:rFonts w:ascii="Times New Roman" w:hAnsi="Times New Roman" w:cs="Times New Roman"/>
                <w:i/>
                <w:sz w:val="24"/>
                <w:szCs w:val="24"/>
              </w:rPr>
              <w:t>Learning Outcome</w:t>
            </w:r>
          </w:p>
        </w:tc>
      </w:tr>
      <w:tr w:rsidR="00C34E33" w:rsidRPr="00C74B1B" w14:paraId="070E45FF" w14:textId="77777777" w:rsidTr="00B909F0">
        <w:trPr>
          <w:trHeight w:val="186"/>
        </w:trPr>
        <w:tc>
          <w:tcPr>
            <w:tcW w:w="1652" w:type="dxa"/>
            <w:vMerge/>
            <w:shd w:val="clear" w:color="auto" w:fill="FFFFFF" w:themeFill="background1"/>
            <w:vAlign w:val="center"/>
          </w:tcPr>
          <w:p w14:paraId="30150428"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314D4494"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7C4CB7A1"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262DA1D6"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3FA65C71"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6C3542C0"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24EA893"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2EA5EDBD" w14:textId="77777777" w:rsidR="00C34E33" w:rsidRPr="004318B2" w:rsidRDefault="00C34E33" w:rsidP="00826C6F">
            <w:pPr>
              <w:spacing w:line="240" w:lineRule="auto"/>
              <w:ind w:left="66"/>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 xml:space="preserve">1. Sağlık Kavramı </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The Concept of Health</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E9E3970"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Sağlık Kavramını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Explain the concept of health.</w:t>
            </w:r>
          </w:p>
        </w:tc>
      </w:tr>
      <w:tr w:rsidR="00C34E33" w:rsidRPr="00C74B1B" w14:paraId="72EB3A9E" w14:textId="77777777" w:rsidTr="00B909F0">
        <w:trPr>
          <w:trHeight w:val="186"/>
        </w:trPr>
        <w:tc>
          <w:tcPr>
            <w:tcW w:w="1652" w:type="dxa"/>
            <w:vMerge/>
            <w:shd w:val="clear" w:color="auto" w:fill="FFFFFF" w:themeFill="background1"/>
            <w:vAlign w:val="center"/>
          </w:tcPr>
          <w:p w14:paraId="49A005FA"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1B122675"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225A19CB"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759C3891"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532F8E2"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F82A04A"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14BF47A"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79EEABA2" w14:textId="77777777" w:rsidR="00C34E33" w:rsidRPr="004318B2" w:rsidRDefault="00C34E33" w:rsidP="00826C6F">
            <w:pPr>
              <w:pStyle w:val="ListeParagraf"/>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2. Hizmet Kavramı ve Sağlık Hizmetlerinin Özellikleri </w:t>
            </w:r>
          </w:p>
          <w:p w14:paraId="543B5259" w14:textId="77777777" w:rsidR="00C34E33" w:rsidRPr="004318B2" w:rsidRDefault="00C34E33" w:rsidP="00826C6F">
            <w:pPr>
              <w:pStyle w:val="ListeParagraf"/>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The Concept of Service and the Characteristics of Health Services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02D2FAC6"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Hizmet Kavramı ve Sağlık Hizmetlerinin Özelliklerini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Explain the Concept of Service and the Characteristics of Health Services.</w:t>
            </w:r>
          </w:p>
        </w:tc>
      </w:tr>
      <w:tr w:rsidR="00C34E33" w:rsidRPr="00C74B1B" w14:paraId="4668375B" w14:textId="77777777" w:rsidTr="00B909F0">
        <w:trPr>
          <w:trHeight w:val="186"/>
        </w:trPr>
        <w:tc>
          <w:tcPr>
            <w:tcW w:w="1652" w:type="dxa"/>
            <w:vMerge/>
            <w:shd w:val="clear" w:color="auto" w:fill="FFFFFF" w:themeFill="background1"/>
            <w:vAlign w:val="center"/>
          </w:tcPr>
          <w:p w14:paraId="4534C48C"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14651716"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053373DF"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21F0F36D"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33B76607"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1DD1F4AF"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AA4A4C2"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9516F62"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3. Türk Sağlık Sistemi, Sağlık Hizmetlerinin Örgütlenmesi, Sağlıkta Dönüşüm Programı </w:t>
            </w:r>
          </w:p>
          <w:p w14:paraId="042AD254"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Turkish Health System, Organization of Health Services, Health Transformation Program</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9D39E2E" w14:textId="77777777" w:rsidR="00C34E33" w:rsidRPr="004318B2" w:rsidRDefault="00C34E33" w:rsidP="00826C6F">
            <w:pPr>
              <w:pStyle w:val="ListeParagraf"/>
              <w:spacing w:line="240" w:lineRule="auto"/>
              <w:ind w:left="0"/>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Türk Sağlık Sistemi, Sağlık Hizmetlerinin Örgütlenmesi, Sağlıkta Dönüşüm Programını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Explain Turkish Health System, Organization of Health Services, Health Transformation Program.</w:t>
            </w:r>
          </w:p>
        </w:tc>
      </w:tr>
      <w:tr w:rsidR="00C34E33" w:rsidRPr="00C74B1B" w14:paraId="4DD3FD29" w14:textId="77777777" w:rsidTr="00B909F0">
        <w:trPr>
          <w:trHeight w:val="186"/>
        </w:trPr>
        <w:tc>
          <w:tcPr>
            <w:tcW w:w="1652" w:type="dxa"/>
            <w:vMerge/>
            <w:shd w:val="clear" w:color="auto" w:fill="FFFFFF" w:themeFill="background1"/>
            <w:vAlign w:val="center"/>
          </w:tcPr>
          <w:p w14:paraId="27208696"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25D7EAE1"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675A9107"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187AAAD6"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34F89FCC"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41171699"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DCABBFB"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59A6233" w14:textId="77777777" w:rsidR="00C34E33" w:rsidRPr="004318B2" w:rsidRDefault="00C34E33" w:rsidP="00826C6F">
            <w:pPr>
              <w:spacing w:line="240" w:lineRule="auto"/>
              <w:ind w:left="66"/>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 xml:space="preserve">4. Sağlık Hizmetleri Finansmanı </w:t>
            </w:r>
            <w:r w:rsidRPr="004318B2">
              <w:rPr>
                <w:rFonts w:ascii="Times New Roman" w:hAnsi="Times New Roman" w:cs="Times New Roman"/>
                <w:i/>
                <w:iCs/>
                <w:color w:val="000000"/>
                <w:sz w:val="24"/>
                <w:szCs w:val="24"/>
              </w:rPr>
              <w:t>Health Services Financing</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1EB62C73"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Sağlık Hizmetleri Finansmanını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Explain Health Services Financing.</w:t>
            </w:r>
          </w:p>
        </w:tc>
      </w:tr>
      <w:tr w:rsidR="00C34E33" w:rsidRPr="00C74B1B" w14:paraId="5D13C1E1" w14:textId="77777777" w:rsidTr="00B909F0">
        <w:trPr>
          <w:trHeight w:val="186"/>
        </w:trPr>
        <w:tc>
          <w:tcPr>
            <w:tcW w:w="1652" w:type="dxa"/>
            <w:vMerge/>
            <w:shd w:val="clear" w:color="auto" w:fill="FFFFFF" w:themeFill="background1"/>
            <w:vAlign w:val="center"/>
          </w:tcPr>
          <w:p w14:paraId="58A3EF60"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24231BC8"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71ED7C54"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EC796F4"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9F6F2F9"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61D3F640"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B9ACD25"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1CBCBA64"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5. Sağlık Kurumları Yönetiminde temel Kavramlar </w:t>
            </w:r>
          </w:p>
          <w:p w14:paraId="0F475FC7"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Basic Concepts in Health Institutions Management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03219C7" w14:textId="77777777" w:rsidR="00C34E33" w:rsidRPr="004318B2" w:rsidRDefault="00C34E33" w:rsidP="00826C6F">
            <w:pPr>
              <w:pStyle w:val="ListeParagraf"/>
              <w:spacing w:line="240" w:lineRule="auto"/>
              <w:ind w:left="0"/>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Sağlık Kurumları Yönetiminde temel Kavramları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Explain the basic concepts in Health Institutions Management.</w:t>
            </w:r>
          </w:p>
        </w:tc>
      </w:tr>
      <w:tr w:rsidR="00C34E33" w:rsidRPr="00C74B1B" w14:paraId="7C86645F" w14:textId="77777777" w:rsidTr="00B909F0">
        <w:trPr>
          <w:trHeight w:val="186"/>
        </w:trPr>
        <w:tc>
          <w:tcPr>
            <w:tcW w:w="1652" w:type="dxa"/>
            <w:vMerge/>
            <w:shd w:val="clear" w:color="auto" w:fill="FFFFFF" w:themeFill="background1"/>
            <w:vAlign w:val="center"/>
          </w:tcPr>
          <w:p w14:paraId="5A01C5BB"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110B6D7B"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7E73B34A"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7B21325"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4595569F"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D28E5FC"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50BAE50"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C2B34FD"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6. Örgüt Teorileri ve Sağlık Kurumları Yönetimi </w:t>
            </w:r>
          </w:p>
          <w:p w14:paraId="009CA68E"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Organization Theories and Management of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14AE447E" w14:textId="77777777" w:rsidR="00C34E33" w:rsidRPr="004318B2" w:rsidRDefault="00C34E33" w:rsidP="0082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Örgüt Teorileri ve Sağlık Kurumları Yönetimini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Can explain Organization Theories and Health Institutions Management.</w:t>
            </w:r>
          </w:p>
        </w:tc>
      </w:tr>
      <w:tr w:rsidR="00C34E33" w:rsidRPr="00C74B1B" w14:paraId="19A5756E" w14:textId="77777777" w:rsidTr="00B909F0">
        <w:trPr>
          <w:trHeight w:val="186"/>
        </w:trPr>
        <w:tc>
          <w:tcPr>
            <w:tcW w:w="1652" w:type="dxa"/>
            <w:vMerge/>
            <w:shd w:val="clear" w:color="auto" w:fill="FFFFFF" w:themeFill="background1"/>
            <w:vAlign w:val="center"/>
          </w:tcPr>
          <w:p w14:paraId="4AC58A9B"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176348BC"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56EA0167"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6A44B398"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68AAACA0"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76AD713B"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6DDCEFB"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65A586A"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7. Örgüt teorileri ve Sağlık Kurumları Yönetimi </w:t>
            </w:r>
          </w:p>
          <w:p w14:paraId="42FE9D45"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Organizational theories and Health Institutions Management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CE433D6" w14:textId="77777777" w:rsidR="00C34E33" w:rsidRPr="004318B2" w:rsidRDefault="00C34E33" w:rsidP="0082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Örgüt teorileri ve Sağlık Kurumları Yönetimini açıklayabilir.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Will be able to explain organizational theories and Health Institutions Management.</w:t>
            </w:r>
          </w:p>
        </w:tc>
      </w:tr>
      <w:tr w:rsidR="00C34E33" w:rsidRPr="00C74B1B" w14:paraId="68D9AD62" w14:textId="77777777" w:rsidTr="00B909F0">
        <w:trPr>
          <w:trHeight w:val="186"/>
        </w:trPr>
        <w:tc>
          <w:tcPr>
            <w:tcW w:w="1652" w:type="dxa"/>
            <w:vMerge/>
            <w:shd w:val="clear" w:color="auto" w:fill="FFFFFF" w:themeFill="background1"/>
            <w:vAlign w:val="center"/>
          </w:tcPr>
          <w:p w14:paraId="7B96CAE2"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62F23CB5"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020FC84B"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283A53C"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7F66CD48"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25DE35E0"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8C58972"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2D36C7A9"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8. Sağlık ve Değişen Çevresi </w:t>
            </w:r>
          </w:p>
          <w:p w14:paraId="299671CB"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Health and its Changing Environment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0B983298" w14:textId="77777777" w:rsidR="00C34E33" w:rsidRPr="004318B2" w:rsidRDefault="00C34E33" w:rsidP="00826C6F">
            <w:pPr>
              <w:pStyle w:val="ListeParagraf"/>
              <w:spacing w:line="240" w:lineRule="auto"/>
              <w:ind w:left="0"/>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Sağlık ve Değişen Çevresini öğrenir.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rsidRPr="00C74B1B" w14:paraId="3F35A9FA" w14:textId="77777777" w:rsidTr="00B909F0">
        <w:trPr>
          <w:trHeight w:val="186"/>
        </w:trPr>
        <w:tc>
          <w:tcPr>
            <w:tcW w:w="1652" w:type="dxa"/>
            <w:vMerge/>
            <w:shd w:val="clear" w:color="auto" w:fill="FFFFFF" w:themeFill="background1"/>
            <w:vAlign w:val="center"/>
          </w:tcPr>
          <w:p w14:paraId="01DD8357"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2A0441F3"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0062DA9B"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6B690FD3"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3890EF3D"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2B36DA71"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266EE60"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71D3C418"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9.Sağlık ve Değişen Çevresi </w:t>
            </w:r>
          </w:p>
          <w:p w14:paraId="6416CA39"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Health and its Changing Environment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958D023"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Sağlık ve Değişen Çevresini öğrenir.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rsidRPr="00CA4ACD" w14:paraId="3E64A9B7" w14:textId="77777777" w:rsidTr="00B909F0">
        <w:trPr>
          <w:trHeight w:val="186"/>
        </w:trPr>
        <w:tc>
          <w:tcPr>
            <w:tcW w:w="1652" w:type="dxa"/>
            <w:vMerge/>
            <w:shd w:val="clear" w:color="auto" w:fill="FFFFFF" w:themeFill="background1"/>
            <w:vAlign w:val="center"/>
          </w:tcPr>
          <w:p w14:paraId="08C6BECE"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4B92964A"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519C6A3A"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78A408A3"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47EC3FB0"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4D54211F"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F878877"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7D8B0DC6" w14:textId="77777777" w:rsidR="00C34E33" w:rsidRPr="004318B2" w:rsidRDefault="00C34E33" w:rsidP="00826C6F">
            <w:pPr>
              <w:spacing w:line="240" w:lineRule="auto"/>
              <w:ind w:left="66"/>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 xml:space="preserve">10. Sağlık Teşkilatındaki Değişim </w:t>
            </w:r>
            <w:r w:rsidRPr="004318B2">
              <w:rPr>
                <w:rFonts w:ascii="Times New Roman" w:hAnsi="Times New Roman" w:cs="Times New Roman"/>
                <w:i/>
                <w:iCs/>
                <w:color w:val="000000"/>
                <w:sz w:val="24"/>
                <w:szCs w:val="24"/>
              </w:rPr>
              <w:t>Change in Health Organization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A9C6F3F"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Sağlık Teşkilatındaki Değişimi öğrenir.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rsidRPr="00C74B1B" w14:paraId="7EC26026" w14:textId="77777777" w:rsidTr="00B909F0">
        <w:trPr>
          <w:trHeight w:val="186"/>
        </w:trPr>
        <w:tc>
          <w:tcPr>
            <w:tcW w:w="1652" w:type="dxa"/>
            <w:vMerge/>
            <w:shd w:val="clear" w:color="auto" w:fill="FFFFFF" w:themeFill="background1"/>
            <w:vAlign w:val="center"/>
          </w:tcPr>
          <w:p w14:paraId="36CFA58D"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570EE46B"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715DC0AC"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4B58497"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32AC634E"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1A6A87FF"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3F00141"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296CD642"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11.Hastane Yönetimi, Yönetici ve Türkiye'deki Uygulama </w:t>
            </w:r>
          </w:p>
          <w:p w14:paraId="4F646BEE"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Hospital Management, Manager and Practice in Turkey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A8D6E03"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Hastane Yönetimi, Yönetici ve Türkiye'deki Uygulamalarını öğrenir.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rsidRPr="00C74B1B" w14:paraId="732B0B06" w14:textId="77777777" w:rsidTr="00B909F0">
        <w:trPr>
          <w:trHeight w:val="186"/>
        </w:trPr>
        <w:tc>
          <w:tcPr>
            <w:tcW w:w="1652" w:type="dxa"/>
            <w:vMerge/>
            <w:shd w:val="clear" w:color="auto" w:fill="FFFFFF" w:themeFill="background1"/>
            <w:vAlign w:val="center"/>
          </w:tcPr>
          <w:p w14:paraId="01EF83B3"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5C9C2119"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6CAEA954"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03A2E5EB"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1B5B1927"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10E0AA2A"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5ECBB31"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5D6078A"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12.Sağlık Kurumlarında İnsan Kaynakları Yönetimi ve Tıbbi Personelin Önemi </w:t>
            </w:r>
          </w:p>
          <w:p w14:paraId="6EEC1092" w14:textId="77777777" w:rsidR="00C34E33" w:rsidRPr="004318B2" w:rsidRDefault="00C34E33" w:rsidP="00826C6F">
            <w:pPr>
              <w:spacing w:line="240" w:lineRule="auto"/>
              <w:ind w:left="66"/>
              <w:rPr>
                <w:rFonts w:ascii="Times New Roman" w:hAnsi="Times New Roman" w:cs="Times New Roman"/>
                <w:i/>
                <w:color w:val="000000" w:themeColor="text1"/>
                <w:sz w:val="24"/>
                <w:szCs w:val="24"/>
              </w:rPr>
            </w:pPr>
            <w:r w:rsidRPr="004318B2">
              <w:rPr>
                <w:rFonts w:ascii="Times New Roman" w:hAnsi="Times New Roman" w:cs="Times New Roman"/>
                <w:color w:val="000000"/>
                <w:sz w:val="24"/>
                <w:szCs w:val="24"/>
              </w:rPr>
              <w:t xml:space="preserve">Importance of Human Resources </w:t>
            </w:r>
            <w:r w:rsidRPr="004318B2">
              <w:rPr>
                <w:rFonts w:ascii="Times New Roman" w:hAnsi="Times New Roman" w:cs="Times New Roman"/>
                <w:i/>
                <w:iCs/>
                <w:color w:val="000000"/>
                <w:sz w:val="24"/>
                <w:szCs w:val="24"/>
              </w:rPr>
              <w:t>Management and Medical Personnel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144B044"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Sağlık Kurumlarında İnsan Kaynakları Yönetimi ve Tıbbi Personelin Önemini öğrenir.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rsidRPr="00C74B1B" w14:paraId="50D371E0" w14:textId="77777777" w:rsidTr="00B909F0">
        <w:trPr>
          <w:trHeight w:val="186"/>
        </w:trPr>
        <w:tc>
          <w:tcPr>
            <w:tcW w:w="1652" w:type="dxa"/>
            <w:vMerge/>
            <w:shd w:val="clear" w:color="auto" w:fill="FFFFFF" w:themeFill="background1"/>
            <w:vAlign w:val="center"/>
          </w:tcPr>
          <w:p w14:paraId="5552DBCA"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66C6C2E6"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722FEEAF"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3E49674"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636CA2C0"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59AC8BF2"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B81A7D8"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4810D6A5"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13. Sağlık kurumunda kalite Yönetimi </w:t>
            </w:r>
          </w:p>
          <w:p w14:paraId="4907553A" w14:textId="77777777" w:rsidR="00C34E33" w:rsidRPr="004318B2" w:rsidRDefault="00C34E33" w:rsidP="00826C6F">
            <w:pPr>
              <w:spacing w:line="240" w:lineRule="auto"/>
              <w:ind w:left="66"/>
              <w:rPr>
                <w:rFonts w:ascii="Times New Roman" w:hAnsi="Times New Roman" w:cs="Times New Roman"/>
                <w:i/>
                <w:iCs/>
                <w:color w:val="000000" w:themeColor="text1"/>
                <w:sz w:val="24"/>
                <w:szCs w:val="24"/>
              </w:rPr>
            </w:pPr>
            <w:r w:rsidRPr="004318B2">
              <w:rPr>
                <w:rFonts w:ascii="Times New Roman" w:hAnsi="Times New Roman" w:cs="Times New Roman"/>
                <w:i/>
                <w:iCs/>
                <w:color w:val="000000"/>
                <w:sz w:val="24"/>
                <w:szCs w:val="24"/>
              </w:rPr>
              <w:t>Quality Management in the health institution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95D7161" w14:textId="77777777" w:rsidR="00C34E33" w:rsidRPr="004318B2" w:rsidRDefault="00C34E33" w:rsidP="00826C6F">
            <w:pPr>
              <w:pStyle w:val="ListeParagraf"/>
              <w:spacing w:line="240" w:lineRule="auto"/>
              <w:ind w:left="0"/>
              <w:rPr>
                <w:rFonts w:ascii="Times New Roman" w:hAnsi="Times New Roman" w:cs="Times New Roman"/>
                <w:iCs/>
                <w:color w:val="000000" w:themeColor="text1"/>
                <w:sz w:val="24"/>
                <w:szCs w:val="24"/>
              </w:rPr>
            </w:pPr>
            <w:r w:rsidRPr="004318B2">
              <w:rPr>
                <w:rFonts w:ascii="Times New Roman" w:hAnsi="Times New Roman" w:cs="Times New Roman"/>
                <w:color w:val="000000"/>
                <w:sz w:val="24"/>
                <w:szCs w:val="24"/>
              </w:rPr>
              <w:t>Sağlık kurumunda kalite Yönetimini öğrenir.</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rsidRPr="00C74B1B" w14:paraId="79E0AA9F" w14:textId="77777777" w:rsidTr="00B909F0">
        <w:trPr>
          <w:trHeight w:val="186"/>
        </w:trPr>
        <w:tc>
          <w:tcPr>
            <w:tcW w:w="1652" w:type="dxa"/>
            <w:vMerge/>
            <w:shd w:val="clear" w:color="auto" w:fill="FFFFFF" w:themeFill="background1"/>
            <w:vAlign w:val="center"/>
          </w:tcPr>
          <w:p w14:paraId="5AC47DD5" w14:textId="77777777" w:rsidR="00C34E33" w:rsidRPr="00C74B1B" w:rsidRDefault="00C34E33" w:rsidP="00826C6F">
            <w:pPr>
              <w:spacing w:line="240" w:lineRule="auto"/>
              <w:jc w:val="center"/>
              <w:rPr>
                <w:rFonts w:ascii="Times New Roman" w:hAnsi="Times New Roman"/>
                <w:color w:val="000000" w:themeColor="text1"/>
              </w:rPr>
            </w:pPr>
          </w:p>
        </w:tc>
        <w:tc>
          <w:tcPr>
            <w:tcW w:w="3559" w:type="dxa"/>
            <w:vMerge/>
            <w:shd w:val="clear" w:color="auto" w:fill="FFFFFF" w:themeFill="background1"/>
            <w:vAlign w:val="center"/>
          </w:tcPr>
          <w:p w14:paraId="3F1C3DF4" w14:textId="77777777" w:rsidR="00C34E33" w:rsidRPr="00C74B1B" w:rsidRDefault="00C34E33" w:rsidP="00826C6F">
            <w:pPr>
              <w:spacing w:line="240" w:lineRule="auto"/>
              <w:rPr>
                <w:rFonts w:ascii="Times New Roman" w:hAnsi="Times New Roman"/>
                <w:color w:val="000000" w:themeColor="text1"/>
              </w:rPr>
            </w:pPr>
          </w:p>
        </w:tc>
        <w:tc>
          <w:tcPr>
            <w:tcW w:w="426" w:type="dxa"/>
            <w:vMerge/>
            <w:shd w:val="clear" w:color="auto" w:fill="FFFFFF" w:themeFill="background1"/>
            <w:vAlign w:val="center"/>
          </w:tcPr>
          <w:p w14:paraId="398190DC" w14:textId="77777777" w:rsidR="00C34E33" w:rsidRPr="00C74B1B" w:rsidRDefault="00C34E33" w:rsidP="00826C6F">
            <w:pPr>
              <w:spacing w:line="240" w:lineRule="auto"/>
              <w:jc w:val="center"/>
              <w:rPr>
                <w:rFonts w:ascii="Times New Roman" w:hAnsi="Times New Roman"/>
                <w:color w:val="000000" w:themeColor="text1"/>
              </w:rPr>
            </w:pPr>
          </w:p>
        </w:tc>
        <w:tc>
          <w:tcPr>
            <w:tcW w:w="567" w:type="dxa"/>
            <w:vMerge/>
            <w:shd w:val="clear" w:color="auto" w:fill="FFFFFF" w:themeFill="background1"/>
            <w:vAlign w:val="center"/>
          </w:tcPr>
          <w:p w14:paraId="3A9F0BE2"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297AD47" w14:textId="77777777" w:rsidR="00C34E33" w:rsidRPr="00C74B1B" w:rsidRDefault="00C34E33" w:rsidP="00826C6F">
            <w:pPr>
              <w:spacing w:line="240" w:lineRule="auto"/>
              <w:jc w:val="center"/>
              <w:rPr>
                <w:rFonts w:ascii="Times New Roman" w:hAnsi="Times New Roman"/>
                <w:color w:val="000000" w:themeColor="text1"/>
              </w:rPr>
            </w:pPr>
          </w:p>
        </w:tc>
        <w:tc>
          <w:tcPr>
            <w:tcW w:w="425" w:type="dxa"/>
            <w:vMerge/>
            <w:shd w:val="clear" w:color="auto" w:fill="FFFFFF" w:themeFill="background1"/>
            <w:vAlign w:val="center"/>
          </w:tcPr>
          <w:p w14:paraId="0FDF3DE9"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256C135" w14:textId="77777777" w:rsidR="00C34E33" w:rsidRPr="00C74B1B" w:rsidRDefault="00C34E33" w:rsidP="00826C6F">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53EC327" w14:textId="77777777" w:rsidR="00C34E33" w:rsidRPr="004318B2" w:rsidRDefault="00C34E33" w:rsidP="00826C6F">
            <w:pPr>
              <w:spacing w:line="240" w:lineRule="auto"/>
              <w:ind w:left="66"/>
              <w:rPr>
                <w:rFonts w:ascii="Times New Roman" w:hAnsi="Times New Roman" w:cs="Times New Roman"/>
                <w:color w:val="000000"/>
                <w:sz w:val="24"/>
                <w:szCs w:val="24"/>
              </w:rPr>
            </w:pPr>
            <w:r w:rsidRPr="004318B2">
              <w:rPr>
                <w:rFonts w:ascii="Times New Roman" w:hAnsi="Times New Roman" w:cs="Times New Roman"/>
                <w:color w:val="000000"/>
                <w:sz w:val="24"/>
                <w:szCs w:val="24"/>
              </w:rPr>
              <w:t xml:space="preserve">14.Genel tekrar-vaka çalışması </w:t>
            </w:r>
            <w:r w:rsidRPr="004318B2">
              <w:rPr>
                <w:rFonts w:ascii="Times New Roman" w:hAnsi="Times New Roman" w:cs="Times New Roman"/>
                <w:i/>
                <w:iCs/>
                <w:color w:val="000000"/>
                <w:sz w:val="24"/>
                <w:szCs w:val="24"/>
              </w:rPr>
              <w:t>General repeat-case study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3D19226" w14:textId="77777777" w:rsidR="00C34E33" w:rsidRPr="004318B2" w:rsidRDefault="00C34E33" w:rsidP="00826C6F">
            <w:pPr>
              <w:pStyle w:val="ListeParagraf"/>
              <w:spacing w:line="240" w:lineRule="auto"/>
              <w:ind w:left="0"/>
              <w:rPr>
                <w:rFonts w:ascii="Times New Roman" w:hAnsi="Times New Roman" w:cs="Times New Roman"/>
                <w:i/>
                <w:iCs/>
                <w:color w:val="000000"/>
                <w:sz w:val="24"/>
                <w:szCs w:val="24"/>
              </w:rPr>
            </w:pPr>
            <w:r w:rsidRPr="004318B2">
              <w:rPr>
                <w:rFonts w:ascii="Times New Roman" w:hAnsi="Times New Roman" w:cs="Times New Roman"/>
                <w:color w:val="000000"/>
                <w:sz w:val="24"/>
                <w:szCs w:val="24"/>
              </w:rPr>
              <w:t>Genel tekrar-vaka çalışması</w:t>
            </w:r>
            <w:r w:rsidRPr="004318B2">
              <w:rPr>
                <w:rFonts w:ascii="Times New Roman" w:hAnsi="Times New Roman" w:cs="Times New Roman"/>
                <w:color w:val="000000"/>
                <w:sz w:val="24"/>
                <w:szCs w:val="24"/>
              </w:rPr>
              <w:br/>
            </w:r>
            <w:r w:rsidRPr="004318B2">
              <w:rPr>
                <w:rFonts w:ascii="Times New Roman" w:hAnsi="Times New Roman" w:cs="Times New Roman"/>
                <w:i/>
                <w:iCs/>
                <w:color w:val="000000"/>
                <w:sz w:val="24"/>
                <w:szCs w:val="24"/>
              </w:rPr>
              <w:t>Learns about Health and its Changing Environment.</w:t>
            </w:r>
          </w:p>
        </w:tc>
      </w:tr>
      <w:tr w:rsidR="00C34E33" w14:paraId="5E4D16F8" w14:textId="77777777" w:rsidTr="00B909F0">
        <w:trPr>
          <w:cantSplit/>
          <w:trHeight w:val="2655"/>
        </w:trPr>
        <w:tc>
          <w:tcPr>
            <w:tcW w:w="1652" w:type="dxa"/>
            <w:shd w:val="clear" w:color="auto" w:fill="FFFFFF" w:themeFill="background1"/>
            <w:textDirection w:val="btLr"/>
            <w:vAlign w:val="center"/>
          </w:tcPr>
          <w:p w14:paraId="3AFE8867" w14:textId="77777777" w:rsidR="00C34E33" w:rsidRDefault="00C34E33" w:rsidP="00826C6F">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51C3ADF6" w14:textId="77777777" w:rsidR="00C34E33" w:rsidRDefault="00C34E33" w:rsidP="00826C6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9" w:type="dxa"/>
            <w:shd w:val="clear" w:color="auto" w:fill="FFFFFF" w:themeFill="background1"/>
            <w:vAlign w:val="center"/>
          </w:tcPr>
          <w:p w14:paraId="5AF58856" w14:textId="77777777" w:rsidR="00C34E33" w:rsidRDefault="00C34E33" w:rsidP="00826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187C4082" w14:textId="77777777" w:rsidR="00C34E33" w:rsidRPr="00D83C8A" w:rsidRDefault="00C34E33" w:rsidP="00826C6F">
            <w:pPr>
              <w:spacing w:line="240" w:lineRule="auto"/>
              <w:jc w:val="center"/>
              <w:rPr>
                <w:rFonts w:ascii="Times New Roman" w:hAnsi="Times New Roman" w:cs="Times New Roman"/>
                <w:b/>
                <w:i/>
                <w:iCs/>
                <w:sz w:val="24"/>
                <w:szCs w:val="24"/>
              </w:rPr>
            </w:pPr>
            <w:r w:rsidRPr="00D83C8A">
              <w:rPr>
                <w:rFonts w:ascii="Times New Roman" w:hAnsi="Times New Roman" w:cs="Times New Roman"/>
                <w:b/>
                <w:i/>
                <w:iCs/>
                <w:sz w:val="24"/>
                <w:szCs w:val="24"/>
              </w:rPr>
              <w:t>Hastalıkların Uluslararası Sınıflandırılması</w:t>
            </w:r>
          </w:p>
        </w:tc>
        <w:tc>
          <w:tcPr>
            <w:tcW w:w="426" w:type="dxa"/>
            <w:shd w:val="clear" w:color="auto" w:fill="FFFFFF" w:themeFill="background1"/>
            <w:textDirection w:val="btLr"/>
            <w:vAlign w:val="center"/>
          </w:tcPr>
          <w:p w14:paraId="71C378F7" w14:textId="77777777" w:rsidR="00C34E33" w:rsidRDefault="00C34E33" w:rsidP="00826C6F">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shd w:val="clear" w:color="auto" w:fill="FFFFFF" w:themeFill="background1"/>
            <w:textDirection w:val="btLr"/>
            <w:vAlign w:val="center"/>
          </w:tcPr>
          <w:p w14:paraId="73048F58" w14:textId="77777777" w:rsidR="00C34E33" w:rsidRDefault="00C34E33" w:rsidP="00826C6F">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5" w:type="dxa"/>
            <w:shd w:val="clear" w:color="auto" w:fill="FFFFFF" w:themeFill="background1"/>
            <w:textDirection w:val="btLr"/>
            <w:vAlign w:val="center"/>
          </w:tcPr>
          <w:p w14:paraId="10FC074D" w14:textId="77777777" w:rsidR="00C34E33" w:rsidRDefault="00C34E33" w:rsidP="00826C6F">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shd w:val="clear" w:color="auto" w:fill="FFFFFF" w:themeFill="background1"/>
            <w:textDirection w:val="btLr"/>
            <w:vAlign w:val="center"/>
          </w:tcPr>
          <w:p w14:paraId="2FB0D0D7" w14:textId="77777777" w:rsidR="00C34E33" w:rsidRDefault="00C34E33" w:rsidP="00826C6F">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D48A6F7" w14:textId="77777777" w:rsidR="00C34E33" w:rsidRDefault="00C34E33" w:rsidP="00826C6F">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573A29EC" w14:textId="77777777" w:rsidR="00C34E33" w:rsidRDefault="00C34E33" w:rsidP="00826C6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6D67148E" w14:textId="77777777" w:rsidR="00C34E33" w:rsidRDefault="00C34E33" w:rsidP="00826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İÇERİĞİ</w:t>
            </w:r>
          </w:p>
          <w:p w14:paraId="268C72EA" w14:textId="77777777" w:rsidR="00C34E33" w:rsidRDefault="00C34E33" w:rsidP="00826C6F">
            <w:pPr>
              <w:spacing w:line="240" w:lineRule="auto"/>
              <w:jc w:val="center"/>
              <w:rPr>
                <w:rFonts w:ascii="Times New Roman" w:hAnsi="Times New Roman" w:cs="Times New Roman"/>
                <w:b/>
                <w:sz w:val="24"/>
                <w:szCs w:val="24"/>
              </w:rPr>
            </w:pPr>
          </w:p>
          <w:p w14:paraId="75214110" w14:textId="77777777" w:rsidR="00C34E33" w:rsidRPr="00335F77"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 xml:space="preserve">1  </w:t>
            </w:r>
            <w:r w:rsidRPr="00335F77">
              <w:rPr>
                <w:rFonts w:ascii="Times New Roman" w:hAnsi="Times New Roman" w:cs="Times New Roman"/>
                <w:bCs/>
                <w:i/>
                <w:iCs/>
                <w:sz w:val="24"/>
                <w:szCs w:val="24"/>
                <w:lang w:val="en-US" w:eastAsia="zh-CN"/>
              </w:rPr>
              <w:tab/>
              <w:t>ICD sınıflama sistemlerini tanımlamak, ICD 8, ICD 9, ICD - 10 çeşitlerini açıklamak</w:t>
            </w:r>
          </w:p>
          <w:p w14:paraId="17C9FCA6" w14:textId="77777777" w:rsidR="00C34E33" w:rsidRPr="00335F77"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 xml:space="preserve">2  </w:t>
            </w:r>
            <w:r w:rsidRPr="00335F77">
              <w:rPr>
                <w:rFonts w:ascii="Times New Roman" w:hAnsi="Times New Roman" w:cs="Times New Roman"/>
                <w:bCs/>
                <w:i/>
                <w:iCs/>
                <w:sz w:val="24"/>
                <w:szCs w:val="24"/>
                <w:lang w:val="en-US" w:eastAsia="zh-CN"/>
              </w:rPr>
              <w:tab/>
              <w:t>ICD-10 sınıflama yapısını, özel tabulasyon listelerini, sınıflandırma ailesini tanımlamak</w:t>
            </w:r>
          </w:p>
          <w:p w14:paraId="3AEE2D45" w14:textId="77777777" w:rsidR="00C34E33" w:rsidRPr="00335F77"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 xml:space="preserve">3  </w:t>
            </w:r>
            <w:r w:rsidRPr="00335F77">
              <w:rPr>
                <w:rFonts w:ascii="Times New Roman" w:hAnsi="Times New Roman" w:cs="Times New Roman"/>
                <w:bCs/>
                <w:i/>
                <w:iCs/>
                <w:sz w:val="24"/>
                <w:szCs w:val="24"/>
                <w:lang w:val="en-US" w:eastAsia="zh-CN"/>
              </w:rPr>
              <w:tab/>
              <w:t>ICD-10 uzmanlığa dayanan uyarlamalar, hastalıkları kodlama bilgileri düzeylerini tanımlamak.</w:t>
            </w:r>
          </w:p>
          <w:p w14:paraId="5E4B760C" w14:textId="77777777" w:rsidR="00C34E33"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 xml:space="preserve">4  </w:t>
            </w:r>
            <w:r w:rsidRPr="00335F77">
              <w:rPr>
                <w:rFonts w:ascii="Times New Roman" w:hAnsi="Times New Roman" w:cs="Times New Roman"/>
                <w:bCs/>
                <w:i/>
                <w:iCs/>
                <w:sz w:val="24"/>
                <w:szCs w:val="24"/>
                <w:lang w:val="en-US" w:eastAsia="zh-CN"/>
              </w:rPr>
              <w:tab/>
              <w:t xml:space="preserve">Alfabetik İndeksin Düzenlenmesi, yapısı, temel kodlama tekniklerini tanımlamak. </w:t>
            </w:r>
          </w:p>
          <w:p w14:paraId="0FFC9D3A" w14:textId="77777777" w:rsidR="00C34E33" w:rsidRDefault="00C34E33" w:rsidP="00826C6F">
            <w:pPr>
              <w:spacing w:line="240" w:lineRule="auto"/>
              <w:jc w:val="both"/>
              <w:rPr>
                <w:rFonts w:ascii="Times New Roman" w:hAnsi="Times New Roman" w:cs="Times New Roman"/>
                <w:bCs/>
                <w:i/>
                <w:iCs/>
                <w:sz w:val="24"/>
                <w:szCs w:val="24"/>
                <w:lang w:val="en-US" w:eastAsia="zh-CN"/>
              </w:rPr>
            </w:pPr>
          </w:p>
          <w:p w14:paraId="69287F01" w14:textId="77777777" w:rsidR="00C34E33" w:rsidRPr="00335F77"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1 to identify the ICD classification system, ICD-8, ICD-9, ICD - 10 describes the  kinds</w:t>
            </w:r>
          </w:p>
          <w:p w14:paraId="519D2766" w14:textId="77777777" w:rsidR="00C34E33" w:rsidRPr="00335F77"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2 The ICD-10 classification structure, the special tabulation lists to define the classification family</w:t>
            </w:r>
          </w:p>
          <w:p w14:paraId="14FD4C53" w14:textId="77777777" w:rsidR="00C34E33" w:rsidRPr="00335F77"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3 based on ICD-10 expertise adaptations disease level to identify coding information.</w:t>
            </w:r>
          </w:p>
          <w:p w14:paraId="5465BE94" w14:textId="77777777" w:rsidR="00C34E33" w:rsidRPr="00F30131" w:rsidRDefault="00C34E33" w:rsidP="00826C6F">
            <w:pPr>
              <w:spacing w:line="240" w:lineRule="auto"/>
              <w:jc w:val="both"/>
              <w:rPr>
                <w:rFonts w:ascii="Times New Roman" w:hAnsi="Times New Roman" w:cs="Times New Roman"/>
                <w:bCs/>
                <w:i/>
                <w:iCs/>
                <w:sz w:val="24"/>
                <w:szCs w:val="24"/>
                <w:lang w:val="en-US" w:eastAsia="zh-CN"/>
              </w:rPr>
            </w:pPr>
            <w:r w:rsidRPr="00335F77">
              <w:rPr>
                <w:rFonts w:ascii="Times New Roman" w:hAnsi="Times New Roman" w:cs="Times New Roman"/>
                <w:bCs/>
                <w:i/>
                <w:iCs/>
                <w:sz w:val="24"/>
                <w:szCs w:val="24"/>
                <w:lang w:val="en-US" w:eastAsia="zh-CN"/>
              </w:rPr>
              <w:t>4 Regulation of Alphabetical Index structure, to define the basic coding techniques</w:t>
            </w:r>
          </w:p>
        </w:tc>
      </w:tr>
      <w:tr w:rsidR="00C34E33" w14:paraId="37FCF3D9" w14:textId="77777777" w:rsidTr="00B909F0">
        <w:trPr>
          <w:trHeight w:val="306"/>
        </w:trPr>
        <w:tc>
          <w:tcPr>
            <w:tcW w:w="1652" w:type="dxa"/>
            <w:vMerge w:val="restart"/>
            <w:shd w:val="clear" w:color="auto" w:fill="FFFFFF" w:themeFill="background1"/>
            <w:vAlign w:val="center"/>
          </w:tcPr>
          <w:p w14:paraId="4E7714D0" w14:textId="014F76DA" w:rsidR="00C34E33" w:rsidRDefault="00162A56" w:rsidP="00826C6F">
            <w:pPr>
              <w:spacing w:line="240" w:lineRule="auto"/>
              <w:jc w:val="center"/>
              <w:rPr>
                <w:rFonts w:ascii="Times New Roman" w:hAnsi="Times New Roman" w:cs="Times New Roman"/>
                <w:sz w:val="24"/>
                <w:szCs w:val="24"/>
                <w:lang w:val="en-US"/>
              </w:rPr>
            </w:pPr>
            <w:r w:rsidRPr="003B1642">
              <w:rPr>
                <w:rFonts w:ascii="Times New Roman" w:hAnsi="Times New Roman" w:cs="Times New Roman"/>
                <w:sz w:val="24"/>
                <w:szCs w:val="24"/>
              </w:rPr>
              <w:t>541121113</w:t>
            </w:r>
          </w:p>
        </w:tc>
        <w:tc>
          <w:tcPr>
            <w:tcW w:w="3559" w:type="dxa"/>
            <w:vMerge w:val="restart"/>
            <w:shd w:val="clear" w:color="auto" w:fill="FFFFFF" w:themeFill="background1"/>
            <w:vAlign w:val="center"/>
          </w:tcPr>
          <w:p w14:paraId="49665EE8" w14:textId="77777777" w:rsidR="00C34E33" w:rsidRPr="00D83C8A" w:rsidRDefault="00C34E33" w:rsidP="00826C6F">
            <w:pPr>
              <w:pStyle w:val="HTMLncedenBiimlendirilmi"/>
              <w:shd w:val="clear" w:color="auto" w:fill="F8F9FA"/>
              <w:spacing w:line="276" w:lineRule="auto"/>
              <w:jc w:val="both"/>
              <w:rPr>
                <w:rFonts w:ascii="Times New Roman" w:hAnsi="Times New Roman" w:cs="Times New Roman"/>
                <w:b/>
                <w:bCs/>
                <w:i/>
                <w:iCs/>
                <w:color w:val="202124"/>
                <w:sz w:val="24"/>
                <w:szCs w:val="24"/>
              </w:rPr>
            </w:pPr>
            <w:r>
              <w:rPr>
                <w:rFonts w:ascii="Times New Roman" w:hAnsi="Times New Roman" w:cs="Times New Roman"/>
                <w:i/>
                <w:iCs/>
                <w:color w:val="202124"/>
                <w:sz w:val="24"/>
                <w:szCs w:val="24"/>
              </w:rPr>
              <w:t xml:space="preserve">            </w:t>
            </w:r>
            <w:r w:rsidRPr="00E47907">
              <w:rPr>
                <w:rFonts w:ascii="inherit" w:hAnsi="inherit"/>
                <w:color w:val="202124"/>
                <w:sz w:val="42"/>
                <w:szCs w:val="42"/>
              </w:rPr>
              <w:t xml:space="preserve"> </w:t>
            </w:r>
            <w:r w:rsidRPr="00D83C8A">
              <w:rPr>
                <w:rFonts w:ascii="Times New Roman" w:hAnsi="Times New Roman" w:cs="Times New Roman"/>
                <w:b/>
                <w:bCs/>
                <w:i/>
                <w:iCs/>
                <w:color w:val="202124"/>
                <w:sz w:val="24"/>
                <w:szCs w:val="24"/>
              </w:rPr>
              <w:t>International    Classification of Diseases</w:t>
            </w:r>
          </w:p>
          <w:p w14:paraId="7753C0F8" w14:textId="77777777" w:rsidR="00C34E33" w:rsidRPr="00F30131"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i/>
                <w:iCs/>
                <w:color w:val="202124"/>
                <w:sz w:val="24"/>
                <w:szCs w:val="24"/>
                <w:lang w:eastAsia="tr-TR"/>
              </w:rPr>
            </w:pPr>
          </w:p>
          <w:p w14:paraId="631EF05D" w14:textId="77777777" w:rsidR="00C34E33" w:rsidRDefault="00C34E33" w:rsidP="00826C6F">
            <w:pPr>
              <w:spacing w:line="240" w:lineRule="auto"/>
              <w:jc w:val="center"/>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34F80CCF" w14:textId="77777777" w:rsidR="00C34E33" w:rsidRDefault="00826C6F" w:rsidP="00826C6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vMerge w:val="restart"/>
            <w:shd w:val="clear" w:color="auto" w:fill="FFFFFF" w:themeFill="background1"/>
            <w:vAlign w:val="center"/>
          </w:tcPr>
          <w:p w14:paraId="2B101FB1" w14:textId="77777777" w:rsidR="00C34E33" w:rsidRDefault="00826C6F" w:rsidP="00826C6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vMerge w:val="restart"/>
            <w:shd w:val="clear" w:color="auto" w:fill="FFFFFF" w:themeFill="background1"/>
            <w:vAlign w:val="center"/>
          </w:tcPr>
          <w:p w14:paraId="249C8F83" w14:textId="77777777" w:rsidR="00C34E33" w:rsidRDefault="00C34E33" w:rsidP="00826C6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53A4FA3" w14:textId="77777777" w:rsidR="00C34E33" w:rsidRDefault="00C34E33" w:rsidP="00826C6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490DD8C9" w14:textId="77777777" w:rsidR="00C34E33" w:rsidRDefault="00C34E33" w:rsidP="00826C6F">
            <w:pPr>
              <w:spacing w:line="240" w:lineRule="auto"/>
              <w:ind w:left="113" w:right="113"/>
              <w:jc w:val="center"/>
              <w:rPr>
                <w:rFonts w:ascii="Times New Roman" w:hAnsi="Times New Roman" w:cs="Times New Roman"/>
                <w:i/>
                <w:iCs/>
                <w:sz w:val="24"/>
                <w:szCs w:val="24"/>
                <w:lang w:val="en-US"/>
              </w:rPr>
            </w:pPr>
            <w:r>
              <w:rPr>
                <w:rFonts w:ascii="Times New Roman" w:hAnsi="Times New Roman" w:cs="Times New Roman"/>
                <w:sz w:val="24"/>
                <w:szCs w:val="24"/>
                <w:lang w:val="en-US"/>
              </w:rPr>
              <w:t>Seçmeli/</w:t>
            </w:r>
            <w:r>
              <w:rPr>
                <w:rFonts w:ascii="Times New Roman" w:hAnsi="Times New Roman" w:cs="Times New Roman"/>
                <w:i/>
                <w:iCs/>
                <w:sz w:val="24"/>
                <w:szCs w:val="24"/>
                <w:lang w:val="en-US"/>
              </w:rPr>
              <w:t>Elective</w:t>
            </w:r>
          </w:p>
        </w:tc>
        <w:tc>
          <w:tcPr>
            <w:tcW w:w="7654" w:type="dxa"/>
            <w:gridSpan w:val="2"/>
            <w:shd w:val="clear" w:color="auto" w:fill="FFFFFF" w:themeFill="background1"/>
          </w:tcPr>
          <w:p w14:paraId="3342762E" w14:textId="77777777" w:rsidR="00C34E33" w:rsidRDefault="00C34E33" w:rsidP="00826C6F">
            <w:pPr>
              <w:pStyle w:val="AralkYok"/>
              <w:jc w:val="center"/>
              <w:rPr>
                <w:rFonts w:ascii="Times New Roman" w:hAnsi="Times New Roman" w:cs="Times New Roman"/>
                <w:b/>
                <w:bCs/>
              </w:rPr>
            </w:pPr>
            <w:r>
              <w:rPr>
                <w:rFonts w:ascii="Times New Roman" w:hAnsi="Times New Roman" w:cs="Times New Roman"/>
                <w:b/>
                <w:bCs/>
              </w:rPr>
              <w:t>Amaç</w:t>
            </w:r>
          </w:p>
          <w:p w14:paraId="17BC906A" w14:textId="77777777" w:rsidR="00C34E33" w:rsidRDefault="00C34E33" w:rsidP="00826C6F">
            <w:pPr>
              <w:pStyle w:val="AralkYok"/>
              <w:jc w:val="center"/>
              <w:rPr>
                <w:rFonts w:cs="Times New Roman"/>
                <w:i/>
                <w:sz w:val="24"/>
                <w:szCs w:val="24"/>
              </w:rPr>
            </w:pPr>
            <w:r>
              <w:rPr>
                <w:rFonts w:ascii="Times New Roman" w:hAnsi="Times New Roman" w:cs="Times New Roman"/>
                <w:i/>
              </w:rPr>
              <w:t>Aim of Course</w:t>
            </w:r>
          </w:p>
        </w:tc>
      </w:tr>
      <w:tr w:rsidR="00C34E33" w14:paraId="0929D0E6" w14:textId="77777777" w:rsidTr="00B909F0">
        <w:trPr>
          <w:trHeight w:val="765"/>
        </w:trPr>
        <w:tc>
          <w:tcPr>
            <w:tcW w:w="1652" w:type="dxa"/>
            <w:vMerge/>
            <w:shd w:val="clear" w:color="auto" w:fill="FFFFFF" w:themeFill="background1"/>
            <w:vAlign w:val="center"/>
          </w:tcPr>
          <w:p w14:paraId="7E238E4A" w14:textId="77777777" w:rsidR="00C34E33" w:rsidRDefault="00C34E33" w:rsidP="00826C6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16B182" w14:textId="77777777" w:rsidR="00C34E33" w:rsidRDefault="00C34E33" w:rsidP="00826C6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A48F2F" w14:textId="77777777" w:rsidR="00C34E33" w:rsidRDefault="00C34E33" w:rsidP="00826C6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15D870" w14:textId="77777777" w:rsidR="00C34E33" w:rsidRDefault="00C34E33" w:rsidP="00826C6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1D1CC6" w14:textId="77777777" w:rsidR="00C34E33" w:rsidRDefault="00C34E33" w:rsidP="00826C6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E5BAD5"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3D7498" w14:textId="77777777" w:rsidR="00C34E33" w:rsidRDefault="00C34E33" w:rsidP="00826C6F">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AAE9E52"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lang w:val="en-US" w:eastAsia="zh-CN"/>
              </w:rPr>
            </w:pPr>
            <w:r w:rsidRPr="00335F77">
              <w:rPr>
                <w:rFonts w:ascii="Times New Roman" w:hAnsi="Times New Roman"/>
                <w:b/>
                <w:bCs/>
                <w:iCs/>
                <w:lang w:val="en-US" w:eastAsia="zh-CN"/>
              </w:rPr>
              <w:t xml:space="preserve">Hastalık ve ölüm nedenlerinin, ulusal ve uluslararası düzeyde karşılaştırılabilmeleri için gerekli olan, hastalıkların uluslararası sınıflama tanımlamalarının ve de ICD-10 bazlı sınıflandırma kavramlarının öğrenilmesini sağlamaktır. </w:t>
            </w:r>
          </w:p>
          <w:p w14:paraId="07FC84FC"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lang w:val="en-US" w:eastAsia="zh-CN"/>
              </w:rPr>
            </w:pPr>
          </w:p>
          <w:p w14:paraId="7D867F2D"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rPr>
            </w:pPr>
            <w:r w:rsidRPr="00335F77">
              <w:rPr>
                <w:rFonts w:ascii="Times New Roman" w:hAnsi="Times New Roman"/>
                <w:b/>
                <w:bCs/>
                <w:iCs/>
              </w:rPr>
              <w:t>Identify the Diseases and causes of death, which is required for comparison at national and international levels, to the international classification of diseases and also identify the ICD-10 classification based on the learning of concepts.</w:t>
            </w:r>
          </w:p>
          <w:p w14:paraId="2BC9D410"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rPr>
            </w:pPr>
          </w:p>
          <w:p w14:paraId="78D9473F"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rPr>
            </w:pPr>
          </w:p>
          <w:p w14:paraId="428F2922"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iCs/>
              </w:rPr>
            </w:pPr>
          </w:p>
        </w:tc>
      </w:tr>
      <w:tr w:rsidR="00C34E33" w14:paraId="05FEC87E" w14:textId="77777777" w:rsidTr="00B909F0">
        <w:trPr>
          <w:trHeight w:val="186"/>
        </w:trPr>
        <w:tc>
          <w:tcPr>
            <w:tcW w:w="1652" w:type="dxa"/>
            <w:vMerge/>
            <w:shd w:val="clear" w:color="auto" w:fill="FFFFFF" w:themeFill="background1"/>
            <w:vAlign w:val="center"/>
          </w:tcPr>
          <w:p w14:paraId="243FCF57"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3F01F088"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48756686"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5AEB09B4"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05E0353B"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0566CF0F"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2235E2"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7A0B39" w14:textId="77777777" w:rsidR="00C34E33" w:rsidRDefault="00C34E33" w:rsidP="00826C6F">
            <w:pPr>
              <w:jc w:val="center"/>
              <w:rPr>
                <w:rFonts w:ascii="Times New Roman" w:hAnsi="Times New Roman"/>
                <w:b/>
                <w:bCs/>
                <w:iCs/>
              </w:rPr>
            </w:pPr>
            <w:r>
              <w:rPr>
                <w:rFonts w:ascii="Times New Roman" w:hAnsi="Times New Roman"/>
                <w:b/>
                <w:bCs/>
                <w:iCs/>
              </w:rPr>
              <w:t>Konular</w:t>
            </w:r>
          </w:p>
          <w:p w14:paraId="480D67AB" w14:textId="77777777" w:rsidR="00C34E33" w:rsidRDefault="00C34E33" w:rsidP="00826C6F">
            <w:pPr>
              <w:jc w:val="center"/>
              <w:rPr>
                <w:rFonts w:ascii="Times New Roman" w:hAnsi="Times New Roman"/>
                <w:i/>
              </w:rPr>
            </w:pPr>
            <w:r>
              <w:rPr>
                <w:rFonts w:ascii="Times New Roman" w:hAnsi="Times New Roman"/>
                <w:i/>
              </w:rPr>
              <w:t>Subjects</w:t>
            </w:r>
          </w:p>
        </w:tc>
        <w:tc>
          <w:tcPr>
            <w:tcW w:w="3793" w:type="dxa"/>
            <w:shd w:val="clear" w:color="auto" w:fill="FFFFFF" w:themeFill="background1"/>
          </w:tcPr>
          <w:p w14:paraId="454EDC6B" w14:textId="77777777" w:rsidR="00C34E33" w:rsidRDefault="00C34E33" w:rsidP="00826C6F">
            <w:pPr>
              <w:jc w:val="center"/>
              <w:rPr>
                <w:rFonts w:ascii="Times New Roman" w:hAnsi="Times New Roman"/>
                <w:b/>
                <w:bCs/>
                <w:iCs/>
              </w:rPr>
            </w:pPr>
            <w:r>
              <w:rPr>
                <w:rFonts w:ascii="Times New Roman" w:hAnsi="Times New Roman"/>
                <w:b/>
                <w:bCs/>
                <w:iCs/>
              </w:rPr>
              <w:t>Öğrenme Çıktısı</w:t>
            </w:r>
          </w:p>
          <w:p w14:paraId="7D6AD1C7" w14:textId="77777777" w:rsidR="00C34E33" w:rsidRDefault="00C34E33" w:rsidP="00826C6F">
            <w:pPr>
              <w:jc w:val="center"/>
              <w:rPr>
                <w:rFonts w:ascii="Times New Roman" w:hAnsi="Times New Roman"/>
                <w:i/>
              </w:rPr>
            </w:pPr>
            <w:r>
              <w:rPr>
                <w:rFonts w:ascii="Times New Roman" w:hAnsi="Times New Roman"/>
                <w:i/>
              </w:rPr>
              <w:t>Learning Outcome</w:t>
            </w:r>
          </w:p>
        </w:tc>
      </w:tr>
      <w:tr w:rsidR="00C34E33" w14:paraId="41C6E0D8" w14:textId="77777777" w:rsidTr="00B909F0">
        <w:trPr>
          <w:trHeight w:val="844"/>
        </w:trPr>
        <w:tc>
          <w:tcPr>
            <w:tcW w:w="1652" w:type="dxa"/>
            <w:vMerge/>
            <w:shd w:val="clear" w:color="auto" w:fill="FFFFFF" w:themeFill="background1"/>
            <w:vAlign w:val="center"/>
          </w:tcPr>
          <w:p w14:paraId="1A5E2D5E"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29FF2D57"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3D7B334E"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3A6C02DD"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5CB6B5B8"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68664116"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DBE2C0"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96BFF5" w14:textId="77777777" w:rsidR="00C34E33" w:rsidRPr="001814E8" w:rsidRDefault="00C34E33" w:rsidP="00826C6F">
            <w:pPr>
              <w:rPr>
                <w:rFonts w:ascii="Times New Roman" w:hAnsi="Times New Roman"/>
                <w:b/>
                <w:bCs/>
                <w:iCs/>
                <w:lang w:val="en-US"/>
              </w:rPr>
            </w:pPr>
            <w:r>
              <w:rPr>
                <w:rFonts w:ascii="Times New Roman" w:hAnsi="Times New Roman"/>
                <w:b/>
                <w:bCs/>
                <w:iCs/>
                <w:lang w:val="en-US"/>
              </w:rPr>
              <w:t>1-</w:t>
            </w:r>
            <w:r w:rsidRPr="001814E8">
              <w:rPr>
                <w:rFonts w:ascii="Times New Roman" w:hAnsi="Times New Roman"/>
                <w:b/>
                <w:bCs/>
                <w:iCs/>
                <w:lang w:val="en-US"/>
              </w:rPr>
              <w:t xml:space="preserve">Tıbbi kayıtlarla ilgili temel kavramlar </w:t>
            </w:r>
          </w:p>
          <w:p w14:paraId="654EFC88" w14:textId="77777777" w:rsidR="00C34E33" w:rsidRDefault="00C34E33" w:rsidP="00826C6F">
            <w:pPr>
              <w:rPr>
                <w:rFonts w:ascii="Times New Roman" w:eastAsia="Times New Roman" w:hAnsi="Times New Roman" w:cs="Times New Roman"/>
                <w:b/>
                <w:bCs/>
                <w:i/>
                <w:iCs/>
                <w:color w:val="202124"/>
                <w:sz w:val="24"/>
                <w:szCs w:val="24"/>
                <w:lang w:eastAsia="tr-TR"/>
              </w:rPr>
            </w:pPr>
          </w:p>
          <w:p w14:paraId="223AE824" w14:textId="77777777" w:rsidR="00C34E33" w:rsidRPr="006C0F78" w:rsidRDefault="00C34E33" w:rsidP="00826C6F">
            <w:pPr>
              <w:rPr>
                <w:rFonts w:ascii="Times New Roman" w:hAnsi="Times New Roman"/>
                <w:bCs/>
                <w:iCs/>
              </w:rPr>
            </w:pPr>
            <w:r w:rsidRPr="006C0F78">
              <w:rPr>
                <w:rFonts w:ascii="Times New Roman" w:eastAsia="Times New Roman" w:hAnsi="Times New Roman" w:cs="Times New Roman"/>
                <w:bCs/>
                <w:i/>
                <w:iCs/>
                <w:color w:val="202124"/>
                <w:sz w:val="24"/>
                <w:szCs w:val="24"/>
                <w:lang w:eastAsia="tr-TR"/>
              </w:rPr>
              <w:t>Basic concept of medical record</w:t>
            </w:r>
          </w:p>
        </w:tc>
        <w:tc>
          <w:tcPr>
            <w:tcW w:w="3793" w:type="dxa"/>
            <w:shd w:val="clear" w:color="auto" w:fill="FFFFFF" w:themeFill="background1"/>
          </w:tcPr>
          <w:p w14:paraId="48E874C9" w14:textId="77777777" w:rsidR="00C34E33" w:rsidRPr="00A228D8" w:rsidRDefault="00C34E33" w:rsidP="00826C6F">
            <w:pPr>
              <w:pStyle w:val="HTMLncedenBiimlendirilmi"/>
              <w:shd w:val="clear" w:color="auto" w:fill="F8F9FA"/>
              <w:spacing w:line="540" w:lineRule="atLeast"/>
              <w:jc w:val="both"/>
              <w:rPr>
                <w:rFonts w:ascii="Times New Roman" w:hAnsi="Times New Roman" w:cs="Times New Roman"/>
                <w:b/>
                <w:bCs/>
                <w:i/>
                <w:iCs/>
                <w:color w:val="202124"/>
                <w:sz w:val="24"/>
                <w:szCs w:val="24"/>
              </w:rPr>
            </w:pPr>
            <w:r w:rsidRPr="00255A5B">
              <w:rPr>
                <w:rFonts w:ascii="Times New Roman" w:hAnsi="Times New Roman"/>
                <w:b/>
                <w:bCs/>
                <w:iCs/>
                <w:sz w:val="24"/>
                <w:szCs w:val="24"/>
                <w:lang w:val="en-US" w:eastAsia="zh-CN"/>
              </w:rPr>
              <w:t>Tıbbi kayıtları bilir.</w:t>
            </w:r>
            <w:r w:rsidRPr="00255A5B">
              <w:rPr>
                <w:rFonts w:ascii="Times New Roman" w:hAnsi="Times New Roman"/>
                <w:b/>
                <w:bCs/>
                <w:iCs/>
                <w:sz w:val="24"/>
                <w:szCs w:val="24"/>
                <w:lang w:val="en-US" w:eastAsia="zh-CN"/>
              </w:rPr>
              <w:br/>
            </w:r>
            <w:r w:rsidRPr="00A228D8">
              <w:rPr>
                <w:rFonts w:ascii="inherit" w:hAnsi="inherit"/>
                <w:b/>
                <w:bCs/>
                <w:color w:val="202124"/>
                <w:sz w:val="42"/>
                <w:szCs w:val="42"/>
              </w:rPr>
              <w:t xml:space="preserve"> </w:t>
            </w:r>
            <w:r w:rsidRPr="006C0F78">
              <w:rPr>
                <w:rFonts w:ascii="Times New Roman" w:hAnsi="Times New Roman" w:cs="Times New Roman"/>
                <w:bCs/>
                <w:i/>
                <w:iCs/>
                <w:color w:val="202124"/>
                <w:sz w:val="24"/>
                <w:szCs w:val="24"/>
              </w:rPr>
              <w:t>Knows medical records.</w:t>
            </w:r>
          </w:p>
          <w:p w14:paraId="18D51658" w14:textId="77777777" w:rsidR="00C34E33" w:rsidRPr="00255A5B" w:rsidRDefault="00C34E33" w:rsidP="00826C6F">
            <w:pPr>
              <w:rPr>
                <w:rFonts w:ascii="Times New Roman" w:hAnsi="Times New Roman"/>
                <w:b/>
                <w:bCs/>
                <w:iCs/>
                <w:lang w:val="en-US"/>
              </w:rPr>
            </w:pPr>
          </w:p>
        </w:tc>
      </w:tr>
      <w:tr w:rsidR="00C34E33" w14:paraId="4023D506" w14:textId="77777777" w:rsidTr="00B909F0">
        <w:trPr>
          <w:trHeight w:val="186"/>
        </w:trPr>
        <w:tc>
          <w:tcPr>
            <w:tcW w:w="1652" w:type="dxa"/>
            <w:vMerge/>
            <w:shd w:val="clear" w:color="auto" w:fill="FFFFFF" w:themeFill="background1"/>
            <w:vAlign w:val="center"/>
          </w:tcPr>
          <w:p w14:paraId="05ACA520"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4B476A42"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0DC43135"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3AA07FD1"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3A544C4B"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4EFFAB24"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55725F"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118EBE"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Cs/>
                <w:lang w:val="en-US"/>
              </w:rPr>
            </w:pPr>
            <w:r>
              <w:rPr>
                <w:rFonts w:ascii="Times New Roman" w:hAnsi="Times New Roman"/>
                <w:b/>
                <w:bCs/>
                <w:iCs/>
                <w:lang w:val="en-US"/>
              </w:rPr>
              <w:t xml:space="preserve">2- </w:t>
            </w:r>
            <w:r>
              <w:t xml:space="preserve"> </w:t>
            </w:r>
            <w:r w:rsidRPr="001814E8">
              <w:rPr>
                <w:rFonts w:ascii="Times New Roman" w:hAnsi="Times New Roman"/>
                <w:b/>
                <w:bCs/>
                <w:iCs/>
                <w:lang w:val="en-US"/>
              </w:rPr>
              <w:t>Tıbbi kayıtların hukuki yönü</w:t>
            </w:r>
          </w:p>
          <w:p w14:paraId="6A9DB589" w14:textId="77777777" w:rsidR="00C34E33" w:rsidRPr="006C0F78"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iCs/>
                <w:lang w:val="en-US"/>
              </w:rPr>
            </w:pPr>
          </w:p>
          <w:p w14:paraId="3F4A308C" w14:textId="77777777" w:rsidR="00C34E33" w:rsidRPr="006E75B7" w:rsidRDefault="00C34E33" w:rsidP="00826C6F">
            <w:r w:rsidRPr="006C0F78">
              <w:rPr>
                <w:rFonts w:ascii="Times New Roman" w:eastAsia="Times New Roman" w:hAnsi="Times New Roman" w:cs="Times New Roman"/>
                <w:bCs/>
                <w:i/>
                <w:iCs/>
                <w:color w:val="202124"/>
                <w:sz w:val="24"/>
                <w:szCs w:val="24"/>
                <w:lang w:eastAsia="tr-TR"/>
              </w:rPr>
              <w:t>Legal aspects of medical aspects</w:t>
            </w:r>
          </w:p>
        </w:tc>
        <w:tc>
          <w:tcPr>
            <w:tcW w:w="3793" w:type="dxa"/>
            <w:shd w:val="clear" w:color="auto" w:fill="FFFFFF" w:themeFill="background1"/>
          </w:tcPr>
          <w:p w14:paraId="1C35344B" w14:textId="77777777" w:rsidR="00C34E33" w:rsidRPr="00A228D8" w:rsidRDefault="00C34E33" w:rsidP="00826C6F">
            <w:pPr>
              <w:pStyle w:val="HTMLncedenBiimlendirilmi"/>
              <w:shd w:val="clear" w:color="auto" w:fill="F8F9FA"/>
              <w:spacing w:line="276" w:lineRule="auto"/>
              <w:rPr>
                <w:rFonts w:ascii="Times New Roman" w:hAnsi="Times New Roman" w:cs="Times New Roman"/>
                <w:b/>
                <w:bCs/>
                <w:i/>
                <w:iCs/>
                <w:color w:val="202124"/>
                <w:sz w:val="24"/>
                <w:szCs w:val="24"/>
              </w:rPr>
            </w:pPr>
            <w:r w:rsidRPr="00A228D8">
              <w:rPr>
                <w:rFonts w:ascii="Times New Roman" w:hAnsi="Times New Roman"/>
                <w:b/>
                <w:bCs/>
                <w:iCs/>
                <w:sz w:val="24"/>
                <w:szCs w:val="24"/>
                <w:lang w:val="en-US"/>
              </w:rPr>
              <w:t>Tıbbi kayıtların hukuki yönlerini bilir.</w:t>
            </w:r>
            <w:r w:rsidRPr="00A228D8">
              <w:rPr>
                <w:rFonts w:ascii="Times New Roman" w:hAnsi="Times New Roman"/>
                <w:b/>
                <w:bCs/>
                <w:i/>
                <w:sz w:val="24"/>
                <w:szCs w:val="24"/>
                <w:lang w:val="en-US" w:eastAsia="zh-CN"/>
              </w:rPr>
              <w:br/>
            </w:r>
            <w:r w:rsidRPr="00A228D8">
              <w:rPr>
                <w:rFonts w:ascii="inherit" w:hAnsi="inherit"/>
                <w:color w:val="202124"/>
                <w:sz w:val="24"/>
                <w:szCs w:val="24"/>
              </w:rPr>
              <w:t xml:space="preserve"> </w:t>
            </w:r>
            <w:r w:rsidRPr="006C0F78">
              <w:rPr>
                <w:rFonts w:ascii="Times New Roman" w:hAnsi="Times New Roman" w:cs="Times New Roman"/>
                <w:bCs/>
                <w:i/>
                <w:iCs/>
                <w:color w:val="202124"/>
                <w:sz w:val="24"/>
                <w:szCs w:val="24"/>
              </w:rPr>
              <w:t>Knows the legal aspects of medical records</w:t>
            </w:r>
          </w:p>
        </w:tc>
      </w:tr>
      <w:tr w:rsidR="00C34E33" w14:paraId="6BEEBBC5" w14:textId="77777777" w:rsidTr="00B909F0">
        <w:trPr>
          <w:trHeight w:val="186"/>
        </w:trPr>
        <w:tc>
          <w:tcPr>
            <w:tcW w:w="1652" w:type="dxa"/>
            <w:vMerge/>
            <w:shd w:val="clear" w:color="auto" w:fill="FFFFFF" w:themeFill="background1"/>
            <w:vAlign w:val="center"/>
          </w:tcPr>
          <w:p w14:paraId="39B00E5D"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3223CEB1"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22BD2C07"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4E4EC635"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3F16CBE6"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68991EED"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446B46"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D43BF7" w14:textId="77777777" w:rsidR="00C34E33" w:rsidRDefault="00C34E33" w:rsidP="00826C6F">
            <w:pPr>
              <w:pStyle w:val="ListeParagraf"/>
              <w:ind w:left="0"/>
              <w:rPr>
                <w:rFonts w:ascii="Times New Roman" w:hAnsi="Times New Roman"/>
                <w:b/>
                <w:bCs/>
                <w:iCs/>
                <w:lang w:val="en-US"/>
              </w:rPr>
            </w:pPr>
            <w:r>
              <w:rPr>
                <w:rFonts w:ascii="Times New Roman" w:hAnsi="Times New Roman"/>
                <w:b/>
                <w:bCs/>
                <w:iCs/>
                <w:lang w:val="en-US"/>
              </w:rPr>
              <w:t>3-</w:t>
            </w:r>
            <w:r>
              <w:t xml:space="preserve"> </w:t>
            </w:r>
            <w:r w:rsidRPr="001814E8">
              <w:rPr>
                <w:rFonts w:ascii="Times New Roman" w:hAnsi="Times New Roman"/>
                <w:b/>
                <w:bCs/>
                <w:iCs/>
                <w:lang w:val="en-US"/>
              </w:rPr>
              <w:t>Hastalıkların Uluslararası Sınıflandırılmasının tarihsel gelişimi</w:t>
            </w:r>
          </w:p>
          <w:p w14:paraId="350D3CE9" w14:textId="77777777" w:rsidR="00C34E33" w:rsidRDefault="00C34E33" w:rsidP="00826C6F">
            <w:pPr>
              <w:pStyle w:val="ListeParagraf"/>
              <w:ind w:left="0"/>
              <w:rPr>
                <w:rFonts w:ascii="Times New Roman" w:hAnsi="Times New Roman"/>
                <w:b/>
                <w:bCs/>
                <w:iCs/>
                <w:lang w:val="en-US"/>
              </w:rPr>
            </w:pPr>
          </w:p>
          <w:p w14:paraId="57E689BD" w14:textId="77777777" w:rsidR="00C34E33" w:rsidRPr="006C0F78" w:rsidRDefault="00C34E33" w:rsidP="00826C6F">
            <w:pPr>
              <w:pStyle w:val="ListeParagraf"/>
              <w:ind w:left="0"/>
              <w:rPr>
                <w:rFonts w:ascii="Times New Roman" w:hAnsi="Times New Roman"/>
                <w:bCs/>
                <w:iCs/>
              </w:rPr>
            </w:pPr>
            <w:r w:rsidRPr="006C0F78">
              <w:rPr>
                <w:rFonts w:ascii="Times New Roman" w:eastAsia="Times New Roman" w:hAnsi="Times New Roman" w:cs="Times New Roman"/>
                <w:bCs/>
                <w:i/>
                <w:iCs/>
                <w:color w:val="202124"/>
                <w:sz w:val="24"/>
                <w:szCs w:val="24"/>
                <w:lang w:eastAsia="tr-TR"/>
              </w:rPr>
              <w:t>The historical development of the İnternational Classification of Diseases</w:t>
            </w:r>
          </w:p>
        </w:tc>
        <w:tc>
          <w:tcPr>
            <w:tcW w:w="3793" w:type="dxa"/>
            <w:shd w:val="clear" w:color="auto" w:fill="FFFFFF" w:themeFill="background1"/>
          </w:tcPr>
          <w:p w14:paraId="423F025C" w14:textId="77777777" w:rsidR="00C34E33" w:rsidRDefault="00C34E33" w:rsidP="00826C6F">
            <w:pPr>
              <w:rPr>
                <w:rFonts w:ascii="Times New Roman" w:hAnsi="Times New Roman"/>
                <w:b/>
                <w:bCs/>
                <w:iCs/>
                <w:lang w:val="en-US" w:eastAsia="zh-CN"/>
              </w:rPr>
            </w:pPr>
            <w:r w:rsidRPr="008643A9">
              <w:rPr>
                <w:rFonts w:ascii="Times New Roman" w:hAnsi="Times New Roman"/>
                <w:b/>
                <w:bCs/>
                <w:iCs/>
                <w:lang w:val="en-US" w:eastAsia="zh-CN"/>
              </w:rPr>
              <w:t>Hastalıkların Uluslararsı Sınıflandırmasının tarihi gelişimini tanımlar</w:t>
            </w:r>
            <w:r w:rsidRPr="00A228D8">
              <w:rPr>
                <w:rFonts w:ascii="Times New Roman" w:hAnsi="Times New Roman"/>
                <w:b/>
                <w:bCs/>
                <w:iCs/>
                <w:lang w:val="en-US" w:eastAsia="zh-CN"/>
              </w:rPr>
              <w:br/>
            </w:r>
          </w:p>
          <w:p w14:paraId="064A5014" w14:textId="77777777" w:rsidR="00C34E33" w:rsidRPr="006C0F78" w:rsidRDefault="00C34E33" w:rsidP="00826C6F">
            <w:pPr>
              <w:rPr>
                <w:rFonts w:ascii="Times New Roman" w:hAnsi="Times New Roman"/>
                <w:bCs/>
                <w:iCs/>
                <w:lang w:val="en-US" w:eastAsia="zh-CN"/>
              </w:rPr>
            </w:pPr>
            <w:r w:rsidRPr="006C0F78">
              <w:rPr>
                <w:rFonts w:ascii="Times New Roman" w:hAnsi="Times New Roman"/>
                <w:bCs/>
                <w:i/>
                <w:lang w:val="en-US" w:eastAsia="zh-CN"/>
              </w:rPr>
              <w:t xml:space="preserve">It describes the historical development of the İnternational classification of diseases </w:t>
            </w:r>
          </w:p>
        </w:tc>
      </w:tr>
      <w:tr w:rsidR="00C34E33" w14:paraId="0C6E5924" w14:textId="77777777" w:rsidTr="00B909F0">
        <w:trPr>
          <w:trHeight w:val="186"/>
        </w:trPr>
        <w:tc>
          <w:tcPr>
            <w:tcW w:w="1652" w:type="dxa"/>
            <w:vMerge/>
            <w:shd w:val="clear" w:color="auto" w:fill="FFFFFF" w:themeFill="background1"/>
            <w:vAlign w:val="center"/>
          </w:tcPr>
          <w:p w14:paraId="40A670B9"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4C3F424C"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31DF3653"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5B33EA63"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71B3C8CE"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192B75CF"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533A20"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E9B2BF" w14:textId="77777777" w:rsidR="00C34E33" w:rsidRDefault="00C34E33" w:rsidP="00826C6F">
            <w:pPr>
              <w:pStyle w:val="ListeParagraf"/>
              <w:ind w:left="0"/>
              <w:rPr>
                <w:rFonts w:ascii="Times New Roman" w:hAnsi="Times New Roman"/>
                <w:b/>
                <w:bCs/>
                <w:iCs/>
                <w:lang w:val="en-US"/>
              </w:rPr>
            </w:pPr>
            <w:r>
              <w:rPr>
                <w:rFonts w:ascii="Times New Roman" w:hAnsi="Times New Roman"/>
                <w:b/>
                <w:bCs/>
                <w:iCs/>
                <w:lang w:val="en-US"/>
              </w:rPr>
              <w:t>4-</w:t>
            </w:r>
            <w:r>
              <w:t xml:space="preserve"> </w:t>
            </w:r>
            <w:r w:rsidRPr="001814E8">
              <w:rPr>
                <w:rFonts w:ascii="Times New Roman" w:hAnsi="Times New Roman"/>
                <w:b/>
                <w:bCs/>
                <w:iCs/>
                <w:lang w:val="en-US"/>
              </w:rPr>
              <w:t xml:space="preserve">Hastalıkların Uluslararası Sınıflandırılmasının önemi </w:t>
            </w:r>
          </w:p>
          <w:p w14:paraId="127B0A0E" w14:textId="77777777" w:rsidR="00C34E33" w:rsidRDefault="00C34E33" w:rsidP="00826C6F">
            <w:pPr>
              <w:pStyle w:val="ListeParagraf"/>
              <w:ind w:left="0"/>
              <w:rPr>
                <w:rFonts w:ascii="Times New Roman" w:eastAsia="Times New Roman" w:hAnsi="Times New Roman" w:cs="Times New Roman"/>
                <w:b/>
                <w:bCs/>
                <w:i/>
                <w:iCs/>
                <w:color w:val="202124"/>
                <w:sz w:val="24"/>
                <w:szCs w:val="24"/>
                <w:lang w:eastAsia="tr-TR"/>
              </w:rPr>
            </w:pPr>
          </w:p>
          <w:p w14:paraId="153D6533" w14:textId="77777777" w:rsidR="00C34E33" w:rsidRPr="006C0F78" w:rsidRDefault="00C34E33" w:rsidP="00826C6F">
            <w:pPr>
              <w:pStyle w:val="ListeParagraf"/>
              <w:ind w:left="0"/>
              <w:rPr>
                <w:rFonts w:ascii="Times New Roman" w:hAnsi="Times New Roman"/>
                <w:bCs/>
                <w:iCs/>
              </w:rPr>
            </w:pPr>
            <w:r w:rsidRPr="006C0F78">
              <w:rPr>
                <w:rFonts w:ascii="Times New Roman" w:eastAsia="Times New Roman" w:hAnsi="Times New Roman" w:cs="Times New Roman"/>
                <w:bCs/>
                <w:i/>
                <w:iCs/>
                <w:color w:val="202124"/>
                <w:sz w:val="24"/>
                <w:szCs w:val="24"/>
                <w:lang w:eastAsia="tr-TR"/>
              </w:rPr>
              <w:t>The ımportance of the Internatıonal Classification of Disease</w:t>
            </w:r>
          </w:p>
        </w:tc>
        <w:tc>
          <w:tcPr>
            <w:tcW w:w="3793" w:type="dxa"/>
            <w:shd w:val="clear" w:color="auto" w:fill="FFFFFF" w:themeFill="background1"/>
          </w:tcPr>
          <w:p w14:paraId="6F600C26" w14:textId="77777777" w:rsidR="00C34E33" w:rsidRDefault="00C34E33" w:rsidP="00826C6F">
            <w:r w:rsidRPr="008643A9">
              <w:rPr>
                <w:rFonts w:ascii="Times New Roman" w:hAnsi="Times New Roman"/>
                <w:b/>
                <w:bCs/>
                <w:iCs/>
                <w:lang w:val="en-US" w:eastAsia="zh-CN"/>
              </w:rPr>
              <w:t xml:space="preserve">Hastalıkların Uluslararası Sınıflandırılmasının önemini kavrar </w:t>
            </w:r>
            <w:r>
              <w:t xml:space="preserve"> </w:t>
            </w:r>
          </w:p>
          <w:p w14:paraId="52BEF79A" w14:textId="77777777" w:rsidR="00C34E33" w:rsidRDefault="00C34E33" w:rsidP="00826C6F"/>
          <w:p w14:paraId="032DBB12" w14:textId="77777777" w:rsidR="00C34E33" w:rsidRPr="008643A9" w:rsidRDefault="00C34E33" w:rsidP="00826C6F">
            <w:pPr>
              <w:rPr>
                <w:rFonts w:ascii="Times New Roman" w:hAnsi="Times New Roman"/>
                <w:b/>
                <w:bCs/>
                <w:iCs/>
                <w:lang w:val="en-US"/>
              </w:rPr>
            </w:pPr>
            <w:r w:rsidRPr="008643A9">
              <w:rPr>
                <w:rFonts w:ascii="Times New Roman" w:hAnsi="Times New Roman"/>
                <w:b/>
                <w:bCs/>
                <w:i/>
                <w:lang w:val="en-US" w:eastAsia="zh-CN"/>
              </w:rPr>
              <w:t>Understand the importance of the international classification of diseases</w:t>
            </w:r>
          </w:p>
        </w:tc>
      </w:tr>
      <w:tr w:rsidR="00C34E33" w14:paraId="2C48FDD5" w14:textId="77777777" w:rsidTr="00B909F0">
        <w:trPr>
          <w:trHeight w:val="1624"/>
        </w:trPr>
        <w:tc>
          <w:tcPr>
            <w:tcW w:w="1652" w:type="dxa"/>
            <w:vMerge/>
            <w:shd w:val="clear" w:color="auto" w:fill="FFFFFF" w:themeFill="background1"/>
            <w:vAlign w:val="center"/>
          </w:tcPr>
          <w:p w14:paraId="005E6505"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405617FF"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41E35C25"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4A52D5DA"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66E2E0F0"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28DC41BD"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D2AE61"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7873FD"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iCs/>
                <w:lang w:val="en-US"/>
              </w:rPr>
            </w:pPr>
            <w:r>
              <w:rPr>
                <w:rFonts w:ascii="Times New Roman" w:hAnsi="Times New Roman"/>
                <w:b/>
                <w:bCs/>
                <w:iCs/>
                <w:lang w:val="en-US"/>
              </w:rPr>
              <w:t>5-</w:t>
            </w:r>
            <w:r>
              <w:t xml:space="preserve"> </w:t>
            </w:r>
            <w:r w:rsidRPr="001814E8">
              <w:rPr>
                <w:rFonts w:ascii="Times New Roman" w:hAnsi="Times New Roman"/>
                <w:b/>
                <w:bCs/>
                <w:iCs/>
                <w:lang w:val="en-US"/>
              </w:rPr>
              <w:t>Sınıflandırma ve kodlama sistemlerinin temelleri</w:t>
            </w:r>
          </w:p>
          <w:p w14:paraId="450685F4" w14:textId="77777777" w:rsidR="00C34E33" w:rsidRPr="006C0F78" w:rsidRDefault="00C34E33" w:rsidP="00826C6F">
            <w:pPr>
              <w:pStyle w:val="ListeParagraf"/>
              <w:spacing w:line="360" w:lineRule="auto"/>
              <w:ind w:left="0"/>
              <w:rPr>
                <w:rFonts w:ascii="Times New Roman" w:hAnsi="Times New Roman"/>
                <w:bCs/>
                <w:iCs/>
              </w:rPr>
            </w:pPr>
            <w:r w:rsidRPr="006C0F78">
              <w:rPr>
                <w:rFonts w:ascii="Times New Roman" w:eastAsia="Times New Roman" w:hAnsi="Times New Roman" w:cs="Times New Roman"/>
                <w:bCs/>
                <w:i/>
                <w:color w:val="202124"/>
                <w:sz w:val="24"/>
                <w:szCs w:val="24"/>
                <w:lang w:eastAsia="tr-TR"/>
              </w:rPr>
              <w:t>Principle of Classification and coding system</w:t>
            </w:r>
          </w:p>
        </w:tc>
        <w:tc>
          <w:tcPr>
            <w:tcW w:w="3793" w:type="dxa"/>
            <w:shd w:val="clear" w:color="auto" w:fill="FFFFFF" w:themeFill="background1"/>
          </w:tcPr>
          <w:p w14:paraId="264DC1B3" w14:textId="77777777" w:rsidR="00C34E33" w:rsidRPr="008643A9" w:rsidRDefault="00C34E33" w:rsidP="00826C6F">
            <w:pPr>
              <w:rPr>
                <w:rFonts w:ascii="Times New Roman" w:hAnsi="Times New Roman"/>
                <w:b/>
                <w:bCs/>
                <w:iCs/>
                <w:lang w:val="en-US"/>
              </w:rPr>
            </w:pPr>
            <w:r w:rsidRPr="008643A9">
              <w:rPr>
                <w:rFonts w:ascii="Times New Roman" w:hAnsi="Times New Roman"/>
                <w:b/>
                <w:bCs/>
                <w:iCs/>
                <w:lang w:val="en-US"/>
              </w:rPr>
              <w:t xml:space="preserve">Hastalıkların sınıflandırmasını ve kodlanmasını açıklar </w:t>
            </w:r>
          </w:p>
          <w:p w14:paraId="100CC4A0" w14:textId="77777777" w:rsidR="00C34E33" w:rsidRDefault="00C34E33" w:rsidP="00826C6F">
            <w:pPr>
              <w:pStyle w:val="ListeParagraf"/>
              <w:ind w:left="241"/>
              <w:rPr>
                <w:rFonts w:ascii="Times New Roman" w:hAnsi="Times New Roman"/>
                <w:b/>
                <w:bCs/>
                <w:iCs/>
                <w:lang w:val="en-US"/>
              </w:rPr>
            </w:pPr>
          </w:p>
          <w:p w14:paraId="54DFE45F" w14:textId="77777777" w:rsidR="00C34E33" w:rsidRPr="006C0F78" w:rsidRDefault="00C34E33" w:rsidP="00826C6F">
            <w:pPr>
              <w:rPr>
                <w:rFonts w:ascii="Times New Roman" w:hAnsi="Times New Roman"/>
                <w:bCs/>
                <w:iCs/>
                <w:lang w:val="en-US"/>
              </w:rPr>
            </w:pPr>
            <w:r w:rsidRPr="006C0F78">
              <w:rPr>
                <w:rFonts w:ascii="Times New Roman" w:hAnsi="Times New Roman"/>
                <w:bCs/>
                <w:i/>
                <w:lang w:val="en-US"/>
              </w:rPr>
              <w:t xml:space="preserve">It describes the coding and classificatiion of diseases </w:t>
            </w:r>
          </w:p>
        </w:tc>
      </w:tr>
      <w:tr w:rsidR="00C34E33" w14:paraId="6BFC51E9" w14:textId="77777777" w:rsidTr="00B909F0">
        <w:trPr>
          <w:trHeight w:val="186"/>
        </w:trPr>
        <w:tc>
          <w:tcPr>
            <w:tcW w:w="1652" w:type="dxa"/>
            <w:vMerge/>
            <w:shd w:val="clear" w:color="auto" w:fill="FFFFFF" w:themeFill="background1"/>
            <w:vAlign w:val="center"/>
          </w:tcPr>
          <w:p w14:paraId="073EAEBF"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0AC28B1D"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645F9413"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41C0941D"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13FEF601"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37303332"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28CCCB"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457A76" w14:textId="77777777" w:rsidR="00C34E33" w:rsidRDefault="00C34E33" w:rsidP="00826C6F">
            <w:pPr>
              <w:pStyle w:val="ListeParagraf"/>
              <w:ind w:left="0"/>
              <w:rPr>
                <w:rFonts w:ascii="Times New Roman" w:hAnsi="Times New Roman" w:cs="Times New Roman"/>
                <w:b/>
                <w:bCs/>
                <w:i/>
                <w:sz w:val="24"/>
                <w:szCs w:val="24"/>
                <w:lang w:val="en-US"/>
              </w:rPr>
            </w:pPr>
            <w:r w:rsidRPr="0012515B">
              <w:rPr>
                <w:rFonts w:ascii="Times New Roman" w:hAnsi="Times New Roman" w:cs="Times New Roman"/>
                <w:b/>
                <w:bCs/>
                <w:i/>
                <w:sz w:val="24"/>
                <w:szCs w:val="24"/>
                <w:lang w:val="en-US"/>
              </w:rPr>
              <w:t>6-</w:t>
            </w:r>
            <w:r>
              <w:t xml:space="preserve"> </w:t>
            </w:r>
            <w:r w:rsidRPr="001814E8">
              <w:rPr>
                <w:rFonts w:ascii="Times New Roman" w:hAnsi="Times New Roman" w:cs="Times New Roman"/>
                <w:b/>
                <w:bCs/>
                <w:i/>
                <w:sz w:val="24"/>
                <w:szCs w:val="24"/>
                <w:lang w:val="en-US"/>
              </w:rPr>
              <w:t xml:space="preserve">Dünya 'da Sınıflandırma sistemleri örnekleri </w:t>
            </w:r>
          </w:p>
          <w:p w14:paraId="6377DE3A" w14:textId="77777777" w:rsidR="00C34E33" w:rsidRDefault="00C34E33" w:rsidP="00826C6F">
            <w:pPr>
              <w:pStyle w:val="ListeParagraf"/>
              <w:ind w:left="0"/>
              <w:rPr>
                <w:rFonts w:ascii="Times New Roman" w:eastAsia="Times New Roman" w:hAnsi="Times New Roman" w:cs="Times New Roman"/>
                <w:b/>
                <w:bCs/>
                <w:i/>
                <w:color w:val="202124"/>
                <w:sz w:val="24"/>
                <w:szCs w:val="24"/>
                <w:lang w:eastAsia="tr-TR"/>
              </w:rPr>
            </w:pPr>
          </w:p>
          <w:p w14:paraId="08953D80" w14:textId="77777777" w:rsidR="00C34E33" w:rsidRPr="006C0F78" w:rsidRDefault="00C34E33" w:rsidP="00826C6F">
            <w:pPr>
              <w:pStyle w:val="ListeParagraf"/>
              <w:ind w:left="0"/>
              <w:rPr>
                <w:rFonts w:ascii="Times New Roman" w:hAnsi="Times New Roman"/>
                <w:i/>
                <w:sz w:val="24"/>
                <w:szCs w:val="24"/>
              </w:rPr>
            </w:pPr>
            <w:r w:rsidRPr="006C0F78">
              <w:rPr>
                <w:rFonts w:ascii="Times New Roman" w:eastAsia="Times New Roman" w:hAnsi="Times New Roman" w:cs="Times New Roman"/>
                <w:bCs/>
                <w:i/>
                <w:color w:val="202124"/>
                <w:sz w:val="24"/>
                <w:szCs w:val="24"/>
                <w:lang w:eastAsia="tr-TR"/>
              </w:rPr>
              <w:t>Example's of Classification Systems in the world</w:t>
            </w:r>
          </w:p>
        </w:tc>
        <w:tc>
          <w:tcPr>
            <w:tcW w:w="3793" w:type="dxa"/>
            <w:shd w:val="clear" w:color="auto" w:fill="FFFFFF" w:themeFill="background1"/>
          </w:tcPr>
          <w:p w14:paraId="60651697" w14:textId="77777777" w:rsidR="00C34E33" w:rsidRDefault="00C34E33" w:rsidP="00826C6F">
            <w:r w:rsidRPr="008643A9">
              <w:rPr>
                <w:rFonts w:ascii="Times New Roman" w:hAnsi="Times New Roman"/>
                <w:b/>
                <w:bCs/>
                <w:iCs/>
                <w:lang w:val="en-US" w:eastAsia="zh-CN"/>
              </w:rPr>
              <w:t xml:space="preserve">Hastalıkların Uluslararası Sınıflandırılmasının önemini kavrar </w:t>
            </w:r>
            <w:r>
              <w:t xml:space="preserve"> </w:t>
            </w:r>
          </w:p>
          <w:p w14:paraId="21207673" w14:textId="77777777" w:rsidR="00C34E33" w:rsidRDefault="00C34E33" w:rsidP="00826C6F"/>
          <w:p w14:paraId="756CDA36" w14:textId="77777777" w:rsidR="00C34E33" w:rsidRPr="006C0F78" w:rsidRDefault="00C34E33" w:rsidP="00826C6F">
            <w:pPr>
              <w:rPr>
                <w:rFonts w:ascii="Times New Roman" w:hAnsi="Times New Roman"/>
                <w:bCs/>
                <w:iCs/>
                <w:lang w:val="en-US"/>
              </w:rPr>
            </w:pPr>
            <w:r w:rsidRPr="006C0F78">
              <w:rPr>
                <w:rFonts w:ascii="Times New Roman" w:hAnsi="Times New Roman"/>
                <w:bCs/>
                <w:i/>
                <w:lang w:val="en-US" w:eastAsia="zh-CN"/>
              </w:rPr>
              <w:t>Understand the importance of the international classification of diseases</w:t>
            </w:r>
            <w:r w:rsidRPr="006C0F78">
              <w:rPr>
                <w:rFonts w:ascii="Times New Roman" w:hAnsi="Times New Roman"/>
                <w:bCs/>
                <w:iCs/>
                <w:lang w:val="en-US"/>
              </w:rPr>
              <w:t xml:space="preserve"> </w:t>
            </w:r>
          </w:p>
        </w:tc>
      </w:tr>
      <w:tr w:rsidR="00C34E33" w14:paraId="5C603645" w14:textId="77777777" w:rsidTr="00B909F0">
        <w:trPr>
          <w:trHeight w:val="186"/>
        </w:trPr>
        <w:tc>
          <w:tcPr>
            <w:tcW w:w="1652" w:type="dxa"/>
            <w:vMerge/>
            <w:shd w:val="clear" w:color="auto" w:fill="FFFFFF" w:themeFill="background1"/>
            <w:vAlign w:val="center"/>
          </w:tcPr>
          <w:p w14:paraId="49DF4112"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14D018E6"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0E57DC5D"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5BADA716"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2FEFE5E3"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215308B6"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820064"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55C0BC" w14:textId="77777777" w:rsidR="00C34E33" w:rsidRDefault="00C34E33" w:rsidP="00826C6F">
            <w:pPr>
              <w:pStyle w:val="ListeParagraf"/>
              <w:ind w:left="0"/>
              <w:rPr>
                <w:rFonts w:ascii="Times New Roman" w:hAnsi="Times New Roman" w:cs="Times New Roman"/>
                <w:b/>
                <w:bCs/>
                <w:i/>
                <w:sz w:val="24"/>
                <w:szCs w:val="24"/>
                <w:lang w:val="en-US"/>
              </w:rPr>
            </w:pPr>
            <w:r>
              <w:rPr>
                <w:rFonts w:ascii="Times New Roman" w:hAnsi="Times New Roman"/>
                <w:b/>
                <w:bCs/>
                <w:iCs/>
                <w:lang w:val="en-US"/>
              </w:rPr>
              <w:t>7-</w:t>
            </w:r>
            <w:r>
              <w:rPr>
                <w:rFonts w:ascii="Times New Roman" w:hAnsi="Times New Roman" w:cs="Times New Roman"/>
                <w:b/>
                <w:bCs/>
                <w:i/>
                <w:sz w:val="24"/>
                <w:szCs w:val="24"/>
                <w:lang w:val="en-US"/>
              </w:rPr>
              <w:t xml:space="preserve"> </w:t>
            </w:r>
            <w:r w:rsidRPr="001814E8">
              <w:rPr>
                <w:rFonts w:ascii="Times New Roman" w:hAnsi="Times New Roman" w:cs="Times New Roman"/>
                <w:b/>
                <w:bCs/>
                <w:i/>
                <w:sz w:val="24"/>
                <w:szCs w:val="24"/>
                <w:lang w:val="en-US"/>
              </w:rPr>
              <w:t xml:space="preserve"> Dünya 'da Sınıflandırma sistemleri örnekleri </w:t>
            </w:r>
          </w:p>
          <w:p w14:paraId="03CFE649" w14:textId="77777777" w:rsidR="00C34E33" w:rsidRDefault="00C34E33" w:rsidP="00826C6F">
            <w:pPr>
              <w:pStyle w:val="ListeParagraf"/>
              <w:ind w:left="0"/>
              <w:rPr>
                <w:rFonts w:ascii="Times New Roman" w:eastAsia="Times New Roman" w:hAnsi="Times New Roman" w:cs="Times New Roman"/>
                <w:b/>
                <w:bCs/>
                <w:i/>
                <w:color w:val="202124"/>
                <w:sz w:val="24"/>
                <w:szCs w:val="24"/>
                <w:lang w:eastAsia="tr-TR"/>
              </w:rPr>
            </w:pPr>
          </w:p>
          <w:p w14:paraId="59C226E8" w14:textId="77777777" w:rsidR="00C34E33" w:rsidRPr="006C0F78" w:rsidRDefault="00C34E33" w:rsidP="00826C6F">
            <w:pPr>
              <w:pStyle w:val="ListeParagraf"/>
              <w:ind w:left="0"/>
              <w:rPr>
                <w:rFonts w:ascii="Times New Roman" w:hAnsi="Times New Roman"/>
                <w:bCs/>
                <w:iCs/>
              </w:rPr>
            </w:pPr>
            <w:r w:rsidRPr="006C0F78">
              <w:rPr>
                <w:rFonts w:ascii="Times New Roman" w:eastAsia="Times New Roman" w:hAnsi="Times New Roman" w:cs="Times New Roman"/>
                <w:bCs/>
                <w:i/>
                <w:color w:val="202124"/>
                <w:sz w:val="24"/>
                <w:szCs w:val="24"/>
                <w:lang w:eastAsia="tr-TR"/>
              </w:rPr>
              <w:t>Example's of Classification Systems in the world</w:t>
            </w:r>
          </w:p>
        </w:tc>
        <w:tc>
          <w:tcPr>
            <w:tcW w:w="3793" w:type="dxa"/>
            <w:shd w:val="clear" w:color="auto" w:fill="FFFFFF" w:themeFill="background1"/>
          </w:tcPr>
          <w:p w14:paraId="085B6874" w14:textId="77777777" w:rsidR="00C34E33" w:rsidRDefault="00C34E33" w:rsidP="00826C6F">
            <w:r w:rsidRPr="008643A9">
              <w:rPr>
                <w:rFonts w:ascii="Times New Roman" w:hAnsi="Times New Roman"/>
                <w:b/>
                <w:bCs/>
                <w:iCs/>
                <w:lang w:val="en-US" w:eastAsia="zh-CN"/>
              </w:rPr>
              <w:t xml:space="preserve">Hastalıkların Uluslararası Sınıflandırılmasının önemini kavrar </w:t>
            </w:r>
            <w:r>
              <w:t xml:space="preserve"> </w:t>
            </w:r>
          </w:p>
          <w:p w14:paraId="35C2D945" w14:textId="77777777" w:rsidR="00C34E33" w:rsidRDefault="00C34E33" w:rsidP="00826C6F"/>
          <w:p w14:paraId="0F160F93" w14:textId="77777777" w:rsidR="00C34E33" w:rsidRPr="006C0F78" w:rsidRDefault="00C34E33" w:rsidP="00826C6F">
            <w:pPr>
              <w:rPr>
                <w:rFonts w:ascii="Times New Roman" w:hAnsi="Times New Roman"/>
                <w:bCs/>
                <w:iCs/>
                <w:lang w:val="en-US"/>
              </w:rPr>
            </w:pPr>
            <w:r w:rsidRPr="006C0F78">
              <w:rPr>
                <w:rFonts w:ascii="Times New Roman" w:hAnsi="Times New Roman"/>
                <w:bCs/>
                <w:i/>
                <w:lang w:val="en-US" w:eastAsia="zh-CN"/>
              </w:rPr>
              <w:t>Understand the importance of the international classification of diseases</w:t>
            </w:r>
            <w:r w:rsidRPr="006C0F78">
              <w:rPr>
                <w:rFonts w:ascii="Times New Roman" w:hAnsi="Times New Roman"/>
                <w:bCs/>
                <w:iCs/>
                <w:lang w:val="en-US"/>
              </w:rPr>
              <w:t xml:space="preserve"> </w:t>
            </w:r>
          </w:p>
        </w:tc>
      </w:tr>
      <w:tr w:rsidR="00C34E33" w14:paraId="1F8ED032" w14:textId="77777777" w:rsidTr="00B909F0">
        <w:trPr>
          <w:trHeight w:val="499"/>
        </w:trPr>
        <w:tc>
          <w:tcPr>
            <w:tcW w:w="1652" w:type="dxa"/>
            <w:vMerge/>
            <w:shd w:val="clear" w:color="auto" w:fill="FFFFFF" w:themeFill="background1"/>
            <w:vAlign w:val="center"/>
          </w:tcPr>
          <w:p w14:paraId="720ED3EC"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3DE5034A"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15BBFFC8"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68506396"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6F0959B7"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54C3B4B8"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F8DEC4"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8702EF" w14:textId="77777777" w:rsidR="00C34E33" w:rsidRDefault="00C34E33" w:rsidP="00826C6F">
            <w:pPr>
              <w:pStyle w:val="ListeParagraf"/>
              <w:ind w:left="0"/>
              <w:rPr>
                <w:rFonts w:ascii="Times New Roman" w:hAnsi="Times New Roman"/>
                <w:b/>
                <w:bCs/>
                <w:iCs/>
                <w:lang w:val="en-US"/>
              </w:rPr>
            </w:pPr>
            <w:r>
              <w:rPr>
                <w:rFonts w:ascii="Times New Roman" w:hAnsi="Times New Roman"/>
                <w:b/>
                <w:bCs/>
                <w:iCs/>
                <w:lang w:val="en-US"/>
              </w:rPr>
              <w:t>8-</w:t>
            </w:r>
            <w:r>
              <w:t xml:space="preserve"> </w:t>
            </w:r>
            <w:r w:rsidRPr="00AB74F3">
              <w:rPr>
                <w:rFonts w:ascii="Times New Roman" w:hAnsi="Times New Roman"/>
                <w:b/>
                <w:bCs/>
                <w:iCs/>
                <w:lang w:val="en-US"/>
              </w:rPr>
              <w:t>Hastalıkların Uluslararası Sınıflandırmasının Türkiye'deki kullanımı+ Ara Sınav</w:t>
            </w:r>
          </w:p>
          <w:p w14:paraId="66885CDE" w14:textId="77777777" w:rsidR="00C34E33" w:rsidRDefault="00C34E33" w:rsidP="00826C6F">
            <w:pPr>
              <w:pStyle w:val="ListeParagraf"/>
              <w:ind w:left="0"/>
              <w:rPr>
                <w:rFonts w:ascii="Times New Roman" w:hAnsi="Times New Roman"/>
                <w:b/>
                <w:bCs/>
                <w:iCs/>
                <w:lang w:val="en-US"/>
              </w:rPr>
            </w:pPr>
          </w:p>
          <w:p w14:paraId="185FACE2" w14:textId="77777777" w:rsidR="00C34E33" w:rsidRPr="006C0F78" w:rsidRDefault="00C34E33" w:rsidP="00826C6F">
            <w:pPr>
              <w:rPr>
                <w:rFonts w:ascii="Times New Roman" w:hAnsi="Times New Roman"/>
                <w:bCs/>
                <w:i/>
              </w:rPr>
            </w:pPr>
            <w:r w:rsidRPr="006C0F78">
              <w:rPr>
                <w:rFonts w:ascii="Times New Roman" w:hAnsi="Times New Roman"/>
                <w:bCs/>
                <w:i/>
              </w:rPr>
              <w:t>Use of Internatıonal Classification of Disease in Turkey+ Mid Term</w:t>
            </w:r>
          </w:p>
        </w:tc>
        <w:tc>
          <w:tcPr>
            <w:tcW w:w="3793" w:type="dxa"/>
            <w:shd w:val="clear" w:color="auto" w:fill="FFFFFF" w:themeFill="background1"/>
          </w:tcPr>
          <w:p w14:paraId="297813B9" w14:textId="77777777" w:rsidR="00C34E33" w:rsidRDefault="00C34E33" w:rsidP="00826C6F">
            <w:r w:rsidRPr="008643A9">
              <w:rPr>
                <w:rFonts w:ascii="Times New Roman" w:hAnsi="Times New Roman"/>
                <w:b/>
                <w:bCs/>
                <w:iCs/>
                <w:lang w:val="en-US" w:eastAsia="zh-CN"/>
              </w:rPr>
              <w:t xml:space="preserve">Hastalıkların Uluslararası Sınıflandırılmasının önemini kavrar </w:t>
            </w:r>
            <w:r>
              <w:t xml:space="preserve"> </w:t>
            </w:r>
          </w:p>
          <w:p w14:paraId="7E996DD4" w14:textId="77777777" w:rsidR="00C34E33" w:rsidRDefault="00C34E33" w:rsidP="00826C6F"/>
          <w:p w14:paraId="5F17651C" w14:textId="77777777" w:rsidR="00C34E33" w:rsidRPr="006C0F78" w:rsidRDefault="00C34E33" w:rsidP="00826C6F">
            <w:pPr>
              <w:pStyle w:val="ListeParagraf"/>
              <w:ind w:left="0"/>
              <w:rPr>
                <w:rFonts w:ascii="Times New Roman" w:hAnsi="Times New Roman"/>
                <w:bCs/>
                <w:iCs/>
                <w:lang w:val="en-US"/>
              </w:rPr>
            </w:pPr>
            <w:r w:rsidRPr="006C0F78">
              <w:rPr>
                <w:rFonts w:ascii="Times New Roman" w:hAnsi="Times New Roman"/>
                <w:bCs/>
                <w:i/>
                <w:lang w:val="en-US" w:eastAsia="zh-CN"/>
              </w:rPr>
              <w:t>Understand the importance of the international classification of diseases</w:t>
            </w:r>
            <w:r w:rsidRPr="006C0F78">
              <w:rPr>
                <w:rFonts w:ascii="Times New Roman" w:hAnsi="Times New Roman"/>
                <w:bCs/>
                <w:iCs/>
                <w:lang w:val="en-US"/>
              </w:rPr>
              <w:t xml:space="preserve"> </w:t>
            </w:r>
          </w:p>
        </w:tc>
      </w:tr>
      <w:tr w:rsidR="00C34E33" w14:paraId="39D0C175" w14:textId="77777777" w:rsidTr="00B909F0">
        <w:trPr>
          <w:trHeight w:val="186"/>
        </w:trPr>
        <w:tc>
          <w:tcPr>
            <w:tcW w:w="1652" w:type="dxa"/>
            <w:vMerge/>
            <w:shd w:val="clear" w:color="auto" w:fill="FFFFFF" w:themeFill="background1"/>
            <w:vAlign w:val="center"/>
          </w:tcPr>
          <w:p w14:paraId="44D5CCA7"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59190F3D"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316A7891"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5CA0319C"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089C0CD6"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65A51514"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2687F8"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3AF78F" w14:textId="77777777" w:rsidR="00C34E33" w:rsidRPr="00AB74F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iCs/>
                <w:lang w:val="en-US"/>
              </w:rPr>
            </w:pPr>
            <w:r w:rsidRPr="00AB74F3">
              <w:rPr>
                <w:rFonts w:ascii="Times New Roman" w:hAnsi="Times New Roman"/>
                <w:b/>
                <w:bCs/>
                <w:iCs/>
                <w:lang w:val="en-US"/>
              </w:rPr>
              <w:t>9-</w:t>
            </w:r>
            <w:r w:rsidRPr="00AB74F3">
              <w:rPr>
                <w:b/>
                <w:bCs/>
              </w:rPr>
              <w:t xml:space="preserve">  </w:t>
            </w:r>
            <w:r w:rsidRPr="00AB74F3">
              <w:rPr>
                <w:rFonts w:ascii="Times New Roman" w:hAnsi="Times New Roman"/>
                <w:b/>
                <w:bCs/>
                <w:iCs/>
                <w:lang w:val="en-US"/>
              </w:rPr>
              <w:t xml:space="preserve">ICD kullanımı ve dikkat edilecek hususlar </w:t>
            </w:r>
          </w:p>
          <w:p w14:paraId="3F37E0D9" w14:textId="77777777" w:rsidR="00C34E33" w:rsidRPr="006C0F78"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i/>
                <w:iCs/>
                <w:color w:val="202124"/>
                <w:sz w:val="24"/>
                <w:szCs w:val="24"/>
                <w:lang w:eastAsia="tr-TR"/>
              </w:rPr>
            </w:pPr>
            <w:r w:rsidRPr="006C0F78">
              <w:rPr>
                <w:rFonts w:ascii="Times New Roman" w:eastAsia="Times New Roman" w:hAnsi="Times New Roman" w:cs="Times New Roman"/>
                <w:bCs/>
                <w:i/>
                <w:iCs/>
                <w:color w:val="202124"/>
                <w:sz w:val="24"/>
                <w:szCs w:val="24"/>
                <w:lang w:eastAsia="tr-TR"/>
              </w:rPr>
              <w:t>Use of ICD and issues to be concidered</w:t>
            </w:r>
          </w:p>
        </w:tc>
        <w:tc>
          <w:tcPr>
            <w:tcW w:w="3793" w:type="dxa"/>
            <w:shd w:val="clear" w:color="auto" w:fill="FFFFFF" w:themeFill="background1"/>
          </w:tcPr>
          <w:p w14:paraId="5DB9ABA3" w14:textId="77777777" w:rsidR="00C34E33" w:rsidRDefault="00C34E33" w:rsidP="00826C6F">
            <w:pPr>
              <w:rPr>
                <w:rFonts w:ascii="Times New Roman" w:hAnsi="Times New Roman"/>
                <w:b/>
                <w:bCs/>
                <w:iCs/>
                <w:lang w:val="en-US"/>
              </w:rPr>
            </w:pPr>
            <w:r w:rsidRPr="00804804">
              <w:rPr>
                <w:rFonts w:ascii="Times New Roman" w:hAnsi="Times New Roman"/>
                <w:b/>
                <w:bCs/>
                <w:iCs/>
                <w:lang w:val="en-US"/>
              </w:rPr>
              <w:t xml:space="preserve">ICD-10 sisteminin temel yapısını açıklar </w:t>
            </w:r>
          </w:p>
          <w:p w14:paraId="36FA7F02" w14:textId="77777777" w:rsidR="00C34E33" w:rsidRPr="00804804" w:rsidRDefault="00C34E33" w:rsidP="00826C6F">
            <w:pPr>
              <w:rPr>
                <w:rFonts w:ascii="Times New Roman" w:hAnsi="Times New Roman"/>
                <w:b/>
                <w:bCs/>
                <w:iCs/>
                <w:lang w:val="en-US"/>
              </w:rPr>
            </w:pPr>
          </w:p>
          <w:p w14:paraId="42E72DB1" w14:textId="77777777" w:rsidR="00C34E33" w:rsidRPr="006C0F78" w:rsidRDefault="00C34E33" w:rsidP="00826C6F">
            <w:pPr>
              <w:pStyle w:val="ListeParagraf"/>
              <w:ind w:left="0"/>
              <w:rPr>
                <w:rFonts w:ascii="Times New Roman" w:hAnsi="Times New Roman"/>
                <w:bCs/>
                <w:iCs/>
                <w:lang w:val="en-US"/>
              </w:rPr>
            </w:pPr>
            <w:r w:rsidRPr="006C0F78">
              <w:rPr>
                <w:rFonts w:ascii="Times New Roman" w:hAnsi="Times New Roman"/>
                <w:bCs/>
                <w:i/>
                <w:lang w:val="en-US"/>
              </w:rPr>
              <w:t xml:space="preserve">Explain the basic structure of the ICD-10 systems </w:t>
            </w:r>
          </w:p>
        </w:tc>
      </w:tr>
      <w:tr w:rsidR="00C34E33" w14:paraId="7ACB748A" w14:textId="77777777" w:rsidTr="00B909F0">
        <w:trPr>
          <w:trHeight w:val="754"/>
        </w:trPr>
        <w:tc>
          <w:tcPr>
            <w:tcW w:w="1652" w:type="dxa"/>
            <w:vMerge/>
            <w:shd w:val="clear" w:color="auto" w:fill="FFFFFF" w:themeFill="background1"/>
            <w:vAlign w:val="center"/>
          </w:tcPr>
          <w:p w14:paraId="189A7D66"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79C96800"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3EA7BFD0"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4476531F"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0A5FADD2"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139C17CD"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49C406"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F20EFE" w14:textId="77777777" w:rsidR="00C34E33" w:rsidRPr="00624E8C" w:rsidRDefault="00C34E33" w:rsidP="00826C6F">
            <w:pPr>
              <w:rPr>
                <w:rFonts w:ascii="Times New Roman" w:hAnsi="Times New Roman"/>
                <w:b/>
                <w:bCs/>
                <w:iCs/>
              </w:rPr>
            </w:pPr>
            <w:r>
              <w:rPr>
                <w:rFonts w:ascii="Times New Roman" w:hAnsi="Times New Roman"/>
                <w:b/>
                <w:bCs/>
                <w:iCs/>
                <w:lang w:val="en-US"/>
              </w:rPr>
              <w:t>10-</w:t>
            </w:r>
            <w:r>
              <w:t xml:space="preserve">  </w:t>
            </w:r>
            <w:r w:rsidRPr="00AB74F3">
              <w:rPr>
                <w:rFonts w:ascii="Times New Roman" w:hAnsi="Times New Roman"/>
                <w:b/>
                <w:bCs/>
                <w:iCs/>
                <w:lang w:val="en-US"/>
              </w:rPr>
              <w:t>ICD kullanımı ve dikkat edilecek hususlar</w:t>
            </w:r>
          </w:p>
          <w:p w14:paraId="7F3606ED" w14:textId="77777777" w:rsidR="00C34E33" w:rsidRDefault="00C34E33" w:rsidP="00826C6F">
            <w:pPr>
              <w:pStyle w:val="ListeParagraf"/>
              <w:ind w:left="0"/>
              <w:rPr>
                <w:rFonts w:ascii="Times New Roman" w:hAnsi="Times New Roman"/>
                <w:b/>
                <w:bCs/>
                <w:iCs/>
                <w:lang w:val="en-US"/>
              </w:rPr>
            </w:pPr>
          </w:p>
          <w:p w14:paraId="56B4BE70" w14:textId="77777777" w:rsidR="00C34E33" w:rsidRPr="006C0F78" w:rsidRDefault="00C34E33" w:rsidP="00826C6F">
            <w:pPr>
              <w:pStyle w:val="ListeParagraf"/>
              <w:ind w:left="0"/>
              <w:rPr>
                <w:rFonts w:ascii="Times New Roman" w:hAnsi="Times New Roman"/>
                <w:bCs/>
                <w:iCs/>
              </w:rPr>
            </w:pPr>
            <w:r w:rsidRPr="006C0F78">
              <w:rPr>
                <w:rFonts w:ascii="Times New Roman" w:eastAsia="Times New Roman" w:hAnsi="Times New Roman" w:cs="Times New Roman"/>
                <w:bCs/>
                <w:i/>
                <w:iCs/>
                <w:color w:val="202124"/>
                <w:sz w:val="24"/>
                <w:szCs w:val="24"/>
                <w:lang w:eastAsia="tr-TR"/>
              </w:rPr>
              <w:t>Use of ICD and issues to be cosidered</w:t>
            </w:r>
          </w:p>
        </w:tc>
        <w:tc>
          <w:tcPr>
            <w:tcW w:w="3793" w:type="dxa"/>
            <w:shd w:val="clear" w:color="auto" w:fill="FFFFFF" w:themeFill="background1"/>
          </w:tcPr>
          <w:p w14:paraId="6EFAB0C4" w14:textId="77777777" w:rsidR="00C34E33" w:rsidRDefault="00C34E33" w:rsidP="00826C6F">
            <w:pPr>
              <w:rPr>
                <w:rFonts w:ascii="Times New Roman" w:hAnsi="Times New Roman"/>
                <w:b/>
                <w:bCs/>
                <w:iCs/>
                <w:lang w:val="en-US"/>
              </w:rPr>
            </w:pPr>
            <w:r w:rsidRPr="00804804">
              <w:rPr>
                <w:rFonts w:ascii="Times New Roman" w:hAnsi="Times New Roman"/>
                <w:b/>
                <w:bCs/>
                <w:iCs/>
                <w:lang w:val="en-US"/>
              </w:rPr>
              <w:t xml:space="preserve">ICD-10 sisteminin temel yapısını açıklar </w:t>
            </w:r>
          </w:p>
          <w:p w14:paraId="225C467E" w14:textId="77777777" w:rsidR="00C34E33" w:rsidRPr="00804804" w:rsidRDefault="00C34E33" w:rsidP="00826C6F">
            <w:pPr>
              <w:rPr>
                <w:rFonts w:ascii="Times New Roman" w:hAnsi="Times New Roman"/>
                <w:b/>
                <w:bCs/>
                <w:iCs/>
                <w:lang w:val="en-US"/>
              </w:rPr>
            </w:pPr>
          </w:p>
          <w:p w14:paraId="490909D8" w14:textId="77777777" w:rsidR="00C34E33" w:rsidRPr="006C0F78" w:rsidRDefault="00C34E33" w:rsidP="00826C6F">
            <w:pPr>
              <w:rPr>
                <w:rFonts w:ascii="Times New Roman" w:hAnsi="Times New Roman"/>
                <w:bCs/>
                <w:iCs/>
                <w:lang w:val="en-US"/>
              </w:rPr>
            </w:pPr>
            <w:r w:rsidRPr="006C0F78">
              <w:rPr>
                <w:rFonts w:ascii="Times New Roman" w:hAnsi="Times New Roman"/>
                <w:bCs/>
                <w:i/>
                <w:lang w:val="en-US"/>
              </w:rPr>
              <w:t>Explain the basic structure of the ICD-10 systems</w:t>
            </w:r>
          </w:p>
        </w:tc>
      </w:tr>
      <w:tr w:rsidR="00C34E33" w14:paraId="7C277103" w14:textId="77777777" w:rsidTr="00B909F0">
        <w:trPr>
          <w:trHeight w:val="186"/>
        </w:trPr>
        <w:tc>
          <w:tcPr>
            <w:tcW w:w="1652" w:type="dxa"/>
            <w:vMerge/>
            <w:shd w:val="clear" w:color="auto" w:fill="FFFFFF" w:themeFill="background1"/>
            <w:vAlign w:val="center"/>
          </w:tcPr>
          <w:p w14:paraId="6A42C080"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1DDFDDC5"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304B9E4B"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600460E9"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2306B74B"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53B27A42"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0910CB"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D5F4EA"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Cs/>
                <w:lang w:val="en-US"/>
              </w:rPr>
            </w:pPr>
            <w:r>
              <w:rPr>
                <w:rFonts w:ascii="Times New Roman" w:hAnsi="Times New Roman"/>
                <w:b/>
                <w:bCs/>
                <w:iCs/>
                <w:lang w:val="en-US"/>
              </w:rPr>
              <w:t xml:space="preserve">11- </w:t>
            </w:r>
            <w:r>
              <w:t xml:space="preserve">  </w:t>
            </w:r>
            <w:r w:rsidRPr="00AB74F3">
              <w:rPr>
                <w:rFonts w:ascii="Times New Roman" w:hAnsi="Times New Roman"/>
                <w:b/>
                <w:bCs/>
                <w:iCs/>
                <w:lang w:val="en-US"/>
              </w:rPr>
              <w:t xml:space="preserve">ICD-10 sisteminin tanıtımı ve kodlama kuralları </w:t>
            </w:r>
          </w:p>
          <w:p w14:paraId="5221A58D" w14:textId="77777777" w:rsidR="00C34E33"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Cs/>
                <w:lang w:val="en-US"/>
              </w:rPr>
            </w:pPr>
          </w:p>
          <w:p w14:paraId="6FD8F0C8" w14:textId="77777777" w:rsidR="00C34E33" w:rsidRPr="006C0F78" w:rsidRDefault="00C34E33" w:rsidP="00826C6F">
            <w:pPr>
              <w:spacing w:line="240" w:lineRule="auto"/>
              <w:rPr>
                <w:i/>
              </w:rPr>
            </w:pPr>
            <w:r w:rsidRPr="006C0F78">
              <w:rPr>
                <w:rFonts w:ascii="Times New Roman" w:eastAsia="Times New Roman" w:hAnsi="Times New Roman" w:cs="Times New Roman"/>
                <w:bCs/>
                <w:i/>
                <w:iCs/>
                <w:color w:val="202124"/>
                <w:sz w:val="24"/>
                <w:szCs w:val="24"/>
                <w:lang w:eastAsia="tr-TR"/>
              </w:rPr>
              <w:t xml:space="preserve">General description of ICD-10 System and coding rules </w:t>
            </w:r>
          </w:p>
        </w:tc>
        <w:tc>
          <w:tcPr>
            <w:tcW w:w="3793" w:type="dxa"/>
            <w:shd w:val="clear" w:color="auto" w:fill="FFFFFF" w:themeFill="background1"/>
          </w:tcPr>
          <w:p w14:paraId="709A0B56" w14:textId="77777777" w:rsidR="00C34E33" w:rsidRDefault="00C34E33" w:rsidP="00826C6F">
            <w:pPr>
              <w:rPr>
                <w:rFonts w:ascii="Times New Roman" w:hAnsi="Times New Roman"/>
                <w:b/>
                <w:bCs/>
                <w:iCs/>
                <w:lang w:val="en-US"/>
              </w:rPr>
            </w:pPr>
            <w:r w:rsidRPr="00804804">
              <w:rPr>
                <w:rFonts w:ascii="Times New Roman" w:hAnsi="Times New Roman"/>
                <w:b/>
                <w:bCs/>
                <w:iCs/>
                <w:lang w:val="en-US"/>
              </w:rPr>
              <w:t xml:space="preserve">ICD-10 sistemi ile kodlama yapar </w:t>
            </w:r>
          </w:p>
          <w:p w14:paraId="60B1C49F" w14:textId="77777777" w:rsidR="00C34E33" w:rsidRDefault="00C34E33" w:rsidP="00826C6F">
            <w:pPr>
              <w:rPr>
                <w:rFonts w:ascii="Times New Roman" w:hAnsi="Times New Roman"/>
                <w:b/>
                <w:bCs/>
                <w:iCs/>
                <w:lang w:val="en-US"/>
              </w:rPr>
            </w:pPr>
          </w:p>
          <w:p w14:paraId="1ED0F4A3" w14:textId="77777777" w:rsidR="00C34E33" w:rsidRDefault="00C34E33" w:rsidP="00826C6F">
            <w:pPr>
              <w:rPr>
                <w:rFonts w:ascii="Times New Roman" w:hAnsi="Times New Roman"/>
                <w:b/>
                <w:bCs/>
                <w:iCs/>
                <w:lang w:val="en-US"/>
              </w:rPr>
            </w:pPr>
          </w:p>
          <w:p w14:paraId="5145C1C5" w14:textId="77777777" w:rsidR="00C34E33" w:rsidRPr="006C0F78" w:rsidRDefault="00C34E33" w:rsidP="00826C6F">
            <w:pPr>
              <w:rPr>
                <w:rFonts w:ascii="Times New Roman" w:hAnsi="Times New Roman"/>
                <w:bCs/>
                <w:i/>
                <w:iCs/>
                <w:lang w:val="en-US"/>
              </w:rPr>
            </w:pPr>
            <w:r w:rsidRPr="006C0F78">
              <w:rPr>
                <w:rFonts w:ascii="Times New Roman" w:hAnsi="Times New Roman"/>
                <w:bCs/>
                <w:i/>
                <w:iCs/>
                <w:lang w:val="en-US"/>
              </w:rPr>
              <w:t>Coding with ICD-10 system</w:t>
            </w:r>
          </w:p>
        </w:tc>
      </w:tr>
      <w:tr w:rsidR="00C34E33" w14:paraId="67BBD56F" w14:textId="77777777" w:rsidTr="00B909F0">
        <w:trPr>
          <w:trHeight w:val="186"/>
        </w:trPr>
        <w:tc>
          <w:tcPr>
            <w:tcW w:w="1652" w:type="dxa"/>
            <w:vMerge/>
            <w:shd w:val="clear" w:color="auto" w:fill="FFFFFF" w:themeFill="background1"/>
            <w:vAlign w:val="center"/>
          </w:tcPr>
          <w:p w14:paraId="1027871D"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5777234C"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10920A8E"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4DABAB4C"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4DD767E9"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5BBA45A9"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0F5371"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00D0DF" w14:textId="77777777" w:rsidR="00C34E33" w:rsidRDefault="00C34E33" w:rsidP="00826C6F">
            <w:pPr>
              <w:pStyle w:val="ListeParagraf"/>
              <w:ind w:left="0"/>
              <w:rPr>
                <w:rFonts w:ascii="Times New Roman" w:hAnsi="Times New Roman"/>
                <w:b/>
                <w:bCs/>
                <w:iCs/>
                <w:lang w:val="en-US"/>
              </w:rPr>
            </w:pPr>
            <w:r>
              <w:rPr>
                <w:rFonts w:ascii="Times New Roman" w:hAnsi="Times New Roman"/>
                <w:b/>
                <w:bCs/>
                <w:iCs/>
                <w:lang w:val="en-US"/>
              </w:rPr>
              <w:t>12-</w:t>
            </w:r>
            <w:r>
              <w:t xml:space="preserve">  </w:t>
            </w:r>
            <w:r w:rsidRPr="00AB74F3">
              <w:rPr>
                <w:rFonts w:ascii="Times New Roman" w:hAnsi="Times New Roman"/>
                <w:b/>
                <w:bCs/>
                <w:iCs/>
                <w:lang w:val="en-US"/>
              </w:rPr>
              <w:t>ICD-10 Sisteminin genel tanıtımı ve kodlama kuralları</w:t>
            </w:r>
          </w:p>
          <w:p w14:paraId="5959C50A" w14:textId="77777777" w:rsidR="00C34E33" w:rsidRDefault="00C34E33" w:rsidP="00826C6F">
            <w:pPr>
              <w:pStyle w:val="ListeParagraf"/>
              <w:ind w:left="0"/>
              <w:rPr>
                <w:rFonts w:ascii="Times New Roman" w:hAnsi="Times New Roman"/>
                <w:b/>
                <w:bCs/>
                <w:iCs/>
                <w:lang w:val="en-US"/>
              </w:rPr>
            </w:pPr>
          </w:p>
          <w:p w14:paraId="63E8FC27" w14:textId="77777777" w:rsidR="00C34E33" w:rsidRPr="006C0F78" w:rsidRDefault="00C34E33" w:rsidP="00826C6F">
            <w:pPr>
              <w:pStyle w:val="ListeParagraf"/>
              <w:ind w:left="0"/>
              <w:rPr>
                <w:rFonts w:ascii="Times New Roman" w:hAnsi="Times New Roman"/>
                <w:bCs/>
                <w:i/>
                <w:iCs/>
              </w:rPr>
            </w:pPr>
            <w:r w:rsidRPr="006C0F78">
              <w:rPr>
                <w:rFonts w:ascii="Times New Roman" w:eastAsia="Times New Roman" w:hAnsi="Times New Roman" w:cs="Times New Roman"/>
                <w:bCs/>
                <w:i/>
                <w:iCs/>
                <w:color w:val="202124"/>
                <w:sz w:val="24"/>
                <w:szCs w:val="24"/>
                <w:lang w:eastAsia="tr-TR"/>
              </w:rPr>
              <w:t>General description of ICD-10 system and coding rules</w:t>
            </w:r>
          </w:p>
        </w:tc>
        <w:tc>
          <w:tcPr>
            <w:tcW w:w="3793" w:type="dxa"/>
            <w:shd w:val="clear" w:color="auto" w:fill="FFFFFF" w:themeFill="background1"/>
          </w:tcPr>
          <w:p w14:paraId="7C1E571B" w14:textId="77777777" w:rsidR="00C34E33" w:rsidRDefault="00C34E33" w:rsidP="00826C6F">
            <w:pPr>
              <w:rPr>
                <w:rFonts w:ascii="Times New Roman" w:hAnsi="Times New Roman"/>
                <w:b/>
                <w:bCs/>
                <w:iCs/>
                <w:lang w:val="en-US"/>
              </w:rPr>
            </w:pPr>
            <w:r w:rsidRPr="00804804">
              <w:rPr>
                <w:rFonts w:ascii="Times New Roman" w:hAnsi="Times New Roman"/>
                <w:b/>
                <w:bCs/>
                <w:iCs/>
                <w:lang w:val="en-US"/>
              </w:rPr>
              <w:t xml:space="preserve">ICD-10 sistemi ile kodlama yapar </w:t>
            </w:r>
          </w:p>
          <w:p w14:paraId="33009913" w14:textId="77777777" w:rsidR="00C34E33" w:rsidRDefault="00C34E33" w:rsidP="00826C6F">
            <w:pPr>
              <w:pStyle w:val="ListeParagraf"/>
              <w:ind w:left="241"/>
              <w:rPr>
                <w:rFonts w:ascii="Times New Roman" w:hAnsi="Times New Roman"/>
                <w:b/>
                <w:bCs/>
                <w:iCs/>
                <w:lang w:val="en-US"/>
              </w:rPr>
            </w:pPr>
            <w:r>
              <w:rPr>
                <w:rFonts w:ascii="Times New Roman" w:hAnsi="Times New Roman"/>
                <w:b/>
                <w:bCs/>
                <w:iCs/>
                <w:lang w:val="en-US" w:eastAsia="zh-CN"/>
              </w:rPr>
              <w:br/>
            </w:r>
            <w:r w:rsidRPr="00804804">
              <w:rPr>
                <w:rFonts w:ascii="Times New Roman" w:hAnsi="Times New Roman"/>
                <w:b/>
                <w:bCs/>
                <w:iCs/>
                <w:lang w:val="en-US"/>
              </w:rPr>
              <w:t xml:space="preserve"> </w:t>
            </w:r>
          </w:p>
          <w:p w14:paraId="38FD47E4" w14:textId="77777777" w:rsidR="00C34E33" w:rsidRPr="006C0F78" w:rsidRDefault="00C34E33" w:rsidP="00826C6F">
            <w:pPr>
              <w:rPr>
                <w:rFonts w:ascii="Times New Roman" w:hAnsi="Times New Roman"/>
                <w:bCs/>
                <w:i/>
                <w:iCs/>
                <w:lang w:val="en-US"/>
              </w:rPr>
            </w:pPr>
            <w:r w:rsidRPr="006C0F78">
              <w:rPr>
                <w:rFonts w:ascii="Times New Roman" w:hAnsi="Times New Roman"/>
                <w:bCs/>
                <w:i/>
                <w:iCs/>
                <w:lang w:val="en-US"/>
              </w:rPr>
              <w:t xml:space="preserve">Coding with ICD-10 system </w:t>
            </w:r>
          </w:p>
        </w:tc>
      </w:tr>
      <w:tr w:rsidR="00C34E33" w14:paraId="52A51440" w14:textId="77777777" w:rsidTr="00B909F0">
        <w:trPr>
          <w:trHeight w:val="186"/>
        </w:trPr>
        <w:tc>
          <w:tcPr>
            <w:tcW w:w="1652" w:type="dxa"/>
            <w:vMerge/>
            <w:shd w:val="clear" w:color="auto" w:fill="FFFFFF" w:themeFill="background1"/>
            <w:vAlign w:val="center"/>
          </w:tcPr>
          <w:p w14:paraId="2BF7FAD6"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635EB2B7"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42FB018E"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32776DB8"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2AB8EA1C"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12FA0BD7"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A4FE84"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C4C566" w14:textId="77777777" w:rsidR="00C34E33" w:rsidRDefault="00C34E33" w:rsidP="00826C6F">
            <w:pPr>
              <w:pStyle w:val="ListeParagraf"/>
              <w:ind w:left="0"/>
              <w:rPr>
                <w:rFonts w:ascii="Times New Roman" w:hAnsi="Times New Roman"/>
                <w:b/>
                <w:bCs/>
                <w:iCs/>
                <w:lang w:val="en-US"/>
              </w:rPr>
            </w:pPr>
            <w:r>
              <w:rPr>
                <w:rFonts w:ascii="Times New Roman" w:hAnsi="Times New Roman"/>
                <w:b/>
                <w:bCs/>
                <w:iCs/>
                <w:lang w:val="en-US"/>
              </w:rPr>
              <w:t>13-</w:t>
            </w:r>
            <w:r>
              <w:t xml:space="preserve">  </w:t>
            </w:r>
            <w:r w:rsidRPr="00255A5B">
              <w:rPr>
                <w:rFonts w:ascii="Times New Roman" w:hAnsi="Times New Roman"/>
                <w:b/>
                <w:bCs/>
                <w:iCs/>
                <w:lang w:val="en-US"/>
              </w:rPr>
              <w:t>ICD-10 sisteminin temel yapısı , ICD-10 sisteminde alfabetik dizin kullanımı</w:t>
            </w:r>
          </w:p>
          <w:p w14:paraId="60D5C3C7" w14:textId="77777777" w:rsidR="00C34E33" w:rsidRDefault="00C34E33" w:rsidP="00826C6F">
            <w:pPr>
              <w:pStyle w:val="ListeParagraf"/>
              <w:ind w:left="0"/>
              <w:rPr>
                <w:rFonts w:ascii="Times New Roman" w:hAnsi="Times New Roman"/>
                <w:b/>
                <w:bCs/>
                <w:iCs/>
                <w:lang w:val="en-US"/>
              </w:rPr>
            </w:pPr>
          </w:p>
          <w:p w14:paraId="03C48E73" w14:textId="77777777" w:rsidR="00C34E33" w:rsidRPr="006C0F78" w:rsidRDefault="00C34E33" w:rsidP="00826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iCs/>
                <w:sz w:val="24"/>
                <w:szCs w:val="24"/>
                <w:lang w:eastAsia="tr-TR"/>
              </w:rPr>
            </w:pPr>
            <w:r w:rsidRPr="006C0F78">
              <w:rPr>
                <w:rFonts w:ascii="Times New Roman" w:eastAsia="Times New Roman" w:hAnsi="Times New Roman" w:cs="Times New Roman"/>
                <w:bCs/>
                <w:i/>
                <w:iCs/>
                <w:sz w:val="24"/>
                <w:szCs w:val="24"/>
                <w:lang w:eastAsia="tr-TR"/>
              </w:rPr>
              <w:t>Basic structure of the ICD-10 system, use of alphabetical index in the ICD-10 system</w:t>
            </w:r>
          </w:p>
        </w:tc>
        <w:tc>
          <w:tcPr>
            <w:tcW w:w="3793" w:type="dxa"/>
            <w:shd w:val="clear" w:color="auto" w:fill="FFFFFF" w:themeFill="background1"/>
          </w:tcPr>
          <w:p w14:paraId="26998D7F" w14:textId="77777777" w:rsidR="00C34E33" w:rsidRDefault="00C34E33" w:rsidP="00826C6F">
            <w:pPr>
              <w:rPr>
                <w:rFonts w:ascii="Times New Roman" w:hAnsi="Times New Roman"/>
                <w:b/>
                <w:bCs/>
                <w:iCs/>
                <w:lang w:val="en-US"/>
              </w:rPr>
            </w:pPr>
            <w:r w:rsidRPr="00804804">
              <w:rPr>
                <w:rFonts w:ascii="Times New Roman" w:hAnsi="Times New Roman"/>
                <w:b/>
                <w:bCs/>
                <w:iCs/>
                <w:lang w:val="en-US"/>
              </w:rPr>
              <w:t xml:space="preserve">ICD-10 sistemi ile kodlama yapar </w:t>
            </w:r>
          </w:p>
          <w:p w14:paraId="6BD6120F" w14:textId="77777777" w:rsidR="00C34E33" w:rsidRDefault="00C34E33" w:rsidP="00826C6F">
            <w:pPr>
              <w:pStyle w:val="ListeParagraf"/>
              <w:ind w:left="241"/>
              <w:rPr>
                <w:rFonts w:ascii="Times New Roman" w:hAnsi="Times New Roman"/>
                <w:b/>
                <w:bCs/>
                <w:iCs/>
                <w:lang w:val="en-US"/>
              </w:rPr>
            </w:pPr>
            <w:r>
              <w:rPr>
                <w:rFonts w:ascii="Times New Roman" w:hAnsi="Times New Roman"/>
                <w:b/>
                <w:bCs/>
                <w:iCs/>
                <w:lang w:val="en-US" w:eastAsia="zh-CN"/>
              </w:rPr>
              <w:br/>
            </w:r>
            <w:r w:rsidRPr="00804804">
              <w:rPr>
                <w:rFonts w:ascii="Times New Roman" w:hAnsi="Times New Roman"/>
                <w:b/>
                <w:bCs/>
                <w:iCs/>
                <w:lang w:val="en-US"/>
              </w:rPr>
              <w:t xml:space="preserve"> </w:t>
            </w:r>
          </w:p>
          <w:p w14:paraId="0E7FA9E3" w14:textId="77777777" w:rsidR="00C34E33" w:rsidRPr="006C0F78" w:rsidRDefault="00C34E33" w:rsidP="00826C6F">
            <w:pPr>
              <w:pStyle w:val="ListeParagraf"/>
              <w:ind w:left="241"/>
              <w:rPr>
                <w:rFonts w:ascii="Times New Roman" w:hAnsi="Times New Roman"/>
                <w:bCs/>
                <w:i/>
                <w:iCs/>
                <w:lang w:val="en-US"/>
              </w:rPr>
            </w:pPr>
            <w:r w:rsidRPr="006C0F78">
              <w:rPr>
                <w:rFonts w:ascii="Times New Roman" w:hAnsi="Times New Roman"/>
                <w:bCs/>
                <w:i/>
                <w:iCs/>
                <w:lang w:val="en-US"/>
              </w:rPr>
              <w:t xml:space="preserve">Coding with ICD-10 system </w:t>
            </w:r>
          </w:p>
        </w:tc>
      </w:tr>
      <w:tr w:rsidR="00C34E33" w14:paraId="01FB49CD" w14:textId="77777777" w:rsidTr="00B909F0">
        <w:trPr>
          <w:trHeight w:val="186"/>
        </w:trPr>
        <w:tc>
          <w:tcPr>
            <w:tcW w:w="1652" w:type="dxa"/>
            <w:vMerge/>
            <w:shd w:val="clear" w:color="auto" w:fill="FFFFFF" w:themeFill="background1"/>
            <w:vAlign w:val="center"/>
          </w:tcPr>
          <w:p w14:paraId="2206AA3A" w14:textId="77777777" w:rsidR="00C34E33" w:rsidRDefault="00C34E33" w:rsidP="00826C6F">
            <w:pPr>
              <w:spacing w:line="240" w:lineRule="auto"/>
              <w:jc w:val="center"/>
              <w:rPr>
                <w:rFonts w:ascii="Times New Roman" w:hAnsi="Times New Roman"/>
              </w:rPr>
            </w:pPr>
          </w:p>
        </w:tc>
        <w:tc>
          <w:tcPr>
            <w:tcW w:w="3559" w:type="dxa"/>
            <w:vMerge/>
            <w:shd w:val="clear" w:color="auto" w:fill="FFFFFF" w:themeFill="background1"/>
            <w:vAlign w:val="center"/>
          </w:tcPr>
          <w:p w14:paraId="74BD37C7" w14:textId="77777777" w:rsidR="00C34E33" w:rsidRDefault="00C34E33" w:rsidP="00826C6F">
            <w:pPr>
              <w:spacing w:line="240" w:lineRule="auto"/>
              <w:rPr>
                <w:rFonts w:ascii="Times New Roman" w:hAnsi="Times New Roman"/>
              </w:rPr>
            </w:pPr>
          </w:p>
        </w:tc>
        <w:tc>
          <w:tcPr>
            <w:tcW w:w="426" w:type="dxa"/>
            <w:vMerge/>
            <w:shd w:val="clear" w:color="auto" w:fill="FFFFFF" w:themeFill="background1"/>
            <w:vAlign w:val="center"/>
          </w:tcPr>
          <w:p w14:paraId="1A11BCCA" w14:textId="77777777" w:rsidR="00C34E33" w:rsidRDefault="00C34E33" w:rsidP="00826C6F">
            <w:pPr>
              <w:spacing w:line="240" w:lineRule="auto"/>
              <w:jc w:val="center"/>
              <w:rPr>
                <w:rFonts w:ascii="Times New Roman" w:hAnsi="Times New Roman"/>
              </w:rPr>
            </w:pPr>
          </w:p>
        </w:tc>
        <w:tc>
          <w:tcPr>
            <w:tcW w:w="567" w:type="dxa"/>
            <w:vMerge/>
            <w:shd w:val="clear" w:color="auto" w:fill="FFFFFF" w:themeFill="background1"/>
            <w:vAlign w:val="center"/>
          </w:tcPr>
          <w:p w14:paraId="35844FA6"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2FF06AF9" w14:textId="77777777" w:rsidR="00C34E33" w:rsidRDefault="00C34E33" w:rsidP="00826C6F">
            <w:pPr>
              <w:spacing w:line="240" w:lineRule="auto"/>
              <w:jc w:val="center"/>
              <w:rPr>
                <w:rFonts w:ascii="Times New Roman" w:hAnsi="Times New Roman"/>
              </w:rPr>
            </w:pPr>
          </w:p>
        </w:tc>
        <w:tc>
          <w:tcPr>
            <w:tcW w:w="425" w:type="dxa"/>
            <w:vMerge/>
            <w:shd w:val="clear" w:color="auto" w:fill="FFFFFF" w:themeFill="background1"/>
            <w:vAlign w:val="center"/>
          </w:tcPr>
          <w:p w14:paraId="354499DD" w14:textId="77777777" w:rsidR="00C34E33" w:rsidRDefault="00C34E33" w:rsidP="00826C6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CF9119" w14:textId="77777777" w:rsidR="00C34E33" w:rsidRDefault="00C34E33" w:rsidP="00826C6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FE2F71" w14:textId="77777777" w:rsidR="00C34E33" w:rsidRDefault="00C34E33" w:rsidP="00826C6F">
            <w:pPr>
              <w:rPr>
                <w:rFonts w:ascii="Times New Roman" w:hAnsi="Times New Roman"/>
                <w:b/>
                <w:bCs/>
                <w:iCs/>
                <w:lang w:val="en-US"/>
              </w:rPr>
            </w:pPr>
            <w:r>
              <w:rPr>
                <w:rFonts w:ascii="Times New Roman" w:hAnsi="Times New Roman"/>
                <w:b/>
                <w:bCs/>
                <w:iCs/>
                <w:lang w:val="en-US"/>
              </w:rPr>
              <w:t>14-</w:t>
            </w:r>
            <w:r>
              <w:t xml:space="preserve">  </w:t>
            </w:r>
            <w:r w:rsidRPr="00255A5B">
              <w:rPr>
                <w:rFonts w:ascii="Times New Roman" w:hAnsi="Times New Roman"/>
                <w:b/>
                <w:bCs/>
                <w:iCs/>
                <w:lang w:val="en-US"/>
              </w:rPr>
              <w:t>ICD-10 sisteminin temel yapısı , ICD-10 sisteminde alfabetik dizin kullanımı</w:t>
            </w:r>
          </w:p>
          <w:p w14:paraId="6E6EE734" w14:textId="77777777" w:rsidR="00C34E33" w:rsidRDefault="00C34E33" w:rsidP="00826C6F">
            <w:pPr>
              <w:pStyle w:val="ListeParagraf"/>
              <w:ind w:left="0"/>
              <w:rPr>
                <w:rFonts w:ascii="Times New Roman" w:hAnsi="Times New Roman"/>
                <w:b/>
                <w:bCs/>
                <w:iCs/>
                <w:lang w:val="en-US" w:eastAsia="zh-CN"/>
              </w:rPr>
            </w:pPr>
          </w:p>
          <w:p w14:paraId="2FA8981F" w14:textId="77777777" w:rsidR="00C34E33" w:rsidRPr="004364C4" w:rsidRDefault="00C34E33" w:rsidP="00826C6F">
            <w:pPr>
              <w:pStyle w:val="ListeParagraf"/>
              <w:ind w:left="0"/>
              <w:rPr>
                <w:rFonts w:ascii="Times New Roman" w:hAnsi="Times New Roman"/>
                <w:bCs/>
                <w:i/>
                <w:iCs/>
              </w:rPr>
            </w:pPr>
            <w:r w:rsidRPr="004364C4">
              <w:rPr>
                <w:rFonts w:ascii="Times New Roman" w:eastAsia="Times New Roman" w:hAnsi="Times New Roman" w:cs="Times New Roman"/>
                <w:bCs/>
                <w:i/>
                <w:iCs/>
                <w:color w:val="202124"/>
                <w:sz w:val="24"/>
                <w:szCs w:val="24"/>
                <w:lang w:eastAsia="tr-TR"/>
              </w:rPr>
              <w:t>The basic structure of the ICD-10 system, Use of alphabetical index of the ICD-10 system</w:t>
            </w:r>
          </w:p>
        </w:tc>
        <w:tc>
          <w:tcPr>
            <w:tcW w:w="3793" w:type="dxa"/>
            <w:shd w:val="clear" w:color="auto" w:fill="FFFFFF" w:themeFill="background1"/>
          </w:tcPr>
          <w:p w14:paraId="71E0BC31" w14:textId="77777777" w:rsidR="00C34E33" w:rsidRDefault="00C34E33" w:rsidP="00826C6F">
            <w:pPr>
              <w:rPr>
                <w:rFonts w:ascii="Times New Roman" w:hAnsi="Times New Roman"/>
                <w:b/>
                <w:bCs/>
                <w:iCs/>
                <w:lang w:val="en-US"/>
              </w:rPr>
            </w:pPr>
            <w:r w:rsidRPr="00804804">
              <w:rPr>
                <w:rFonts w:ascii="Times New Roman" w:hAnsi="Times New Roman"/>
                <w:b/>
                <w:bCs/>
                <w:iCs/>
                <w:lang w:val="en-US"/>
              </w:rPr>
              <w:t xml:space="preserve">ICD-10 sistemi ile kodlama yapar </w:t>
            </w:r>
          </w:p>
          <w:p w14:paraId="55A0A952" w14:textId="77777777" w:rsidR="00C34E33" w:rsidRDefault="00C34E33" w:rsidP="00826C6F">
            <w:pPr>
              <w:pStyle w:val="ListeParagraf"/>
              <w:ind w:left="241"/>
              <w:rPr>
                <w:rFonts w:ascii="Times New Roman" w:hAnsi="Times New Roman"/>
                <w:b/>
                <w:bCs/>
                <w:iCs/>
                <w:lang w:val="en-US"/>
              </w:rPr>
            </w:pPr>
            <w:r>
              <w:rPr>
                <w:rFonts w:ascii="Times New Roman" w:hAnsi="Times New Roman"/>
                <w:b/>
                <w:bCs/>
                <w:iCs/>
                <w:lang w:val="en-US" w:eastAsia="zh-CN"/>
              </w:rPr>
              <w:br/>
            </w:r>
            <w:r w:rsidRPr="00804804">
              <w:rPr>
                <w:rFonts w:ascii="Times New Roman" w:hAnsi="Times New Roman"/>
                <w:b/>
                <w:bCs/>
                <w:iCs/>
                <w:lang w:val="en-US"/>
              </w:rPr>
              <w:t xml:space="preserve"> </w:t>
            </w:r>
          </w:p>
          <w:p w14:paraId="0F8CA302" w14:textId="77777777" w:rsidR="00C34E33" w:rsidRDefault="00C34E33" w:rsidP="00826C6F">
            <w:pPr>
              <w:pStyle w:val="ListeParagraf"/>
              <w:ind w:left="241"/>
              <w:rPr>
                <w:rFonts w:ascii="Times New Roman" w:hAnsi="Times New Roman"/>
                <w:b/>
                <w:bCs/>
                <w:iCs/>
                <w:lang w:val="en-US"/>
              </w:rPr>
            </w:pPr>
          </w:p>
          <w:p w14:paraId="21562CA4" w14:textId="77777777" w:rsidR="00C34E33" w:rsidRPr="004364C4" w:rsidRDefault="00C34E33" w:rsidP="00826C6F">
            <w:pPr>
              <w:pStyle w:val="ListeParagraf"/>
              <w:ind w:left="241"/>
              <w:rPr>
                <w:rFonts w:ascii="Times New Roman" w:hAnsi="Times New Roman"/>
                <w:bCs/>
                <w:i/>
                <w:iCs/>
                <w:lang w:val="en-US"/>
              </w:rPr>
            </w:pPr>
            <w:r w:rsidRPr="004364C4">
              <w:rPr>
                <w:rFonts w:ascii="Times New Roman" w:hAnsi="Times New Roman"/>
                <w:bCs/>
                <w:i/>
                <w:iCs/>
                <w:lang w:val="en-US"/>
              </w:rPr>
              <w:t xml:space="preserve">Coding with ICD-10 system </w:t>
            </w:r>
          </w:p>
        </w:tc>
      </w:tr>
    </w:tbl>
    <w:p w14:paraId="204AF61F" w14:textId="77777777" w:rsidR="00C34E33" w:rsidRDefault="00C34E33"/>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273"/>
        <w:gridCol w:w="1349"/>
        <w:gridCol w:w="111"/>
        <w:gridCol w:w="3378"/>
        <w:gridCol w:w="111"/>
        <w:gridCol w:w="311"/>
        <w:gridCol w:w="112"/>
        <w:gridCol w:w="449"/>
        <w:gridCol w:w="111"/>
        <w:gridCol w:w="310"/>
        <w:gridCol w:w="112"/>
        <w:gridCol w:w="309"/>
        <w:gridCol w:w="112"/>
        <w:gridCol w:w="588"/>
        <w:gridCol w:w="111"/>
        <w:gridCol w:w="3674"/>
        <w:gridCol w:w="111"/>
        <w:gridCol w:w="3607"/>
        <w:gridCol w:w="168"/>
      </w:tblGrid>
      <w:tr w:rsidR="009722B0" w:rsidRPr="000F0EBD" w14:paraId="6A798EDB" w14:textId="77777777" w:rsidTr="00B909F0">
        <w:trPr>
          <w:gridBefore w:val="1"/>
          <w:wBefore w:w="279" w:type="dxa"/>
          <w:cantSplit/>
          <w:trHeight w:val="2655"/>
        </w:trPr>
        <w:tc>
          <w:tcPr>
            <w:tcW w:w="1486" w:type="dxa"/>
            <w:gridSpan w:val="2"/>
            <w:shd w:val="clear" w:color="auto" w:fill="FFFFFF" w:themeFill="background1"/>
            <w:textDirection w:val="btLr"/>
            <w:vAlign w:val="center"/>
          </w:tcPr>
          <w:p w14:paraId="76D0C306"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41D6C420"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tcPr>
          <w:p w14:paraId="672EDEB5" w14:textId="77777777" w:rsidR="009722B0" w:rsidRPr="000F0EBD" w:rsidRDefault="009722B0"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0C22B2DA" w14:textId="77777777" w:rsidR="009722B0" w:rsidRPr="000F0EBD" w:rsidRDefault="009722B0"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tcPr>
          <w:p w14:paraId="2A341AA8"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tcPr>
          <w:p w14:paraId="2BEF611F"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tcPr>
          <w:p w14:paraId="196D9DAF"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tcPr>
          <w:p w14:paraId="1D46F7A0"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tcPr>
          <w:p w14:paraId="46967FAE"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16AD05CA"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712" w:type="dxa"/>
            <w:gridSpan w:val="4"/>
            <w:shd w:val="clear" w:color="auto" w:fill="FFFFFF" w:themeFill="background1"/>
            <w:vAlign w:val="center"/>
          </w:tcPr>
          <w:p w14:paraId="06C3C61E" w14:textId="77777777" w:rsidR="00826C6F" w:rsidRPr="000F0EBD" w:rsidRDefault="009722B0" w:rsidP="00826C6F">
            <w:pPr>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 </w:t>
            </w:r>
            <w:r w:rsidR="00826C6F" w:rsidRPr="000F0EBD">
              <w:rPr>
                <w:rFonts w:ascii="Times New Roman" w:hAnsi="Times New Roman" w:cs="Times New Roman"/>
                <w:bCs/>
                <w:iCs/>
                <w:sz w:val="24"/>
                <w:szCs w:val="24"/>
                <w:lang w:val="en-US" w:eastAsia="zh-CN"/>
              </w:rPr>
              <w:t xml:space="preserve"> Tıbbi Dokümantasyon ve Sekreterlik alanında kamu ve özel sağlık kuruluşlarının Tıbbi kayıt, Arşiv, Tıbbi Sekreterlik, Rapor yazımı, vb.konularında yeterli bilgi ve beceriye sahip olmaktır.</w:t>
            </w:r>
          </w:p>
          <w:p w14:paraId="1F941510" w14:textId="77777777" w:rsidR="00826C6F" w:rsidRPr="000F0EBD" w:rsidRDefault="00826C6F" w:rsidP="00826C6F">
            <w:pPr>
              <w:spacing w:line="240" w:lineRule="auto"/>
              <w:jc w:val="both"/>
              <w:rPr>
                <w:rFonts w:ascii="Times New Roman" w:hAnsi="Times New Roman" w:cs="Times New Roman"/>
                <w:bCs/>
                <w:i/>
                <w:iCs/>
                <w:sz w:val="24"/>
                <w:szCs w:val="24"/>
                <w:lang w:val="en-US" w:eastAsia="zh-CN"/>
              </w:rPr>
            </w:pPr>
            <w:r w:rsidRPr="00890F37">
              <w:rPr>
                <w:rFonts w:ascii="Times New Roman" w:hAnsi="Times New Roman" w:cs="Times New Roman"/>
                <w:bCs/>
                <w:i/>
                <w:iCs/>
                <w:sz w:val="24"/>
                <w:szCs w:val="24"/>
                <w:lang w:val="en-US" w:eastAsia="zh-CN"/>
              </w:rPr>
              <w:t>To have sufficient knowledge and skills in the field of Medical Documentation and Secretariat, Medical records, Archives, Medical Secretariat, Report writing, etc. of public and private health institutions.</w:t>
            </w:r>
          </w:p>
          <w:p w14:paraId="0EF8C814"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p>
          <w:p w14:paraId="792062C1" w14:textId="77777777" w:rsidR="009722B0" w:rsidRPr="000F0EBD" w:rsidRDefault="009722B0" w:rsidP="000F0EBD">
            <w:pPr>
              <w:spacing w:line="240" w:lineRule="auto"/>
              <w:jc w:val="both"/>
              <w:rPr>
                <w:rFonts w:ascii="Times New Roman" w:hAnsi="Times New Roman" w:cs="Times New Roman"/>
                <w:bCs/>
                <w:i/>
                <w:iCs/>
                <w:sz w:val="24"/>
                <w:szCs w:val="24"/>
              </w:rPr>
            </w:pPr>
          </w:p>
        </w:tc>
      </w:tr>
      <w:tr w:rsidR="009722B0" w:rsidRPr="000F0EBD" w14:paraId="374B5B95" w14:textId="77777777" w:rsidTr="00B909F0">
        <w:trPr>
          <w:gridBefore w:val="1"/>
          <w:wBefore w:w="279" w:type="dxa"/>
          <w:trHeight w:val="306"/>
        </w:trPr>
        <w:tc>
          <w:tcPr>
            <w:tcW w:w="1486" w:type="dxa"/>
            <w:gridSpan w:val="2"/>
            <w:vMerge w:val="restart"/>
            <w:shd w:val="clear" w:color="auto" w:fill="FFFFFF" w:themeFill="background1"/>
            <w:vAlign w:val="center"/>
          </w:tcPr>
          <w:p w14:paraId="546A546E" w14:textId="0E013228" w:rsidR="009722B0" w:rsidRPr="000F0EBD" w:rsidRDefault="008E7064"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541121105</w:t>
            </w:r>
          </w:p>
        </w:tc>
        <w:tc>
          <w:tcPr>
            <w:tcW w:w="3559" w:type="dxa"/>
            <w:gridSpan w:val="2"/>
            <w:vMerge w:val="restart"/>
            <w:shd w:val="clear" w:color="auto" w:fill="FFFFFF" w:themeFill="background1"/>
            <w:vAlign w:val="center"/>
          </w:tcPr>
          <w:p w14:paraId="0E35D6E2"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Tıbbi Dokümantasyon III</w:t>
            </w:r>
          </w:p>
          <w:p w14:paraId="42814430" w14:textId="77777777" w:rsidR="009722B0" w:rsidRPr="000F0EBD" w:rsidRDefault="009722B0" w:rsidP="000F0EBD">
            <w:pPr>
              <w:spacing w:line="240" w:lineRule="auto"/>
              <w:jc w:val="both"/>
              <w:rPr>
                <w:rFonts w:ascii="Times New Roman" w:hAnsi="Times New Roman" w:cs="Times New Roman"/>
                <w:i/>
                <w:iCs/>
                <w:sz w:val="24"/>
                <w:szCs w:val="24"/>
                <w:lang w:val="en-US"/>
              </w:rPr>
            </w:pPr>
            <w:r w:rsidRPr="000F0EBD">
              <w:rPr>
                <w:rFonts w:ascii="Times New Roman" w:hAnsi="Times New Roman" w:cs="Times New Roman"/>
                <w:i/>
                <w:iCs/>
                <w:sz w:val="24"/>
                <w:szCs w:val="24"/>
                <w:lang w:val="en-US"/>
              </w:rPr>
              <w:t>Effective and Beautiful Speech</w:t>
            </w:r>
          </w:p>
          <w:p w14:paraId="7421C618" w14:textId="77777777" w:rsidR="009722B0" w:rsidRPr="000F0EBD" w:rsidRDefault="009722B0" w:rsidP="000F0EBD">
            <w:pPr>
              <w:spacing w:line="240" w:lineRule="auto"/>
              <w:jc w:val="both"/>
              <w:rPr>
                <w:rFonts w:ascii="Times New Roman" w:hAnsi="Times New Roman" w:cs="Times New Roman"/>
                <w:sz w:val="24"/>
                <w:szCs w:val="24"/>
                <w:lang w:val="en-US"/>
              </w:rPr>
            </w:pPr>
          </w:p>
        </w:tc>
        <w:tc>
          <w:tcPr>
            <w:tcW w:w="426" w:type="dxa"/>
            <w:gridSpan w:val="2"/>
            <w:vMerge w:val="restart"/>
            <w:shd w:val="clear" w:color="auto" w:fill="FFFFFF" w:themeFill="background1"/>
            <w:vAlign w:val="center"/>
          </w:tcPr>
          <w:p w14:paraId="4EB96CB2"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gridSpan w:val="2"/>
            <w:vMerge w:val="restart"/>
            <w:shd w:val="clear" w:color="auto" w:fill="FFFFFF" w:themeFill="background1"/>
            <w:vAlign w:val="center"/>
          </w:tcPr>
          <w:p w14:paraId="3A8BCABF"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2"/>
            <w:vMerge w:val="restart"/>
            <w:shd w:val="clear" w:color="auto" w:fill="FFFFFF" w:themeFill="background1"/>
            <w:vAlign w:val="center"/>
          </w:tcPr>
          <w:p w14:paraId="1FEDD250"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gridSpan w:val="2"/>
            <w:vMerge w:val="restart"/>
            <w:shd w:val="clear" w:color="auto" w:fill="FFFFFF" w:themeFill="background1"/>
            <w:vAlign w:val="center"/>
          </w:tcPr>
          <w:p w14:paraId="01AA0123"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709" w:type="dxa"/>
            <w:gridSpan w:val="2"/>
            <w:vMerge w:val="restart"/>
            <w:shd w:val="clear" w:color="auto" w:fill="FFFFFF" w:themeFill="background1"/>
            <w:textDirection w:val="btLr"/>
            <w:vAlign w:val="center"/>
          </w:tcPr>
          <w:p w14:paraId="71FA466C" w14:textId="77777777" w:rsidR="009722B0" w:rsidRPr="000F0EBD" w:rsidRDefault="009722B0"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712" w:type="dxa"/>
            <w:gridSpan w:val="4"/>
            <w:shd w:val="clear" w:color="auto" w:fill="FFFFFF" w:themeFill="background1"/>
          </w:tcPr>
          <w:p w14:paraId="296C8B9B" w14:textId="77777777" w:rsidR="009722B0" w:rsidRPr="000F0EBD" w:rsidRDefault="009722B0"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44348DC1" w14:textId="77777777" w:rsidR="009722B0" w:rsidRPr="000F0EBD" w:rsidRDefault="009722B0"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p w14:paraId="2F2EF3CA" w14:textId="77777777" w:rsidR="009722B0" w:rsidRPr="000F0EBD" w:rsidRDefault="009722B0"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Bu dersin amacı; Tıbbi Dokümantasyon ve Sekreterlik alanında kamu ve özel sağlık kuruluşlarının Sağlık Uygulama Tebliği ile ilgili içerikleri anlamak yorumlamak ve uygulamaları yapabilmektir.</w:t>
            </w:r>
          </w:p>
        </w:tc>
      </w:tr>
      <w:tr w:rsidR="009722B0" w:rsidRPr="000F0EBD" w14:paraId="5589825E" w14:textId="77777777" w:rsidTr="00B909F0">
        <w:trPr>
          <w:gridBefore w:val="1"/>
          <w:wBefore w:w="279" w:type="dxa"/>
          <w:trHeight w:val="765"/>
        </w:trPr>
        <w:tc>
          <w:tcPr>
            <w:tcW w:w="1486" w:type="dxa"/>
            <w:gridSpan w:val="2"/>
            <w:vMerge/>
            <w:shd w:val="clear" w:color="auto" w:fill="FFFFFF" w:themeFill="background1"/>
            <w:vAlign w:val="center"/>
          </w:tcPr>
          <w:p w14:paraId="61053CBE"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0F82828"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B2945EB"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96C3BD6"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40572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75B9DC1"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0BFA5E5" w14:textId="77777777" w:rsidR="009722B0" w:rsidRPr="000F0EBD" w:rsidRDefault="009722B0" w:rsidP="000F0EBD">
            <w:pPr>
              <w:spacing w:line="240" w:lineRule="auto"/>
              <w:jc w:val="both"/>
              <w:rPr>
                <w:rFonts w:ascii="Times New Roman" w:hAnsi="Times New Roman" w:cs="Times New Roman"/>
                <w:sz w:val="24"/>
                <w:szCs w:val="24"/>
              </w:rPr>
            </w:pPr>
          </w:p>
        </w:tc>
        <w:tc>
          <w:tcPr>
            <w:tcW w:w="7712" w:type="dxa"/>
            <w:gridSpan w:val="4"/>
            <w:shd w:val="clear" w:color="auto" w:fill="FFFFFF" w:themeFill="background1"/>
          </w:tcPr>
          <w:p w14:paraId="434BFF2F" w14:textId="77777777" w:rsidR="009722B0" w:rsidRPr="000F0EBD" w:rsidRDefault="009722B0"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To understand, interpret and implement the contents of the Health Practice Communiqué of public and private health institutions in the field of Medical Documentation and Secretariat.</w:t>
            </w:r>
          </w:p>
        </w:tc>
      </w:tr>
      <w:tr w:rsidR="009722B0" w:rsidRPr="000F0EBD" w14:paraId="77E9A266" w14:textId="77777777" w:rsidTr="00B909F0">
        <w:trPr>
          <w:gridBefore w:val="1"/>
          <w:wBefore w:w="279" w:type="dxa"/>
          <w:trHeight w:val="186"/>
        </w:trPr>
        <w:tc>
          <w:tcPr>
            <w:tcW w:w="1486" w:type="dxa"/>
            <w:gridSpan w:val="2"/>
            <w:vMerge/>
            <w:shd w:val="clear" w:color="auto" w:fill="FFFFFF" w:themeFill="background1"/>
            <w:vAlign w:val="center"/>
          </w:tcPr>
          <w:p w14:paraId="175B3741"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16369B2"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DDA842A"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30D296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AFB49A2"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544C28A"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9E7F72E"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30291C0"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249E5E46" w14:textId="77777777" w:rsidR="009722B0" w:rsidRPr="000F0EBD" w:rsidRDefault="009722B0"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851" w:type="dxa"/>
            <w:gridSpan w:val="2"/>
            <w:shd w:val="clear" w:color="auto" w:fill="FFFFFF" w:themeFill="background1"/>
          </w:tcPr>
          <w:p w14:paraId="6A937001"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353CC8A1" w14:textId="77777777" w:rsidR="009722B0" w:rsidRPr="000F0EBD" w:rsidRDefault="009722B0"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9722B0" w:rsidRPr="000F0EBD" w14:paraId="71007A1C" w14:textId="77777777" w:rsidTr="00B909F0">
        <w:trPr>
          <w:gridBefore w:val="1"/>
          <w:wBefore w:w="279" w:type="dxa"/>
          <w:trHeight w:val="186"/>
        </w:trPr>
        <w:tc>
          <w:tcPr>
            <w:tcW w:w="1486" w:type="dxa"/>
            <w:gridSpan w:val="2"/>
            <w:vMerge/>
            <w:shd w:val="clear" w:color="auto" w:fill="FFFFFF" w:themeFill="background1"/>
            <w:vAlign w:val="center"/>
          </w:tcPr>
          <w:p w14:paraId="5908220F"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80F6ECB"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31A3750"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FC8E28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8A77FF4"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CE499D7"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68EEC40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AE2B17C"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1-Katılım Payı; Ayakta tedavide hekim ve diş hekimi muayenesi katılım payı</w:t>
            </w:r>
          </w:p>
          <w:p w14:paraId="55BFA854"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Participation Share; Physician and dentist examination participation share in outpatient treatment</w:t>
            </w:r>
          </w:p>
        </w:tc>
        <w:tc>
          <w:tcPr>
            <w:tcW w:w="3851" w:type="dxa"/>
            <w:gridSpan w:val="2"/>
            <w:shd w:val="clear" w:color="auto" w:fill="FFFFFF" w:themeFill="background1"/>
          </w:tcPr>
          <w:p w14:paraId="34A986E4"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Ayakta tedavide hekim ve diş hekimi muayenesi katılım payını tanımlayabilir</w:t>
            </w:r>
          </w:p>
          <w:p w14:paraId="66A8B3A4"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Physician and dentist examination participation in outpatient treatment can be defined</w:t>
            </w:r>
          </w:p>
        </w:tc>
      </w:tr>
      <w:tr w:rsidR="009722B0" w:rsidRPr="000F0EBD" w14:paraId="48422037" w14:textId="77777777" w:rsidTr="00B909F0">
        <w:trPr>
          <w:gridBefore w:val="1"/>
          <w:wBefore w:w="279" w:type="dxa"/>
          <w:trHeight w:val="186"/>
        </w:trPr>
        <w:tc>
          <w:tcPr>
            <w:tcW w:w="1486" w:type="dxa"/>
            <w:gridSpan w:val="2"/>
            <w:vMerge/>
            <w:shd w:val="clear" w:color="auto" w:fill="FFFFFF" w:themeFill="background1"/>
            <w:vAlign w:val="center"/>
          </w:tcPr>
          <w:p w14:paraId="3A5974B7"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4DF63BB"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901A8D7"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FB72AE1"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0F4CD5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A77112B"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4DA9B26"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17EFCAA"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2-</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Ayakta tedavide sağlanan ilaçlar için katılım payı</w:t>
            </w:r>
          </w:p>
          <w:p w14:paraId="7FAFC2F8"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Contribution fee for outpatient medicines</w:t>
            </w:r>
          </w:p>
        </w:tc>
        <w:tc>
          <w:tcPr>
            <w:tcW w:w="3851" w:type="dxa"/>
            <w:gridSpan w:val="2"/>
            <w:shd w:val="clear" w:color="auto" w:fill="FFFFFF" w:themeFill="background1"/>
          </w:tcPr>
          <w:p w14:paraId="14D7B3A9"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Ayakta tedavide sağlanan ilaçlar için katılım payını tanımlayabilir hesaplayabilir</w:t>
            </w:r>
          </w:p>
          <w:p w14:paraId="32141A4F"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and calculate the co-payment for the drugs provided in outpatient treatment</w:t>
            </w:r>
          </w:p>
        </w:tc>
      </w:tr>
      <w:tr w:rsidR="009722B0" w:rsidRPr="000F0EBD" w14:paraId="3EB59F2A" w14:textId="77777777" w:rsidTr="00B909F0">
        <w:trPr>
          <w:gridBefore w:val="1"/>
          <w:wBefore w:w="279" w:type="dxa"/>
          <w:trHeight w:val="186"/>
        </w:trPr>
        <w:tc>
          <w:tcPr>
            <w:tcW w:w="1486" w:type="dxa"/>
            <w:gridSpan w:val="2"/>
            <w:vMerge/>
            <w:shd w:val="clear" w:color="auto" w:fill="FFFFFF" w:themeFill="background1"/>
            <w:vAlign w:val="center"/>
          </w:tcPr>
          <w:p w14:paraId="2BDABDD1"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1B0BA9E"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3F40202"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2FDF2E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35D43B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BFC9B2C"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4D9EE4F"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79801F9"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3-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Tıbbi malzeme katılım payı</w:t>
            </w:r>
          </w:p>
          <w:p w14:paraId="7D908CEA"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Medical equipment contribution share</w:t>
            </w:r>
          </w:p>
        </w:tc>
        <w:tc>
          <w:tcPr>
            <w:tcW w:w="3851" w:type="dxa"/>
            <w:gridSpan w:val="2"/>
            <w:shd w:val="clear" w:color="auto" w:fill="FFFFFF" w:themeFill="background1"/>
          </w:tcPr>
          <w:p w14:paraId="2D7AD695"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Tıbbi malzeme katılım payını tanımlayabilir hesaplayabilir</w:t>
            </w:r>
          </w:p>
          <w:p w14:paraId="5C86E96B"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and calculate medical equipment contribution share</w:t>
            </w:r>
          </w:p>
        </w:tc>
      </w:tr>
      <w:tr w:rsidR="009722B0" w:rsidRPr="000F0EBD" w14:paraId="5F993796" w14:textId="77777777" w:rsidTr="00B909F0">
        <w:trPr>
          <w:gridBefore w:val="1"/>
          <w:wBefore w:w="279" w:type="dxa"/>
          <w:trHeight w:val="186"/>
        </w:trPr>
        <w:tc>
          <w:tcPr>
            <w:tcW w:w="1486" w:type="dxa"/>
            <w:gridSpan w:val="2"/>
            <w:vMerge/>
            <w:shd w:val="clear" w:color="auto" w:fill="FFFFFF" w:themeFill="background1"/>
            <w:vAlign w:val="center"/>
          </w:tcPr>
          <w:p w14:paraId="58A7DA4F"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A6EF08D"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D0F219F"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889A6C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3D00E3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BE195D"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ADFE64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A91A49C"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4-</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Yardımcı üreme yöntemi katılım payları</w:t>
            </w:r>
          </w:p>
          <w:p w14:paraId="1064A95A"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Assisted reproductive method contributions</w:t>
            </w:r>
          </w:p>
        </w:tc>
        <w:tc>
          <w:tcPr>
            <w:tcW w:w="3851" w:type="dxa"/>
            <w:gridSpan w:val="2"/>
            <w:shd w:val="clear" w:color="auto" w:fill="FFFFFF" w:themeFill="background1"/>
          </w:tcPr>
          <w:p w14:paraId="00C18969"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Yardımcı üreme yöntemi katılım paylarını tanımlayabilir, hesaplayabilir</w:t>
            </w:r>
          </w:p>
          <w:p w14:paraId="1BC13EF7"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and calculate assisted reproductive method contribution margins</w:t>
            </w:r>
          </w:p>
        </w:tc>
      </w:tr>
      <w:tr w:rsidR="009722B0" w:rsidRPr="000F0EBD" w14:paraId="0A502206" w14:textId="77777777" w:rsidTr="00B909F0">
        <w:trPr>
          <w:gridBefore w:val="1"/>
          <w:wBefore w:w="279" w:type="dxa"/>
          <w:trHeight w:val="1624"/>
        </w:trPr>
        <w:tc>
          <w:tcPr>
            <w:tcW w:w="1486" w:type="dxa"/>
            <w:gridSpan w:val="2"/>
            <w:vMerge/>
            <w:shd w:val="clear" w:color="auto" w:fill="FFFFFF" w:themeFill="background1"/>
            <w:vAlign w:val="center"/>
          </w:tcPr>
          <w:p w14:paraId="13F66121"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6DF8F2DF"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28A4496"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D75CD71"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B571C3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7E1D18E"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D310656"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CCCCB3D"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5-</w:t>
            </w:r>
            <w:r w:rsidRPr="000F0EBD">
              <w:rPr>
                <w:rFonts w:ascii="Times New Roman" w:hAnsi="Times New Roman" w:cs="Times New Roman"/>
                <w:sz w:val="24"/>
                <w:szCs w:val="24"/>
              </w:rPr>
              <w:t xml:space="preserve">  Katılım payı alınmayacak haller, sağlık hizmetleri ve kişiler</w:t>
            </w:r>
          </w:p>
          <w:p w14:paraId="479DAD44"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Circumstances, health services and persons where participation fee will not be charged</w:t>
            </w:r>
          </w:p>
        </w:tc>
        <w:tc>
          <w:tcPr>
            <w:tcW w:w="3851" w:type="dxa"/>
            <w:gridSpan w:val="2"/>
            <w:shd w:val="clear" w:color="auto" w:fill="FFFFFF" w:themeFill="background1"/>
          </w:tcPr>
          <w:p w14:paraId="070CD5D6"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Katılım payı alınmayacak haller, sağlık hizmetleri ve kişileri tanımlayabilir</w:t>
            </w:r>
          </w:p>
          <w:p w14:paraId="127414D6"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It can define the situations, health services and people that will not receive a contribution fee.</w:t>
            </w:r>
          </w:p>
        </w:tc>
      </w:tr>
      <w:tr w:rsidR="009722B0" w:rsidRPr="000F0EBD" w14:paraId="05CF2924" w14:textId="77777777" w:rsidTr="00B909F0">
        <w:trPr>
          <w:gridBefore w:val="1"/>
          <w:wBefore w:w="279" w:type="dxa"/>
          <w:trHeight w:val="186"/>
        </w:trPr>
        <w:tc>
          <w:tcPr>
            <w:tcW w:w="1486" w:type="dxa"/>
            <w:gridSpan w:val="2"/>
            <w:vMerge/>
            <w:shd w:val="clear" w:color="auto" w:fill="FFFFFF" w:themeFill="background1"/>
            <w:vAlign w:val="center"/>
          </w:tcPr>
          <w:p w14:paraId="3F35F036"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34D0BA8"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DC4DCD0"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457D48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8821FE1"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0DE1D7"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69DCC8D"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EBCEFB9" w14:textId="77777777" w:rsidR="009722B0" w:rsidRPr="000F0EBD" w:rsidRDefault="009722B0" w:rsidP="000F0EBD">
            <w:pPr>
              <w:pStyle w:val="ListeParagraf"/>
              <w:ind w:left="0"/>
              <w:jc w:val="both"/>
              <w:rPr>
                <w:rFonts w:ascii="Times New Roman" w:hAnsi="Times New Roman" w:cs="Times New Roman"/>
                <w:sz w:val="24"/>
                <w:szCs w:val="24"/>
              </w:rPr>
            </w:pPr>
            <w:r w:rsidRPr="000F0EBD">
              <w:rPr>
                <w:rFonts w:ascii="Times New Roman" w:hAnsi="Times New Roman" w:cs="Times New Roman"/>
                <w:bCs/>
                <w:iCs/>
                <w:sz w:val="24"/>
                <w:szCs w:val="24"/>
              </w:rPr>
              <w:t>6-</w:t>
            </w:r>
            <w:r w:rsidRPr="000F0EBD">
              <w:rPr>
                <w:rFonts w:ascii="Times New Roman" w:hAnsi="Times New Roman" w:cs="Times New Roman"/>
                <w:sz w:val="24"/>
                <w:szCs w:val="24"/>
              </w:rPr>
              <w:t xml:space="preserve"> İlave ücret ile ilgili temel kavramlar</w:t>
            </w:r>
          </w:p>
          <w:p w14:paraId="61457661"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Basic concepts of additional charge</w:t>
            </w:r>
          </w:p>
          <w:p w14:paraId="40DB4FEA"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851" w:type="dxa"/>
            <w:gridSpan w:val="2"/>
            <w:shd w:val="clear" w:color="auto" w:fill="FFFFFF" w:themeFill="background1"/>
          </w:tcPr>
          <w:p w14:paraId="38959455"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İlave ücret ile ilgili temel kavramları tanımlayabilir</w:t>
            </w:r>
          </w:p>
          <w:p w14:paraId="5D684FED"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the basic concepts of additional fee</w:t>
            </w:r>
          </w:p>
        </w:tc>
      </w:tr>
      <w:tr w:rsidR="009722B0" w:rsidRPr="000F0EBD" w14:paraId="26EC4D9D" w14:textId="77777777" w:rsidTr="00B909F0">
        <w:trPr>
          <w:gridBefore w:val="1"/>
          <w:wBefore w:w="279" w:type="dxa"/>
          <w:trHeight w:val="186"/>
        </w:trPr>
        <w:tc>
          <w:tcPr>
            <w:tcW w:w="1486" w:type="dxa"/>
            <w:gridSpan w:val="2"/>
            <w:vMerge/>
            <w:shd w:val="clear" w:color="auto" w:fill="FFFFFF" w:themeFill="background1"/>
            <w:vAlign w:val="center"/>
          </w:tcPr>
          <w:p w14:paraId="776A0F16"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AD1A3FF"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78D41C9"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1216ED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AA54DFA"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2AD2192"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6EDCF41"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C34DC0F"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7-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İlave ücret alınmayacak kişiler</w:t>
            </w:r>
          </w:p>
          <w:p w14:paraId="12EB176D" w14:textId="77777777" w:rsidR="009722B0" w:rsidRPr="000F0EBD" w:rsidRDefault="009722B0" w:rsidP="000F0EBD">
            <w:pPr>
              <w:jc w:val="both"/>
              <w:rPr>
                <w:rFonts w:ascii="Times New Roman" w:hAnsi="Times New Roman" w:cs="Times New Roman"/>
                <w:bCs/>
                <w:iCs/>
                <w:sz w:val="24"/>
                <w:szCs w:val="24"/>
              </w:rPr>
            </w:pPr>
          </w:p>
          <w:p w14:paraId="5FEE5A55"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Persons who will not be charged additional fees</w:t>
            </w:r>
          </w:p>
        </w:tc>
        <w:tc>
          <w:tcPr>
            <w:tcW w:w="3851" w:type="dxa"/>
            <w:gridSpan w:val="2"/>
            <w:shd w:val="clear" w:color="auto" w:fill="FFFFFF" w:themeFill="background1"/>
          </w:tcPr>
          <w:p w14:paraId="560C4F63"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İlave ücret alınmayacak kişileri tanımlayabilir</w:t>
            </w:r>
          </w:p>
          <w:p w14:paraId="314E6102"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people who will not be charged additional fees</w:t>
            </w:r>
          </w:p>
        </w:tc>
      </w:tr>
      <w:tr w:rsidR="009722B0" w:rsidRPr="000F0EBD" w14:paraId="642443A9" w14:textId="77777777" w:rsidTr="00B909F0">
        <w:trPr>
          <w:gridBefore w:val="1"/>
          <w:wBefore w:w="279" w:type="dxa"/>
          <w:trHeight w:val="499"/>
        </w:trPr>
        <w:tc>
          <w:tcPr>
            <w:tcW w:w="1486" w:type="dxa"/>
            <w:gridSpan w:val="2"/>
            <w:vMerge/>
            <w:shd w:val="clear" w:color="auto" w:fill="FFFFFF" w:themeFill="background1"/>
            <w:vAlign w:val="center"/>
          </w:tcPr>
          <w:p w14:paraId="526A493D"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28894C2"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CBFAA05"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FEA6FF6"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FD60AA8"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63A426"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69D2CD5"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6CDB7EE"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8- - İlave ücret alınmayacak sağlık hizmetleri</w:t>
            </w:r>
          </w:p>
          <w:p w14:paraId="3D15E30D"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Health services that will not be charged extra</w:t>
            </w:r>
          </w:p>
        </w:tc>
        <w:tc>
          <w:tcPr>
            <w:tcW w:w="3851" w:type="dxa"/>
            <w:gridSpan w:val="2"/>
            <w:shd w:val="clear" w:color="auto" w:fill="FFFFFF" w:themeFill="background1"/>
          </w:tcPr>
          <w:p w14:paraId="0BB44F67"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İlave ücret alınmayacak sağlık hizmetlerini tanımlayabilir</w:t>
            </w:r>
          </w:p>
          <w:p w14:paraId="1F56E88E"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health services that will not be charged additional fees</w:t>
            </w:r>
          </w:p>
        </w:tc>
      </w:tr>
      <w:tr w:rsidR="009722B0" w:rsidRPr="000F0EBD" w14:paraId="651E55EA" w14:textId="77777777" w:rsidTr="00B909F0">
        <w:trPr>
          <w:gridBefore w:val="1"/>
          <w:wBefore w:w="279" w:type="dxa"/>
          <w:trHeight w:val="186"/>
        </w:trPr>
        <w:tc>
          <w:tcPr>
            <w:tcW w:w="1486" w:type="dxa"/>
            <w:gridSpan w:val="2"/>
            <w:vMerge/>
            <w:shd w:val="clear" w:color="auto" w:fill="FFFFFF" w:themeFill="background1"/>
            <w:vAlign w:val="center"/>
          </w:tcPr>
          <w:p w14:paraId="5E448D73"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6F35391"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FD98C89"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7F139B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C3FE212"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9D0960B"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219051B"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4E59FE0"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9-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Otelcilik hizmetlerinde ilave ücret uygulaması</w:t>
            </w:r>
          </w:p>
          <w:p w14:paraId="7832F74A"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Additional fee application in hotel services</w:t>
            </w:r>
          </w:p>
        </w:tc>
        <w:tc>
          <w:tcPr>
            <w:tcW w:w="3851" w:type="dxa"/>
            <w:gridSpan w:val="2"/>
            <w:shd w:val="clear" w:color="auto" w:fill="FFFFFF" w:themeFill="background1"/>
          </w:tcPr>
          <w:p w14:paraId="5645C472"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Otelcilik hizmetlerinde ilave ücret uygulamasını tanımlayabilir</w:t>
            </w:r>
          </w:p>
          <w:p w14:paraId="4D8E3F47"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additional fee application in hotel services</w:t>
            </w:r>
          </w:p>
        </w:tc>
      </w:tr>
      <w:tr w:rsidR="009722B0" w:rsidRPr="000F0EBD" w14:paraId="4A4DA4A3" w14:textId="77777777" w:rsidTr="00B909F0">
        <w:trPr>
          <w:gridBefore w:val="1"/>
          <w:wBefore w:w="279" w:type="dxa"/>
          <w:trHeight w:val="754"/>
        </w:trPr>
        <w:tc>
          <w:tcPr>
            <w:tcW w:w="1486" w:type="dxa"/>
            <w:gridSpan w:val="2"/>
            <w:vMerge/>
            <w:shd w:val="clear" w:color="auto" w:fill="FFFFFF" w:themeFill="background1"/>
            <w:vAlign w:val="center"/>
          </w:tcPr>
          <w:p w14:paraId="57D2EB04"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18EDFB4"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128E1C4"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86A133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86F035D"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5E0C1FA"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A7E80B1"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21BDD38"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10- İstisnai sağlık hizmetlerinde ilave ücret uygulanması</w:t>
            </w:r>
          </w:p>
          <w:p w14:paraId="42027BCB"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Additional charges for exceptional health services</w:t>
            </w:r>
          </w:p>
          <w:p w14:paraId="7453FB67" w14:textId="77777777" w:rsidR="009722B0" w:rsidRPr="000F0EBD" w:rsidRDefault="009722B0" w:rsidP="000F0EBD">
            <w:pPr>
              <w:jc w:val="both"/>
              <w:rPr>
                <w:rFonts w:ascii="Times New Roman" w:hAnsi="Times New Roman" w:cs="Times New Roman"/>
                <w:bCs/>
                <w:iCs/>
                <w:sz w:val="24"/>
                <w:szCs w:val="24"/>
              </w:rPr>
            </w:pPr>
          </w:p>
          <w:p w14:paraId="54E08465" w14:textId="77777777" w:rsidR="009722B0" w:rsidRPr="000F0EBD" w:rsidRDefault="009722B0" w:rsidP="000F0EBD">
            <w:pPr>
              <w:jc w:val="both"/>
              <w:rPr>
                <w:rFonts w:ascii="Times New Roman" w:hAnsi="Times New Roman" w:cs="Times New Roman"/>
                <w:bCs/>
                <w:iCs/>
                <w:sz w:val="24"/>
                <w:szCs w:val="24"/>
              </w:rPr>
            </w:pPr>
          </w:p>
        </w:tc>
        <w:tc>
          <w:tcPr>
            <w:tcW w:w="3851" w:type="dxa"/>
            <w:gridSpan w:val="2"/>
            <w:shd w:val="clear" w:color="auto" w:fill="FFFFFF" w:themeFill="background1"/>
          </w:tcPr>
          <w:p w14:paraId="4443F8C6"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İstisnai sağlık hizmetlerinde ilave ücret uygulanmasını tanımlayabilir</w:t>
            </w:r>
          </w:p>
          <w:p w14:paraId="7EAB94D9"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p>
          <w:p w14:paraId="177A4FA1"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additional charges for exceptional health services</w:t>
            </w:r>
          </w:p>
        </w:tc>
      </w:tr>
      <w:tr w:rsidR="009722B0" w:rsidRPr="000F0EBD" w14:paraId="7400373D" w14:textId="77777777" w:rsidTr="00B909F0">
        <w:trPr>
          <w:gridBefore w:val="1"/>
          <w:wBefore w:w="279" w:type="dxa"/>
          <w:trHeight w:val="186"/>
        </w:trPr>
        <w:tc>
          <w:tcPr>
            <w:tcW w:w="1486" w:type="dxa"/>
            <w:gridSpan w:val="2"/>
            <w:vMerge/>
            <w:shd w:val="clear" w:color="auto" w:fill="FFFFFF" w:themeFill="background1"/>
            <w:vAlign w:val="center"/>
          </w:tcPr>
          <w:p w14:paraId="1FB1D031"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38CAC84"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6C2E6B8"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E1A057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750CAA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17A2388"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5B1F638"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73F85B5" w14:textId="77777777" w:rsidR="009722B0" w:rsidRPr="000F0EBD" w:rsidRDefault="009722B0" w:rsidP="000F0EBD">
            <w:pPr>
              <w:pStyle w:val="ListeParagraf"/>
              <w:ind w:left="0"/>
              <w:jc w:val="both"/>
              <w:rPr>
                <w:rFonts w:ascii="Times New Roman" w:hAnsi="Times New Roman" w:cs="Times New Roman"/>
                <w:sz w:val="24"/>
                <w:szCs w:val="24"/>
              </w:rPr>
            </w:pPr>
            <w:r w:rsidRPr="000F0EBD">
              <w:rPr>
                <w:rFonts w:ascii="Times New Roman" w:hAnsi="Times New Roman" w:cs="Times New Roman"/>
                <w:bCs/>
                <w:iCs/>
                <w:sz w:val="24"/>
                <w:szCs w:val="24"/>
              </w:rPr>
              <w:t>11-</w:t>
            </w:r>
            <w:r w:rsidRPr="000F0EBD">
              <w:rPr>
                <w:rFonts w:ascii="Times New Roman" w:hAnsi="Times New Roman" w:cs="Times New Roman"/>
                <w:sz w:val="24"/>
                <w:szCs w:val="24"/>
              </w:rPr>
              <w:t xml:space="preserve">  Sağlık raporlarının düzenlenmesi</w:t>
            </w:r>
          </w:p>
          <w:p w14:paraId="7AF92F8A"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Preparation of health reports</w:t>
            </w:r>
          </w:p>
        </w:tc>
        <w:tc>
          <w:tcPr>
            <w:tcW w:w="3851" w:type="dxa"/>
            <w:gridSpan w:val="2"/>
            <w:shd w:val="clear" w:color="auto" w:fill="FFFFFF" w:themeFill="background1"/>
          </w:tcPr>
          <w:p w14:paraId="44A1C994"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raporlarının düzenlenmesini yapabilir</w:t>
            </w:r>
          </w:p>
          <w:p w14:paraId="0DBF03C4"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edit health reports</w:t>
            </w:r>
          </w:p>
        </w:tc>
      </w:tr>
      <w:tr w:rsidR="009722B0" w:rsidRPr="000F0EBD" w14:paraId="667ABA5F" w14:textId="77777777" w:rsidTr="00B909F0">
        <w:trPr>
          <w:gridBefore w:val="1"/>
          <w:wBefore w:w="279" w:type="dxa"/>
          <w:trHeight w:val="536"/>
        </w:trPr>
        <w:tc>
          <w:tcPr>
            <w:tcW w:w="1486" w:type="dxa"/>
            <w:gridSpan w:val="2"/>
            <w:vMerge/>
            <w:shd w:val="clear" w:color="auto" w:fill="FFFFFF" w:themeFill="background1"/>
            <w:vAlign w:val="center"/>
          </w:tcPr>
          <w:p w14:paraId="4754127A"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F559AC6"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21F9093"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FFA0794"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601B11A"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9F40158"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0E4711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6D2B327"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12-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Uzman hekim raporlarının düzenlenmesi</w:t>
            </w:r>
          </w:p>
          <w:p w14:paraId="6C2FC36C"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sz w:val="24"/>
                <w:szCs w:val="24"/>
              </w:rPr>
              <w:t xml:space="preserve">  Preparation of specialist physician reports</w:t>
            </w:r>
          </w:p>
          <w:p w14:paraId="7F68ECE2" w14:textId="77777777" w:rsidR="009722B0" w:rsidRPr="000F0EBD" w:rsidRDefault="009722B0" w:rsidP="000F0EBD">
            <w:pPr>
              <w:jc w:val="both"/>
              <w:rPr>
                <w:rFonts w:ascii="Times New Roman" w:hAnsi="Times New Roman" w:cs="Times New Roman"/>
                <w:bCs/>
                <w:iCs/>
                <w:sz w:val="24"/>
                <w:szCs w:val="24"/>
              </w:rPr>
            </w:pPr>
          </w:p>
        </w:tc>
        <w:tc>
          <w:tcPr>
            <w:tcW w:w="3851" w:type="dxa"/>
            <w:gridSpan w:val="2"/>
            <w:shd w:val="clear" w:color="auto" w:fill="FFFFFF" w:themeFill="background1"/>
          </w:tcPr>
          <w:p w14:paraId="7754949B"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Uzman hekim raporlarının düzenlenmesini uygulayabilir</w:t>
            </w:r>
          </w:p>
          <w:p w14:paraId="02D5FDEA"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apply the arrangement of specialist physician reports</w:t>
            </w:r>
          </w:p>
        </w:tc>
      </w:tr>
      <w:tr w:rsidR="009722B0" w:rsidRPr="000F0EBD" w14:paraId="39989EA7" w14:textId="77777777" w:rsidTr="00B909F0">
        <w:trPr>
          <w:gridBefore w:val="1"/>
          <w:wBefore w:w="279" w:type="dxa"/>
          <w:trHeight w:val="186"/>
        </w:trPr>
        <w:tc>
          <w:tcPr>
            <w:tcW w:w="1486" w:type="dxa"/>
            <w:gridSpan w:val="2"/>
            <w:vMerge/>
            <w:shd w:val="clear" w:color="auto" w:fill="FFFFFF" w:themeFill="background1"/>
            <w:vAlign w:val="center"/>
          </w:tcPr>
          <w:p w14:paraId="0D4CA97B"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10E8B6E"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607DA32"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64A84D5"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3D6C2F5"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021A33"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8B417A0"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FFB5421"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13-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Sağlık kurulu raporlarının düzenlenmesi, SGK Hekim Şifresi</w:t>
            </w:r>
          </w:p>
          <w:p w14:paraId="57D74B55"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Preparation of health board reports, SGK Physician Password</w:t>
            </w:r>
          </w:p>
        </w:tc>
        <w:tc>
          <w:tcPr>
            <w:tcW w:w="3851" w:type="dxa"/>
            <w:gridSpan w:val="2"/>
            <w:shd w:val="clear" w:color="auto" w:fill="FFFFFF" w:themeFill="background1"/>
          </w:tcPr>
          <w:p w14:paraId="7971D172"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kurulu raporlarının düzenlenmesi, SGK Hekim Şifresi hakkında bilgi sahibidir</w:t>
            </w:r>
          </w:p>
          <w:p w14:paraId="1E7CECE4"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Has information about the preparation of health board reports, SGK Physician Password</w:t>
            </w:r>
          </w:p>
        </w:tc>
      </w:tr>
      <w:tr w:rsidR="009722B0" w:rsidRPr="000F0EBD" w14:paraId="6D413FC8" w14:textId="77777777" w:rsidTr="00B909F0">
        <w:trPr>
          <w:gridBefore w:val="1"/>
          <w:wBefore w:w="279" w:type="dxa"/>
          <w:trHeight w:val="186"/>
        </w:trPr>
        <w:tc>
          <w:tcPr>
            <w:tcW w:w="1486" w:type="dxa"/>
            <w:gridSpan w:val="2"/>
            <w:vMerge/>
            <w:shd w:val="clear" w:color="auto" w:fill="FFFFFF" w:themeFill="background1"/>
            <w:vAlign w:val="center"/>
          </w:tcPr>
          <w:p w14:paraId="2F0B2C82"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AB747C6"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4495AE2"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D3075C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7233FCA"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E5302D1"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51A01558"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55FAFE8"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14-Dönem Değerlendirmesi </w:t>
            </w:r>
          </w:p>
          <w:p w14:paraId="42EC1014"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Term Evaluation</w:t>
            </w:r>
          </w:p>
        </w:tc>
        <w:tc>
          <w:tcPr>
            <w:tcW w:w="3851" w:type="dxa"/>
            <w:gridSpan w:val="2"/>
            <w:shd w:val="clear" w:color="auto" w:fill="FFFFFF" w:themeFill="background1"/>
          </w:tcPr>
          <w:p w14:paraId="75319CF7"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Uygulama tebliği ile ilgili konuları; katılım payları ilave ücreti tanımlayabilir</w:t>
            </w:r>
          </w:p>
          <w:p w14:paraId="0B5F976F"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Issues related to Health Practice communiqué; participation fees can define additional fees</w:t>
            </w:r>
          </w:p>
        </w:tc>
      </w:tr>
      <w:tr w:rsidR="009722B0" w:rsidRPr="000F0EBD" w14:paraId="267FF099" w14:textId="77777777" w:rsidTr="00B909F0">
        <w:trPr>
          <w:gridAfter w:val="1"/>
          <w:wAfter w:w="171" w:type="dxa"/>
          <w:cantSplit/>
          <w:trHeight w:val="2655"/>
        </w:trPr>
        <w:tc>
          <w:tcPr>
            <w:tcW w:w="1652" w:type="dxa"/>
            <w:gridSpan w:val="2"/>
            <w:shd w:val="clear" w:color="auto" w:fill="FFFFFF" w:themeFill="background1"/>
            <w:textDirection w:val="btLr"/>
            <w:vAlign w:val="center"/>
          </w:tcPr>
          <w:p w14:paraId="7B38E047"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5000F11D"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2"/>
            <w:shd w:val="clear" w:color="auto" w:fill="FFFFFF" w:themeFill="background1"/>
            <w:vAlign w:val="center"/>
          </w:tcPr>
          <w:p w14:paraId="4F2EBFF9" w14:textId="77777777" w:rsidR="009722B0" w:rsidRPr="000F0EBD" w:rsidRDefault="009722B0"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4F879683"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tr-TR"/>
              </w:rPr>
            </w:pPr>
            <w:r w:rsidRPr="000F0EBD">
              <w:rPr>
                <w:rFonts w:ascii="Times New Roman" w:eastAsia="Times New Roman" w:hAnsi="Times New Roman" w:cs="Times New Roman"/>
                <w:color w:val="202124"/>
                <w:sz w:val="24"/>
                <w:szCs w:val="24"/>
                <w:lang w:eastAsia="tr-TR"/>
              </w:rPr>
              <w:t>Medical Accounting Practice</w:t>
            </w:r>
          </w:p>
          <w:p w14:paraId="1FA5FE60" w14:textId="77777777" w:rsidR="009722B0" w:rsidRPr="000F0EBD" w:rsidRDefault="009722B0" w:rsidP="000F0EBD">
            <w:pPr>
              <w:spacing w:line="240" w:lineRule="auto"/>
              <w:jc w:val="both"/>
              <w:rPr>
                <w:rFonts w:ascii="Times New Roman" w:hAnsi="Times New Roman" w:cs="Times New Roman"/>
                <w:bCs/>
                <w:i/>
                <w:iCs/>
                <w:sz w:val="24"/>
                <w:szCs w:val="24"/>
              </w:rPr>
            </w:pPr>
          </w:p>
        </w:tc>
        <w:tc>
          <w:tcPr>
            <w:tcW w:w="426" w:type="dxa"/>
            <w:gridSpan w:val="2"/>
            <w:shd w:val="clear" w:color="auto" w:fill="FFFFFF" w:themeFill="background1"/>
            <w:textDirection w:val="btLr"/>
            <w:vAlign w:val="center"/>
          </w:tcPr>
          <w:p w14:paraId="3E1C7A19"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2"/>
            <w:shd w:val="clear" w:color="auto" w:fill="FFFFFF" w:themeFill="background1"/>
            <w:textDirection w:val="btLr"/>
            <w:vAlign w:val="center"/>
          </w:tcPr>
          <w:p w14:paraId="6584E706"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2"/>
            <w:shd w:val="clear" w:color="auto" w:fill="FFFFFF" w:themeFill="background1"/>
            <w:textDirection w:val="btLr"/>
            <w:vAlign w:val="center"/>
          </w:tcPr>
          <w:p w14:paraId="369FB822"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2"/>
            <w:shd w:val="clear" w:color="auto" w:fill="FFFFFF" w:themeFill="background1"/>
            <w:textDirection w:val="btLr"/>
            <w:vAlign w:val="center"/>
          </w:tcPr>
          <w:p w14:paraId="2867B9DC"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2"/>
            <w:shd w:val="clear" w:color="auto" w:fill="FFFFFF" w:themeFill="background1"/>
            <w:textDirection w:val="btLr"/>
            <w:vAlign w:val="center"/>
          </w:tcPr>
          <w:p w14:paraId="2E51E7AB"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17314E2F"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4"/>
            <w:shd w:val="clear" w:color="auto" w:fill="FFFFFF" w:themeFill="background1"/>
            <w:vAlign w:val="center"/>
          </w:tcPr>
          <w:p w14:paraId="59912A5A" w14:textId="77777777" w:rsidR="009722B0" w:rsidRPr="000F0EBD" w:rsidRDefault="009722B0"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112B143"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Ders hasta Kabul Süreçlerinden Başlayarak Hasta Yatış,Faturalandırma,Medikal Muhasebe ve HBYS nin Tüm Modüllerini kapsar.Uygulamalı HBYS üzerinden Süreç takibi ve Modüller arası geçiş detaylı olarak aktarılır.</w:t>
            </w:r>
          </w:p>
          <w:p w14:paraId="352726C4"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p>
          <w:p w14:paraId="3A06F55C"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The course covers all the Modules of Patient Admission, Invoicing, Medical Accounting and HBYS, starting from the Patient Admission Process.</w:t>
            </w:r>
          </w:p>
          <w:p w14:paraId="37FFA131"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p>
          <w:p w14:paraId="64D79550"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p>
          <w:p w14:paraId="3D8806F6" w14:textId="77777777" w:rsidR="009722B0" w:rsidRPr="000F0EBD" w:rsidRDefault="009722B0" w:rsidP="000F0EBD">
            <w:pPr>
              <w:spacing w:line="240" w:lineRule="auto"/>
              <w:jc w:val="both"/>
              <w:rPr>
                <w:rFonts w:ascii="Times New Roman" w:hAnsi="Times New Roman" w:cs="Times New Roman"/>
                <w:bCs/>
                <w:i/>
                <w:iCs/>
                <w:sz w:val="24"/>
                <w:szCs w:val="24"/>
              </w:rPr>
            </w:pPr>
          </w:p>
        </w:tc>
      </w:tr>
      <w:tr w:rsidR="009722B0" w:rsidRPr="000F0EBD" w14:paraId="48C9D251" w14:textId="77777777" w:rsidTr="00B909F0">
        <w:trPr>
          <w:gridAfter w:val="1"/>
          <w:wAfter w:w="171" w:type="dxa"/>
          <w:trHeight w:val="306"/>
        </w:trPr>
        <w:tc>
          <w:tcPr>
            <w:tcW w:w="1652" w:type="dxa"/>
            <w:gridSpan w:val="2"/>
            <w:vMerge w:val="restart"/>
            <w:shd w:val="clear" w:color="auto" w:fill="FFFFFF" w:themeFill="background1"/>
            <w:vAlign w:val="center"/>
          </w:tcPr>
          <w:p w14:paraId="153DE045" w14:textId="41ACD52B" w:rsidR="009722B0" w:rsidRPr="000F0EBD" w:rsidRDefault="008E7064"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541121501</w:t>
            </w:r>
          </w:p>
        </w:tc>
        <w:tc>
          <w:tcPr>
            <w:tcW w:w="3559" w:type="dxa"/>
            <w:gridSpan w:val="2"/>
            <w:vMerge w:val="restart"/>
            <w:shd w:val="clear" w:color="auto" w:fill="FFFFFF" w:themeFill="background1"/>
            <w:vAlign w:val="center"/>
          </w:tcPr>
          <w:p w14:paraId="01D183DF" w14:textId="649B6C80" w:rsidR="009722B0" w:rsidRPr="000F0EBD" w:rsidRDefault="008E7064"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Medikal Muhasebe Uygulamaları I</w:t>
            </w:r>
          </w:p>
          <w:p w14:paraId="5DBCBC74"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eastAsia="tr-TR"/>
              </w:rPr>
            </w:pPr>
            <w:r w:rsidRPr="000F0EBD">
              <w:rPr>
                <w:rFonts w:ascii="Times New Roman" w:eastAsia="Times New Roman" w:hAnsi="Times New Roman" w:cs="Times New Roman"/>
                <w:color w:val="202124"/>
                <w:sz w:val="24"/>
                <w:szCs w:val="24"/>
                <w:lang w:eastAsia="tr-TR"/>
              </w:rPr>
              <w:t>Medical Accounting Practice I</w:t>
            </w:r>
          </w:p>
          <w:p w14:paraId="2C96A20F" w14:textId="77777777" w:rsidR="009722B0" w:rsidRPr="000F0EBD" w:rsidRDefault="009722B0" w:rsidP="000F0EBD">
            <w:pPr>
              <w:spacing w:line="240" w:lineRule="auto"/>
              <w:jc w:val="both"/>
              <w:rPr>
                <w:rFonts w:ascii="Times New Roman" w:hAnsi="Times New Roman" w:cs="Times New Roman"/>
                <w:sz w:val="24"/>
                <w:szCs w:val="24"/>
                <w:lang w:val="en-US"/>
              </w:rPr>
            </w:pPr>
          </w:p>
        </w:tc>
        <w:tc>
          <w:tcPr>
            <w:tcW w:w="426" w:type="dxa"/>
            <w:gridSpan w:val="2"/>
            <w:vMerge w:val="restart"/>
            <w:shd w:val="clear" w:color="auto" w:fill="FFFFFF" w:themeFill="background1"/>
            <w:vAlign w:val="center"/>
          </w:tcPr>
          <w:p w14:paraId="29D3E3DB" w14:textId="77777777" w:rsidR="009722B0" w:rsidRPr="000F0EBD" w:rsidRDefault="00C0620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gridSpan w:val="2"/>
            <w:vMerge w:val="restart"/>
            <w:shd w:val="clear" w:color="auto" w:fill="FFFFFF" w:themeFill="background1"/>
            <w:vAlign w:val="center"/>
          </w:tcPr>
          <w:p w14:paraId="40D90A32" w14:textId="77777777" w:rsidR="009722B0" w:rsidRPr="000F0EBD" w:rsidRDefault="00C0620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gridSpan w:val="2"/>
            <w:vMerge w:val="restart"/>
            <w:shd w:val="clear" w:color="auto" w:fill="FFFFFF" w:themeFill="background1"/>
            <w:vAlign w:val="center"/>
          </w:tcPr>
          <w:p w14:paraId="6168FE7F" w14:textId="77777777" w:rsidR="009722B0" w:rsidRPr="000F0EBD" w:rsidRDefault="00C0620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 w:type="dxa"/>
            <w:gridSpan w:val="2"/>
            <w:vMerge w:val="restart"/>
            <w:shd w:val="clear" w:color="auto" w:fill="FFFFFF" w:themeFill="background1"/>
            <w:vAlign w:val="center"/>
          </w:tcPr>
          <w:p w14:paraId="13F84247" w14:textId="77777777" w:rsidR="009722B0" w:rsidRPr="000F0EBD" w:rsidRDefault="00C0620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gridSpan w:val="2"/>
            <w:vMerge w:val="restart"/>
            <w:shd w:val="clear" w:color="auto" w:fill="FFFFFF" w:themeFill="background1"/>
            <w:textDirection w:val="btLr"/>
            <w:vAlign w:val="center"/>
          </w:tcPr>
          <w:p w14:paraId="3613661A" w14:textId="77777777" w:rsidR="009722B0" w:rsidRPr="000F0EBD" w:rsidRDefault="009722B0"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4"/>
            <w:shd w:val="clear" w:color="auto" w:fill="FFFFFF" w:themeFill="background1"/>
          </w:tcPr>
          <w:p w14:paraId="2140B1CA" w14:textId="77777777" w:rsidR="009722B0" w:rsidRPr="000F0EBD" w:rsidRDefault="009722B0"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49F14AA7" w14:textId="77777777" w:rsidR="009722B0" w:rsidRPr="000F0EBD" w:rsidRDefault="009722B0"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9722B0" w:rsidRPr="000F0EBD" w14:paraId="5E0F2F61" w14:textId="77777777" w:rsidTr="00B909F0">
        <w:trPr>
          <w:gridAfter w:val="1"/>
          <w:wAfter w:w="171" w:type="dxa"/>
          <w:trHeight w:val="765"/>
        </w:trPr>
        <w:tc>
          <w:tcPr>
            <w:tcW w:w="1652" w:type="dxa"/>
            <w:gridSpan w:val="2"/>
            <w:vMerge/>
            <w:shd w:val="clear" w:color="auto" w:fill="FFFFFF" w:themeFill="background1"/>
            <w:vAlign w:val="center"/>
          </w:tcPr>
          <w:p w14:paraId="01964B9D"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DDF85DF"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31FB2EE"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721FF74D"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5F3092"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1D73BAA"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918AE72" w14:textId="77777777" w:rsidR="009722B0" w:rsidRPr="000F0EBD" w:rsidRDefault="009722B0" w:rsidP="000F0EBD">
            <w:pPr>
              <w:spacing w:line="240" w:lineRule="auto"/>
              <w:jc w:val="both"/>
              <w:rPr>
                <w:rFonts w:ascii="Times New Roman" w:hAnsi="Times New Roman" w:cs="Times New Roman"/>
                <w:sz w:val="24"/>
                <w:szCs w:val="24"/>
              </w:rPr>
            </w:pPr>
          </w:p>
        </w:tc>
        <w:tc>
          <w:tcPr>
            <w:tcW w:w="7654" w:type="dxa"/>
            <w:gridSpan w:val="4"/>
            <w:shd w:val="clear" w:color="auto" w:fill="FFFFFF" w:themeFill="background1"/>
          </w:tcPr>
          <w:p w14:paraId="12E8FC0C" w14:textId="77777777" w:rsidR="009722B0" w:rsidRPr="000F0EBD" w:rsidRDefault="009722B0"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Sağlık Kuruluşlarında istahdam edilen Tıbbi sekreterlerin İlk göreve başladıkları bölümlerden kurum içi yükselmelerine kadarki süreçte kendilerine rehberlik edecek Hastane Bilgi Yönetim Sistemi ve Medikal Muhasebe ile SUT ve Fatura İnceleme usul ve esaslarını öğrenmeleri sağlanılır.</w:t>
            </w:r>
          </w:p>
          <w:p w14:paraId="0F1A076B"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Medical secretaries employed in Health Institutions are provided with the Hospital Information Management System and Medical Accounting, SUT and Invoice Review procedures and principles that will guide them in the process from their first job to their in-house promotion.</w:t>
            </w:r>
          </w:p>
          <w:p w14:paraId="749B4A0B" w14:textId="77777777" w:rsidR="009722B0" w:rsidRPr="000F0EBD" w:rsidRDefault="009722B0" w:rsidP="000F0EBD">
            <w:pPr>
              <w:spacing w:after="120" w:line="240" w:lineRule="auto"/>
              <w:jc w:val="both"/>
              <w:rPr>
                <w:rFonts w:ascii="Times New Roman" w:hAnsi="Times New Roman" w:cs="Times New Roman"/>
                <w:bCs/>
                <w:iCs/>
                <w:sz w:val="24"/>
                <w:szCs w:val="24"/>
                <w:lang w:val="en-US" w:eastAsia="zh-CN"/>
              </w:rPr>
            </w:pPr>
          </w:p>
          <w:p w14:paraId="04746E5A" w14:textId="77777777" w:rsidR="009722B0" w:rsidRPr="000F0EBD" w:rsidRDefault="009722B0" w:rsidP="000F0EBD">
            <w:pPr>
              <w:spacing w:after="120" w:line="240" w:lineRule="auto"/>
              <w:jc w:val="both"/>
              <w:rPr>
                <w:rFonts w:ascii="Times New Roman" w:hAnsi="Times New Roman" w:cs="Times New Roman"/>
                <w:bCs/>
                <w:iCs/>
                <w:sz w:val="24"/>
                <w:szCs w:val="24"/>
                <w:lang w:val="en-US" w:eastAsia="zh-CN"/>
              </w:rPr>
            </w:pPr>
          </w:p>
          <w:p w14:paraId="01BA2AF8" w14:textId="77777777" w:rsidR="009722B0" w:rsidRPr="000F0EBD" w:rsidRDefault="009722B0" w:rsidP="000F0EBD">
            <w:pPr>
              <w:spacing w:after="120" w:line="240" w:lineRule="auto"/>
              <w:jc w:val="both"/>
              <w:rPr>
                <w:rFonts w:ascii="Times New Roman" w:hAnsi="Times New Roman" w:cs="Times New Roman"/>
                <w:bCs/>
                <w:iCs/>
                <w:sz w:val="24"/>
                <w:szCs w:val="24"/>
              </w:rPr>
            </w:pPr>
          </w:p>
        </w:tc>
      </w:tr>
      <w:tr w:rsidR="009722B0" w:rsidRPr="000F0EBD" w14:paraId="03B9C9AF" w14:textId="77777777" w:rsidTr="00B909F0">
        <w:trPr>
          <w:gridAfter w:val="1"/>
          <w:wAfter w:w="171" w:type="dxa"/>
          <w:trHeight w:val="186"/>
        </w:trPr>
        <w:tc>
          <w:tcPr>
            <w:tcW w:w="1652" w:type="dxa"/>
            <w:gridSpan w:val="2"/>
            <w:vMerge/>
            <w:shd w:val="clear" w:color="auto" w:fill="FFFFFF" w:themeFill="background1"/>
            <w:vAlign w:val="center"/>
          </w:tcPr>
          <w:p w14:paraId="07997A6E"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25FA7E71"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5D17C89"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0A3523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494BAA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8CA6460"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17799570"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E66A602"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32FB56AC" w14:textId="77777777" w:rsidR="009722B0" w:rsidRPr="000F0EBD" w:rsidRDefault="009722B0"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2"/>
            <w:shd w:val="clear" w:color="auto" w:fill="FFFFFF" w:themeFill="background1"/>
          </w:tcPr>
          <w:p w14:paraId="6F38C3F2"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6FC21558" w14:textId="77777777" w:rsidR="009722B0" w:rsidRPr="000F0EBD" w:rsidRDefault="009722B0"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9722B0" w:rsidRPr="000F0EBD" w14:paraId="03B99E19" w14:textId="77777777" w:rsidTr="00B909F0">
        <w:trPr>
          <w:gridAfter w:val="1"/>
          <w:wAfter w:w="171" w:type="dxa"/>
          <w:trHeight w:val="186"/>
        </w:trPr>
        <w:tc>
          <w:tcPr>
            <w:tcW w:w="1652" w:type="dxa"/>
            <w:gridSpan w:val="2"/>
            <w:vMerge/>
            <w:shd w:val="clear" w:color="auto" w:fill="FFFFFF" w:themeFill="background1"/>
            <w:vAlign w:val="center"/>
          </w:tcPr>
          <w:p w14:paraId="097AE3AB"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A7CC73A"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FF3C713"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3628F6E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C959F76"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3136900"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AB01DDC"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61765A4F" w14:textId="77777777" w:rsidR="009722B0" w:rsidRPr="000F0EBD" w:rsidRDefault="009722B0" w:rsidP="000F0EBD">
            <w:pPr>
              <w:pStyle w:val="ListeParagraf"/>
              <w:numPr>
                <w:ilvl w:val="0"/>
                <w:numId w:val="16"/>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Hasta Karşılama Süreçleri ve HBYS Hakkında Bilgilendirme</w:t>
            </w:r>
          </w:p>
          <w:p w14:paraId="14737D4A" w14:textId="77777777" w:rsidR="009722B0" w:rsidRPr="000F0EBD" w:rsidRDefault="009722B0" w:rsidP="000F0EBD">
            <w:pPr>
              <w:pStyle w:val="ListeParagraf"/>
              <w:ind w:left="241"/>
              <w:jc w:val="both"/>
              <w:rPr>
                <w:rFonts w:ascii="Times New Roman" w:hAnsi="Times New Roman" w:cs="Times New Roman"/>
                <w:bCs/>
                <w:iCs/>
                <w:sz w:val="24"/>
                <w:szCs w:val="24"/>
              </w:rPr>
            </w:pPr>
          </w:p>
          <w:p w14:paraId="2D9A4BA3"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 Patient Welcome Processes and Information About HIMS</w:t>
            </w:r>
          </w:p>
        </w:tc>
        <w:tc>
          <w:tcPr>
            <w:tcW w:w="3793" w:type="dxa"/>
            <w:gridSpan w:val="2"/>
            <w:shd w:val="clear" w:color="auto" w:fill="FFFFFF" w:themeFill="background1"/>
          </w:tcPr>
          <w:p w14:paraId="13547832"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  HBYS Süreci aktarılır</w:t>
            </w:r>
          </w:p>
          <w:p w14:paraId="2A93D0AF" w14:textId="77777777" w:rsidR="009722B0" w:rsidRPr="000F0EBD" w:rsidRDefault="009722B0" w:rsidP="000F0EBD">
            <w:pPr>
              <w:jc w:val="both"/>
              <w:rPr>
                <w:rFonts w:ascii="Times New Roman" w:hAnsi="Times New Roman" w:cs="Times New Roman"/>
                <w:bCs/>
                <w:sz w:val="24"/>
                <w:szCs w:val="24"/>
              </w:rPr>
            </w:pPr>
            <w:r w:rsidRPr="000F0EBD">
              <w:rPr>
                <w:rFonts w:ascii="Times New Roman" w:hAnsi="Times New Roman" w:cs="Times New Roman"/>
                <w:bCs/>
                <w:i/>
                <w:sz w:val="24"/>
                <w:szCs w:val="24"/>
                <w:lang w:val="en-US" w:eastAsia="zh-CN"/>
              </w:rPr>
              <w:br/>
            </w:r>
            <w:r w:rsidRPr="000F0EBD">
              <w:rPr>
                <w:rStyle w:val="AklamaBavurusu"/>
                <w:rFonts w:ascii="Times New Roman" w:hAnsi="Times New Roman" w:cs="Times New Roman"/>
                <w:bCs/>
                <w:color w:val="202124"/>
                <w:sz w:val="24"/>
                <w:szCs w:val="24"/>
              </w:rPr>
              <w:t xml:space="preserve"> </w:t>
            </w:r>
            <w:r w:rsidRPr="000F0EBD">
              <w:rPr>
                <w:rFonts w:ascii="Times New Roman" w:hAnsi="Times New Roman" w:cs="Times New Roman"/>
                <w:bCs/>
                <w:sz w:val="24"/>
                <w:szCs w:val="24"/>
              </w:rPr>
              <w:t>HBYS Process is transferred</w:t>
            </w:r>
          </w:p>
        </w:tc>
      </w:tr>
      <w:tr w:rsidR="009722B0" w:rsidRPr="000F0EBD" w14:paraId="70DFCD7E" w14:textId="77777777" w:rsidTr="00B909F0">
        <w:trPr>
          <w:gridAfter w:val="1"/>
          <w:wAfter w:w="171" w:type="dxa"/>
          <w:trHeight w:val="1332"/>
        </w:trPr>
        <w:tc>
          <w:tcPr>
            <w:tcW w:w="1652" w:type="dxa"/>
            <w:gridSpan w:val="2"/>
            <w:vMerge/>
            <w:shd w:val="clear" w:color="auto" w:fill="FFFFFF" w:themeFill="background1"/>
            <w:vAlign w:val="center"/>
          </w:tcPr>
          <w:p w14:paraId="02F2D45E"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8C9BEDD"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EABFE47"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746BA0B"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F5C0015"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77BCF10"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3C383CF"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3EA484B9" w14:textId="77777777" w:rsidR="009722B0" w:rsidRPr="000F0EBD" w:rsidRDefault="009722B0" w:rsidP="000F0EBD">
            <w:pPr>
              <w:pStyle w:val="ListeParagraf"/>
              <w:numPr>
                <w:ilvl w:val="0"/>
                <w:numId w:val="16"/>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Hasta Kabul Modülü ve Protokol Süreçleri</w:t>
            </w:r>
          </w:p>
          <w:p w14:paraId="488495F5"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2- Patient Admission Module and Protocol Processes</w:t>
            </w:r>
          </w:p>
        </w:tc>
        <w:tc>
          <w:tcPr>
            <w:tcW w:w="3793" w:type="dxa"/>
            <w:gridSpan w:val="2"/>
            <w:shd w:val="clear" w:color="auto" w:fill="FFFFFF" w:themeFill="background1"/>
          </w:tcPr>
          <w:p w14:paraId="2179AF4C"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Protokol Süreçleri öğretilir.</w:t>
            </w:r>
          </w:p>
          <w:p w14:paraId="5446C189"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397B9730"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Protocol Processes are taught.</w:t>
            </w:r>
          </w:p>
          <w:p w14:paraId="5563CDED" w14:textId="77777777" w:rsidR="009722B0" w:rsidRPr="000F0EBD" w:rsidRDefault="009722B0" w:rsidP="000F0EBD">
            <w:pPr>
              <w:jc w:val="both"/>
              <w:rPr>
                <w:rFonts w:ascii="Times New Roman" w:hAnsi="Times New Roman" w:cs="Times New Roman"/>
                <w:bCs/>
                <w:i/>
                <w:sz w:val="24"/>
                <w:szCs w:val="24"/>
                <w:lang w:val="en-US"/>
              </w:rPr>
            </w:pPr>
          </w:p>
        </w:tc>
      </w:tr>
      <w:tr w:rsidR="009722B0" w:rsidRPr="000F0EBD" w14:paraId="0A4C9455" w14:textId="77777777" w:rsidTr="00B909F0">
        <w:trPr>
          <w:gridAfter w:val="1"/>
          <w:wAfter w:w="171" w:type="dxa"/>
          <w:trHeight w:val="186"/>
        </w:trPr>
        <w:tc>
          <w:tcPr>
            <w:tcW w:w="1652" w:type="dxa"/>
            <w:gridSpan w:val="2"/>
            <w:vMerge/>
            <w:shd w:val="clear" w:color="auto" w:fill="FFFFFF" w:themeFill="background1"/>
            <w:vAlign w:val="center"/>
          </w:tcPr>
          <w:p w14:paraId="54DB5727"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DAB6116"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2B874BD"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963584A"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33F02B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584601"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C826330"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1240593" w14:textId="77777777" w:rsidR="009722B0" w:rsidRPr="000F0EBD" w:rsidRDefault="009722B0" w:rsidP="000F0EBD">
            <w:pPr>
              <w:pStyle w:val="ListeParagraf"/>
              <w:numPr>
                <w:ilvl w:val="0"/>
                <w:numId w:val="16"/>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Vezne işlemleri,fatura ve İptaller</w:t>
            </w:r>
          </w:p>
          <w:p w14:paraId="7DF6A9C5" w14:textId="77777777" w:rsidR="009722B0" w:rsidRPr="000F0EBD" w:rsidRDefault="009722B0" w:rsidP="000F0EBD">
            <w:pPr>
              <w:pStyle w:val="ListeParagraf"/>
              <w:ind w:left="241"/>
              <w:jc w:val="both"/>
              <w:rPr>
                <w:rFonts w:ascii="Times New Roman" w:hAnsi="Times New Roman" w:cs="Times New Roman"/>
                <w:bCs/>
                <w:iCs/>
                <w:sz w:val="24"/>
                <w:szCs w:val="24"/>
              </w:rPr>
            </w:pPr>
          </w:p>
          <w:p w14:paraId="7ADBF4CE"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3- Cashier transactions, invoices and cancellations</w:t>
            </w:r>
          </w:p>
        </w:tc>
        <w:tc>
          <w:tcPr>
            <w:tcW w:w="3793" w:type="dxa"/>
            <w:gridSpan w:val="2"/>
            <w:shd w:val="clear" w:color="auto" w:fill="FFFFFF" w:themeFill="background1"/>
          </w:tcPr>
          <w:p w14:paraId="634B87FB"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Ödeme Alternatif süreçleri aktarılır.</w:t>
            </w:r>
          </w:p>
          <w:p w14:paraId="63AC9FD8" w14:textId="77777777" w:rsidR="009722B0" w:rsidRPr="000F0EBD" w:rsidRDefault="009722B0" w:rsidP="000F0EBD">
            <w:pPr>
              <w:jc w:val="both"/>
              <w:rPr>
                <w:rFonts w:ascii="Times New Roman" w:hAnsi="Times New Roman" w:cs="Times New Roman"/>
                <w:bCs/>
                <w:iCs/>
                <w:sz w:val="24"/>
                <w:szCs w:val="24"/>
                <w:lang w:val="en-US"/>
              </w:rPr>
            </w:pPr>
          </w:p>
          <w:p w14:paraId="707CFE61"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Payment Alternative processes are transferred.</w:t>
            </w:r>
          </w:p>
          <w:p w14:paraId="0637B213" w14:textId="77777777" w:rsidR="009722B0" w:rsidRPr="000F0EBD" w:rsidRDefault="009722B0" w:rsidP="000F0EBD">
            <w:pPr>
              <w:pStyle w:val="ListeParagraf"/>
              <w:ind w:left="241"/>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br/>
            </w:r>
          </w:p>
          <w:p w14:paraId="21B7267F"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tc>
      </w:tr>
      <w:tr w:rsidR="009722B0" w:rsidRPr="000F0EBD" w14:paraId="3EE7F946" w14:textId="77777777" w:rsidTr="00B909F0">
        <w:trPr>
          <w:gridAfter w:val="1"/>
          <w:wAfter w:w="171" w:type="dxa"/>
          <w:trHeight w:val="186"/>
        </w:trPr>
        <w:tc>
          <w:tcPr>
            <w:tcW w:w="1652" w:type="dxa"/>
            <w:gridSpan w:val="2"/>
            <w:vMerge/>
            <w:shd w:val="clear" w:color="auto" w:fill="FFFFFF" w:themeFill="background1"/>
            <w:vAlign w:val="center"/>
          </w:tcPr>
          <w:p w14:paraId="36E32B37"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3FDA882"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53660A9"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22720A4"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21C071F"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84A1E68"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E7D5639"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9618565" w14:textId="77777777" w:rsidR="009722B0" w:rsidRPr="000F0EBD" w:rsidRDefault="009722B0" w:rsidP="000F0EBD">
            <w:pPr>
              <w:pStyle w:val="ListeParagraf"/>
              <w:numPr>
                <w:ilvl w:val="0"/>
                <w:numId w:val="16"/>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SGK Medula Provizyon Süreçleri</w:t>
            </w:r>
          </w:p>
          <w:p w14:paraId="2D4778D7" w14:textId="77777777" w:rsidR="009722B0" w:rsidRPr="000F0EBD" w:rsidRDefault="009722B0" w:rsidP="000F0EBD">
            <w:pPr>
              <w:pStyle w:val="ListeParagraf"/>
              <w:ind w:left="241"/>
              <w:jc w:val="both"/>
              <w:rPr>
                <w:rFonts w:ascii="Times New Roman" w:hAnsi="Times New Roman" w:cs="Times New Roman"/>
                <w:bCs/>
                <w:iCs/>
                <w:sz w:val="24"/>
                <w:szCs w:val="24"/>
              </w:rPr>
            </w:pPr>
          </w:p>
          <w:p w14:paraId="29F3A168"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4- SGK Medula Provision Processes</w:t>
            </w:r>
          </w:p>
          <w:p w14:paraId="0283C955" w14:textId="77777777" w:rsidR="009722B0" w:rsidRPr="000F0EBD" w:rsidRDefault="009722B0" w:rsidP="000F0EBD">
            <w:pPr>
              <w:pStyle w:val="ListeParagraf"/>
              <w:ind w:left="0"/>
              <w:jc w:val="both"/>
              <w:rPr>
                <w:rFonts w:ascii="Times New Roman" w:hAnsi="Times New Roman" w:cs="Times New Roman"/>
                <w:bCs/>
                <w:iCs/>
                <w:sz w:val="24"/>
                <w:szCs w:val="24"/>
                <w:lang w:val="en-US" w:eastAsia="zh-CN"/>
              </w:rPr>
            </w:pPr>
          </w:p>
          <w:p w14:paraId="14CF7E59" w14:textId="77777777" w:rsidR="009722B0" w:rsidRPr="000F0EBD" w:rsidRDefault="009722B0" w:rsidP="000F0EBD">
            <w:pPr>
              <w:pStyle w:val="ListeParagraf"/>
              <w:ind w:left="0"/>
              <w:jc w:val="both"/>
              <w:rPr>
                <w:rFonts w:ascii="Times New Roman" w:hAnsi="Times New Roman" w:cs="Times New Roman"/>
                <w:bCs/>
                <w:iCs/>
                <w:sz w:val="24"/>
                <w:szCs w:val="24"/>
              </w:rPr>
            </w:pPr>
          </w:p>
          <w:p w14:paraId="772EE636"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793" w:type="dxa"/>
            <w:gridSpan w:val="2"/>
            <w:shd w:val="clear" w:color="auto" w:fill="FFFFFF" w:themeFill="background1"/>
          </w:tcPr>
          <w:p w14:paraId="5D429A34"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Provizyon Tipleri ve Süreçleri anlatılır.</w:t>
            </w:r>
          </w:p>
          <w:p w14:paraId="5F22AF01"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Provision Types and Processes are explained.</w:t>
            </w:r>
          </w:p>
          <w:p w14:paraId="50A0ABB4" w14:textId="77777777" w:rsidR="009722B0" w:rsidRPr="000F0EBD" w:rsidRDefault="009722B0" w:rsidP="000F0EBD">
            <w:pPr>
              <w:jc w:val="both"/>
              <w:rPr>
                <w:rFonts w:ascii="Times New Roman" w:hAnsi="Times New Roman" w:cs="Times New Roman"/>
                <w:bCs/>
                <w:iCs/>
                <w:sz w:val="24"/>
                <w:szCs w:val="24"/>
                <w:lang w:val="en-US"/>
              </w:rPr>
            </w:pPr>
          </w:p>
        </w:tc>
      </w:tr>
      <w:tr w:rsidR="009722B0" w:rsidRPr="000F0EBD" w14:paraId="65E60BCF" w14:textId="77777777" w:rsidTr="00B909F0">
        <w:trPr>
          <w:gridAfter w:val="1"/>
          <w:wAfter w:w="171" w:type="dxa"/>
          <w:trHeight w:val="1624"/>
        </w:trPr>
        <w:tc>
          <w:tcPr>
            <w:tcW w:w="1652" w:type="dxa"/>
            <w:gridSpan w:val="2"/>
            <w:vMerge/>
            <w:shd w:val="clear" w:color="auto" w:fill="FFFFFF" w:themeFill="background1"/>
            <w:vAlign w:val="center"/>
          </w:tcPr>
          <w:p w14:paraId="6452C6F2"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6A72DEB"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69981CF"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A15E28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4A11AD5"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38F2E86"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6F8C005"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FEB4486" w14:textId="77777777" w:rsidR="009722B0" w:rsidRPr="000F0EBD" w:rsidRDefault="009722B0" w:rsidP="000F0EBD">
            <w:pPr>
              <w:jc w:val="both"/>
              <w:rPr>
                <w:rFonts w:ascii="Times New Roman" w:hAnsi="Times New Roman" w:cs="Times New Roman"/>
                <w:bCs/>
                <w:sz w:val="24"/>
                <w:szCs w:val="24"/>
              </w:rPr>
            </w:pPr>
            <w:r w:rsidRPr="000F0EBD">
              <w:rPr>
                <w:rFonts w:ascii="Times New Roman" w:hAnsi="Times New Roman" w:cs="Times New Roman"/>
                <w:bCs/>
                <w:sz w:val="24"/>
                <w:szCs w:val="24"/>
                <w:lang w:val="en-US"/>
              </w:rPr>
              <w:t>5-E-Nabız Uygulamaları ve HBYS Entegrasyonları</w:t>
            </w:r>
          </w:p>
          <w:p w14:paraId="7FB0B82B"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5- E-Pulse Applications and HBYS Integrations</w:t>
            </w:r>
          </w:p>
        </w:tc>
        <w:tc>
          <w:tcPr>
            <w:tcW w:w="3793" w:type="dxa"/>
            <w:gridSpan w:val="2"/>
            <w:shd w:val="clear" w:color="auto" w:fill="FFFFFF" w:themeFill="background1"/>
          </w:tcPr>
          <w:p w14:paraId="3996549D"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E-Nabız sistemine veri yollama uygulaması yaptırılır.</w:t>
            </w:r>
          </w:p>
          <w:p w14:paraId="5738E2C6"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3C60BAAB"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A data sending application is made to the E-Pulse system.</w:t>
            </w:r>
          </w:p>
        </w:tc>
      </w:tr>
      <w:tr w:rsidR="009722B0" w:rsidRPr="000F0EBD" w14:paraId="70B43E80" w14:textId="77777777" w:rsidTr="00B909F0">
        <w:trPr>
          <w:gridAfter w:val="1"/>
          <w:wAfter w:w="171" w:type="dxa"/>
          <w:trHeight w:val="186"/>
        </w:trPr>
        <w:tc>
          <w:tcPr>
            <w:tcW w:w="1652" w:type="dxa"/>
            <w:gridSpan w:val="2"/>
            <w:vMerge/>
            <w:shd w:val="clear" w:color="auto" w:fill="FFFFFF" w:themeFill="background1"/>
            <w:vAlign w:val="center"/>
          </w:tcPr>
          <w:p w14:paraId="455FEE4C"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C45BB3F"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A2D06FF"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5C725DCB"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A8529F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1A692F6"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7E60B8BC"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F9C0E8A"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6-Randevu Süreçleri ve Alınma Yöntemleri</w:t>
            </w:r>
          </w:p>
          <w:p w14:paraId="00E6A2EC" w14:textId="77777777" w:rsidR="009722B0" w:rsidRPr="000F0EBD" w:rsidRDefault="009722B0" w:rsidP="000F0EBD">
            <w:pPr>
              <w:pStyle w:val="ListeParagraf"/>
              <w:ind w:left="241"/>
              <w:jc w:val="both"/>
              <w:rPr>
                <w:rFonts w:ascii="Times New Roman" w:hAnsi="Times New Roman" w:cs="Times New Roman"/>
                <w:bCs/>
                <w:iCs/>
                <w:sz w:val="24"/>
                <w:szCs w:val="24"/>
              </w:rPr>
            </w:pPr>
          </w:p>
          <w:p w14:paraId="2B04E298"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6- Appointment Processes and Reception Methods</w:t>
            </w:r>
          </w:p>
        </w:tc>
        <w:tc>
          <w:tcPr>
            <w:tcW w:w="3793" w:type="dxa"/>
            <w:gridSpan w:val="2"/>
            <w:shd w:val="clear" w:color="auto" w:fill="FFFFFF" w:themeFill="background1"/>
          </w:tcPr>
          <w:p w14:paraId="7575B729"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Randevu elektronik ortamda verebilir.</w:t>
            </w:r>
          </w:p>
          <w:p w14:paraId="40009259" w14:textId="77777777" w:rsidR="009722B0" w:rsidRPr="000F0EBD" w:rsidRDefault="009722B0" w:rsidP="000F0EBD">
            <w:pPr>
              <w:jc w:val="both"/>
              <w:rPr>
                <w:rFonts w:ascii="Times New Roman" w:hAnsi="Times New Roman" w:cs="Times New Roman"/>
                <w:bCs/>
                <w:iCs/>
                <w:sz w:val="24"/>
                <w:szCs w:val="24"/>
                <w:lang w:val="en-US"/>
              </w:rPr>
            </w:pPr>
          </w:p>
          <w:p w14:paraId="70FB3885"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Appointments can be made electronically.</w:t>
            </w:r>
          </w:p>
        </w:tc>
      </w:tr>
      <w:tr w:rsidR="009722B0" w:rsidRPr="000F0EBD" w14:paraId="6F4F24D4" w14:textId="77777777" w:rsidTr="00B909F0">
        <w:trPr>
          <w:gridAfter w:val="1"/>
          <w:wAfter w:w="171" w:type="dxa"/>
          <w:trHeight w:val="186"/>
        </w:trPr>
        <w:tc>
          <w:tcPr>
            <w:tcW w:w="1652" w:type="dxa"/>
            <w:gridSpan w:val="2"/>
            <w:vMerge/>
            <w:shd w:val="clear" w:color="auto" w:fill="FFFFFF" w:themeFill="background1"/>
            <w:vAlign w:val="center"/>
          </w:tcPr>
          <w:p w14:paraId="4DCE9BD3"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0A3CDA14"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B86DE5F"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00DC9B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BFF435A"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AC78213"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2D5FD7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66909DB"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7-Hasta Yatış Modülü ve anlatımı</w:t>
            </w:r>
          </w:p>
          <w:p w14:paraId="16ABF1AD" w14:textId="77777777" w:rsidR="009722B0" w:rsidRPr="000F0EBD" w:rsidRDefault="009722B0" w:rsidP="000F0EBD">
            <w:pPr>
              <w:pStyle w:val="ListeParagraf"/>
              <w:ind w:left="241"/>
              <w:jc w:val="both"/>
              <w:rPr>
                <w:rFonts w:ascii="Times New Roman" w:hAnsi="Times New Roman" w:cs="Times New Roman"/>
                <w:bCs/>
                <w:iCs/>
                <w:sz w:val="24"/>
                <w:szCs w:val="24"/>
              </w:rPr>
            </w:pPr>
          </w:p>
          <w:p w14:paraId="5D632887"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7- Patient Hospitalization Module and its explanation</w:t>
            </w:r>
          </w:p>
          <w:p w14:paraId="4016A31A"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793" w:type="dxa"/>
            <w:gridSpan w:val="2"/>
            <w:shd w:val="clear" w:color="auto" w:fill="FFFFFF" w:themeFill="background1"/>
          </w:tcPr>
          <w:p w14:paraId="3F7BF10A"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Hasta Yatış İşlemini Yapar.</w:t>
            </w:r>
          </w:p>
          <w:p w14:paraId="10DAE93F"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3932DCD8"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The Patient Makes the Hospitalization Procedure.</w:t>
            </w:r>
          </w:p>
        </w:tc>
      </w:tr>
      <w:tr w:rsidR="009722B0" w:rsidRPr="000F0EBD" w14:paraId="69FAC7C0" w14:textId="77777777" w:rsidTr="00B909F0">
        <w:trPr>
          <w:gridAfter w:val="1"/>
          <w:wAfter w:w="171" w:type="dxa"/>
          <w:trHeight w:val="499"/>
        </w:trPr>
        <w:tc>
          <w:tcPr>
            <w:tcW w:w="1652" w:type="dxa"/>
            <w:gridSpan w:val="2"/>
            <w:vMerge/>
            <w:shd w:val="clear" w:color="auto" w:fill="FFFFFF" w:themeFill="background1"/>
            <w:vAlign w:val="center"/>
          </w:tcPr>
          <w:p w14:paraId="4A44DB77"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4EA44736"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F4CBA70"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0D9909A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314BAB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0D4ADC6A"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0BF68642"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0B894ADA"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8-Hasta Taburcu süreçleri ve Fatura Takibi</w:t>
            </w:r>
          </w:p>
          <w:p w14:paraId="2D093B81" w14:textId="77777777" w:rsidR="009722B0" w:rsidRPr="000F0EBD" w:rsidRDefault="009722B0" w:rsidP="000F0EBD">
            <w:pPr>
              <w:jc w:val="both"/>
              <w:rPr>
                <w:rFonts w:ascii="Times New Roman" w:hAnsi="Times New Roman" w:cs="Times New Roman"/>
                <w:bCs/>
                <w:iCs/>
                <w:sz w:val="24"/>
                <w:szCs w:val="24"/>
                <w:lang w:val="en-US"/>
              </w:rPr>
            </w:pPr>
          </w:p>
          <w:p w14:paraId="563C8114"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8-Patient Discharge processes and Invoice Tracking</w:t>
            </w:r>
          </w:p>
          <w:p w14:paraId="6A30C576"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793" w:type="dxa"/>
            <w:gridSpan w:val="2"/>
            <w:shd w:val="clear" w:color="auto" w:fill="FFFFFF" w:themeFill="background1"/>
          </w:tcPr>
          <w:p w14:paraId="6C1440F7"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Taburcu işlemini Yapar</w:t>
            </w:r>
          </w:p>
          <w:p w14:paraId="600D42A8"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77C31BD7"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Performs the discharge process</w:t>
            </w:r>
          </w:p>
          <w:p w14:paraId="13100E21"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p>
        </w:tc>
      </w:tr>
      <w:tr w:rsidR="009722B0" w:rsidRPr="000F0EBD" w14:paraId="7AD1A508" w14:textId="77777777" w:rsidTr="00B909F0">
        <w:trPr>
          <w:gridAfter w:val="1"/>
          <w:wAfter w:w="171" w:type="dxa"/>
          <w:trHeight w:val="186"/>
        </w:trPr>
        <w:tc>
          <w:tcPr>
            <w:tcW w:w="1652" w:type="dxa"/>
            <w:gridSpan w:val="2"/>
            <w:vMerge/>
            <w:shd w:val="clear" w:color="auto" w:fill="FFFFFF" w:themeFill="background1"/>
            <w:vAlign w:val="center"/>
          </w:tcPr>
          <w:p w14:paraId="54CE00B1"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7DFD6E5F"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E803E2D"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8DE345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1F8BC2E8"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C10011"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A2C7873"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5715994F"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9-HBYS Doktor Modülü Kullanımı</w:t>
            </w:r>
          </w:p>
          <w:p w14:paraId="72A75B1D" w14:textId="77777777" w:rsidR="009722B0" w:rsidRPr="000F0EBD" w:rsidRDefault="009722B0" w:rsidP="000F0EBD">
            <w:pPr>
              <w:jc w:val="both"/>
              <w:rPr>
                <w:rFonts w:ascii="Times New Roman" w:hAnsi="Times New Roman" w:cs="Times New Roman"/>
                <w:bCs/>
                <w:iCs/>
                <w:sz w:val="24"/>
                <w:szCs w:val="24"/>
                <w:lang w:val="en-US"/>
              </w:rPr>
            </w:pPr>
          </w:p>
          <w:p w14:paraId="195F6B90"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9-Using HIMS Doctor Module</w:t>
            </w:r>
          </w:p>
          <w:p w14:paraId="7CAE28E2" w14:textId="77777777" w:rsidR="009722B0" w:rsidRPr="000F0EBD" w:rsidRDefault="009722B0" w:rsidP="000F0EBD">
            <w:pPr>
              <w:jc w:val="both"/>
              <w:rPr>
                <w:rFonts w:ascii="Times New Roman" w:hAnsi="Times New Roman" w:cs="Times New Roman"/>
                <w:bCs/>
                <w:iCs/>
                <w:sz w:val="24"/>
                <w:szCs w:val="24"/>
              </w:rPr>
            </w:pPr>
          </w:p>
          <w:p w14:paraId="4063616F"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p>
        </w:tc>
        <w:tc>
          <w:tcPr>
            <w:tcW w:w="3793" w:type="dxa"/>
            <w:gridSpan w:val="2"/>
            <w:shd w:val="clear" w:color="auto" w:fill="FFFFFF" w:themeFill="background1"/>
          </w:tcPr>
          <w:p w14:paraId="3F9DB890"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Tıbbi Sekreterlik Modülünde epkriz yazar.</w:t>
            </w:r>
          </w:p>
          <w:p w14:paraId="20BE52F7"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p>
          <w:p w14:paraId="4081A1BA"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Writes a report in the Medical Secretariat Module.</w:t>
            </w:r>
          </w:p>
          <w:p w14:paraId="482627CC"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p>
        </w:tc>
      </w:tr>
      <w:tr w:rsidR="009722B0" w:rsidRPr="000F0EBD" w14:paraId="0E28EA73" w14:textId="77777777" w:rsidTr="00B909F0">
        <w:trPr>
          <w:gridAfter w:val="1"/>
          <w:wAfter w:w="171" w:type="dxa"/>
          <w:trHeight w:val="754"/>
        </w:trPr>
        <w:tc>
          <w:tcPr>
            <w:tcW w:w="1652" w:type="dxa"/>
            <w:gridSpan w:val="2"/>
            <w:vMerge/>
            <w:shd w:val="clear" w:color="auto" w:fill="FFFFFF" w:themeFill="background1"/>
            <w:vAlign w:val="center"/>
          </w:tcPr>
          <w:p w14:paraId="57B521A3"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AD83C43"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48CAC35"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13B74D3D"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A1AEAC8"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5AE01C0"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2F860FC6"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517DD7F"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10-E-Reçete Süreçleri</w:t>
            </w:r>
          </w:p>
          <w:p w14:paraId="3F991E50" w14:textId="77777777" w:rsidR="009722B0" w:rsidRPr="000F0EBD" w:rsidRDefault="009722B0" w:rsidP="000F0EBD">
            <w:pPr>
              <w:jc w:val="both"/>
              <w:rPr>
                <w:rFonts w:ascii="Times New Roman" w:hAnsi="Times New Roman" w:cs="Times New Roman"/>
                <w:bCs/>
                <w:iCs/>
                <w:sz w:val="24"/>
                <w:szCs w:val="24"/>
              </w:rPr>
            </w:pPr>
          </w:p>
          <w:p w14:paraId="702CC058"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10-E-Prescription Processes</w:t>
            </w:r>
          </w:p>
        </w:tc>
        <w:tc>
          <w:tcPr>
            <w:tcW w:w="3793" w:type="dxa"/>
            <w:gridSpan w:val="2"/>
            <w:shd w:val="clear" w:color="auto" w:fill="FFFFFF" w:themeFill="background1"/>
          </w:tcPr>
          <w:p w14:paraId="7FDBF5A3"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Reçete yazılabilir.</w:t>
            </w:r>
          </w:p>
          <w:p w14:paraId="346B7037" w14:textId="77777777" w:rsidR="009722B0" w:rsidRPr="000F0EBD" w:rsidRDefault="009722B0" w:rsidP="000F0EBD">
            <w:pPr>
              <w:jc w:val="both"/>
              <w:rPr>
                <w:rFonts w:ascii="Times New Roman" w:hAnsi="Times New Roman" w:cs="Times New Roman"/>
                <w:bCs/>
                <w:iCs/>
                <w:sz w:val="24"/>
                <w:szCs w:val="24"/>
                <w:lang w:val="en-US"/>
              </w:rPr>
            </w:pPr>
          </w:p>
          <w:p w14:paraId="18BCCD84"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A prescription can be written.</w:t>
            </w:r>
          </w:p>
          <w:p w14:paraId="1E250B22" w14:textId="77777777" w:rsidR="009722B0" w:rsidRPr="000F0EBD" w:rsidRDefault="009722B0" w:rsidP="000F0EBD">
            <w:pPr>
              <w:jc w:val="both"/>
              <w:rPr>
                <w:rFonts w:ascii="Times New Roman" w:hAnsi="Times New Roman" w:cs="Times New Roman"/>
                <w:bCs/>
                <w:iCs/>
                <w:sz w:val="24"/>
                <w:szCs w:val="24"/>
                <w:lang w:val="en-US"/>
              </w:rPr>
            </w:pPr>
          </w:p>
        </w:tc>
      </w:tr>
      <w:tr w:rsidR="009722B0" w:rsidRPr="000F0EBD" w14:paraId="39769B2A" w14:textId="77777777" w:rsidTr="00B909F0">
        <w:trPr>
          <w:gridAfter w:val="1"/>
          <w:wAfter w:w="171" w:type="dxa"/>
          <w:trHeight w:val="186"/>
        </w:trPr>
        <w:tc>
          <w:tcPr>
            <w:tcW w:w="1652" w:type="dxa"/>
            <w:gridSpan w:val="2"/>
            <w:vMerge/>
            <w:shd w:val="clear" w:color="auto" w:fill="FFFFFF" w:themeFill="background1"/>
            <w:vAlign w:val="center"/>
          </w:tcPr>
          <w:p w14:paraId="52B7021C"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1D8DF30"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7F70750"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AE0377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6BDB5C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66F3D821"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3B74A6C"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19AEE24F" w14:textId="77777777" w:rsidR="009722B0" w:rsidRPr="000F0EBD" w:rsidRDefault="009722B0"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11-Ameliyat Notlarının oluşturulması ve Uygulama</w:t>
            </w:r>
          </w:p>
          <w:p w14:paraId="652CB8B4" w14:textId="77777777" w:rsidR="009722B0" w:rsidRPr="000F0EBD" w:rsidRDefault="009722B0" w:rsidP="000F0EBD">
            <w:pPr>
              <w:jc w:val="both"/>
              <w:rPr>
                <w:rFonts w:ascii="Times New Roman" w:eastAsia="Times New Roman" w:hAnsi="Times New Roman" w:cs="Times New Roman"/>
                <w:bCs/>
                <w:color w:val="202124"/>
                <w:sz w:val="24"/>
                <w:szCs w:val="24"/>
                <w:lang w:eastAsia="tr-TR"/>
              </w:rPr>
            </w:pPr>
            <w:r w:rsidRPr="000F0EBD">
              <w:rPr>
                <w:rFonts w:ascii="Times New Roman" w:eastAsia="Times New Roman" w:hAnsi="Times New Roman" w:cs="Times New Roman"/>
                <w:bCs/>
                <w:color w:val="202124"/>
                <w:sz w:val="24"/>
                <w:szCs w:val="24"/>
                <w:lang w:eastAsia="tr-TR"/>
              </w:rPr>
              <w:t>11- Creation and Application of Operation Notes</w:t>
            </w:r>
          </w:p>
          <w:p w14:paraId="7FB6C095" w14:textId="77777777" w:rsidR="009722B0" w:rsidRPr="000F0EBD" w:rsidRDefault="009722B0" w:rsidP="000F0EBD">
            <w:pPr>
              <w:jc w:val="both"/>
              <w:rPr>
                <w:rFonts w:ascii="Times New Roman" w:hAnsi="Times New Roman" w:cs="Times New Roman"/>
                <w:bCs/>
                <w:sz w:val="24"/>
                <w:szCs w:val="24"/>
              </w:rPr>
            </w:pPr>
          </w:p>
        </w:tc>
        <w:tc>
          <w:tcPr>
            <w:tcW w:w="3793" w:type="dxa"/>
            <w:gridSpan w:val="2"/>
            <w:shd w:val="clear" w:color="auto" w:fill="FFFFFF" w:themeFill="background1"/>
          </w:tcPr>
          <w:p w14:paraId="21070340"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Ameliyat Notu Yazabilir.</w:t>
            </w:r>
          </w:p>
          <w:p w14:paraId="2514701D" w14:textId="77777777" w:rsidR="009722B0" w:rsidRPr="000F0EBD" w:rsidRDefault="009722B0" w:rsidP="000F0EBD">
            <w:pPr>
              <w:jc w:val="both"/>
              <w:rPr>
                <w:rFonts w:ascii="Times New Roman" w:hAnsi="Times New Roman" w:cs="Times New Roman"/>
                <w:bCs/>
                <w:iCs/>
                <w:sz w:val="24"/>
                <w:szCs w:val="24"/>
                <w:lang w:val="en-US"/>
              </w:rPr>
            </w:pPr>
          </w:p>
          <w:p w14:paraId="1C1DD56A"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Can Write Surgery Notes.</w:t>
            </w:r>
          </w:p>
          <w:p w14:paraId="3F9104EC" w14:textId="77777777" w:rsidR="009722B0" w:rsidRPr="000F0EBD" w:rsidRDefault="009722B0" w:rsidP="000F0EBD">
            <w:pPr>
              <w:jc w:val="both"/>
              <w:rPr>
                <w:rFonts w:ascii="Times New Roman" w:hAnsi="Times New Roman" w:cs="Times New Roman"/>
                <w:bCs/>
                <w:iCs/>
                <w:sz w:val="24"/>
                <w:szCs w:val="24"/>
                <w:lang w:val="en-US"/>
              </w:rPr>
            </w:pPr>
          </w:p>
        </w:tc>
      </w:tr>
      <w:tr w:rsidR="009722B0" w:rsidRPr="000F0EBD" w14:paraId="6904F0BC" w14:textId="77777777" w:rsidTr="00B909F0">
        <w:trPr>
          <w:gridAfter w:val="1"/>
          <w:wAfter w:w="171" w:type="dxa"/>
          <w:trHeight w:val="186"/>
        </w:trPr>
        <w:tc>
          <w:tcPr>
            <w:tcW w:w="1652" w:type="dxa"/>
            <w:gridSpan w:val="2"/>
            <w:vMerge/>
            <w:shd w:val="clear" w:color="auto" w:fill="FFFFFF" w:themeFill="background1"/>
            <w:vAlign w:val="center"/>
          </w:tcPr>
          <w:p w14:paraId="162B7466"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1C1D343D"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769D111"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218648E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7A78396"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306FD7C7"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DB5AF4E"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4E131E26"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12-Doktor Modülü Şablonlar oluştuırma</w:t>
            </w:r>
          </w:p>
          <w:p w14:paraId="4E787756" w14:textId="77777777" w:rsidR="009722B0" w:rsidRPr="000F0EBD" w:rsidRDefault="009722B0" w:rsidP="000F0EBD">
            <w:pPr>
              <w:pStyle w:val="ListeParagraf"/>
              <w:ind w:left="241"/>
              <w:jc w:val="both"/>
              <w:rPr>
                <w:rFonts w:ascii="Times New Roman" w:hAnsi="Times New Roman" w:cs="Times New Roman"/>
                <w:bCs/>
                <w:iCs/>
                <w:sz w:val="24"/>
                <w:szCs w:val="24"/>
              </w:rPr>
            </w:pPr>
          </w:p>
          <w:p w14:paraId="7E870EC8"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12- Creating Doctor Module Templates</w:t>
            </w:r>
          </w:p>
          <w:p w14:paraId="1E4F081E"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793" w:type="dxa"/>
            <w:gridSpan w:val="2"/>
            <w:shd w:val="clear" w:color="auto" w:fill="FFFFFF" w:themeFill="background1"/>
          </w:tcPr>
          <w:p w14:paraId="58F72B4F"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Veri şablonları oluşturabilir.</w:t>
            </w:r>
          </w:p>
          <w:p w14:paraId="1D454952"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061A9D8B"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Can create data templates.</w:t>
            </w:r>
          </w:p>
          <w:p w14:paraId="461A8D4D"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p>
          <w:p w14:paraId="03AB9878"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tc>
      </w:tr>
      <w:tr w:rsidR="009722B0" w:rsidRPr="000F0EBD" w14:paraId="68F6F99A" w14:textId="77777777" w:rsidTr="00B909F0">
        <w:trPr>
          <w:gridAfter w:val="1"/>
          <w:wAfter w:w="171" w:type="dxa"/>
          <w:trHeight w:val="186"/>
        </w:trPr>
        <w:tc>
          <w:tcPr>
            <w:tcW w:w="1652" w:type="dxa"/>
            <w:gridSpan w:val="2"/>
            <w:vMerge/>
            <w:shd w:val="clear" w:color="auto" w:fill="FFFFFF" w:themeFill="background1"/>
            <w:vAlign w:val="center"/>
          </w:tcPr>
          <w:p w14:paraId="7D943E86"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3B2F9FE7"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D163943"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489F78B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28E7A362"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5973AD55"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45CD81B3"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77F59879"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13-HBYS Örnek Uygulama Yapılması</w:t>
            </w:r>
          </w:p>
          <w:p w14:paraId="23E7621B"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p>
          <w:p w14:paraId="7EAB5AEE"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13- HBYS Sample Application</w:t>
            </w:r>
          </w:p>
          <w:p w14:paraId="0ECC5459"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793" w:type="dxa"/>
            <w:gridSpan w:val="2"/>
            <w:shd w:val="clear" w:color="auto" w:fill="FFFFFF" w:themeFill="background1"/>
          </w:tcPr>
          <w:p w14:paraId="4FCCA5C9"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HBYS den hasta süreci uygulamasını yapar.</w:t>
            </w:r>
          </w:p>
          <w:p w14:paraId="7900E67C" w14:textId="77777777" w:rsidR="009722B0" w:rsidRPr="000F0EBD" w:rsidRDefault="009722B0" w:rsidP="000F0EBD">
            <w:pPr>
              <w:jc w:val="both"/>
              <w:rPr>
                <w:rFonts w:ascii="Times New Roman" w:hAnsi="Times New Roman" w:cs="Times New Roman"/>
                <w:bCs/>
                <w:iCs/>
                <w:sz w:val="24"/>
                <w:szCs w:val="24"/>
                <w:lang w:val="en-US"/>
              </w:rPr>
            </w:pPr>
          </w:p>
          <w:p w14:paraId="3297146A"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Makes the patient process application from HBYS.</w:t>
            </w:r>
          </w:p>
        </w:tc>
      </w:tr>
      <w:tr w:rsidR="009722B0" w:rsidRPr="000F0EBD" w14:paraId="424B9D40" w14:textId="77777777" w:rsidTr="00B909F0">
        <w:trPr>
          <w:gridAfter w:val="1"/>
          <w:wAfter w:w="171" w:type="dxa"/>
          <w:trHeight w:val="186"/>
        </w:trPr>
        <w:tc>
          <w:tcPr>
            <w:tcW w:w="1652" w:type="dxa"/>
            <w:gridSpan w:val="2"/>
            <w:vMerge/>
            <w:shd w:val="clear" w:color="auto" w:fill="FFFFFF" w:themeFill="background1"/>
            <w:vAlign w:val="center"/>
          </w:tcPr>
          <w:p w14:paraId="65D273A4"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gridSpan w:val="2"/>
            <w:vMerge/>
            <w:shd w:val="clear" w:color="auto" w:fill="FFFFFF" w:themeFill="background1"/>
            <w:vAlign w:val="center"/>
          </w:tcPr>
          <w:p w14:paraId="55AB4D98"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7CC9317"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gridSpan w:val="2"/>
            <w:vMerge/>
            <w:shd w:val="clear" w:color="auto" w:fill="FFFFFF" w:themeFill="background1"/>
            <w:vAlign w:val="center"/>
          </w:tcPr>
          <w:p w14:paraId="6E33AF25"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4FD31DD2"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gridSpan w:val="2"/>
            <w:vMerge/>
            <w:shd w:val="clear" w:color="auto" w:fill="FFFFFF" w:themeFill="background1"/>
            <w:vAlign w:val="center"/>
          </w:tcPr>
          <w:p w14:paraId="712BD308"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gridSpan w:val="2"/>
            <w:vMerge/>
            <w:shd w:val="clear" w:color="auto" w:fill="FFFFFF" w:themeFill="background1"/>
            <w:vAlign w:val="center"/>
          </w:tcPr>
          <w:p w14:paraId="394BE0A1"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gridSpan w:val="2"/>
            <w:shd w:val="clear" w:color="auto" w:fill="FFFFFF" w:themeFill="background1"/>
          </w:tcPr>
          <w:p w14:paraId="2EF54ABE"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14-Biometrik Doğrulama Süreçleri</w:t>
            </w:r>
          </w:p>
          <w:p w14:paraId="13413517" w14:textId="77777777" w:rsidR="009722B0" w:rsidRPr="000F0EBD" w:rsidRDefault="009722B0" w:rsidP="000F0EBD">
            <w:pPr>
              <w:jc w:val="both"/>
              <w:rPr>
                <w:rFonts w:ascii="Times New Roman" w:hAnsi="Times New Roman" w:cs="Times New Roman"/>
                <w:bCs/>
                <w:iCs/>
                <w:sz w:val="24"/>
                <w:szCs w:val="24"/>
                <w:lang w:val="en-US"/>
              </w:rPr>
            </w:pPr>
          </w:p>
          <w:p w14:paraId="479E7392" w14:textId="77777777" w:rsidR="009722B0" w:rsidRPr="000F0EBD" w:rsidRDefault="009722B0"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14- Biometric Verification Processes</w:t>
            </w:r>
          </w:p>
          <w:p w14:paraId="24C47511" w14:textId="77777777" w:rsidR="009722B0" w:rsidRPr="000F0EBD" w:rsidRDefault="009722B0" w:rsidP="000F0EBD">
            <w:pPr>
              <w:jc w:val="both"/>
              <w:rPr>
                <w:rFonts w:ascii="Times New Roman" w:hAnsi="Times New Roman" w:cs="Times New Roman"/>
                <w:bCs/>
                <w:iCs/>
                <w:sz w:val="24"/>
                <w:szCs w:val="24"/>
              </w:rPr>
            </w:pPr>
          </w:p>
          <w:p w14:paraId="1FCBDC87"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p>
        </w:tc>
        <w:tc>
          <w:tcPr>
            <w:tcW w:w="3793" w:type="dxa"/>
            <w:gridSpan w:val="2"/>
            <w:shd w:val="clear" w:color="auto" w:fill="FFFFFF" w:themeFill="background1"/>
          </w:tcPr>
          <w:p w14:paraId="6AD7E83A"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Biometrik Doğrulama İşlemlerini yapar.</w:t>
            </w:r>
          </w:p>
          <w:p w14:paraId="77F4FA52" w14:textId="77777777" w:rsidR="009722B0" w:rsidRPr="000F0EBD" w:rsidRDefault="009722B0" w:rsidP="000F0EBD">
            <w:pPr>
              <w:jc w:val="both"/>
              <w:rPr>
                <w:rFonts w:ascii="Times New Roman" w:hAnsi="Times New Roman" w:cs="Times New Roman"/>
                <w:bCs/>
                <w:iCs/>
                <w:sz w:val="24"/>
                <w:szCs w:val="24"/>
                <w:lang w:val="en-US"/>
              </w:rPr>
            </w:pPr>
          </w:p>
          <w:p w14:paraId="0C34025F" w14:textId="77777777" w:rsidR="009722B0" w:rsidRPr="000F0EBD" w:rsidRDefault="009722B0"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Performs Biometric Verification Operations</w:t>
            </w:r>
          </w:p>
        </w:tc>
      </w:tr>
    </w:tbl>
    <w:p w14:paraId="69DC7691" w14:textId="77777777" w:rsidR="00F4365F" w:rsidRPr="000F0EBD" w:rsidRDefault="00F4365F" w:rsidP="000F0EBD">
      <w:pPr>
        <w:jc w:val="both"/>
        <w:rPr>
          <w:rFonts w:ascii="Times New Roman" w:hAnsi="Times New Roman" w:cs="Times New Roman"/>
          <w:sz w:val="24"/>
          <w:szCs w:val="24"/>
        </w:rPr>
      </w:pPr>
    </w:p>
    <w:p w14:paraId="49BD7C1B" w14:textId="77777777" w:rsidR="009722B0" w:rsidRPr="000F0EBD" w:rsidRDefault="009722B0"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D55D9B" w:rsidRPr="000F0EBD" w14:paraId="2D112F72" w14:textId="77777777" w:rsidTr="00B909F0">
        <w:trPr>
          <w:cantSplit/>
          <w:trHeight w:val="3006"/>
        </w:trPr>
        <w:tc>
          <w:tcPr>
            <w:tcW w:w="1652" w:type="dxa"/>
            <w:shd w:val="clear" w:color="auto" w:fill="FFFFFF" w:themeFill="background1"/>
            <w:textDirection w:val="btLr"/>
            <w:vAlign w:val="center"/>
            <w:hideMark/>
          </w:tcPr>
          <w:p w14:paraId="054EF313"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KODU</w:t>
            </w:r>
          </w:p>
          <w:p w14:paraId="40CFDC85" w14:textId="77777777" w:rsidR="00D55D9B" w:rsidRPr="000F0EBD" w:rsidRDefault="00D55D9B"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hideMark/>
          </w:tcPr>
          <w:p w14:paraId="014BB22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ADI</w:t>
            </w:r>
          </w:p>
          <w:p w14:paraId="4FFD97B2"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hideMark/>
          </w:tcPr>
          <w:p w14:paraId="4EB15D3C"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T</w:t>
            </w:r>
            <w:r w:rsidRPr="000F0EBD">
              <w:rPr>
                <w:rFonts w:ascii="Times New Roman" w:hAnsi="Times New Roman" w:cs="Times New Roman"/>
                <w:i/>
                <w:color w:val="000000" w:themeColor="text1"/>
                <w:sz w:val="24"/>
                <w:szCs w:val="24"/>
              </w:rPr>
              <w:t>(Theoretical)</w:t>
            </w:r>
          </w:p>
        </w:tc>
        <w:tc>
          <w:tcPr>
            <w:tcW w:w="567" w:type="dxa"/>
            <w:shd w:val="clear" w:color="auto" w:fill="FFFFFF" w:themeFill="background1"/>
            <w:textDirection w:val="btLr"/>
            <w:vAlign w:val="center"/>
            <w:hideMark/>
          </w:tcPr>
          <w:p w14:paraId="05529660"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U/</w:t>
            </w:r>
            <w:r w:rsidRPr="000F0EBD">
              <w:rPr>
                <w:rFonts w:ascii="Times New Roman" w:hAnsi="Times New Roman" w:cs="Times New Roman"/>
                <w:i/>
                <w:color w:val="000000" w:themeColor="text1"/>
                <w:sz w:val="24"/>
                <w:szCs w:val="24"/>
              </w:rPr>
              <w:t>(Practice)</w:t>
            </w:r>
          </w:p>
        </w:tc>
        <w:tc>
          <w:tcPr>
            <w:tcW w:w="425" w:type="dxa"/>
            <w:shd w:val="clear" w:color="auto" w:fill="FFFFFF" w:themeFill="background1"/>
            <w:textDirection w:val="btLr"/>
            <w:vAlign w:val="center"/>
            <w:hideMark/>
          </w:tcPr>
          <w:p w14:paraId="4C5F909B"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K/</w:t>
            </w:r>
            <w:r w:rsidRPr="000F0EBD">
              <w:rPr>
                <w:rFonts w:ascii="Times New Roman" w:hAnsi="Times New Roman" w:cs="Times New Roman"/>
                <w:i/>
                <w:color w:val="000000" w:themeColor="text1"/>
                <w:sz w:val="24"/>
                <w:szCs w:val="24"/>
              </w:rPr>
              <w:t>(Credit)</w:t>
            </w:r>
          </w:p>
        </w:tc>
        <w:tc>
          <w:tcPr>
            <w:tcW w:w="425" w:type="dxa"/>
            <w:shd w:val="clear" w:color="auto" w:fill="FFFFFF" w:themeFill="background1"/>
            <w:textDirection w:val="btLr"/>
            <w:vAlign w:val="center"/>
            <w:hideMark/>
          </w:tcPr>
          <w:p w14:paraId="093B58D6" w14:textId="77777777" w:rsidR="00D55D9B" w:rsidRPr="000F0EBD" w:rsidRDefault="00D55D9B"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color w:val="000000" w:themeColor="text1"/>
                <w:sz w:val="24"/>
                <w:szCs w:val="24"/>
              </w:rPr>
              <w:t>AKTS/</w:t>
            </w:r>
            <w:r w:rsidRPr="000F0EBD">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hideMark/>
          </w:tcPr>
          <w:p w14:paraId="44CBCB01"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ZORUNLU/SEÇMELİ</w:t>
            </w:r>
          </w:p>
          <w:p w14:paraId="5937C738" w14:textId="77777777" w:rsidR="00D55D9B" w:rsidRPr="000F0EBD" w:rsidRDefault="00D55D9B"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4BE291B9"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40"/>
            <w:r w:rsidRPr="000F0EBD">
              <w:rPr>
                <w:rFonts w:ascii="Times New Roman" w:hAnsi="Times New Roman" w:cs="Times New Roman"/>
                <w:sz w:val="24"/>
                <w:szCs w:val="24"/>
              </w:rPr>
              <w:t>İÇERİĞİ</w:t>
            </w:r>
            <w:commentRangeEnd w:id="40"/>
            <w:r w:rsidRPr="000F0EBD">
              <w:rPr>
                <w:rStyle w:val="AklamaBavurusu"/>
                <w:rFonts w:ascii="Times New Roman" w:hAnsi="Times New Roman" w:cs="Times New Roman"/>
                <w:sz w:val="24"/>
                <w:szCs w:val="24"/>
              </w:rPr>
              <w:commentReference w:id="40"/>
            </w:r>
          </w:p>
          <w:p w14:paraId="4DFD5301" w14:textId="77777777" w:rsidR="00D55D9B" w:rsidRPr="000F0EBD" w:rsidRDefault="00D55D9B" w:rsidP="000F0EBD">
            <w:pPr>
              <w:jc w:val="both"/>
              <w:rPr>
                <w:rFonts w:ascii="Times New Roman" w:eastAsia="Times New Roman" w:hAnsi="Times New Roman" w:cs="Times New Roman"/>
                <w:sz w:val="24"/>
                <w:szCs w:val="24"/>
                <w:lang w:eastAsia="tr-TR"/>
              </w:rPr>
            </w:pPr>
          </w:p>
          <w:p w14:paraId="0A661D51" w14:textId="77777777" w:rsidR="00D55D9B" w:rsidRPr="000F0EBD" w:rsidRDefault="00D55D9B" w:rsidP="000F0EBD">
            <w:pPr>
              <w:spacing w:line="240" w:lineRule="auto"/>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İletişim, resmi yazışma kuralları ve resmi yazışmaların kurumsal iletişimdeki önemi, işletmelerde kullanılan belge türleri ve iş yazıları, yazışmanın önemi, etkin bir resmi yazının özellikleri, Başbakanlık resmi yazışma kuralları hakkındaki yönetmelik, dilekçe, bilgi edinme hakkı, imza ve elektronik imza, rapor ve önemi ele alınmaktadır.</w:t>
            </w:r>
          </w:p>
          <w:p w14:paraId="0A7F58A3"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Content of Course</w:t>
            </w:r>
          </w:p>
          <w:p w14:paraId="52781F22"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Communication, official correspondence rules and the importance of official correspondence in corporate communication, types of documents and business letters used in businesses, the importance of correspondence, the characteristics of an effective official letter, the regulation on the Prime Ministry official correspondence rules, petition, right to information, signature and electronic signature, report and its importance is addressed.</w:t>
            </w:r>
          </w:p>
          <w:p w14:paraId="654F44D9"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rPr>
            </w:pPr>
          </w:p>
        </w:tc>
      </w:tr>
      <w:tr w:rsidR="00D55D9B" w:rsidRPr="000F0EBD" w14:paraId="5A120E79" w14:textId="77777777" w:rsidTr="00B909F0">
        <w:trPr>
          <w:trHeight w:val="306"/>
        </w:trPr>
        <w:tc>
          <w:tcPr>
            <w:tcW w:w="1652" w:type="dxa"/>
            <w:vMerge w:val="restart"/>
            <w:shd w:val="clear" w:color="auto" w:fill="FFFFFF" w:themeFill="background1"/>
            <w:vAlign w:val="center"/>
          </w:tcPr>
          <w:p w14:paraId="0755F08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val="restart"/>
            <w:shd w:val="clear" w:color="auto" w:fill="FFFFFF" w:themeFill="background1"/>
            <w:vAlign w:val="center"/>
          </w:tcPr>
          <w:p w14:paraId="06F807F0" w14:textId="77777777" w:rsidR="00D55D9B" w:rsidRPr="000F0EBD" w:rsidRDefault="00D55D9B" w:rsidP="000F0EBD">
            <w:pPr>
              <w:spacing w:line="240" w:lineRule="auto"/>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Yazışma Teknikleri</w:t>
            </w:r>
          </w:p>
          <w:p w14:paraId="745546D2" w14:textId="77777777" w:rsidR="00D55D9B" w:rsidRPr="000F0EBD" w:rsidRDefault="00D55D9B" w:rsidP="000F0EBD">
            <w:pPr>
              <w:spacing w:line="240" w:lineRule="auto"/>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Correspondence Techniques</w:t>
            </w:r>
          </w:p>
          <w:p w14:paraId="068ACED1" w14:textId="77777777" w:rsidR="00D55D9B" w:rsidRPr="000F0EBD" w:rsidRDefault="00D55D9B" w:rsidP="000F0EBD">
            <w:pPr>
              <w:spacing w:line="240" w:lineRule="auto"/>
              <w:jc w:val="both"/>
              <w:rPr>
                <w:rFonts w:ascii="Times New Roman" w:hAnsi="Times New Roman" w:cs="Times New Roman"/>
                <w:bCs/>
                <w:color w:val="000000" w:themeColor="text1"/>
                <w:sz w:val="24"/>
                <w:szCs w:val="24"/>
              </w:rPr>
            </w:pPr>
          </w:p>
        </w:tc>
        <w:tc>
          <w:tcPr>
            <w:tcW w:w="426" w:type="dxa"/>
            <w:vMerge w:val="restart"/>
            <w:shd w:val="clear" w:color="auto" w:fill="FFFFFF" w:themeFill="background1"/>
            <w:vAlign w:val="center"/>
          </w:tcPr>
          <w:p w14:paraId="162CEA6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2</w:t>
            </w:r>
          </w:p>
        </w:tc>
        <w:tc>
          <w:tcPr>
            <w:tcW w:w="567" w:type="dxa"/>
            <w:vMerge w:val="restart"/>
            <w:shd w:val="clear" w:color="auto" w:fill="FFFFFF" w:themeFill="background1"/>
            <w:vAlign w:val="center"/>
          </w:tcPr>
          <w:p w14:paraId="5428B63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0</w:t>
            </w:r>
          </w:p>
        </w:tc>
        <w:tc>
          <w:tcPr>
            <w:tcW w:w="425" w:type="dxa"/>
            <w:vMerge w:val="restart"/>
            <w:shd w:val="clear" w:color="auto" w:fill="FFFFFF" w:themeFill="background1"/>
            <w:vAlign w:val="center"/>
          </w:tcPr>
          <w:p w14:paraId="38E395E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2</w:t>
            </w:r>
          </w:p>
        </w:tc>
        <w:tc>
          <w:tcPr>
            <w:tcW w:w="425" w:type="dxa"/>
            <w:vMerge w:val="restart"/>
            <w:shd w:val="clear" w:color="auto" w:fill="FFFFFF" w:themeFill="background1"/>
            <w:vAlign w:val="center"/>
          </w:tcPr>
          <w:p w14:paraId="0DF9A52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2</w:t>
            </w:r>
          </w:p>
        </w:tc>
        <w:tc>
          <w:tcPr>
            <w:tcW w:w="709" w:type="dxa"/>
            <w:vMerge w:val="restart"/>
            <w:shd w:val="clear" w:color="auto" w:fill="FFFFFF" w:themeFill="background1"/>
            <w:textDirection w:val="btLr"/>
            <w:vAlign w:val="center"/>
          </w:tcPr>
          <w:p w14:paraId="3D422096"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Seçmeli</w:t>
            </w:r>
          </w:p>
        </w:tc>
        <w:tc>
          <w:tcPr>
            <w:tcW w:w="7654" w:type="dxa"/>
            <w:gridSpan w:val="2"/>
            <w:shd w:val="clear" w:color="auto" w:fill="FFFFFF" w:themeFill="background1"/>
          </w:tcPr>
          <w:p w14:paraId="2CE8FCA6" w14:textId="77777777" w:rsidR="00D55D9B" w:rsidRPr="000F0EBD" w:rsidRDefault="00D55D9B" w:rsidP="000F0EBD">
            <w:pPr>
              <w:pStyle w:val="AralkYok"/>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Amaç</w:t>
            </w:r>
          </w:p>
          <w:p w14:paraId="01314433" w14:textId="77777777" w:rsidR="00D55D9B" w:rsidRPr="000F0EBD" w:rsidRDefault="00D55D9B" w:rsidP="000F0EBD">
            <w:pPr>
              <w:pStyle w:val="AralkYok"/>
              <w:jc w:val="both"/>
              <w:rPr>
                <w:rFonts w:ascii="Times New Roman" w:hAnsi="Times New Roman" w:cs="Times New Roman"/>
                <w:i/>
                <w:color w:val="000000" w:themeColor="text1"/>
                <w:sz w:val="24"/>
                <w:szCs w:val="24"/>
              </w:rPr>
            </w:pPr>
          </w:p>
        </w:tc>
      </w:tr>
      <w:tr w:rsidR="00D55D9B" w:rsidRPr="000F0EBD" w14:paraId="6DE55E6E" w14:textId="77777777" w:rsidTr="00B909F0">
        <w:trPr>
          <w:trHeight w:val="765"/>
        </w:trPr>
        <w:tc>
          <w:tcPr>
            <w:tcW w:w="1652" w:type="dxa"/>
            <w:vMerge/>
            <w:shd w:val="clear" w:color="auto" w:fill="FFFFFF" w:themeFill="background1"/>
            <w:vAlign w:val="center"/>
          </w:tcPr>
          <w:p w14:paraId="01C22FC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1AF688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149628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755A5F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BCCD52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C1A7D5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F46EDE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654" w:type="dxa"/>
            <w:gridSpan w:val="2"/>
            <w:shd w:val="clear" w:color="auto" w:fill="FFFFFF" w:themeFill="background1"/>
          </w:tcPr>
          <w:p w14:paraId="3F20E64C" w14:textId="77777777" w:rsidR="00D55D9B" w:rsidRPr="000F0EBD" w:rsidRDefault="00D55D9B" w:rsidP="000F0EBD">
            <w:pPr>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kuruluşlarında temel yazışma ve raporlama ile ilgili standart ve prosedürleri öğretmek amaçlanmıştır.</w:t>
            </w:r>
          </w:p>
          <w:p w14:paraId="6C2FBA5D" w14:textId="77777777" w:rsidR="00D55D9B" w:rsidRPr="000F0EBD" w:rsidRDefault="00D55D9B" w:rsidP="000F0EBD">
            <w:pPr>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i/>
                <w:iCs/>
                <w:color w:val="000000" w:themeColor="text1"/>
                <w:sz w:val="24"/>
                <w:szCs w:val="24"/>
              </w:rPr>
              <w:t>Aim of Course</w:t>
            </w:r>
          </w:p>
          <w:p w14:paraId="7E0D69EF" w14:textId="77777777" w:rsidR="00D55D9B" w:rsidRPr="000F0EBD" w:rsidRDefault="00D55D9B" w:rsidP="000F0EBD">
            <w:pPr>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i/>
                <w:color w:val="000000" w:themeColor="text1"/>
                <w:sz w:val="24"/>
                <w:szCs w:val="24"/>
              </w:rPr>
              <w:t>It is aimed to teach the standards and procedures related to basic correspondence and reporting in health institutions</w:t>
            </w:r>
            <w:r w:rsidRPr="000F0EBD">
              <w:rPr>
                <w:rFonts w:ascii="Times New Roman" w:hAnsi="Times New Roman" w:cs="Times New Roman"/>
                <w:iCs/>
                <w:color w:val="000000" w:themeColor="text1"/>
                <w:sz w:val="24"/>
                <w:szCs w:val="24"/>
              </w:rPr>
              <w:t>.</w:t>
            </w:r>
          </w:p>
          <w:p w14:paraId="63A5E23E" w14:textId="77777777" w:rsidR="00D55D9B" w:rsidRPr="000F0EBD" w:rsidRDefault="00D55D9B" w:rsidP="000F0EBD">
            <w:pPr>
              <w:spacing w:line="240" w:lineRule="auto"/>
              <w:jc w:val="both"/>
              <w:rPr>
                <w:rFonts w:ascii="Times New Roman" w:hAnsi="Times New Roman" w:cs="Times New Roman"/>
                <w:iCs/>
                <w:color w:val="000000" w:themeColor="text1"/>
                <w:sz w:val="24"/>
                <w:szCs w:val="24"/>
              </w:rPr>
            </w:pPr>
          </w:p>
        </w:tc>
      </w:tr>
      <w:tr w:rsidR="00D55D9B" w:rsidRPr="000F0EBD" w14:paraId="532DCCE7" w14:textId="77777777" w:rsidTr="00B909F0">
        <w:trPr>
          <w:trHeight w:val="186"/>
        </w:trPr>
        <w:tc>
          <w:tcPr>
            <w:tcW w:w="1652" w:type="dxa"/>
            <w:vMerge/>
            <w:shd w:val="clear" w:color="auto" w:fill="FFFFFF" w:themeFill="background1"/>
            <w:vAlign w:val="center"/>
          </w:tcPr>
          <w:p w14:paraId="1364901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3F9364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AA2F1F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828895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629797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025A02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E7E9EF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1AA426B2"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Konular</w:t>
            </w:r>
          </w:p>
          <w:p w14:paraId="266D43CC" w14:textId="77777777" w:rsidR="00D55D9B" w:rsidRPr="000F0EBD" w:rsidRDefault="00D55D9B"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Subjects</w:t>
            </w:r>
          </w:p>
        </w:tc>
        <w:tc>
          <w:tcPr>
            <w:tcW w:w="3793" w:type="dxa"/>
            <w:shd w:val="clear" w:color="auto" w:fill="FFFFFF" w:themeFill="background1"/>
          </w:tcPr>
          <w:p w14:paraId="48CEA760"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Öğrenme Çıktısı</w:t>
            </w:r>
          </w:p>
          <w:p w14:paraId="3AF7E58B" w14:textId="77777777" w:rsidR="00D55D9B" w:rsidRPr="000F0EBD" w:rsidRDefault="00D55D9B"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Learning Outcome</w:t>
            </w:r>
          </w:p>
        </w:tc>
      </w:tr>
      <w:tr w:rsidR="00D55D9B" w:rsidRPr="000F0EBD" w14:paraId="2B589888" w14:textId="77777777" w:rsidTr="00B909F0">
        <w:trPr>
          <w:trHeight w:val="186"/>
        </w:trPr>
        <w:tc>
          <w:tcPr>
            <w:tcW w:w="1652" w:type="dxa"/>
            <w:vMerge/>
            <w:shd w:val="clear" w:color="auto" w:fill="FFFFFF" w:themeFill="background1"/>
            <w:vAlign w:val="center"/>
          </w:tcPr>
          <w:p w14:paraId="1F1A97B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A3BA44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D1AB66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4D4492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F0694A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A8111A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48EDE6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17F5F73F"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1-Resmi yazışma kuralları ve örnekleri</w:t>
            </w:r>
          </w:p>
          <w:p w14:paraId="521AF4B7"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Official correspondence rules and examples</w:t>
            </w:r>
          </w:p>
          <w:p w14:paraId="6F2AFF99"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5F9C78BB"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Resmi yazışma kurallarını yorumlar.</w:t>
            </w:r>
          </w:p>
          <w:p w14:paraId="10D08A5C" w14:textId="77777777" w:rsidR="00D55D9B" w:rsidRPr="000F0EBD" w:rsidRDefault="00D55D9B" w:rsidP="000F0EBD">
            <w:pPr>
              <w:pStyle w:val="ListeParagraf"/>
              <w:spacing w:line="240" w:lineRule="auto"/>
              <w:ind w:left="-112"/>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official correspondence rules.</w:t>
            </w:r>
          </w:p>
        </w:tc>
      </w:tr>
      <w:tr w:rsidR="00D55D9B" w:rsidRPr="000F0EBD" w14:paraId="772C3263" w14:textId="77777777" w:rsidTr="00B909F0">
        <w:trPr>
          <w:trHeight w:val="186"/>
        </w:trPr>
        <w:tc>
          <w:tcPr>
            <w:tcW w:w="1652" w:type="dxa"/>
            <w:vMerge/>
            <w:shd w:val="clear" w:color="auto" w:fill="FFFFFF" w:themeFill="background1"/>
            <w:vAlign w:val="center"/>
          </w:tcPr>
          <w:p w14:paraId="00E05A3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9F1F4C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24764D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7F51B9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12F8D1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844E8D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6A5B4E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6E1A0D95"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2-Yazılı iletişim</w:t>
            </w:r>
          </w:p>
          <w:p w14:paraId="7887FD25" w14:textId="77777777" w:rsidR="00D55D9B" w:rsidRPr="000F0EBD" w:rsidRDefault="00D55D9B" w:rsidP="00880EED">
            <w:pPr>
              <w:spacing w:line="240" w:lineRule="auto"/>
              <w:jc w:val="both"/>
              <w:rPr>
                <w:rFonts w:ascii="Times New Roman" w:hAnsi="Times New Roman" w:cs="Times New Roman"/>
                <w:sz w:val="24"/>
                <w:szCs w:val="24"/>
                <w:shd w:val="clear" w:color="auto" w:fill="F9F9F9"/>
              </w:rPr>
            </w:pPr>
            <w:r w:rsidRPr="000F0EBD">
              <w:rPr>
                <w:rFonts w:ascii="Times New Roman" w:hAnsi="Times New Roman" w:cs="Times New Roman"/>
                <w:sz w:val="24"/>
                <w:szCs w:val="24"/>
                <w:shd w:val="clear" w:color="auto" w:fill="F9F9F9"/>
              </w:rPr>
              <w:t>Written communication</w:t>
            </w:r>
          </w:p>
          <w:p w14:paraId="14076390" w14:textId="77777777" w:rsidR="00D55D9B" w:rsidRPr="000F0EBD" w:rsidRDefault="00D55D9B" w:rsidP="000F0EBD">
            <w:pPr>
              <w:spacing w:line="240" w:lineRule="auto"/>
              <w:ind w:left="344"/>
              <w:jc w:val="both"/>
              <w:rPr>
                <w:rFonts w:ascii="Times New Roman" w:hAnsi="Times New Roman" w:cs="Times New Roman"/>
                <w:sz w:val="24"/>
                <w:szCs w:val="24"/>
                <w:shd w:val="clear" w:color="auto" w:fill="F9F9F9"/>
              </w:rPr>
            </w:pPr>
          </w:p>
          <w:p w14:paraId="7A834D2C" w14:textId="77777777" w:rsidR="00D55D9B" w:rsidRPr="000F0EBD" w:rsidRDefault="00D55D9B" w:rsidP="000F0EBD">
            <w:pPr>
              <w:pStyle w:val="ListeParagraf"/>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1A34843A"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kuruluşlarında temel yazışma uyulacak temel esasları yorumlar.</w:t>
            </w:r>
          </w:p>
          <w:p w14:paraId="6BC166A1" w14:textId="77777777" w:rsidR="00D55D9B" w:rsidRPr="000F0EBD" w:rsidRDefault="00D55D9B" w:rsidP="000F0EBD">
            <w:pPr>
              <w:pStyle w:val="ListeParagraf"/>
              <w:spacing w:line="240" w:lineRule="auto"/>
              <w:ind w:left="3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the basic principles to be followed in basic correspondence in health institutions.</w:t>
            </w:r>
          </w:p>
          <w:p w14:paraId="758B2C37"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19A4E553" w14:textId="77777777" w:rsidTr="00B909F0">
        <w:trPr>
          <w:trHeight w:val="186"/>
        </w:trPr>
        <w:tc>
          <w:tcPr>
            <w:tcW w:w="1652" w:type="dxa"/>
            <w:vMerge/>
            <w:shd w:val="clear" w:color="auto" w:fill="FFFFFF" w:themeFill="background1"/>
            <w:vAlign w:val="center"/>
          </w:tcPr>
          <w:p w14:paraId="7595FC4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5FBCA1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784CB4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C76D3A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5A2B9D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EC100FE"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D4FE27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4CAFF966" w14:textId="77777777" w:rsidR="00D55D9B" w:rsidRPr="00880EE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shd w:val="clear" w:color="auto" w:fill="F9F9F9"/>
              </w:rPr>
              <w:t>3-</w:t>
            </w:r>
            <w:r w:rsidRPr="000F0EBD">
              <w:rPr>
                <w:rFonts w:ascii="Times New Roman" w:hAnsi="Times New Roman" w:cs="Times New Roman"/>
                <w:sz w:val="24"/>
                <w:szCs w:val="24"/>
              </w:rPr>
              <w:t>Yazılı İletişi</w:t>
            </w:r>
            <w:r w:rsidR="00880EED">
              <w:rPr>
                <w:rFonts w:ascii="Times New Roman" w:hAnsi="Times New Roman" w:cs="Times New Roman"/>
                <w:sz w:val="24"/>
                <w:szCs w:val="24"/>
              </w:rPr>
              <w:t>min Örgütsel İletişimdeki Önemi</w:t>
            </w:r>
            <w:r w:rsidRPr="000F0EBD">
              <w:rPr>
                <w:rFonts w:ascii="Times New Roman" w:hAnsi="Times New Roman" w:cs="Times New Roman"/>
                <w:i/>
                <w:color w:val="000000" w:themeColor="text1"/>
                <w:sz w:val="24"/>
                <w:szCs w:val="24"/>
              </w:rPr>
              <w:t>The Importance of Written Communication in Organizational Communication</w:t>
            </w:r>
          </w:p>
          <w:p w14:paraId="15FF95CC"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0922817D"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kuruluşlarında temel yazışma uyulacak temel esasları yorumlar.</w:t>
            </w:r>
          </w:p>
          <w:p w14:paraId="0BCE4BBD" w14:textId="77777777" w:rsidR="00D55D9B" w:rsidRPr="000F0EBD" w:rsidRDefault="00D55D9B" w:rsidP="000F0EBD">
            <w:pPr>
              <w:pStyle w:val="ListeParagraf"/>
              <w:spacing w:line="240" w:lineRule="auto"/>
              <w:ind w:left="3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the basic principles to be followed in basic correspondence in health institutions.</w:t>
            </w:r>
          </w:p>
          <w:p w14:paraId="043C5566"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01425A7D" w14:textId="77777777" w:rsidTr="00B909F0">
        <w:trPr>
          <w:trHeight w:val="186"/>
        </w:trPr>
        <w:tc>
          <w:tcPr>
            <w:tcW w:w="1652" w:type="dxa"/>
            <w:vMerge/>
            <w:shd w:val="clear" w:color="auto" w:fill="FFFFFF" w:themeFill="background1"/>
            <w:vAlign w:val="center"/>
          </w:tcPr>
          <w:p w14:paraId="65FE6EA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CE6E94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190645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B66611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1A81A4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9041A7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D77FB7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0EF68223"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4-Yazışma Teknikleri</w:t>
            </w:r>
          </w:p>
          <w:p w14:paraId="21EB28E5"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Correspondence Techniques</w:t>
            </w:r>
          </w:p>
          <w:p w14:paraId="558CAB29"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108F3929"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kuruluşlarında temel yazışma uyulacak temel esasları yorumlar.</w:t>
            </w:r>
          </w:p>
          <w:p w14:paraId="619097A2" w14:textId="77777777" w:rsidR="00D55D9B" w:rsidRPr="000F0EBD" w:rsidRDefault="00D55D9B" w:rsidP="000F0EBD">
            <w:pPr>
              <w:pStyle w:val="ListeParagraf"/>
              <w:spacing w:line="240" w:lineRule="auto"/>
              <w:ind w:left="3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the basic principles to be followed in basic correspondence in health institutions.</w:t>
            </w:r>
          </w:p>
          <w:p w14:paraId="03161578"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25566A2D" w14:textId="77777777" w:rsidTr="00B909F0">
        <w:trPr>
          <w:trHeight w:val="186"/>
        </w:trPr>
        <w:tc>
          <w:tcPr>
            <w:tcW w:w="1652" w:type="dxa"/>
            <w:vMerge/>
            <w:shd w:val="clear" w:color="auto" w:fill="FFFFFF" w:themeFill="background1"/>
            <w:vAlign w:val="center"/>
          </w:tcPr>
          <w:p w14:paraId="6996223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FAC4ACE"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FBEA6F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0181B4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7DC8DC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337CA3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E56297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1A810FD3"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5-Yazım ve İmla Hataları-Dil ve anlatım bozuklukları</w:t>
            </w:r>
          </w:p>
          <w:p w14:paraId="6448E379"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Spelling and Spelling Errors-Language and expression disorders</w:t>
            </w:r>
          </w:p>
          <w:p w14:paraId="5B4B8048" w14:textId="77777777" w:rsidR="00D55D9B" w:rsidRPr="000F0EBD" w:rsidRDefault="00D55D9B" w:rsidP="000F0EBD">
            <w:pPr>
              <w:spacing w:line="240" w:lineRule="auto"/>
              <w:ind w:left="344"/>
              <w:jc w:val="both"/>
              <w:rPr>
                <w:rFonts w:ascii="Times New Roman" w:hAnsi="Times New Roman" w:cs="Times New Roman"/>
                <w:sz w:val="24"/>
                <w:szCs w:val="24"/>
              </w:rPr>
            </w:pPr>
          </w:p>
          <w:p w14:paraId="7A853680"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6388BF5D"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Sağlık kuruluşlarında temel yazışma uyulacak temel esasları yorumlar.</w:t>
            </w:r>
          </w:p>
          <w:p w14:paraId="10223E29" w14:textId="77777777" w:rsidR="00D55D9B" w:rsidRPr="000F0EBD" w:rsidRDefault="00D55D9B" w:rsidP="000F0EBD">
            <w:pPr>
              <w:pStyle w:val="ListeParagraf"/>
              <w:spacing w:line="240" w:lineRule="auto"/>
              <w:ind w:left="3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the basic principles to be followed in basic correspondence in health institutions.</w:t>
            </w:r>
          </w:p>
          <w:p w14:paraId="0CB7698A"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sz w:val="24"/>
                <w:szCs w:val="24"/>
                <w:shd w:val="clear" w:color="auto" w:fill="F9F9F9"/>
              </w:rPr>
            </w:pPr>
          </w:p>
          <w:p w14:paraId="735880E9"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6A9A138C" w14:textId="77777777" w:rsidTr="00B909F0">
        <w:trPr>
          <w:trHeight w:val="186"/>
        </w:trPr>
        <w:tc>
          <w:tcPr>
            <w:tcW w:w="1652" w:type="dxa"/>
            <w:vMerge/>
            <w:shd w:val="clear" w:color="auto" w:fill="FFFFFF" w:themeFill="background1"/>
            <w:vAlign w:val="center"/>
          </w:tcPr>
          <w:p w14:paraId="7F33F9D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0803ACF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00FDBF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B75A6A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B88644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A7B2C4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25E02F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0BA3DA61"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6-Resmi yazı standartları ve türleri</w:t>
            </w:r>
          </w:p>
          <w:p w14:paraId="27FD7443"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Official writing standards and types</w:t>
            </w:r>
          </w:p>
          <w:p w14:paraId="4161EA95" w14:textId="77777777" w:rsidR="00D55D9B" w:rsidRPr="000F0EBD" w:rsidRDefault="00D55D9B" w:rsidP="000F0EBD">
            <w:pPr>
              <w:spacing w:line="240" w:lineRule="auto"/>
              <w:ind w:left="344"/>
              <w:jc w:val="both"/>
              <w:rPr>
                <w:rFonts w:ascii="Times New Roman" w:hAnsi="Times New Roman" w:cs="Times New Roman"/>
                <w:i/>
                <w:iCs/>
                <w:color w:val="000000" w:themeColor="text1"/>
                <w:sz w:val="24"/>
                <w:szCs w:val="24"/>
              </w:rPr>
            </w:pPr>
          </w:p>
          <w:p w14:paraId="64713177"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65838C2D"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İş yazışmaları kurallarını yorumlar.</w:t>
            </w:r>
          </w:p>
          <w:p w14:paraId="02A59469"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the rules of business correspondence.</w:t>
            </w:r>
          </w:p>
          <w:p w14:paraId="253B2F80"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p>
        </w:tc>
      </w:tr>
      <w:tr w:rsidR="00D55D9B" w:rsidRPr="000F0EBD" w14:paraId="7757726C" w14:textId="77777777" w:rsidTr="00B909F0">
        <w:trPr>
          <w:trHeight w:val="186"/>
        </w:trPr>
        <w:tc>
          <w:tcPr>
            <w:tcW w:w="1652" w:type="dxa"/>
            <w:vMerge/>
            <w:shd w:val="clear" w:color="auto" w:fill="FFFFFF" w:themeFill="background1"/>
            <w:vAlign w:val="center"/>
          </w:tcPr>
          <w:p w14:paraId="33ECCEB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EC3B2D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4B123A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AB1519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F94408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57D8FF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D0873F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2855628F"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7-Rapor hazırlama</w:t>
            </w:r>
          </w:p>
          <w:p w14:paraId="6EB2D8A5"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Report preparing</w:t>
            </w:r>
          </w:p>
          <w:p w14:paraId="5E2E23D5"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2B217FD1"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sz w:val="24"/>
                <w:szCs w:val="24"/>
              </w:rPr>
            </w:pPr>
            <w:r w:rsidRPr="000F0EBD">
              <w:rPr>
                <w:rFonts w:ascii="Times New Roman" w:hAnsi="Times New Roman" w:cs="Times New Roman"/>
                <w:iCs/>
                <w:sz w:val="24"/>
                <w:szCs w:val="24"/>
              </w:rPr>
              <w:t>Sağlık raporu yazımında dikkat edilecek hususları açıklar.</w:t>
            </w:r>
          </w:p>
          <w:p w14:paraId="3F313BCF"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Explains the points to be considered while writing a health report.</w:t>
            </w:r>
          </w:p>
          <w:p w14:paraId="5ED04798"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p>
        </w:tc>
      </w:tr>
      <w:tr w:rsidR="00D55D9B" w:rsidRPr="000F0EBD" w14:paraId="59B997B4" w14:textId="77777777" w:rsidTr="00B909F0">
        <w:trPr>
          <w:trHeight w:val="186"/>
        </w:trPr>
        <w:tc>
          <w:tcPr>
            <w:tcW w:w="1652" w:type="dxa"/>
            <w:vMerge/>
            <w:shd w:val="clear" w:color="auto" w:fill="FFFFFF" w:themeFill="background1"/>
            <w:vAlign w:val="center"/>
          </w:tcPr>
          <w:p w14:paraId="70CDA22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BD1A06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404911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E3E5C1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95EF40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AC4BA6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830306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7BBCB1BB"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8-Rapor yazma teknikleri</w:t>
            </w:r>
          </w:p>
          <w:p w14:paraId="10FB517E"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Report writing techniques</w:t>
            </w:r>
          </w:p>
          <w:p w14:paraId="1471FA4F"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739C70A1" w14:textId="77777777" w:rsidR="00D55D9B" w:rsidRPr="000F0EBD" w:rsidRDefault="00D55D9B" w:rsidP="000F0EBD">
            <w:pPr>
              <w:pStyle w:val="ListeParagraf"/>
              <w:spacing w:line="240" w:lineRule="auto"/>
              <w:ind w:left="0"/>
              <w:jc w:val="both"/>
              <w:rPr>
                <w:rFonts w:ascii="Times New Roman" w:hAnsi="Times New Roman" w:cs="Times New Roman"/>
                <w:iCs/>
                <w:sz w:val="24"/>
                <w:szCs w:val="24"/>
              </w:rPr>
            </w:pPr>
            <w:r w:rsidRPr="000F0EBD">
              <w:rPr>
                <w:rFonts w:ascii="Times New Roman" w:hAnsi="Times New Roman" w:cs="Times New Roman"/>
                <w:iCs/>
                <w:sz w:val="24"/>
                <w:szCs w:val="24"/>
              </w:rPr>
              <w:t>Sağlık raporu yazımında dikkat edilecek hususları açıklar.</w:t>
            </w:r>
          </w:p>
          <w:p w14:paraId="5399B8B6" w14:textId="77777777" w:rsidR="00D55D9B" w:rsidRPr="000F0EBD" w:rsidRDefault="00D55D9B" w:rsidP="000F0EBD">
            <w:pPr>
              <w:pStyle w:val="ListeParagraf"/>
              <w:ind w:left="30"/>
              <w:jc w:val="both"/>
              <w:rPr>
                <w:rFonts w:ascii="Times New Roman" w:hAnsi="Times New Roman" w:cs="Times New Roman"/>
                <w:i/>
                <w:iCs/>
                <w:sz w:val="24"/>
                <w:szCs w:val="24"/>
              </w:rPr>
            </w:pPr>
            <w:r w:rsidRPr="000F0EBD">
              <w:rPr>
                <w:rFonts w:ascii="Times New Roman" w:hAnsi="Times New Roman" w:cs="Times New Roman"/>
                <w:i/>
                <w:iCs/>
                <w:sz w:val="24"/>
                <w:szCs w:val="24"/>
              </w:rPr>
              <w:t>Explains the points to be considered while writing a health report.</w:t>
            </w:r>
          </w:p>
          <w:p w14:paraId="4B50116E"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1C39A168" w14:textId="77777777" w:rsidTr="00B909F0">
        <w:trPr>
          <w:trHeight w:val="186"/>
        </w:trPr>
        <w:tc>
          <w:tcPr>
            <w:tcW w:w="1652" w:type="dxa"/>
            <w:vMerge/>
            <w:shd w:val="clear" w:color="auto" w:fill="FFFFFF" w:themeFill="background1"/>
            <w:vAlign w:val="center"/>
          </w:tcPr>
          <w:p w14:paraId="3FFDC01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04BE005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81F5A2E"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5D34B0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5F183B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D55C95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F1AA0C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3B9670F2"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9-Sipariş mektubu, kabul ve ret mektupları</w:t>
            </w:r>
          </w:p>
          <w:p w14:paraId="1577C391"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Order letter, acceptance and rejection letters</w:t>
            </w:r>
          </w:p>
          <w:p w14:paraId="2E964860" w14:textId="77777777" w:rsidR="00D55D9B" w:rsidRPr="000F0EBD" w:rsidRDefault="00D55D9B" w:rsidP="000F0EBD">
            <w:pPr>
              <w:spacing w:line="240" w:lineRule="auto"/>
              <w:ind w:left="344"/>
              <w:jc w:val="both"/>
              <w:rPr>
                <w:rFonts w:ascii="Times New Roman" w:hAnsi="Times New Roman" w:cs="Times New Roman"/>
                <w:i/>
                <w:iCs/>
                <w:color w:val="000000" w:themeColor="text1"/>
                <w:sz w:val="24"/>
                <w:szCs w:val="24"/>
              </w:rPr>
            </w:pPr>
          </w:p>
        </w:tc>
        <w:tc>
          <w:tcPr>
            <w:tcW w:w="3793" w:type="dxa"/>
            <w:shd w:val="clear" w:color="auto" w:fill="FFFFFF" w:themeFill="background1"/>
          </w:tcPr>
          <w:p w14:paraId="56635547"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Satınalma raporları mali ve istatistiki raporları hazırlar.</w:t>
            </w:r>
          </w:p>
          <w:p w14:paraId="3BCB6CCB" w14:textId="77777777" w:rsidR="00D55D9B" w:rsidRPr="000F0EBD" w:rsidRDefault="00D55D9B" w:rsidP="000F0EBD">
            <w:pPr>
              <w:pStyle w:val="ListeParagraf"/>
              <w:spacing w:line="240" w:lineRule="auto"/>
              <w:ind w:left="3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Procurement reports prepare financial and statistical reports.</w:t>
            </w:r>
          </w:p>
          <w:p w14:paraId="06198616"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345ACC3E" w14:textId="77777777" w:rsidTr="00B909F0">
        <w:trPr>
          <w:trHeight w:val="186"/>
        </w:trPr>
        <w:tc>
          <w:tcPr>
            <w:tcW w:w="1652" w:type="dxa"/>
            <w:vMerge/>
            <w:shd w:val="clear" w:color="auto" w:fill="FFFFFF" w:themeFill="background1"/>
            <w:vAlign w:val="center"/>
          </w:tcPr>
          <w:p w14:paraId="69F1DB1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E6EBFB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9BCEE4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00EC35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168791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FFAE9D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7EA69B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66E6BF03"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10-Raporların amacı ve türleri</w:t>
            </w:r>
          </w:p>
          <w:p w14:paraId="3D3ACA01"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Purpose and types of reports</w:t>
            </w:r>
          </w:p>
          <w:p w14:paraId="13646221" w14:textId="77777777" w:rsidR="00D55D9B" w:rsidRPr="000F0EBD" w:rsidRDefault="00D55D9B" w:rsidP="000F0EBD">
            <w:pPr>
              <w:spacing w:line="240" w:lineRule="auto"/>
              <w:ind w:left="344"/>
              <w:jc w:val="both"/>
              <w:rPr>
                <w:rFonts w:ascii="Times New Roman" w:hAnsi="Times New Roman" w:cs="Times New Roman"/>
                <w:i/>
                <w:iCs/>
                <w:color w:val="000000" w:themeColor="text1"/>
                <w:sz w:val="24"/>
                <w:szCs w:val="24"/>
              </w:rPr>
            </w:pPr>
          </w:p>
          <w:p w14:paraId="0D1556B2"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06ABA1D1"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Satınalma raporları mali ve istatistiki raporları hazırlar.</w:t>
            </w:r>
          </w:p>
          <w:p w14:paraId="016B766B" w14:textId="77777777" w:rsidR="00D55D9B" w:rsidRPr="000F0EBD" w:rsidRDefault="00D55D9B" w:rsidP="000F0EBD">
            <w:pPr>
              <w:pStyle w:val="ListeParagraf"/>
              <w:ind w:left="0"/>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Procurement reports prepare financial and statistical reports.</w:t>
            </w:r>
          </w:p>
          <w:p w14:paraId="12AA8FC9"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1D7A1005" w14:textId="77777777" w:rsidTr="00B909F0">
        <w:trPr>
          <w:trHeight w:val="186"/>
        </w:trPr>
        <w:tc>
          <w:tcPr>
            <w:tcW w:w="1652" w:type="dxa"/>
            <w:vMerge/>
            <w:shd w:val="clear" w:color="auto" w:fill="FFFFFF" w:themeFill="background1"/>
            <w:vAlign w:val="center"/>
          </w:tcPr>
          <w:p w14:paraId="1A5A2AA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023D6E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9F7FF8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A1372B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724B85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6C09DA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66BC98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102042E7"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11-Raporlarda veri toplama, işleme</w:t>
            </w:r>
          </w:p>
          <w:p w14:paraId="40B34420"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Data collection, processing in reports</w:t>
            </w:r>
          </w:p>
          <w:p w14:paraId="38495FE9" w14:textId="77777777" w:rsidR="00D55D9B" w:rsidRPr="000F0EBD" w:rsidRDefault="00D55D9B" w:rsidP="000F0EBD">
            <w:pPr>
              <w:spacing w:line="240" w:lineRule="auto"/>
              <w:ind w:left="344"/>
              <w:jc w:val="both"/>
              <w:rPr>
                <w:rFonts w:ascii="Times New Roman" w:hAnsi="Times New Roman" w:cs="Times New Roman"/>
                <w:i/>
                <w:iCs/>
                <w:color w:val="000000" w:themeColor="text1"/>
                <w:sz w:val="24"/>
                <w:szCs w:val="24"/>
              </w:rPr>
            </w:pPr>
          </w:p>
          <w:p w14:paraId="71F130C7"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4CE938E7"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Satınalma raporları mali ve istatistiki raporları hazırlar.</w:t>
            </w:r>
          </w:p>
          <w:p w14:paraId="2A38E470" w14:textId="77777777" w:rsidR="00D55D9B" w:rsidRPr="000F0EBD" w:rsidRDefault="00D55D9B" w:rsidP="000F0EBD">
            <w:pPr>
              <w:pStyle w:val="ListeParagraf"/>
              <w:ind w:left="0"/>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Procurement reports prepare financial and statistical reports.</w:t>
            </w:r>
          </w:p>
          <w:p w14:paraId="63A07374"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32319EA7" w14:textId="77777777" w:rsidTr="00B909F0">
        <w:trPr>
          <w:trHeight w:val="186"/>
        </w:trPr>
        <w:tc>
          <w:tcPr>
            <w:tcW w:w="1652" w:type="dxa"/>
            <w:vMerge/>
            <w:shd w:val="clear" w:color="auto" w:fill="FFFFFF" w:themeFill="background1"/>
            <w:vAlign w:val="center"/>
          </w:tcPr>
          <w:p w14:paraId="6EC5525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2F52BE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2A2E5D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E58FCB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6E2EEF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AF72DD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7A640F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3017E016"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12-Raporun şekli ve içeriği</w:t>
            </w:r>
          </w:p>
          <w:p w14:paraId="1EFC6BFC"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Form and content of the report</w:t>
            </w:r>
          </w:p>
          <w:p w14:paraId="54C75AAB" w14:textId="77777777" w:rsidR="00D55D9B" w:rsidRPr="000F0EBD" w:rsidRDefault="00D55D9B" w:rsidP="000F0EBD">
            <w:pPr>
              <w:spacing w:line="240" w:lineRule="auto"/>
              <w:ind w:left="344"/>
              <w:jc w:val="both"/>
              <w:rPr>
                <w:rFonts w:ascii="Times New Roman" w:hAnsi="Times New Roman" w:cs="Times New Roman"/>
                <w:i/>
                <w:iCs/>
                <w:color w:val="000000" w:themeColor="text1"/>
                <w:sz w:val="24"/>
                <w:szCs w:val="24"/>
              </w:rPr>
            </w:pPr>
          </w:p>
          <w:p w14:paraId="7EEE2DD4"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12612ACF"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Satınalma raporları mali ve istatistiki raporları hazırlar.</w:t>
            </w:r>
          </w:p>
          <w:p w14:paraId="34B4065D" w14:textId="77777777" w:rsidR="00D55D9B" w:rsidRPr="000F0EBD" w:rsidRDefault="00D55D9B" w:rsidP="000F0EBD">
            <w:pPr>
              <w:pStyle w:val="ListeParagraf"/>
              <w:ind w:left="0"/>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Procurement reports prepare financial and statistical reports.</w:t>
            </w:r>
          </w:p>
          <w:p w14:paraId="7964FC57"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4E48C6F2" w14:textId="77777777" w:rsidTr="00B909F0">
        <w:trPr>
          <w:trHeight w:val="186"/>
        </w:trPr>
        <w:tc>
          <w:tcPr>
            <w:tcW w:w="1652" w:type="dxa"/>
            <w:vMerge/>
            <w:shd w:val="clear" w:color="auto" w:fill="FFFFFF" w:themeFill="background1"/>
            <w:vAlign w:val="center"/>
          </w:tcPr>
          <w:p w14:paraId="34A028B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F45AE5E"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2F3F427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8E57B8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6C037D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72B187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B571DA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081A140C" w14:textId="77777777" w:rsidR="00D55D9B" w:rsidRPr="000F0EBD" w:rsidRDefault="00D55D9B" w:rsidP="000F0EBD">
            <w:pPr>
              <w:spacing w:line="240" w:lineRule="auto"/>
              <w:ind w:left="344"/>
              <w:jc w:val="both"/>
              <w:rPr>
                <w:rFonts w:ascii="Times New Roman" w:hAnsi="Times New Roman" w:cs="Times New Roman"/>
                <w:i/>
                <w:iCs/>
                <w:sz w:val="24"/>
                <w:szCs w:val="24"/>
                <w:shd w:val="clear" w:color="auto" w:fill="F9F9F9"/>
              </w:rPr>
            </w:pPr>
          </w:p>
          <w:p w14:paraId="6B7FCBA0" w14:textId="77777777" w:rsidR="00D55D9B" w:rsidRPr="000F0EBD" w:rsidRDefault="00D55D9B"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13-Dipnot verme</w:t>
            </w:r>
          </w:p>
          <w:p w14:paraId="20B3ACF7"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Footnote</w:t>
            </w:r>
          </w:p>
          <w:p w14:paraId="27FF52AE" w14:textId="77777777" w:rsidR="00D55D9B" w:rsidRPr="000F0EBD" w:rsidRDefault="00D55D9B" w:rsidP="000F0EBD">
            <w:pPr>
              <w:spacing w:line="240" w:lineRule="auto"/>
              <w:ind w:left="344"/>
              <w:jc w:val="both"/>
              <w:rPr>
                <w:rFonts w:ascii="Times New Roman" w:hAnsi="Times New Roman" w:cs="Times New Roman"/>
                <w:i/>
                <w:color w:val="000000" w:themeColor="text1"/>
                <w:sz w:val="24"/>
                <w:szCs w:val="24"/>
              </w:rPr>
            </w:pPr>
          </w:p>
        </w:tc>
        <w:tc>
          <w:tcPr>
            <w:tcW w:w="3793" w:type="dxa"/>
            <w:shd w:val="clear" w:color="auto" w:fill="FFFFFF" w:themeFill="background1"/>
          </w:tcPr>
          <w:p w14:paraId="0913939D"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Bilgisayarda iş mektuplarını yazmayı yorumlar.</w:t>
            </w:r>
          </w:p>
          <w:p w14:paraId="4F129C91" w14:textId="77777777" w:rsidR="00D55D9B" w:rsidRPr="000F0EBD" w:rsidRDefault="00D55D9B"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Interprets writing business letters on the computer.</w:t>
            </w:r>
          </w:p>
          <w:p w14:paraId="180D38CD"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p>
        </w:tc>
      </w:tr>
      <w:tr w:rsidR="00D55D9B" w:rsidRPr="000F0EBD" w14:paraId="5210ECBB" w14:textId="77777777" w:rsidTr="00B909F0">
        <w:trPr>
          <w:trHeight w:val="186"/>
        </w:trPr>
        <w:tc>
          <w:tcPr>
            <w:tcW w:w="1652" w:type="dxa"/>
            <w:vMerge/>
            <w:shd w:val="clear" w:color="auto" w:fill="FFFFFF" w:themeFill="background1"/>
            <w:vAlign w:val="center"/>
          </w:tcPr>
          <w:p w14:paraId="59050DC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1EE594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FE46F7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994B3D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8C4453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CA0A12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953425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shd w:val="clear" w:color="auto" w:fill="FFFFFF" w:themeFill="background1"/>
          </w:tcPr>
          <w:p w14:paraId="6A24D008" w14:textId="77777777" w:rsidR="00D55D9B" w:rsidRPr="000F0EBD" w:rsidRDefault="00D55D9B" w:rsidP="00880EED">
            <w:pPr>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14-Genel Dönem Değerlendirmesi</w:t>
            </w:r>
          </w:p>
          <w:p w14:paraId="214DA73D" w14:textId="77777777" w:rsidR="00D55D9B" w:rsidRPr="000F0EBD" w:rsidRDefault="00D55D9B" w:rsidP="00880EE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General Term Evaluation</w:t>
            </w:r>
          </w:p>
          <w:p w14:paraId="3B158AF4" w14:textId="77777777" w:rsidR="00D55D9B" w:rsidRPr="000F0EBD" w:rsidRDefault="00D55D9B" w:rsidP="000F0EBD">
            <w:pPr>
              <w:spacing w:line="240" w:lineRule="auto"/>
              <w:ind w:left="344"/>
              <w:jc w:val="both"/>
              <w:rPr>
                <w:rFonts w:ascii="Times New Roman" w:hAnsi="Times New Roman" w:cs="Times New Roman"/>
                <w:iCs/>
                <w:color w:val="000000" w:themeColor="text1"/>
                <w:sz w:val="24"/>
                <w:szCs w:val="24"/>
              </w:rPr>
            </w:pPr>
          </w:p>
        </w:tc>
        <w:tc>
          <w:tcPr>
            <w:tcW w:w="3793" w:type="dxa"/>
            <w:shd w:val="clear" w:color="auto" w:fill="FFFFFF" w:themeFill="background1"/>
          </w:tcPr>
          <w:p w14:paraId="44808A88" w14:textId="77777777" w:rsidR="00D55D9B" w:rsidRPr="000F0EBD" w:rsidRDefault="00D55D9B" w:rsidP="000F0EBD">
            <w:pPr>
              <w:pStyle w:val="HTMLncedenBiimlendirilmi"/>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Bilgisayarda iş mektuplarını yazmayı yorumlar.</w:t>
            </w:r>
          </w:p>
          <w:p w14:paraId="124F5FB9" w14:textId="77777777" w:rsidR="00D55D9B" w:rsidRPr="000F0EBD" w:rsidRDefault="00D55D9B" w:rsidP="000F0EBD">
            <w:pPr>
              <w:pStyle w:val="HTMLncedenBiimlendirilmi"/>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Interprets writing business letters on the computer.</w:t>
            </w:r>
          </w:p>
          <w:p w14:paraId="0A17E74B" w14:textId="77777777" w:rsidR="00D55D9B" w:rsidRPr="000F0EBD" w:rsidRDefault="00D55D9B" w:rsidP="000F0EBD">
            <w:pPr>
              <w:pStyle w:val="HTMLncedenBiimlendirilmi"/>
              <w:jc w:val="both"/>
              <w:rPr>
                <w:rFonts w:ascii="Times New Roman" w:hAnsi="Times New Roman" w:cs="Times New Roman"/>
                <w:iCs/>
                <w:color w:val="000000" w:themeColor="text1"/>
                <w:sz w:val="24"/>
                <w:szCs w:val="24"/>
              </w:rPr>
            </w:pPr>
          </w:p>
        </w:tc>
      </w:tr>
    </w:tbl>
    <w:p w14:paraId="6E569C85" w14:textId="77777777" w:rsidR="009722B0" w:rsidRPr="000F0EBD" w:rsidRDefault="009722B0"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9722B0" w:rsidRPr="000F0EBD" w14:paraId="5FCD219D" w14:textId="77777777" w:rsidTr="00B909F0">
        <w:trPr>
          <w:cantSplit/>
          <w:trHeight w:val="2655"/>
        </w:trPr>
        <w:tc>
          <w:tcPr>
            <w:tcW w:w="1652" w:type="dxa"/>
            <w:shd w:val="clear" w:color="auto" w:fill="FFFFFF" w:themeFill="background1"/>
            <w:textDirection w:val="btLr"/>
            <w:vAlign w:val="center"/>
          </w:tcPr>
          <w:p w14:paraId="0BBF8B50"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4E502C3E"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shd w:val="clear" w:color="auto" w:fill="FFFFFF" w:themeFill="background1"/>
            <w:vAlign w:val="center"/>
          </w:tcPr>
          <w:p w14:paraId="74BE187E" w14:textId="77777777" w:rsidR="009722B0" w:rsidRPr="000F0EBD" w:rsidRDefault="009722B0"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3BBE8F09" w14:textId="77777777" w:rsidR="009722B0" w:rsidRPr="000F0EBD" w:rsidRDefault="009722B0"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Biyoistatistik</w:t>
            </w:r>
          </w:p>
          <w:p w14:paraId="18823074" w14:textId="77777777" w:rsidR="009722B0" w:rsidRPr="000F0EBD" w:rsidRDefault="009722B0" w:rsidP="000F0EBD">
            <w:pPr>
              <w:spacing w:line="240" w:lineRule="auto"/>
              <w:jc w:val="both"/>
              <w:rPr>
                <w:rFonts w:ascii="Times New Roman" w:hAnsi="Times New Roman" w:cs="Times New Roman"/>
                <w:bCs/>
                <w:i/>
                <w:iCs/>
                <w:sz w:val="24"/>
                <w:szCs w:val="24"/>
              </w:rPr>
            </w:pPr>
          </w:p>
        </w:tc>
        <w:tc>
          <w:tcPr>
            <w:tcW w:w="426" w:type="dxa"/>
            <w:shd w:val="clear" w:color="auto" w:fill="FFFFFF" w:themeFill="background1"/>
            <w:textDirection w:val="btLr"/>
            <w:vAlign w:val="center"/>
          </w:tcPr>
          <w:p w14:paraId="55897FFF"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70039C6"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EB51620"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41EC87C"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BFDDE18" w14:textId="77777777" w:rsidR="009722B0" w:rsidRPr="000F0EBD" w:rsidRDefault="009722B0"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53DF62A" w14:textId="77777777" w:rsidR="009722B0" w:rsidRPr="000F0EBD" w:rsidRDefault="009722B0"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51992FB" w14:textId="77777777" w:rsidR="009722B0" w:rsidRPr="000F0EBD" w:rsidRDefault="009722B0"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71288C56" w14:textId="77777777" w:rsidR="009722B0" w:rsidRPr="000F0EBD" w:rsidRDefault="009722B0" w:rsidP="000F0EBD">
            <w:pPr>
              <w:spacing w:line="240" w:lineRule="auto"/>
              <w:jc w:val="both"/>
              <w:rPr>
                <w:rFonts w:ascii="Times New Roman" w:hAnsi="Times New Roman" w:cs="Times New Roman"/>
                <w:sz w:val="24"/>
                <w:szCs w:val="24"/>
              </w:rPr>
            </w:pPr>
          </w:p>
          <w:p w14:paraId="3B9CA179"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 xml:space="preserve">Biyoistatistiğe giriş ve tanımlar, Dağılımlar ve dağılımları tanımlayıcı ölçüler, Verilerin sınıflandırılması, Ortalama ve diğer merkez ölçüleri, Standart sapma ve diğer yaygınlık ölçüleri,verilerin tablo kullanılarak gösterilmesi,verilerin grafik kullanılarak gösterilmesi, Bilimsel araştırma planları, Araştırma değerlendirilmesi ve rapor yazımı, Sağlık istatistikleri, Bilgisayar yardımıyla istatistik. </w:t>
            </w:r>
          </w:p>
          <w:p w14:paraId="02EB7DE5"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p>
          <w:p w14:paraId="1F4972FD" w14:textId="77777777" w:rsidR="009722B0" w:rsidRPr="000F0EBD" w:rsidRDefault="009722B0"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Introduction to biostatistics, definitions and distributions descriptive measures, Classification of data, Mean and other center measurements, standard deviation and other prevalence measurements, using the table to show the data, the data using scientific graphs, scientific research plans, Research evaluation and report writing, Health statistics, Computer aided statistics</w:t>
            </w:r>
          </w:p>
        </w:tc>
      </w:tr>
      <w:tr w:rsidR="009722B0" w:rsidRPr="000F0EBD" w14:paraId="74969B6E" w14:textId="77777777" w:rsidTr="00B909F0">
        <w:trPr>
          <w:trHeight w:val="306"/>
        </w:trPr>
        <w:tc>
          <w:tcPr>
            <w:tcW w:w="1652" w:type="dxa"/>
            <w:vMerge w:val="restart"/>
            <w:shd w:val="clear" w:color="auto" w:fill="FFFFFF" w:themeFill="background1"/>
            <w:vAlign w:val="center"/>
          </w:tcPr>
          <w:p w14:paraId="5B8F5C60" w14:textId="6B50AEA5" w:rsidR="009722B0" w:rsidRPr="000F0EBD" w:rsidRDefault="008E7064"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541121106</w:t>
            </w:r>
          </w:p>
        </w:tc>
        <w:tc>
          <w:tcPr>
            <w:tcW w:w="3559" w:type="dxa"/>
            <w:vMerge w:val="restart"/>
            <w:shd w:val="clear" w:color="auto" w:fill="FFFFFF" w:themeFill="background1"/>
            <w:vAlign w:val="center"/>
          </w:tcPr>
          <w:p w14:paraId="25D7AEA3"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Biyoistatistik</w:t>
            </w:r>
          </w:p>
        </w:tc>
        <w:tc>
          <w:tcPr>
            <w:tcW w:w="426" w:type="dxa"/>
            <w:vMerge w:val="restart"/>
            <w:shd w:val="clear" w:color="auto" w:fill="FFFFFF" w:themeFill="background1"/>
            <w:vAlign w:val="center"/>
          </w:tcPr>
          <w:p w14:paraId="5E535BEF"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EFACCEC"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6943F32"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0492340" w14:textId="77777777" w:rsidR="009722B0" w:rsidRPr="000F0EBD" w:rsidRDefault="009722B0"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40DA3008" w14:textId="77777777" w:rsidR="009722B0" w:rsidRPr="000F0EBD" w:rsidRDefault="009722B0"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2"/>
            <w:shd w:val="clear" w:color="auto" w:fill="FFFFFF" w:themeFill="background1"/>
          </w:tcPr>
          <w:p w14:paraId="0D717E66" w14:textId="77777777" w:rsidR="009722B0" w:rsidRPr="000F0EBD" w:rsidRDefault="009722B0"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560ABA36" w14:textId="77777777" w:rsidR="009722B0" w:rsidRPr="000F0EBD" w:rsidRDefault="009722B0"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9722B0" w:rsidRPr="000F0EBD" w14:paraId="7ECD70BC" w14:textId="77777777" w:rsidTr="00B909F0">
        <w:trPr>
          <w:trHeight w:val="765"/>
        </w:trPr>
        <w:tc>
          <w:tcPr>
            <w:tcW w:w="1652" w:type="dxa"/>
            <w:vMerge/>
            <w:shd w:val="clear" w:color="auto" w:fill="FFFFFF" w:themeFill="background1"/>
            <w:vAlign w:val="center"/>
          </w:tcPr>
          <w:p w14:paraId="50D5C7CA"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45E81E6"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8AA3583"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4D3BE14"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2FD6C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4FCED6"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8BEBE36" w14:textId="77777777" w:rsidR="009722B0" w:rsidRPr="000F0EBD" w:rsidRDefault="009722B0" w:rsidP="000F0EBD">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0893E8A0"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Bu derste, temel istatistiksel kavramlar ve yöntemler, sağlık alanına özel örnek ve uygulamalarla öğrenciye kavratılmaya çalışılır. </w:t>
            </w:r>
          </w:p>
          <w:p w14:paraId="2D4FEEC9"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lang w:val="en-US" w:eastAsia="zh-CN"/>
              </w:rPr>
            </w:pPr>
          </w:p>
          <w:p w14:paraId="6E885262"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rPr>
            </w:pPr>
            <w:r w:rsidRPr="004364C4">
              <w:rPr>
                <w:rFonts w:ascii="Times New Roman" w:hAnsi="Times New Roman" w:cs="Times New Roman"/>
                <w:bCs/>
                <w:i/>
                <w:iCs/>
                <w:sz w:val="24"/>
                <w:szCs w:val="24"/>
              </w:rPr>
              <w:t>In this course, the basic statistical concepts and methods, specific examples and practices in the field of health are taught to the student</w:t>
            </w:r>
            <w:r w:rsidRPr="000F0EBD">
              <w:rPr>
                <w:rFonts w:ascii="Times New Roman" w:hAnsi="Times New Roman" w:cs="Times New Roman"/>
                <w:bCs/>
                <w:iCs/>
                <w:sz w:val="24"/>
                <w:szCs w:val="24"/>
              </w:rPr>
              <w:t>.</w:t>
            </w:r>
          </w:p>
        </w:tc>
      </w:tr>
      <w:tr w:rsidR="009722B0" w:rsidRPr="000F0EBD" w14:paraId="069F0C67" w14:textId="77777777" w:rsidTr="00B909F0">
        <w:trPr>
          <w:trHeight w:val="186"/>
        </w:trPr>
        <w:tc>
          <w:tcPr>
            <w:tcW w:w="1652" w:type="dxa"/>
            <w:vMerge/>
            <w:shd w:val="clear" w:color="auto" w:fill="FFFFFF" w:themeFill="background1"/>
            <w:vAlign w:val="center"/>
          </w:tcPr>
          <w:p w14:paraId="2A6AD54F"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F85F8A9"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1A157BE"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5AFE08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455FFB"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B7FD7DB"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288C4D3"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3F3AB71"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1604F142" w14:textId="77777777" w:rsidR="009722B0" w:rsidRPr="000F0EBD" w:rsidRDefault="009722B0"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shd w:val="clear" w:color="auto" w:fill="FFFFFF" w:themeFill="background1"/>
          </w:tcPr>
          <w:p w14:paraId="56A83755"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0E5FA73A" w14:textId="77777777" w:rsidR="009722B0" w:rsidRPr="000F0EBD" w:rsidRDefault="009722B0"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9722B0" w:rsidRPr="000F0EBD" w14:paraId="636352D7" w14:textId="77777777" w:rsidTr="00B909F0">
        <w:trPr>
          <w:trHeight w:val="844"/>
        </w:trPr>
        <w:tc>
          <w:tcPr>
            <w:tcW w:w="1652" w:type="dxa"/>
            <w:vMerge/>
            <w:shd w:val="clear" w:color="auto" w:fill="FFFFFF" w:themeFill="background1"/>
            <w:vAlign w:val="center"/>
          </w:tcPr>
          <w:p w14:paraId="1EAB84F7"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18BE64"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4CC0D2"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88DFE7F"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692F8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51C66F"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C36491E"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99FF7F7"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1-Biyoistatistiğe giriş ve tanımlar.</w:t>
            </w:r>
          </w:p>
          <w:p w14:paraId="78F88E73" w14:textId="77777777" w:rsidR="009722B0" w:rsidRPr="000F0EBD" w:rsidRDefault="009722B0" w:rsidP="000F0EBD">
            <w:pPr>
              <w:jc w:val="both"/>
              <w:rPr>
                <w:rFonts w:ascii="Times New Roman" w:hAnsi="Times New Roman" w:cs="Times New Roman"/>
                <w:bCs/>
                <w:i/>
                <w:sz w:val="24"/>
                <w:szCs w:val="24"/>
                <w:lang w:val="en-US"/>
              </w:rPr>
            </w:pPr>
          </w:p>
          <w:p w14:paraId="727DDC2B"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Introduction to biostatistics and definitions</w:t>
            </w:r>
          </w:p>
        </w:tc>
        <w:tc>
          <w:tcPr>
            <w:tcW w:w="3793" w:type="dxa"/>
            <w:shd w:val="clear" w:color="auto" w:fill="FFFFFF" w:themeFill="background1"/>
          </w:tcPr>
          <w:p w14:paraId="61744A57" w14:textId="77777777" w:rsidR="009722B0" w:rsidRPr="000F0EBD" w:rsidRDefault="009722B0" w:rsidP="000F0EBD">
            <w:pPr>
              <w:pStyle w:val="HTMLncedenBiimlendirilmi"/>
              <w:shd w:val="clear" w:color="auto" w:fill="F8F9FA"/>
              <w:spacing w:line="540" w:lineRule="atLeast"/>
              <w:jc w:val="both"/>
              <w:rPr>
                <w:rFonts w:ascii="Times New Roman" w:hAnsi="Times New Roman" w:cs="Times New Roman"/>
                <w:i/>
                <w:iCs/>
                <w:color w:val="202124"/>
                <w:sz w:val="24"/>
                <w:szCs w:val="24"/>
              </w:rPr>
            </w:pPr>
            <w:r w:rsidRPr="000F0EBD">
              <w:rPr>
                <w:rFonts w:ascii="Times New Roman" w:hAnsi="Times New Roman" w:cs="Times New Roman"/>
                <w:bCs/>
                <w:iCs/>
                <w:sz w:val="24"/>
                <w:szCs w:val="24"/>
                <w:lang w:val="en-US"/>
              </w:rPr>
              <w:t>Biyoistatistik kavramını tanımlar.</w:t>
            </w:r>
            <w:r w:rsidRPr="000F0EBD">
              <w:rPr>
                <w:rFonts w:ascii="Times New Roman" w:hAnsi="Times New Roman" w:cs="Times New Roman"/>
                <w:bCs/>
                <w:i/>
                <w:sz w:val="24"/>
                <w:szCs w:val="24"/>
                <w:lang w:val="en-US" w:eastAsia="zh-CN"/>
              </w:rPr>
              <w:br/>
            </w:r>
            <w:r w:rsidRPr="000F0EBD">
              <w:rPr>
                <w:rFonts w:ascii="Times New Roman" w:hAnsi="Times New Roman" w:cs="Times New Roman"/>
                <w:i/>
                <w:iCs/>
                <w:color w:val="202124"/>
                <w:sz w:val="24"/>
                <w:szCs w:val="24"/>
              </w:rPr>
              <w:t xml:space="preserve"> Defines the concept of biostatistics.</w:t>
            </w:r>
          </w:p>
          <w:p w14:paraId="4554DB06"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tc>
      </w:tr>
      <w:tr w:rsidR="009722B0" w:rsidRPr="000F0EBD" w14:paraId="4D783606" w14:textId="77777777" w:rsidTr="00B909F0">
        <w:trPr>
          <w:trHeight w:val="186"/>
        </w:trPr>
        <w:tc>
          <w:tcPr>
            <w:tcW w:w="1652" w:type="dxa"/>
            <w:vMerge/>
            <w:shd w:val="clear" w:color="auto" w:fill="FFFFFF" w:themeFill="background1"/>
            <w:vAlign w:val="center"/>
          </w:tcPr>
          <w:p w14:paraId="746DDDE4"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5E66139"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22CA90A"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5DBC9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191CDD"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75179D"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A17A6E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86A7643"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2- Dağılımlar ve dağılımları tanımlayıcı ölçüler</w:t>
            </w:r>
          </w:p>
          <w:p w14:paraId="17479E5E"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iCs/>
                <w:sz w:val="24"/>
                <w:szCs w:val="24"/>
                <w:lang w:val="en-US"/>
              </w:rPr>
            </w:pPr>
          </w:p>
          <w:p w14:paraId="31932E34" w14:textId="77777777" w:rsidR="009722B0" w:rsidRPr="000F0EBD" w:rsidRDefault="009722B0" w:rsidP="000F0EBD">
            <w:pPr>
              <w:jc w:val="both"/>
              <w:rPr>
                <w:rFonts w:ascii="Times New Roman" w:hAnsi="Times New Roman" w:cs="Times New Roman"/>
                <w:sz w:val="24"/>
                <w:szCs w:val="24"/>
              </w:rPr>
            </w:pPr>
            <w:r w:rsidRPr="000F0EBD">
              <w:rPr>
                <w:rFonts w:ascii="Times New Roman" w:eastAsia="Times New Roman" w:hAnsi="Times New Roman" w:cs="Times New Roman"/>
                <w:bCs/>
                <w:i/>
                <w:iCs/>
                <w:color w:val="202124"/>
                <w:sz w:val="24"/>
                <w:szCs w:val="24"/>
                <w:lang w:eastAsia="tr-TR"/>
              </w:rPr>
              <w:t>Distributions and descriptive measures</w:t>
            </w:r>
          </w:p>
        </w:tc>
        <w:tc>
          <w:tcPr>
            <w:tcW w:w="3793" w:type="dxa"/>
            <w:shd w:val="clear" w:color="auto" w:fill="FFFFFF" w:themeFill="background1"/>
          </w:tcPr>
          <w:p w14:paraId="76604140"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Veri değerlendirme herekli istatistik hesaplamaları yapar.</w:t>
            </w:r>
          </w:p>
          <w:p w14:paraId="65B43593"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Make data evaluation statistics statistics calculations</w:t>
            </w:r>
          </w:p>
        </w:tc>
      </w:tr>
      <w:tr w:rsidR="009722B0" w:rsidRPr="000F0EBD" w14:paraId="59CDC0CB" w14:textId="77777777" w:rsidTr="00B909F0">
        <w:trPr>
          <w:trHeight w:val="186"/>
        </w:trPr>
        <w:tc>
          <w:tcPr>
            <w:tcW w:w="1652" w:type="dxa"/>
            <w:vMerge/>
            <w:shd w:val="clear" w:color="auto" w:fill="FFFFFF" w:themeFill="background1"/>
            <w:vAlign w:val="center"/>
          </w:tcPr>
          <w:p w14:paraId="17BD540E"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4E68B0"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130C58"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CD4EBB"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522FB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FCE913"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C86724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CDA77FE"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3-Verilerin sınıflandırılması</w:t>
            </w:r>
          </w:p>
          <w:p w14:paraId="343A0438" w14:textId="77777777" w:rsidR="009722B0" w:rsidRPr="000F0EBD" w:rsidRDefault="009722B0" w:rsidP="000F0EBD">
            <w:pPr>
              <w:pStyle w:val="ListeParagraf"/>
              <w:ind w:left="0"/>
              <w:jc w:val="both"/>
              <w:rPr>
                <w:rFonts w:ascii="Times New Roman" w:eastAsia="Times New Roman" w:hAnsi="Times New Roman" w:cs="Times New Roman"/>
                <w:bCs/>
                <w:i/>
                <w:iCs/>
                <w:color w:val="202124"/>
                <w:sz w:val="24"/>
                <w:szCs w:val="24"/>
                <w:lang w:eastAsia="tr-TR"/>
              </w:rPr>
            </w:pPr>
          </w:p>
          <w:p w14:paraId="30C0B3FB"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Classification of data</w:t>
            </w:r>
          </w:p>
        </w:tc>
        <w:tc>
          <w:tcPr>
            <w:tcW w:w="3793" w:type="dxa"/>
            <w:shd w:val="clear" w:color="auto" w:fill="FFFFFF" w:themeFill="background1"/>
          </w:tcPr>
          <w:p w14:paraId="6BC583A4"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Verilerin nasıl sınıflandırılacağını bilir. </w:t>
            </w:r>
          </w:p>
          <w:p w14:paraId="13581428"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3509F376"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Knows how to classify data.</w:t>
            </w:r>
          </w:p>
        </w:tc>
      </w:tr>
      <w:tr w:rsidR="009722B0" w:rsidRPr="000F0EBD" w14:paraId="5F3CACAD" w14:textId="77777777" w:rsidTr="00B909F0">
        <w:trPr>
          <w:trHeight w:val="186"/>
        </w:trPr>
        <w:tc>
          <w:tcPr>
            <w:tcW w:w="1652" w:type="dxa"/>
            <w:vMerge/>
            <w:shd w:val="clear" w:color="auto" w:fill="FFFFFF" w:themeFill="background1"/>
            <w:vAlign w:val="center"/>
          </w:tcPr>
          <w:p w14:paraId="456A1E29"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313F2C0"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F5459C8"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054A0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FF62930"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970230"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93BA6B5"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0773B3B"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4-Ortalama ve diğer merkez ölçüleri</w:t>
            </w:r>
          </w:p>
          <w:p w14:paraId="3928193B" w14:textId="77777777" w:rsidR="009722B0" w:rsidRPr="000F0EBD" w:rsidRDefault="009722B0" w:rsidP="000F0EBD">
            <w:pPr>
              <w:pStyle w:val="ListeParagraf"/>
              <w:ind w:left="0"/>
              <w:jc w:val="both"/>
              <w:rPr>
                <w:rFonts w:ascii="Times New Roman" w:eastAsia="Times New Roman" w:hAnsi="Times New Roman" w:cs="Times New Roman"/>
                <w:bCs/>
                <w:i/>
                <w:iCs/>
                <w:color w:val="202124"/>
                <w:sz w:val="24"/>
                <w:szCs w:val="24"/>
                <w:lang w:eastAsia="tr-TR"/>
              </w:rPr>
            </w:pPr>
          </w:p>
          <w:p w14:paraId="525CBB42"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Average and other center measurements</w:t>
            </w:r>
          </w:p>
        </w:tc>
        <w:tc>
          <w:tcPr>
            <w:tcW w:w="3793" w:type="dxa"/>
            <w:shd w:val="clear" w:color="auto" w:fill="FFFFFF" w:themeFill="background1"/>
          </w:tcPr>
          <w:p w14:paraId="4A88B01D"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Veri değerlendirme herekli istatistik hesaplamaları yapar.</w:t>
            </w:r>
          </w:p>
          <w:p w14:paraId="78D919E7" w14:textId="77777777" w:rsidR="009722B0" w:rsidRPr="000F0EBD" w:rsidRDefault="009722B0" w:rsidP="000F0EBD">
            <w:pPr>
              <w:jc w:val="both"/>
              <w:rPr>
                <w:rFonts w:ascii="Times New Roman" w:hAnsi="Times New Roman" w:cs="Times New Roman"/>
                <w:bCs/>
                <w:iCs/>
                <w:sz w:val="24"/>
                <w:szCs w:val="24"/>
                <w:lang w:val="en-US"/>
              </w:rPr>
            </w:pPr>
          </w:p>
          <w:p w14:paraId="3BC3BD29"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Make data evaluation statistics statistics calculations</w:t>
            </w:r>
          </w:p>
        </w:tc>
      </w:tr>
      <w:tr w:rsidR="009722B0" w:rsidRPr="000F0EBD" w14:paraId="63DFB4B4" w14:textId="77777777" w:rsidTr="00B909F0">
        <w:trPr>
          <w:trHeight w:val="1624"/>
        </w:trPr>
        <w:tc>
          <w:tcPr>
            <w:tcW w:w="1652" w:type="dxa"/>
            <w:vMerge/>
            <w:shd w:val="clear" w:color="auto" w:fill="FFFFFF" w:themeFill="background1"/>
            <w:vAlign w:val="center"/>
          </w:tcPr>
          <w:p w14:paraId="35B9606F"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B55845"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F080FA7"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34D6988"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D68DF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11093BE"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400D297"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E9BBA5B"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5-Standart sapma </w:t>
            </w:r>
          </w:p>
          <w:p w14:paraId="4749042F" w14:textId="77777777" w:rsidR="009722B0" w:rsidRPr="000F0EBD" w:rsidRDefault="009722B0" w:rsidP="000F0EBD">
            <w:pPr>
              <w:pStyle w:val="ListeParagraf"/>
              <w:spacing w:line="360" w:lineRule="auto"/>
              <w:ind w:left="0"/>
              <w:jc w:val="both"/>
              <w:rPr>
                <w:rFonts w:ascii="Times New Roman" w:hAnsi="Times New Roman" w:cs="Times New Roman"/>
                <w:bCs/>
                <w:iCs/>
                <w:sz w:val="24"/>
                <w:szCs w:val="24"/>
              </w:rPr>
            </w:pPr>
            <w:r w:rsidRPr="000F0EBD">
              <w:rPr>
                <w:rFonts w:ascii="Times New Roman" w:eastAsia="Times New Roman" w:hAnsi="Times New Roman" w:cs="Times New Roman"/>
                <w:bCs/>
                <w:i/>
                <w:color w:val="202124"/>
                <w:sz w:val="24"/>
                <w:szCs w:val="24"/>
                <w:lang w:eastAsia="tr-TR"/>
              </w:rPr>
              <w:t>Standard deviation</w:t>
            </w:r>
          </w:p>
        </w:tc>
        <w:tc>
          <w:tcPr>
            <w:tcW w:w="3793" w:type="dxa"/>
            <w:shd w:val="clear" w:color="auto" w:fill="FFFFFF" w:themeFill="background1"/>
          </w:tcPr>
          <w:p w14:paraId="573251B8"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Veri değerlendirme herekli istatistik hesaplamaları yapar.</w:t>
            </w:r>
          </w:p>
          <w:p w14:paraId="4075E718" w14:textId="77777777" w:rsidR="009722B0" w:rsidRPr="000F0EBD" w:rsidRDefault="009722B0" w:rsidP="000F0EBD">
            <w:pPr>
              <w:jc w:val="both"/>
              <w:rPr>
                <w:rFonts w:ascii="Times New Roman" w:hAnsi="Times New Roman" w:cs="Times New Roman"/>
                <w:bCs/>
                <w:iCs/>
                <w:sz w:val="24"/>
                <w:szCs w:val="24"/>
                <w:lang w:val="en-US"/>
              </w:rPr>
            </w:pPr>
          </w:p>
          <w:p w14:paraId="062F691A"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Make data evaluation statistics statistics calculations</w:t>
            </w:r>
            <w:r w:rsidRPr="000F0EBD">
              <w:rPr>
                <w:rFonts w:ascii="Times New Roman" w:hAnsi="Times New Roman" w:cs="Times New Roman"/>
                <w:bCs/>
                <w:iCs/>
                <w:sz w:val="24"/>
                <w:szCs w:val="24"/>
                <w:lang w:val="en-US"/>
              </w:rPr>
              <w:t xml:space="preserve"> </w:t>
            </w:r>
          </w:p>
        </w:tc>
      </w:tr>
      <w:tr w:rsidR="009722B0" w:rsidRPr="000F0EBD" w14:paraId="070EC220" w14:textId="77777777" w:rsidTr="00B909F0">
        <w:trPr>
          <w:trHeight w:val="186"/>
        </w:trPr>
        <w:tc>
          <w:tcPr>
            <w:tcW w:w="1652" w:type="dxa"/>
            <w:vMerge/>
            <w:shd w:val="clear" w:color="auto" w:fill="FFFFFF" w:themeFill="background1"/>
            <w:vAlign w:val="center"/>
          </w:tcPr>
          <w:p w14:paraId="18244851"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2F7069F"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C5C846"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3A0D5FB"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C3DF2FF"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A0014B"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85E8039"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C69ECB6" w14:textId="77777777" w:rsidR="009722B0" w:rsidRPr="000F0EBD" w:rsidRDefault="009722B0" w:rsidP="000F0EBD">
            <w:pPr>
              <w:jc w:val="both"/>
              <w:rPr>
                <w:rFonts w:ascii="Times New Roman" w:hAnsi="Times New Roman" w:cs="Times New Roman"/>
                <w:bCs/>
                <w:i/>
                <w:sz w:val="24"/>
                <w:szCs w:val="24"/>
              </w:rPr>
            </w:pPr>
            <w:r w:rsidRPr="000F0EBD">
              <w:rPr>
                <w:rFonts w:ascii="Times New Roman" w:hAnsi="Times New Roman" w:cs="Times New Roman"/>
                <w:bCs/>
                <w:i/>
                <w:sz w:val="24"/>
                <w:szCs w:val="24"/>
                <w:lang w:val="en-US"/>
              </w:rPr>
              <w:t>6-Yaygınlık ölçüleri</w:t>
            </w:r>
          </w:p>
          <w:p w14:paraId="36AAF270" w14:textId="77777777" w:rsidR="009722B0" w:rsidRPr="000F0EBD" w:rsidRDefault="009722B0" w:rsidP="000F0EBD">
            <w:pPr>
              <w:pStyle w:val="ListeParagraf"/>
              <w:ind w:left="0"/>
              <w:jc w:val="both"/>
              <w:rPr>
                <w:rFonts w:ascii="Times New Roman" w:eastAsia="Times New Roman" w:hAnsi="Times New Roman" w:cs="Times New Roman"/>
                <w:bCs/>
                <w:i/>
                <w:color w:val="202124"/>
                <w:sz w:val="24"/>
                <w:szCs w:val="24"/>
                <w:lang w:eastAsia="tr-TR"/>
              </w:rPr>
            </w:pPr>
          </w:p>
          <w:p w14:paraId="572370F4" w14:textId="77777777" w:rsidR="009722B0" w:rsidRPr="000F0EBD" w:rsidRDefault="009722B0" w:rsidP="000F0EBD">
            <w:pPr>
              <w:pStyle w:val="ListeParagraf"/>
              <w:ind w:left="0"/>
              <w:jc w:val="both"/>
              <w:rPr>
                <w:rFonts w:ascii="Times New Roman" w:hAnsi="Times New Roman" w:cs="Times New Roman"/>
                <w:i/>
                <w:sz w:val="24"/>
                <w:szCs w:val="24"/>
              </w:rPr>
            </w:pPr>
            <w:r w:rsidRPr="000F0EBD">
              <w:rPr>
                <w:rFonts w:ascii="Times New Roman" w:eastAsia="Times New Roman" w:hAnsi="Times New Roman" w:cs="Times New Roman"/>
                <w:bCs/>
                <w:i/>
                <w:color w:val="202124"/>
                <w:sz w:val="24"/>
                <w:szCs w:val="24"/>
                <w:lang w:eastAsia="tr-TR"/>
              </w:rPr>
              <w:t>Prevalence measures</w:t>
            </w:r>
          </w:p>
        </w:tc>
        <w:tc>
          <w:tcPr>
            <w:tcW w:w="3793" w:type="dxa"/>
            <w:shd w:val="clear" w:color="auto" w:fill="FFFFFF" w:themeFill="background1"/>
          </w:tcPr>
          <w:p w14:paraId="05B11850"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İstatistik programları hakkında bilgi sahibi olur.</w:t>
            </w:r>
          </w:p>
          <w:p w14:paraId="75FE561A"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393A279F"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 xml:space="preserve">Have knowledge about statistical programs </w:t>
            </w:r>
          </w:p>
        </w:tc>
      </w:tr>
      <w:tr w:rsidR="009722B0" w:rsidRPr="000F0EBD" w14:paraId="01F89FDD" w14:textId="77777777" w:rsidTr="00B909F0">
        <w:trPr>
          <w:trHeight w:val="186"/>
        </w:trPr>
        <w:tc>
          <w:tcPr>
            <w:tcW w:w="1652" w:type="dxa"/>
            <w:vMerge/>
            <w:shd w:val="clear" w:color="auto" w:fill="FFFFFF" w:themeFill="background1"/>
            <w:vAlign w:val="center"/>
          </w:tcPr>
          <w:p w14:paraId="5C3A046A"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8C83897"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2FC9C6"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85CB7B9"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8012BB8"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F700D1"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1E73CFF"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F1BF234" w14:textId="77777777" w:rsidR="009722B0" w:rsidRPr="000F0EBD" w:rsidRDefault="009722B0" w:rsidP="000F0EBD">
            <w:pPr>
              <w:jc w:val="both"/>
              <w:rPr>
                <w:rFonts w:ascii="Times New Roman" w:hAnsi="Times New Roman" w:cs="Times New Roman"/>
                <w:bCs/>
                <w:i/>
                <w:sz w:val="24"/>
                <w:szCs w:val="24"/>
              </w:rPr>
            </w:pPr>
            <w:r w:rsidRPr="000F0EBD">
              <w:rPr>
                <w:rFonts w:ascii="Times New Roman" w:hAnsi="Times New Roman" w:cs="Times New Roman"/>
                <w:bCs/>
                <w:iCs/>
                <w:sz w:val="24"/>
                <w:szCs w:val="24"/>
                <w:lang w:val="en-US"/>
              </w:rPr>
              <w:t>7-</w:t>
            </w:r>
            <w:r w:rsidRPr="000F0EBD">
              <w:rPr>
                <w:rFonts w:ascii="Times New Roman" w:hAnsi="Times New Roman" w:cs="Times New Roman"/>
                <w:bCs/>
                <w:i/>
                <w:sz w:val="24"/>
                <w:szCs w:val="24"/>
                <w:lang w:val="en-US"/>
              </w:rPr>
              <w:t xml:space="preserve"> Yaygınlık ölçüleri</w:t>
            </w:r>
          </w:p>
          <w:p w14:paraId="7E27A08F" w14:textId="77777777" w:rsidR="009722B0" w:rsidRPr="000F0EBD" w:rsidRDefault="009722B0" w:rsidP="000F0EBD">
            <w:pPr>
              <w:pStyle w:val="ListeParagraf"/>
              <w:ind w:left="0"/>
              <w:jc w:val="both"/>
              <w:rPr>
                <w:rFonts w:ascii="Times New Roman" w:eastAsia="Times New Roman" w:hAnsi="Times New Roman" w:cs="Times New Roman"/>
                <w:bCs/>
                <w:i/>
                <w:color w:val="202124"/>
                <w:sz w:val="24"/>
                <w:szCs w:val="24"/>
                <w:lang w:eastAsia="tr-TR"/>
              </w:rPr>
            </w:pPr>
          </w:p>
          <w:p w14:paraId="51478ED3"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color w:val="202124"/>
                <w:sz w:val="24"/>
                <w:szCs w:val="24"/>
                <w:lang w:eastAsia="tr-TR"/>
              </w:rPr>
              <w:t>Prevalence measures</w:t>
            </w:r>
          </w:p>
        </w:tc>
        <w:tc>
          <w:tcPr>
            <w:tcW w:w="3793" w:type="dxa"/>
            <w:shd w:val="clear" w:color="auto" w:fill="FFFFFF" w:themeFill="background1"/>
          </w:tcPr>
          <w:p w14:paraId="413F1EAD"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İstatistik programları hakkında bilgi sahibi olur.</w:t>
            </w:r>
          </w:p>
          <w:p w14:paraId="2D88AD83"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6F754C2F"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 xml:space="preserve">Have knowledge about statistical programs </w:t>
            </w:r>
          </w:p>
        </w:tc>
      </w:tr>
      <w:tr w:rsidR="009722B0" w:rsidRPr="000F0EBD" w14:paraId="3D47D23D" w14:textId="77777777" w:rsidTr="00B909F0">
        <w:trPr>
          <w:trHeight w:val="499"/>
        </w:trPr>
        <w:tc>
          <w:tcPr>
            <w:tcW w:w="1652" w:type="dxa"/>
            <w:vMerge/>
            <w:shd w:val="clear" w:color="auto" w:fill="FFFFFF" w:themeFill="background1"/>
            <w:vAlign w:val="center"/>
          </w:tcPr>
          <w:p w14:paraId="3A198D45"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14D5B73"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FBA0AEB"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419F6D"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8E1DEF"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1F2953"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C812447"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1598A71"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8-Verilere tablo hazırlama</w:t>
            </w:r>
          </w:p>
          <w:p w14:paraId="3320D1F1"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p>
          <w:p w14:paraId="0D22C992"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Data using a table - midterm exam</w:t>
            </w:r>
            <w:r w:rsidRPr="000F0EBD">
              <w:rPr>
                <w:rFonts w:ascii="Times New Roman" w:hAnsi="Times New Roman" w:cs="Times New Roman"/>
                <w:sz w:val="24"/>
                <w:szCs w:val="24"/>
              </w:rPr>
              <w:t xml:space="preserve"> </w:t>
            </w:r>
          </w:p>
          <w:p w14:paraId="0A9B904D" w14:textId="77777777" w:rsidR="009722B0" w:rsidRPr="000F0EBD" w:rsidRDefault="009722B0"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0CFB9E89"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Verileri tablo ve grafik şeklinde yorumlar  </w:t>
            </w:r>
          </w:p>
          <w:p w14:paraId="2BFDA8F7" w14:textId="77777777" w:rsidR="009722B0" w:rsidRPr="004364C4" w:rsidRDefault="009722B0" w:rsidP="000F0EBD">
            <w:pPr>
              <w:pStyle w:val="ListeParagraf"/>
              <w:ind w:left="0"/>
              <w:jc w:val="both"/>
              <w:rPr>
                <w:rFonts w:ascii="Times New Roman" w:hAnsi="Times New Roman" w:cs="Times New Roman"/>
                <w:bCs/>
                <w:i/>
                <w:iCs/>
                <w:sz w:val="24"/>
                <w:szCs w:val="24"/>
                <w:lang w:val="en-US"/>
              </w:rPr>
            </w:pPr>
            <w:r w:rsidRPr="004364C4">
              <w:rPr>
                <w:rFonts w:ascii="Times New Roman" w:hAnsi="Times New Roman" w:cs="Times New Roman"/>
                <w:bCs/>
                <w:i/>
                <w:iCs/>
                <w:sz w:val="24"/>
                <w:szCs w:val="24"/>
                <w:lang w:val="en-US"/>
              </w:rPr>
              <w:t>İnterpret data in the form of tables and graphs</w:t>
            </w:r>
          </w:p>
        </w:tc>
      </w:tr>
      <w:tr w:rsidR="009722B0" w:rsidRPr="000F0EBD" w14:paraId="29F697D4" w14:textId="77777777" w:rsidTr="00B909F0">
        <w:trPr>
          <w:trHeight w:val="186"/>
        </w:trPr>
        <w:tc>
          <w:tcPr>
            <w:tcW w:w="1652" w:type="dxa"/>
            <w:vMerge/>
            <w:shd w:val="clear" w:color="auto" w:fill="FFFFFF" w:themeFill="background1"/>
            <w:vAlign w:val="center"/>
          </w:tcPr>
          <w:p w14:paraId="07594515"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6BBDEB8"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05BF323"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8B6BB2"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9AF476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524B87"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428341E"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5640D9C"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9-</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Verilerin grafik kullanılarak gösterilmesi</w:t>
            </w:r>
          </w:p>
          <w:p w14:paraId="3A6AE1AE"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i/>
                <w:iCs/>
                <w:color w:val="202124"/>
                <w:sz w:val="24"/>
                <w:szCs w:val="24"/>
                <w:lang w:eastAsia="tr-TR"/>
              </w:rPr>
            </w:pPr>
            <w:r w:rsidRPr="000F0EBD">
              <w:rPr>
                <w:rFonts w:ascii="Times New Roman" w:eastAsia="Times New Roman" w:hAnsi="Times New Roman" w:cs="Times New Roman"/>
                <w:bCs/>
                <w:i/>
                <w:iCs/>
                <w:color w:val="202124"/>
                <w:sz w:val="24"/>
                <w:szCs w:val="24"/>
                <w:lang w:eastAsia="tr-TR"/>
              </w:rPr>
              <w:t>Graphical representation of data</w:t>
            </w:r>
          </w:p>
        </w:tc>
        <w:tc>
          <w:tcPr>
            <w:tcW w:w="3793" w:type="dxa"/>
            <w:shd w:val="clear" w:color="auto" w:fill="FFFFFF" w:themeFill="background1"/>
          </w:tcPr>
          <w:p w14:paraId="3160990B"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Verileri tablo ve grafik şeklinde yorumlar  </w:t>
            </w:r>
          </w:p>
          <w:p w14:paraId="61DC03C0" w14:textId="77777777" w:rsidR="009722B0" w:rsidRPr="000F0EBD" w:rsidRDefault="009722B0" w:rsidP="000F0EBD">
            <w:pPr>
              <w:pStyle w:val="ListeParagraf"/>
              <w:ind w:leftChars="100" w:left="220"/>
              <w:jc w:val="both"/>
              <w:rPr>
                <w:rFonts w:ascii="Times New Roman" w:hAnsi="Times New Roman" w:cs="Times New Roman"/>
                <w:bCs/>
                <w:iCs/>
                <w:sz w:val="24"/>
                <w:szCs w:val="24"/>
                <w:lang w:val="en-US"/>
              </w:rPr>
            </w:pPr>
          </w:p>
          <w:p w14:paraId="5088C4E6" w14:textId="77777777" w:rsidR="009722B0" w:rsidRPr="004364C4" w:rsidRDefault="009722B0" w:rsidP="000F0EBD">
            <w:pPr>
              <w:pStyle w:val="ListeParagraf"/>
              <w:ind w:left="0"/>
              <w:jc w:val="both"/>
              <w:rPr>
                <w:rFonts w:ascii="Times New Roman" w:hAnsi="Times New Roman" w:cs="Times New Roman"/>
                <w:bCs/>
                <w:i/>
                <w:iCs/>
                <w:sz w:val="24"/>
                <w:szCs w:val="24"/>
                <w:lang w:val="en-US"/>
              </w:rPr>
            </w:pPr>
            <w:r w:rsidRPr="004364C4">
              <w:rPr>
                <w:rFonts w:ascii="Times New Roman" w:hAnsi="Times New Roman" w:cs="Times New Roman"/>
                <w:bCs/>
                <w:i/>
                <w:iCs/>
                <w:sz w:val="24"/>
                <w:szCs w:val="24"/>
                <w:lang w:val="en-US"/>
              </w:rPr>
              <w:t xml:space="preserve">İnterpret data in the form of tables and graphs </w:t>
            </w:r>
          </w:p>
        </w:tc>
      </w:tr>
      <w:tr w:rsidR="009722B0" w:rsidRPr="000F0EBD" w14:paraId="33D23B28" w14:textId="77777777" w:rsidTr="00B909F0">
        <w:trPr>
          <w:trHeight w:val="754"/>
        </w:trPr>
        <w:tc>
          <w:tcPr>
            <w:tcW w:w="1652" w:type="dxa"/>
            <w:vMerge/>
            <w:shd w:val="clear" w:color="auto" w:fill="FFFFFF" w:themeFill="background1"/>
            <w:vAlign w:val="center"/>
          </w:tcPr>
          <w:p w14:paraId="742B658C"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FE39B47"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9C8D088"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7F4ADC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0BC5463"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FE154F"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5844C24"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F69F61E" w14:textId="77777777" w:rsidR="009722B0" w:rsidRPr="000F0EBD" w:rsidRDefault="009722B0"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10-</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Bilimsel araştırma planları</w:t>
            </w:r>
          </w:p>
          <w:p w14:paraId="3F13AC19"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p>
          <w:p w14:paraId="70BE14B2"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 xml:space="preserve">Scientific research plans </w:t>
            </w:r>
          </w:p>
        </w:tc>
        <w:tc>
          <w:tcPr>
            <w:tcW w:w="3793" w:type="dxa"/>
            <w:shd w:val="clear" w:color="auto" w:fill="FFFFFF" w:themeFill="background1"/>
          </w:tcPr>
          <w:p w14:paraId="472CD3CB"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Bilimsel araştırma ile ilgli temel kavramları çözümler </w:t>
            </w:r>
          </w:p>
          <w:p w14:paraId="1DC5F893"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p>
          <w:p w14:paraId="4EDDF379"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Analyze the basic concepts of scientific research .</w:t>
            </w:r>
          </w:p>
        </w:tc>
      </w:tr>
      <w:tr w:rsidR="009722B0" w:rsidRPr="000F0EBD" w14:paraId="72CBEDF1" w14:textId="77777777" w:rsidTr="00B909F0">
        <w:trPr>
          <w:trHeight w:val="186"/>
        </w:trPr>
        <w:tc>
          <w:tcPr>
            <w:tcW w:w="1652" w:type="dxa"/>
            <w:vMerge/>
            <w:shd w:val="clear" w:color="auto" w:fill="FFFFFF" w:themeFill="background1"/>
            <w:vAlign w:val="center"/>
          </w:tcPr>
          <w:p w14:paraId="23342AF9"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616A33"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B33F4E6"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3471B9B"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FAF37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B5B9E48"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4D41FE1"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8D7A78C" w14:textId="77777777" w:rsidR="009722B0" w:rsidRPr="000F0EBD" w:rsidRDefault="009722B0" w:rsidP="000F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bCs/>
                <w:i/>
                <w:iCs/>
                <w:color w:val="202124"/>
                <w:sz w:val="24"/>
                <w:szCs w:val="24"/>
                <w:lang w:eastAsia="tr-TR"/>
              </w:rPr>
            </w:pPr>
            <w:r w:rsidRPr="000F0EBD">
              <w:rPr>
                <w:rFonts w:ascii="Times New Roman" w:hAnsi="Times New Roman" w:cs="Times New Roman"/>
                <w:bCs/>
                <w:iCs/>
                <w:sz w:val="24"/>
                <w:szCs w:val="24"/>
                <w:lang w:val="en-US"/>
              </w:rPr>
              <w:t xml:space="preserve">11-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 xml:space="preserve">Araştırma değerlendirilmesi </w:t>
            </w:r>
            <w:r w:rsidRPr="000F0EBD">
              <w:rPr>
                <w:rFonts w:ascii="Times New Roman" w:hAnsi="Times New Roman" w:cs="Times New Roman"/>
                <w:sz w:val="24"/>
                <w:szCs w:val="24"/>
              </w:rPr>
              <w:t xml:space="preserve"> </w:t>
            </w:r>
            <w:r w:rsidRPr="000F0EBD">
              <w:rPr>
                <w:rFonts w:ascii="Times New Roman" w:eastAsia="Times New Roman" w:hAnsi="Times New Roman" w:cs="Times New Roman"/>
                <w:bCs/>
                <w:i/>
                <w:iCs/>
                <w:color w:val="202124"/>
                <w:sz w:val="24"/>
                <w:szCs w:val="24"/>
                <w:lang w:eastAsia="tr-TR"/>
              </w:rPr>
              <w:t>Evaluation of research</w:t>
            </w:r>
          </w:p>
          <w:p w14:paraId="74437129" w14:textId="77777777" w:rsidR="009722B0" w:rsidRPr="000F0EBD" w:rsidRDefault="009722B0" w:rsidP="000F0EBD">
            <w:pPr>
              <w:jc w:val="both"/>
              <w:rPr>
                <w:rFonts w:ascii="Times New Roman" w:hAnsi="Times New Roman" w:cs="Times New Roman"/>
                <w:sz w:val="24"/>
                <w:szCs w:val="24"/>
              </w:rPr>
            </w:pPr>
          </w:p>
        </w:tc>
        <w:tc>
          <w:tcPr>
            <w:tcW w:w="3793" w:type="dxa"/>
            <w:shd w:val="clear" w:color="auto" w:fill="FFFFFF" w:themeFill="background1"/>
          </w:tcPr>
          <w:p w14:paraId="5A5920CA"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Veri değerlendirme herekli istatistik hesaplamaları yapar.</w:t>
            </w:r>
          </w:p>
          <w:p w14:paraId="284BB8A1" w14:textId="77777777" w:rsidR="009722B0" w:rsidRPr="000F0EBD" w:rsidRDefault="009722B0" w:rsidP="000F0EBD">
            <w:pPr>
              <w:jc w:val="both"/>
              <w:rPr>
                <w:rFonts w:ascii="Times New Roman" w:hAnsi="Times New Roman" w:cs="Times New Roman"/>
                <w:bCs/>
                <w:iCs/>
                <w:sz w:val="24"/>
                <w:szCs w:val="24"/>
                <w:lang w:val="en-US"/>
              </w:rPr>
            </w:pPr>
          </w:p>
          <w:p w14:paraId="7BF6CAC2"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Make data evaluation statistics statistics calculations</w:t>
            </w:r>
            <w:r w:rsidRPr="000F0EBD">
              <w:rPr>
                <w:rFonts w:ascii="Times New Roman" w:hAnsi="Times New Roman" w:cs="Times New Roman"/>
                <w:bCs/>
                <w:iCs/>
                <w:sz w:val="24"/>
                <w:szCs w:val="24"/>
                <w:lang w:val="en-US"/>
              </w:rPr>
              <w:t xml:space="preserve"> </w:t>
            </w:r>
          </w:p>
          <w:p w14:paraId="45CD5F40" w14:textId="77777777" w:rsidR="009722B0" w:rsidRPr="000F0EBD" w:rsidRDefault="009722B0" w:rsidP="000F0EBD">
            <w:pPr>
              <w:jc w:val="both"/>
              <w:rPr>
                <w:rFonts w:ascii="Times New Roman" w:hAnsi="Times New Roman" w:cs="Times New Roman"/>
                <w:bCs/>
                <w:iCs/>
                <w:sz w:val="24"/>
                <w:szCs w:val="24"/>
                <w:lang w:val="en-US"/>
              </w:rPr>
            </w:pPr>
          </w:p>
        </w:tc>
      </w:tr>
      <w:tr w:rsidR="009722B0" w:rsidRPr="000F0EBD" w14:paraId="5E687F0E" w14:textId="77777777" w:rsidTr="00B909F0">
        <w:trPr>
          <w:trHeight w:val="186"/>
        </w:trPr>
        <w:tc>
          <w:tcPr>
            <w:tcW w:w="1652" w:type="dxa"/>
            <w:vMerge/>
            <w:shd w:val="clear" w:color="auto" w:fill="FFFFFF" w:themeFill="background1"/>
            <w:vAlign w:val="center"/>
          </w:tcPr>
          <w:p w14:paraId="147432A3"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8C742E6"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F5E476D"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EE6DA3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4E63F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5E01D3"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478E8AC"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D82F357"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12-</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 xml:space="preserve">Rapor yazımı </w:t>
            </w:r>
          </w:p>
          <w:p w14:paraId="73BE16CF"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p>
          <w:p w14:paraId="5E7E0AF8"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 xml:space="preserve">Report writing </w:t>
            </w:r>
          </w:p>
        </w:tc>
        <w:tc>
          <w:tcPr>
            <w:tcW w:w="3793" w:type="dxa"/>
            <w:shd w:val="clear" w:color="auto" w:fill="FFFFFF" w:themeFill="background1"/>
          </w:tcPr>
          <w:p w14:paraId="2477AB08"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Verilerin nasıl sınıflandırılacağını bilir. </w:t>
            </w:r>
          </w:p>
          <w:p w14:paraId="1DE90AB4"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p>
          <w:p w14:paraId="104C6918"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Knows how to classify data.</w:t>
            </w:r>
          </w:p>
        </w:tc>
      </w:tr>
      <w:tr w:rsidR="009722B0" w:rsidRPr="000F0EBD" w14:paraId="4B9B8AF7" w14:textId="77777777" w:rsidTr="00B909F0">
        <w:trPr>
          <w:trHeight w:val="186"/>
        </w:trPr>
        <w:tc>
          <w:tcPr>
            <w:tcW w:w="1652" w:type="dxa"/>
            <w:vMerge/>
            <w:shd w:val="clear" w:color="auto" w:fill="FFFFFF" w:themeFill="background1"/>
            <w:vAlign w:val="center"/>
          </w:tcPr>
          <w:p w14:paraId="69DF24E9"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097DCE8"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D027717"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9F79C8"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B0FD1FC"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F792C7"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CC6BB3B"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5F097F3A" w14:textId="77777777" w:rsidR="009722B0" w:rsidRPr="000F0EBD" w:rsidRDefault="009722B0"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13-</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 xml:space="preserve">Sağlık istatistikleri </w:t>
            </w:r>
          </w:p>
          <w:p w14:paraId="0A62C823" w14:textId="77777777" w:rsidR="009722B0" w:rsidRPr="000F0EBD" w:rsidRDefault="009722B0" w:rsidP="000F0EBD">
            <w:pPr>
              <w:pStyle w:val="ListeParagraf"/>
              <w:ind w:left="0"/>
              <w:jc w:val="both"/>
              <w:rPr>
                <w:rFonts w:ascii="Times New Roman" w:eastAsia="Times New Roman" w:hAnsi="Times New Roman" w:cs="Times New Roman"/>
                <w:bCs/>
                <w:i/>
                <w:iCs/>
                <w:color w:val="202124"/>
                <w:sz w:val="24"/>
                <w:szCs w:val="24"/>
                <w:lang w:eastAsia="tr-TR"/>
              </w:rPr>
            </w:pPr>
          </w:p>
          <w:p w14:paraId="0AA4A80E"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eastAsia="Times New Roman" w:hAnsi="Times New Roman" w:cs="Times New Roman"/>
                <w:bCs/>
                <w:i/>
                <w:iCs/>
                <w:color w:val="202124"/>
                <w:sz w:val="24"/>
                <w:szCs w:val="24"/>
                <w:lang w:eastAsia="tr-TR"/>
              </w:rPr>
              <w:t xml:space="preserve">Health statistics </w:t>
            </w:r>
          </w:p>
        </w:tc>
        <w:tc>
          <w:tcPr>
            <w:tcW w:w="3793" w:type="dxa"/>
            <w:shd w:val="clear" w:color="auto" w:fill="FFFFFF" w:themeFill="background1"/>
          </w:tcPr>
          <w:p w14:paraId="69CFE38C"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İstatistik programları hakkında bilgi sahibi olur.</w:t>
            </w:r>
          </w:p>
          <w:p w14:paraId="6759501E" w14:textId="77777777" w:rsidR="009722B0" w:rsidRPr="000F0EBD" w:rsidRDefault="009722B0" w:rsidP="000F0EBD">
            <w:pPr>
              <w:jc w:val="both"/>
              <w:rPr>
                <w:rFonts w:ascii="Times New Roman" w:hAnsi="Times New Roman" w:cs="Times New Roman"/>
                <w:bCs/>
                <w:iCs/>
                <w:sz w:val="24"/>
                <w:szCs w:val="24"/>
                <w:lang w:val="en-US"/>
              </w:rPr>
            </w:pPr>
          </w:p>
          <w:p w14:paraId="68637C11"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Have knowledge about statistical programs</w:t>
            </w:r>
          </w:p>
        </w:tc>
      </w:tr>
      <w:tr w:rsidR="009722B0" w:rsidRPr="000F0EBD" w14:paraId="34E4D535" w14:textId="77777777" w:rsidTr="00B909F0">
        <w:trPr>
          <w:trHeight w:val="186"/>
        </w:trPr>
        <w:tc>
          <w:tcPr>
            <w:tcW w:w="1652" w:type="dxa"/>
            <w:vMerge/>
            <w:shd w:val="clear" w:color="auto" w:fill="FFFFFF" w:themeFill="background1"/>
            <w:vAlign w:val="center"/>
          </w:tcPr>
          <w:p w14:paraId="292F0A10" w14:textId="77777777" w:rsidR="009722B0" w:rsidRPr="000F0EBD" w:rsidRDefault="009722B0"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A1C39C" w14:textId="77777777" w:rsidR="009722B0" w:rsidRPr="000F0EBD" w:rsidRDefault="009722B0"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4D9E933" w14:textId="77777777" w:rsidR="009722B0" w:rsidRPr="000F0EBD" w:rsidRDefault="009722B0"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6D425D7"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BC7A8E" w14:textId="77777777" w:rsidR="009722B0" w:rsidRPr="000F0EBD" w:rsidRDefault="009722B0"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B65E12" w14:textId="77777777" w:rsidR="009722B0" w:rsidRPr="000F0EBD" w:rsidRDefault="009722B0"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F43B320" w14:textId="77777777" w:rsidR="009722B0" w:rsidRPr="000F0EBD" w:rsidRDefault="009722B0"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33BC39D"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14-</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lang w:val="en-US"/>
              </w:rPr>
              <w:t xml:space="preserve">Bilgisayar yardımıyla istatistik </w:t>
            </w:r>
          </w:p>
          <w:p w14:paraId="56CC5AF1" w14:textId="77777777" w:rsidR="009722B0" w:rsidRPr="000F0EBD" w:rsidRDefault="009722B0"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eastAsia="Times New Roman" w:hAnsi="Times New Roman" w:cs="Times New Roman"/>
                <w:color w:val="202124"/>
                <w:sz w:val="24"/>
                <w:szCs w:val="24"/>
                <w:lang w:eastAsia="tr-TR"/>
              </w:rPr>
              <w:t xml:space="preserve"> </w:t>
            </w:r>
            <w:r w:rsidRPr="000F0EBD">
              <w:rPr>
                <w:rFonts w:ascii="Times New Roman" w:hAnsi="Times New Roman" w:cs="Times New Roman"/>
                <w:sz w:val="24"/>
                <w:szCs w:val="24"/>
              </w:rPr>
              <w:t xml:space="preserve"> </w:t>
            </w:r>
            <w:r w:rsidRPr="000F0EBD">
              <w:rPr>
                <w:rFonts w:ascii="Times New Roman" w:eastAsia="Times New Roman" w:hAnsi="Times New Roman" w:cs="Times New Roman"/>
                <w:bCs/>
                <w:i/>
                <w:iCs/>
                <w:color w:val="202124"/>
                <w:sz w:val="24"/>
                <w:szCs w:val="24"/>
                <w:lang w:eastAsia="tr-TR"/>
              </w:rPr>
              <w:t xml:space="preserve">Computer aided statistics </w:t>
            </w:r>
          </w:p>
        </w:tc>
        <w:tc>
          <w:tcPr>
            <w:tcW w:w="3793" w:type="dxa"/>
            <w:shd w:val="clear" w:color="auto" w:fill="FFFFFF" w:themeFill="background1"/>
          </w:tcPr>
          <w:p w14:paraId="78C9A198" w14:textId="77777777" w:rsidR="009722B0" w:rsidRPr="000F0EBD" w:rsidRDefault="009722B0"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İstatistik programları hakkında bilgi sahibi olur.</w:t>
            </w:r>
          </w:p>
          <w:p w14:paraId="6A494073" w14:textId="77777777" w:rsidR="009722B0" w:rsidRPr="000F0EBD" w:rsidRDefault="009722B0" w:rsidP="000F0EBD">
            <w:pPr>
              <w:jc w:val="both"/>
              <w:rPr>
                <w:rFonts w:ascii="Times New Roman" w:hAnsi="Times New Roman" w:cs="Times New Roman"/>
                <w:bCs/>
                <w:iCs/>
                <w:sz w:val="24"/>
                <w:szCs w:val="24"/>
                <w:lang w:val="en-US"/>
              </w:rPr>
            </w:pPr>
          </w:p>
          <w:p w14:paraId="173A5BEA" w14:textId="77777777" w:rsidR="009722B0" w:rsidRPr="000F0EBD" w:rsidRDefault="009722B0"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Have knowledge about statistical programs</w:t>
            </w:r>
            <w:r w:rsidRPr="000F0EBD">
              <w:rPr>
                <w:rFonts w:ascii="Times New Roman" w:hAnsi="Times New Roman" w:cs="Times New Roman"/>
                <w:bCs/>
                <w:iCs/>
                <w:sz w:val="24"/>
                <w:szCs w:val="24"/>
                <w:lang w:val="en-US" w:eastAsia="zh-CN"/>
              </w:rPr>
              <w:t xml:space="preserve"> </w:t>
            </w:r>
            <w:r w:rsidRPr="000F0EBD">
              <w:rPr>
                <w:rFonts w:ascii="Times New Roman" w:hAnsi="Times New Roman" w:cs="Times New Roman"/>
                <w:bCs/>
                <w:iCs/>
                <w:sz w:val="24"/>
                <w:szCs w:val="24"/>
                <w:lang w:val="en-US" w:eastAsia="zh-CN"/>
              </w:rPr>
              <w:br/>
            </w:r>
          </w:p>
        </w:tc>
      </w:tr>
    </w:tbl>
    <w:p w14:paraId="49D42ABE" w14:textId="77777777" w:rsidR="009722B0" w:rsidRPr="000F0EBD" w:rsidRDefault="009722B0" w:rsidP="000F0EBD">
      <w:pPr>
        <w:jc w:val="both"/>
        <w:rPr>
          <w:rFonts w:ascii="Times New Roman" w:hAnsi="Times New Roman" w:cs="Times New Roman"/>
          <w:sz w:val="24"/>
          <w:szCs w:val="24"/>
        </w:rPr>
      </w:pPr>
    </w:p>
    <w:p w14:paraId="6B78A8B7" w14:textId="77777777" w:rsidR="00D55D9B" w:rsidRPr="000F0EBD" w:rsidRDefault="00D55D9B"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17"/>
        <w:gridCol w:w="1315"/>
        <w:gridCol w:w="118"/>
        <w:gridCol w:w="100"/>
        <w:gridCol w:w="3339"/>
        <w:gridCol w:w="118"/>
        <w:gridCol w:w="100"/>
        <w:gridCol w:w="208"/>
        <w:gridCol w:w="118"/>
        <w:gridCol w:w="100"/>
        <w:gridCol w:w="349"/>
        <w:gridCol w:w="118"/>
        <w:gridCol w:w="100"/>
        <w:gridCol w:w="207"/>
        <w:gridCol w:w="118"/>
        <w:gridCol w:w="100"/>
        <w:gridCol w:w="207"/>
        <w:gridCol w:w="118"/>
        <w:gridCol w:w="100"/>
        <w:gridCol w:w="491"/>
        <w:gridCol w:w="118"/>
        <w:gridCol w:w="100"/>
        <w:gridCol w:w="3640"/>
        <w:gridCol w:w="118"/>
        <w:gridCol w:w="100"/>
        <w:gridCol w:w="3536"/>
        <w:gridCol w:w="36"/>
        <w:gridCol w:w="118"/>
      </w:tblGrid>
      <w:tr w:rsidR="00D55D9B" w:rsidRPr="000F0EBD" w14:paraId="56755B0B" w14:textId="77777777" w:rsidTr="00B909F0">
        <w:trPr>
          <w:gridBefore w:val="1"/>
          <w:wBefore w:w="118" w:type="dxa"/>
          <w:cantSplit/>
          <w:trHeight w:val="2655"/>
        </w:trPr>
        <w:tc>
          <w:tcPr>
            <w:tcW w:w="1434" w:type="dxa"/>
            <w:gridSpan w:val="2"/>
            <w:shd w:val="clear" w:color="auto" w:fill="FFFFFF" w:themeFill="background1"/>
            <w:textDirection w:val="btLr"/>
            <w:vAlign w:val="center"/>
          </w:tcPr>
          <w:p w14:paraId="0EED71B0"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462F347E"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3"/>
            <w:shd w:val="clear" w:color="auto" w:fill="FFFFFF" w:themeFill="background1"/>
            <w:vAlign w:val="center"/>
          </w:tcPr>
          <w:p w14:paraId="1BFDB186"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6E901CCC"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3"/>
            <w:shd w:val="clear" w:color="auto" w:fill="FFFFFF" w:themeFill="background1"/>
            <w:textDirection w:val="btLr"/>
            <w:vAlign w:val="center"/>
          </w:tcPr>
          <w:p w14:paraId="29ADA403"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tcPr>
          <w:p w14:paraId="0579E222"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tcPr>
          <w:p w14:paraId="2FE4DA11"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tcPr>
          <w:p w14:paraId="798E7BFD"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tcPr>
          <w:p w14:paraId="6A37937E"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12228E7"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7"/>
            <w:shd w:val="clear" w:color="auto" w:fill="FFFFFF" w:themeFill="background1"/>
            <w:vAlign w:val="center"/>
          </w:tcPr>
          <w:p w14:paraId="468827D8"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706D621B"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2F59A171" w14:textId="77777777" w:rsidR="00D55D9B" w:rsidRPr="000F0EBD" w:rsidRDefault="00D55D9B" w:rsidP="000F0EBD">
            <w:pPr>
              <w:spacing w:line="240" w:lineRule="auto"/>
              <w:jc w:val="both"/>
              <w:rPr>
                <w:rFonts w:ascii="Times New Roman" w:hAnsi="Times New Roman" w:cs="Times New Roman"/>
                <w:sz w:val="24"/>
                <w:szCs w:val="24"/>
              </w:rPr>
            </w:pPr>
          </w:p>
          <w:p w14:paraId="1C933ACE" w14:textId="77777777" w:rsidR="00D55D9B" w:rsidRPr="000F0EBD" w:rsidRDefault="00D55D9B" w:rsidP="000F0EBD">
            <w:pPr>
              <w:spacing w:line="240" w:lineRule="auto"/>
              <w:jc w:val="both"/>
              <w:rPr>
                <w:rFonts w:ascii="Times New Roman" w:hAnsi="Times New Roman" w:cs="Times New Roman"/>
                <w:sz w:val="24"/>
                <w:szCs w:val="24"/>
                <w:lang w:val="en-US" w:eastAsia="zh-CN"/>
              </w:rPr>
            </w:pPr>
            <w:r w:rsidRPr="000F0EBD">
              <w:rPr>
                <w:rFonts w:ascii="Times New Roman" w:hAnsi="Times New Roman" w:cs="Times New Roman"/>
                <w:sz w:val="24"/>
                <w:szCs w:val="24"/>
                <w:lang w:val="en-US" w:eastAsia="zh-CN"/>
              </w:rPr>
              <w:t>Bilimsel, kültürel ve sosyal etkinlikleri takip etme ve katılma.</w:t>
            </w:r>
          </w:p>
          <w:p w14:paraId="5743A0A4" w14:textId="77777777" w:rsidR="00D55D9B" w:rsidRPr="000F0EBD" w:rsidRDefault="00D55D9B"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To follow and participate in scientific, cultural and social activities.</w:t>
            </w:r>
          </w:p>
          <w:p w14:paraId="58768912" w14:textId="77777777" w:rsidR="00D55D9B" w:rsidRPr="000F0EBD" w:rsidRDefault="00D55D9B" w:rsidP="000F0EBD">
            <w:pPr>
              <w:spacing w:line="240" w:lineRule="auto"/>
              <w:jc w:val="both"/>
              <w:rPr>
                <w:rFonts w:ascii="Times New Roman" w:hAnsi="Times New Roman" w:cs="Times New Roman"/>
                <w:bCs/>
                <w:i/>
                <w:iCs/>
                <w:sz w:val="24"/>
                <w:szCs w:val="24"/>
              </w:rPr>
            </w:pPr>
          </w:p>
        </w:tc>
      </w:tr>
      <w:tr w:rsidR="00D55D9B" w:rsidRPr="000F0EBD" w14:paraId="7C5DD37C" w14:textId="77777777" w:rsidTr="00B909F0">
        <w:trPr>
          <w:gridBefore w:val="1"/>
          <w:wBefore w:w="118" w:type="dxa"/>
          <w:trHeight w:val="306"/>
        </w:trPr>
        <w:tc>
          <w:tcPr>
            <w:tcW w:w="1434" w:type="dxa"/>
            <w:gridSpan w:val="2"/>
            <w:vMerge w:val="restart"/>
            <w:shd w:val="clear" w:color="auto" w:fill="FFFFFF" w:themeFill="background1"/>
            <w:vAlign w:val="center"/>
          </w:tcPr>
          <w:p w14:paraId="6F329739" w14:textId="4152AF8A" w:rsidR="00D55D9B" w:rsidRPr="000F0EBD" w:rsidRDefault="008E7064"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541122211</w:t>
            </w:r>
          </w:p>
        </w:tc>
        <w:tc>
          <w:tcPr>
            <w:tcW w:w="3559" w:type="dxa"/>
            <w:gridSpan w:val="3"/>
            <w:vMerge w:val="restart"/>
            <w:shd w:val="clear" w:color="auto" w:fill="FFFFFF" w:themeFill="background1"/>
            <w:vAlign w:val="center"/>
          </w:tcPr>
          <w:p w14:paraId="02E06AEF"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Bilimsel ve Kültürel Etkinlikler</w:t>
            </w:r>
          </w:p>
          <w:p w14:paraId="767304CC" w14:textId="77777777" w:rsidR="00D55D9B" w:rsidRPr="000F0EBD" w:rsidRDefault="00D55D9B" w:rsidP="000F0EBD">
            <w:pPr>
              <w:spacing w:line="240" w:lineRule="auto"/>
              <w:jc w:val="both"/>
              <w:rPr>
                <w:rFonts w:ascii="Times New Roman" w:hAnsi="Times New Roman" w:cs="Times New Roman"/>
                <w:sz w:val="24"/>
                <w:szCs w:val="24"/>
                <w:lang w:val="en-US"/>
              </w:rPr>
            </w:pPr>
          </w:p>
          <w:p w14:paraId="358C0C3C"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Scientific and Cultural Activities</w:t>
            </w:r>
          </w:p>
        </w:tc>
        <w:tc>
          <w:tcPr>
            <w:tcW w:w="426" w:type="dxa"/>
            <w:gridSpan w:val="3"/>
            <w:vMerge w:val="restart"/>
            <w:shd w:val="clear" w:color="auto" w:fill="FFFFFF" w:themeFill="background1"/>
            <w:vAlign w:val="center"/>
          </w:tcPr>
          <w:p w14:paraId="58BE2998"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gridSpan w:val="3"/>
            <w:vMerge w:val="restart"/>
            <w:shd w:val="clear" w:color="auto" w:fill="FFFFFF" w:themeFill="background1"/>
            <w:vAlign w:val="center"/>
          </w:tcPr>
          <w:p w14:paraId="124E9738"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3"/>
            <w:vMerge w:val="restart"/>
            <w:shd w:val="clear" w:color="auto" w:fill="FFFFFF" w:themeFill="background1"/>
            <w:vAlign w:val="center"/>
          </w:tcPr>
          <w:p w14:paraId="6C0C0181"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gridSpan w:val="3"/>
            <w:vMerge w:val="restart"/>
            <w:shd w:val="clear" w:color="auto" w:fill="FFFFFF" w:themeFill="background1"/>
            <w:vAlign w:val="center"/>
          </w:tcPr>
          <w:p w14:paraId="23A29A9D"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9" w:type="dxa"/>
            <w:gridSpan w:val="3"/>
            <w:vMerge w:val="restart"/>
            <w:shd w:val="clear" w:color="auto" w:fill="FFFFFF" w:themeFill="background1"/>
            <w:textDirection w:val="btLr"/>
            <w:vAlign w:val="center"/>
          </w:tcPr>
          <w:p w14:paraId="3012507A" w14:textId="77777777" w:rsidR="00D55D9B" w:rsidRPr="000F0EBD" w:rsidRDefault="00D55D9B"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7"/>
            <w:shd w:val="clear" w:color="auto" w:fill="FFFFFF" w:themeFill="background1"/>
          </w:tcPr>
          <w:p w14:paraId="49A6312F"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07B9C240"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D55D9B" w:rsidRPr="000F0EBD" w14:paraId="26B5B06D" w14:textId="77777777" w:rsidTr="00B909F0">
        <w:trPr>
          <w:gridBefore w:val="1"/>
          <w:wBefore w:w="118" w:type="dxa"/>
          <w:trHeight w:val="765"/>
        </w:trPr>
        <w:tc>
          <w:tcPr>
            <w:tcW w:w="1434" w:type="dxa"/>
            <w:gridSpan w:val="2"/>
            <w:vMerge/>
            <w:shd w:val="clear" w:color="auto" w:fill="FFFFFF" w:themeFill="background1"/>
            <w:vAlign w:val="center"/>
          </w:tcPr>
          <w:p w14:paraId="36872BC4"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AA6D17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CBDFB0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F54E64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71339C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79CC7D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4AC15B8"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7"/>
            <w:shd w:val="clear" w:color="auto" w:fill="FFFFFF" w:themeFill="background1"/>
          </w:tcPr>
          <w:p w14:paraId="78CA02AA" w14:textId="77777777" w:rsidR="00D55D9B" w:rsidRPr="000F0EBD" w:rsidRDefault="00D55D9B"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Öğrencilerin sosyal yönlerini geliştirerek, öğrencileri bilimsel ve kültürel etkinliklere teşvik etmek, bilimsel ve kültürel etkinliklere karşı olan ilgi, tutum ve meraklarını arttırmak, bilimsel ve kültürel etkinliklere katılımlarını sağlamak, onlara yaşam boyu öğrenme ve sorgulama bilinciyle bilgiyi paylaşma ve öğrenme becerisi kazandırmaktır. </w:t>
            </w:r>
          </w:p>
          <w:p w14:paraId="78D53741" w14:textId="77777777" w:rsidR="00D55D9B" w:rsidRPr="000F0EBD" w:rsidRDefault="00D55D9B"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
                <w:sz w:val="24"/>
                <w:szCs w:val="24"/>
                <w:lang w:val="en-US" w:eastAsia="zh-CN"/>
              </w:rPr>
              <w:t xml:space="preserve">By improving the social aspects of students, to encourage students to scientific and cultural activities, to increase their interest, attitudes and curiosity towards scientific and cultural activities, to enable them to participate in scientific and cultural activities, to provide them with the ability to share and learn information with the awareness of lifelong learning and questioning. </w:t>
            </w:r>
          </w:p>
        </w:tc>
      </w:tr>
      <w:tr w:rsidR="00D55D9B" w:rsidRPr="000F0EBD" w14:paraId="47EC382D" w14:textId="77777777" w:rsidTr="00B909F0">
        <w:trPr>
          <w:gridBefore w:val="1"/>
          <w:wBefore w:w="118" w:type="dxa"/>
          <w:trHeight w:val="186"/>
        </w:trPr>
        <w:tc>
          <w:tcPr>
            <w:tcW w:w="1434" w:type="dxa"/>
            <w:gridSpan w:val="2"/>
            <w:vMerge/>
            <w:shd w:val="clear" w:color="auto" w:fill="FFFFFF" w:themeFill="background1"/>
            <w:vAlign w:val="center"/>
          </w:tcPr>
          <w:p w14:paraId="233E0A2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E18821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D4372D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F9A5F3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0431C5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9A3164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099EE5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C587B6E"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79841B46"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4"/>
            <w:shd w:val="clear" w:color="auto" w:fill="FFFFFF" w:themeFill="background1"/>
          </w:tcPr>
          <w:p w14:paraId="5C175758"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067EC22F"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15BB64D5" w14:textId="77777777" w:rsidTr="00B909F0">
        <w:trPr>
          <w:gridBefore w:val="1"/>
          <w:wBefore w:w="118" w:type="dxa"/>
          <w:trHeight w:val="186"/>
        </w:trPr>
        <w:tc>
          <w:tcPr>
            <w:tcW w:w="1434" w:type="dxa"/>
            <w:gridSpan w:val="2"/>
            <w:vMerge/>
            <w:shd w:val="clear" w:color="auto" w:fill="FFFFFF" w:themeFill="background1"/>
            <w:vAlign w:val="center"/>
          </w:tcPr>
          <w:p w14:paraId="4C33EB8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EDFFB2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1B1ED5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1EB000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F6D6CF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3F9A70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B88AD7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572F7AF"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6694C56B"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746699B2" w14:textId="77777777" w:rsidR="00D55D9B" w:rsidRPr="00C34E33" w:rsidRDefault="00D55D9B" w:rsidP="00C34E33">
            <w:pPr>
              <w:jc w:val="both"/>
              <w:rPr>
                <w:rFonts w:ascii="Times New Roman" w:hAnsi="Times New Roman" w:cs="Times New Roman"/>
                <w:sz w:val="24"/>
                <w:szCs w:val="24"/>
              </w:rPr>
            </w:pPr>
            <w:r w:rsidRPr="00C34E33">
              <w:rPr>
                <w:rFonts w:ascii="Times New Roman" w:hAnsi="Times New Roman" w:cs="Times New Roman"/>
                <w:bCs/>
                <w:iCs/>
                <w:sz w:val="24"/>
                <w:szCs w:val="24"/>
              </w:rPr>
              <w:t>Bilimsel etkinliklerin önemini kavrar.</w:t>
            </w:r>
            <w:r w:rsidRPr="00C34E33">
              <w:rPr>
                <w:rFonts w:ascii="Times New Roman" w:hAnsi="Times New Roman" w:cs="Times New Roman"/>
                <w:bCs/>
                <w:i/>
                <w:sz w:val="24"/>
                <w:szCs w:val="24"/>
                <w:lang w:val="en-US" w:eastAsia="zh-CN"/>
              </w:rPr>
              <w:br/>
            </w:r>
            <w:r w:rsidRPr="00C34E33">
              <w:rPr>
                <w:rFonts w:ascii="Times New Roman" w:hAnsi="Times New Roman" w:cs="Times New Roman"/>
                <w:sz w:val="24"/>
                <w:szCs w:val="24"/>
              </w:rPr>
              <w:t xml:space="preserve"> </w:t>
            </w:r>
          </w:p>
          <w:p w14:paraId="1F233D39" w14:textId="77777777" w:rsidR="00D55D9B" w:rsidRPr="00C34E33" w:rsidRDefault="00D55D9B" w:rsidP="00C34E33">
            <w:pPr>
              <w:jc w:val="both"/>
              <w:rPr>
                <w:rFonts w:ascii="Times New Roman" w:hAnsi="Times New Roman" w:cs="Times New Roman"/>
                <w:i/>
                <w:sz w:val="24"/>
                <w:szCs w:val="24"/>
                <w:lang w:val="en-US"/>
              </w:rPr>
            </w:pPr>
            <w:r w:rsidRPr="00C34E33">
              <w:rPr>
                <w:rFonts w:ascii="Times New Roman" w:hAnsi="Times New Roman" w:cs="Times New Roman"/>
                <w:i/>
                <w:sz w:val="24"/>
                <w:szCs w:val="24"/>
                <w:lang w:val="en-US" w:eastAsia="zh-CN"/>
              </w:rPr>
              <w:t>Understands the importance of scientific activities.</w:t>
            </w:r>
          </w:p>
          <w:p w14:paraId="25F07B6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3557C983" w14:textId="77777777" w:rsidTr="00B909F0">
        <w:trPr>
          <w:gridBefore w:val="1"/>
          <w:wBefore w:w="118" w:type="dxa"/>
          <w:trHeight w:val="186"/>
        </w:trPr>
        <w:tc>
          <w:tcPr>
            <w:tcW w:w="1434" w:type="dxa"/>
            <w:gridSpan w:val="2"/>
            <w:vMerge/>
            <w:shd w:val="clear" w:color="auto" w:fill="FFFFFF" w:themeFill="background1"/>
            <w:vAlign w:val="center"/>
          </w:tcPr>
          <w:p w14:paraId="5117F24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EB58E4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61F9AB3"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57E904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370F58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F88869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39F8E4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B21B106"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569129B7"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19FA391C" w14:textId="77777777" w:rsidR="00D55D9B" w:rsidRPr="00C34E33" w:rsidRDefault="00D55D9B" w:rsidP="00C34E33">
            <w:pPr>
              <w:jc w:val="both"/>
              <w:rPr>
                <w:rFonts w:ascii="Times New Roman" w:hAnsi="Times New Roman" w:cs="Times New Roman"/>
                <w:bCs/>
                <w:iCs/>
                <w:sz w:val="24"/>
                <w:szCs w:val="24"/>
                <w:lang w:val="en-US"/>
              </w:rPr>
            </w:pPr>
            <w:r w:rsidRPr="00C34E33">
              <w:rPr>
                <w:rFonts w:ascii="Times New Roman" w:hAnsi="Times New Roman" w:cs="Times New Roman"/>
                <w:bCs/>
                <w:iCs/>
                <w:sz w:val="24"/>
                <w:szCs w:val="24"/>
              </w:rPr>
              <w:t>Kültürel etkinliklerin önemini kavrar.</w:t>
            </w:r>
          </w:p>
          <w:p w14:paraId="2F6DA2AB" w14:textId="77777777" w:rsidR="00D55D9B" w:rsidRPr="00C34E33" w:rsidRDefault="00D55D9B" w:rsidP="00C34E33">
            <w:pPr>
              <w:jc w:val="both"/>
              <w:rPr>
                <w:rFonts w:ascii="Times New Roman" w:hAnsi="Times New Roman" w:cs="Times New Roman"/>
                <w:i/>
                <w:sz w:val="24"/>
                <w:szCs w:val="24"/>
                <w:lang w:val="en-US"/>
              </w:rPr>
            </w:pPr>
            <w:r w:rsidRPr="00C34E33">
              <w:rPr>
                <w:rFonts w:ascii="Times New Roman" w:hAnsi="Times New Roman" w:cs="Times New Roman"/>
                <w:i/>
                <w:sz w:val="24"/>
                <w:szCs w:val="24"/>
                <w:lang w:val="en-US" w:eastAsia="zh-CN"/>
              </w:rPr>
              <w:t>Understands the importance of cultural activities.</w:t>
            </w:r>
          </w:p>
          <w:p w14:paraId="1C063624"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329BA19A" w14:textId="77777777" w:rsidTr="00B909F0">
        <w:trPr>
          <w:gridBefore w:val="1"/>
          <w:wBefore w:w="118" w:type="dxa"/>
          <w:trHeight w:val="186"/>
        </w:trPr>
        <w:tc>
          <w:tcPr>
            <w:tcW w:w="1434" w:type="dxa"/>
            <w:gridSpan w:val="2"/>
            <w:vMerge/>
            <w:shd w:val="clear" w:color="auto" w:fill="FFFFFF" w:themeFill="background1"/>
            <w:vAlign w:val="center"/>
          </w:tcPr>
          <w:p w14:paraId="03DA768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F025EB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8F7FFA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D18530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9373DA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7458D1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2422EC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00A55F3"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67901F33"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1F09C2CB"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Bilgiyi paylaşma ve birlikte öğrenme yetkinliğini kazanır.</w:t>
            </w:r>
          </w:p>
          <w:p w14:paraId="5482A25D" w14:textId="77777777" w:rsidR="00D55D9B" w:rsidRPr="00C34E33" w:rsidRDefault="00D55D9B" w:rsidP="00C34E33">
            <w:pPr>
              <w:jc w:val="both"/>
              <w:rPr>
                <w:rFonts w:ascii="Times New Roman" w:hAnsi="Times New Roman" w:cs="Times New Roman"/>
                <w:i/>
                <w:sz w:val="24"/>
                <w:szCs w:val="24"/>
                <w:lang w:val="en-US"/>
              </w:rPr>
            </w:pPr>
            <w:r w:rsidRPr="00C34E33">
              <w:rPr>
                <w:rFonts w:ascii="Times New Roman" w:hAnsi="Times New Roman" w:cs="Times New Roman"/>
                <w:i/>
                <w:sz w:val="24"/>
                <w:szCs w:val="24"/>
                <w:lang w:val="en-US" w:eastAsia="zh-CN"/>
              </w:rPr>
              <w:t>Gains the ability to share knowledge and learn together.</w:t>
            </w:r>
          </w:p>
        </w:tc>
      </w:tr>
      <w:tr w:rsidR="00D55D9B" w:rsidRPr="000F0EBD" w14:paraId="33DD8E5E" w14:textId="77777777" w:rsidTr="00B909F0">
        <w:trPr>
          <w:gridBefore w:val="1"/>
          <w:wBefore w:w="118" w:type="dxa"/>
          <w:trHeight w:val="186"/>
        </w:trPr>
        <w:tc>
          <w:tcPr>
            <w:tcW w:w="1434" w:type="dxa"/>
            <w:gridSpan w:val="2"/>
            <w:vMerge/>
            <w:shd w:val="clear" w:color="auto" w:fill="FFFFFF" w:themeFill="background1"/>
            <w:vAlign w:val="center"/>
          </w:tcPr>
          <w:p w14:paraId="1793664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CC7FA7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EDFF83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1438D5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792E1A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8E7BEB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D8BBC9C"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4CF6F82"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64F5A8F6"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3F5FE44C"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Sosyal becerileri gelişir.</w:t>
            </w:r>
          </w:p>
          <w:p w14:paraId="5CC605E8"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rPr>
              <w:t>Develops social skills.</w:t>
            </w:r>
          </w:p>
        </w:tc>
      </w:tr>
      <w:tr w:rsidR="00D55D9B" w:rsidRPr="000F0EBD" w14:paraId="10962D8F" w14:textId="77777777" w:rsidTr="00B909F0">
        <w:trPr>
          <w:gridBefore w:val="1"/>
          <w:wBefore w:w="118" w:type="dxa"/>
          <w:trHeight w:val="1624"/>
        </w:trPr>
        <w:tc>
          <w:tcPr>
            <w:tcW w:w="1434" w:type="dxa"/>
            <w:gridSpan w:val="2"/>
            <w:vMerge/>
            <w:shd w:val="clear" w:color="auto" w:fill="FFFFFF" w:themeFill="background1"/>
            <w:vAlign w:val="center"/>
          </w:tcPr>
          <w:p w14:paraId="55AB740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D8E2B9F"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22C43C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73050E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39B94B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2A412A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B6D88E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429209D"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68D5110E"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50FC4730" w14:textId="77777777" w:rsidR="00D55D9B" w:rsidRPr="00C34E33" w:rsidRDefault="00D55D9B" w:rsidP="00C34E33">
            <w:pPr>
              <w:jc w:val="both"/>
              <w:rPr>
                <w:rFonts w:ascii="Times New Roman" w:hAnsi="Times New Roman" w:cs="Times New Roman"/>
                <w:bCs/>
                <w:iCs/>
                <w:sz w:val="24"/>
                <w:szCs w:val="24"/>
                <w:lang w:val="en-US"/>
              </w:rPr>
            </w:pPr>
            <w:r w:rsidRPr="00C34E33">
              <w:rPr>
                <w:rFonts w:ascii="Times New Roman" w:hAnsi="Times New Roman" w:cs="Times New Roman"/>
                <w:bCs/>
                <w:iCs/>
                <w:sz w:val="24"/>
                <w:szCs w:val="24"/>
                <w:lang w:val="en-US"/>
              </w:rPr>
              <w:t>Bilimsel ve kültürel etkinliklere olan ilgisi artar.</w:t>
            </w:r>
          </w:p>
          <w:p w14:paraId="7943D500"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3A4F55AA"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rPr>
              <w:t>Her interest in scientific and cultural activities increases.</w:t>
            </w:r>
          </w:p>
        </w:tc>
      </w:tr>
      <w:tr w:rsidR="00D55D9B" w:rsidRPr="000F0EBD" w14:paraId="03BC5360" w14:textId="77777777" w:rsidTr="00B909F0">
        <w:trPr>
          <w:gridBefore w:val="1"/>
          <w:wBefore w:w="118" w:type="dxa"/>
          <w:trHeight w:val="186"/>
        </w:trPr>
        <w:tc>
          <w:tcPr>
            <w:tcW w:w="1434" w:type="dxa"/>
            <w:gridSpan w:val="2"/>
            <w:vMerge/>
            <w:shd w:val="clear" w:color="auto" w:fill="FFFFFF" w:themeFill="background1"/>
            <w:vAlign w:val="center"/>
          </w:tcPr>
          <w:p w14:paraId="6C5E6F6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DE4EC4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249579A"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2B299D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8C5BB3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4ABA6C3"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8295DD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60189CC"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441033A5"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3C9A274B"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Bilimsel ve kültürel etkinliklere ilişkin olumlu tutum geliştirir.</w:t>
            </w:r>
          </w:p>
          <w:p w14:paraId="00E246BC"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03C04FA6"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rPr>
              <w:t>Develops a positive attitude towards scientific and cultural activities.</w:t>
            </w:r>
          </w:p>
        </w:tc>
      </w:tr>
      <w:tr w:rsidR="00D55D9B" w:rsidRPr="000F0EBD" w14:paraId="6259F8B6" w14:textId="77777777" w:rsidTr="00B909F0">
        <w:trPr>
          <w:gridBefore w:val="1"/>
          <w:wBefore w:w="118" w:type="dxa"/>
          <w:trHeight w:val="186"/>
        </w:trPr>
        <w:tc>
          <w:tcPr>
            <w:tcW w:w="1434" w:type="dxa"/>
            <w:gridSpan w:val="2"/>
            <w:vMerge/>
            <w:shd w:val="clear" w:color="auto" w:fill="FFFFFF" w:themeFill="background1"/>
            <w:vAlign w:val="center"/>
          </w:tcPr>
          <w:p w14:paraId="6AD72E1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C1053B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967972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61F661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D9BC0B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B3E0AB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62D280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D666F63"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6DCBFBAF"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458356CB"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Çeşitli sosyal, kültürel ve sanatsal etkinliklere katılmada isteklilik gösterir.</w:t>
            </w:r>
          </w:p>
          <w:p w14:paraId="5AA58B14"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1BD5563C"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rPr>
              <w:t>Shows willingness to participate in various social, cultural and artistic activities.</w:t>
            </w:r>
          </w:p>
        </w:tc>
      </w:tr>
      <w:tr w:rsidR="00D55D9B" w:rsidRPr="000F0EBD" w14:paraId="2E2E5DAE" w14:textId="77777777" w:rsidTr="00B909F0">
        <w:trPr>
          <w:gridBefore w:val="1"/>
          <w:wBefore w:w="118" w:type="dxa"/>
          <w:trHeight w:val="499"/>
        </w:trPr>
        <w:tc>
          <w:tcPr>
            <w:tcW w:w="1434" w:type="dxa"/>
            <w:gridSpan w:val="2"/>
            <w:vMerge/>
            <w:shd w:val="clear" w:color="auto" w:fill="FFFFFF" w:themeFill="background1"/>
            <w:vAlign w:val="center"/>
          </w:tcPr>
          <w:p w14:paraId="30A751C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DFA371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31F118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9EFD15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03ECF0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498D98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6DE847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18C7858"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14F1BAFD"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189F286C"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Yaşamboyu öğrenme bilinci oluşturur.</w:t>
            </w:r>
          </w:p>
          <w:p w14:paraId="2CDE66A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6B1560C5" w14:textId="77777777" w:rsidR="00D55D9B" w:rsidRPr="000F0EBD" w:rsidRDefault="00D55D9B" w:rsidP="000F0EBD">
            <w:pPr>
              <w:pStyle w:val="ListeParagraf"/>
              <w:ind w:left="0"/>
              <w:jc w:val="both"/>
              <w:rPr>
                <w:rFonts w:ascii="Times New Roman" w:hAnsi="Times New Roman" w:cs="Times New Roman"/>
                <w:iCs/>
                <w:sz w:val="24"/>
                <w:szCs w:val="24"/>
                <w:lang w:val="en-US"/>
              </w:rPr>
            </w:pPr>
            <w:r w:rsidRPr="000F0EBD">
              <w:rPr>
                <w:rFonts w:ascii="Times New Roman" w:hAnsi="Times New Roman" w:cs="Times New Roman"/>
                <w:i/>
                <w:sz w:val="24"/>
                <w:szCs w:val="24"/>
                <w:lang w:val="en-US"/>
              </w:rPr>
              <w:t>It creates awareness of lifelong learning.</w:t>
            </w:r>
          </w:p>
        </w:tc>
      </w:tr>
      <w:tr w:rsidR="00D55D9B" w:rsidRPr="000F0EBD" w14:paraId="31165016" w14:textId="77777777" w:rsidTr="00B909F0">
        <w:trPr>
          <w:gridBefore w:val="1"/>
          <w:wBefore w:w="118" w:type="dxa"/>
          <w:trHeight w:val="186"/>
        </w:trPr>
        <w:tc>
          <w:tcPr>
            <w:tcW w:w="1434" w:type="dxa"/>
            <w:gridSpan w:val="2"/>
            <w:vMerge/>
            <w:shd w:val="clear" w:color="auto" w:fill="FFFFFF" w:themeFill="background1"/>
            <w:vAlign w:val="center"/>
          </w:tcPr>
          <w:p w14:paraId="43CC964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AAE193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40AB47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9B91BE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D6F75D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8093AB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51E1E07"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F72B813"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4F0CA052"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326F4773"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Yaşamboyu sorgulama bilinci oluşturur.</w:t>
            </w:r>
          </w:p>
          <w:p w14:paraId="7214E290"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p>
          <w:p w14:paraId="26449BB6" w14:textId="77777777" w:rsidR="00D55D9B" w:rsidRPr="000F0EBD" w:rsidRDefault="00D55D9B" w:rsidP="000F0EBD">
            <w:pPr>
              <w:pStyle w:val="ListeParagraf"/>
              <w:ind w:left="0"/>
              <w:jc w:val="both"/>
              <w:rPr>
                <w:rFonts w:ascii="Times New Roman" w:hAnsi="Times New Roman" w:cs="Times New Roman"/>
                <w:iCs/>
                <w:sz w:val="24"/>
                <w:szCs w:val="24"/>
                <w:lang w:val="en-US"/>
              </w:rPr>
            </w:pPr>
            <w:r w:rsidRPr="000F0EBD">
              <w:rPr>
                <w:rFonts w:ascii="Times New Roman" w:hAnsi="Times New Roman" w:cs="Times New Roman"/>
                <w:i/>
                <w:sz w:val="24"/>
                <w:szCs w:val="24"/>
                <w:lang w:val="en-US"/>
              </w:rPr>
              <w:t>It creates a life-long questioning consciousness.</w:t>
            </w:r>
          </w:p>
        </w:tc>
      </w:tr>
      <w:tr w:rsidR="00D55D9B" w:rsidRPr="000F0EBD" w14:paraId="7F953BFD" w14:textId="77777777" w:rsidTr="00B909F0">
        <w:trPr>
          <w:gridBefore w:val="1"/>
          <w:wBefore w:w="118" w:type="dxa"/>
          <w:trHeight w:val="754"/>
        </w:trPr>
        <w:tc>
          <w:tcPr>
            <w:tcW w:w="1434" w:type="dxa"/>
            <w:gridSpan w:val="2"/>
            <w:vMerge/>
            <w:shd w:val="clear" w:color="auto" w:fill="FFFFFF" w:themeFill="background1"/>
            <w:vAlign w:val="center"/>
          </w:tcPr>
          <w:p w14:paraId="400B33F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8D5214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36ABAD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08EDBB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38EEC7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D118E67"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591001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6BCC014"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52219DAD"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6EAACA97"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Rapor hazırlama yeteneklerini geliştirir.</w:t>
            </w:r>
          </w:p>
          <w:p w14:paraId="292AED68"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6EE26DA5"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rPr>
              <w:t>Improves report preparation skills.</w:t>
            </w:r>
          </w:p>
        </w:tc>
      </w:tr>
      <w:tr w:rsidR="00D55D9B" w:rsidRPr="000F0EBD" w14:paraId="6D15F4B7" w14:textId="77777777" w:rsidTr="00B909F0">
        <w:trPr>
          <w:gridBefore w:val="1"/>
          <w:wBefore w:w="118" w:type="dxa"/>
          <w:trHeight w:val="186"/>
        </w:trPr>
        <w:tc>
          <w:tcPr>
            <w:tcW w:w="1434" w:type="dxa"/>
            <w:gridSpan w:val="2"/>
            <w:vMerge/>
            <w:shd w:val="clear" w:color="auto" w:fill="FFFFFF" w:themeFill="background1"/>
            <w:vAlign w:val="center"/>
          </w:tcPr>
          <w:p w14:paraId="1B2B4C3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7181586"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1FEA85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18C282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8EE571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A90A45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9FC746C"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50B012B"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02388F5D"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4EE093DD" w14:textId="77777777" w:rsidR="00D55D9B" w:rsidRPr="00C34E33" w:rsidRDefault="00D55D9B" w:rsidP="00C34E33">
            <w:pPr>
              <w:jc w:val="both"/>
              <w:rPr>
                <w:rFonts w:ascii="Times New Roman" w:hAnsi="Times New Roman" w:cs="Times New Roman"/>
                <w:bCs/>
                <w:iCs/>
                <w:sz w:val="24"/>
                <w:szCs w:val="24"/>
                <w:lang w:val="en-US"/>
              </w:rPr>
            </w:pPr>
            <w:r w:rsidRPr="00C34E33">
              <w:rPr>
                <w:rFonts w:ascii="Times New Roman" w:hAnsi="Times New Roman" w:cs="Times New Roman"/>
                <w:bCs/>
                <w:iCs/>
                <w:sz w:val="24"/>
                <w:szCs w:val="24"/>
              </w:rPr>
              <w:t>Sunum yapma yeteneklerini geliştirir.</w:t>
            </w:r>
          </w:p>
          <w:p w14:paraId="18955E28"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3549D8FB"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rPr>
              <w:t>Develops presentation skills.</w:t>
            </w:r>
          </w:p>
        </w:tc>
      </w:tr>
      <w:tr w:rsidR="00D55D9B" w:rsidRPr="000F0EBD" w14:paraId="2A977929" w14:textId="77777777" w:rsidTr="00B909F0">
        <w:trPr>
          <w:gridBefore w:val="1"/>
          <w:wBefore w:w="118" w:type="dxa"/>
          <w:trHeight w:val="186"/>
        </w:trPr>
        <w:tc>
          <w:tcPr>
            <w:tcW w:w="1434" w:type="dxa"/>
            <w:gridSpan w:val="2"/>
            <w:vMerge/>
            <w:shd w:val="clear" w:color="auto" w:fill="FFFFFF" w:themeFill="background1"/>
            <w:vAlign w:val="center"/>
          </w:tcPr>
          <w:p w14:paraId="7E5A010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DE6166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EF725F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A77804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5818CB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6014A83"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A94563C"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7BD230C"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0DF668BE"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411CEB49" w14:textId="77777777" w:rsidR="00D55D9B" w:rsidRPr="00C34E33" w:rsidRDefault="00D55D9B" w:rsidP="00C34E33">
            <w:pPr>
              <w:jc w:val="both"/>
              <w:rPr>
                <w:rFonts w:ascii="Times New Roman" w:hAnsi="Times New Roman" w:cs="Times New Roman"/>
                <w:bCs/>
                <w:iCs/>
                <w:sz w:val="24"/>
                <w:szCs w:val="24"/>
              </w:rPr>
            </w:pPr>
            <w:r w:rsidRPr="00C34E33">
              <w:rPr>
                <w:rFonts w:ascii="Times New Roman" w:hAnsi="Times New Roman" w:cs="Times New Roman"/>
                <w:bCs/>
                <w:iCs/>
                <w:sz w:val="24"/>
                <w:szCs w:val="24"/>
              </w:rPr>
              <w:t>Eleştirel yaklaşım ve yorum gücünü arttırır.</w:t>
            </w:r>
          </w:p>
          <w:p w14:paraId="0D7B1415" w14:textId="77777777" w:rsidR="00D55D9B" w:rsidRPr="00C34E33" w:rsidRDefault="00D55D9B" w:rsidP="00C34E33">
            <w:pPr>
              <w:jc w:val="both"/>
              <w:rPr>
                <w:rFonts w:ascii="Times New Roman" w:hAnsi="Times New Roman" w:cs="Times New Roman"/>
                <w:iCs/>
                <w:sz w:val="24"/>
                <w:szCs w:val="24"/>
                <w:lang w:val="en-US"/>
              </w:rPr>
            </w:pPr>
            <w:r w:rsidRPr="00C34E33">
              <w:rPr>
                <w:rFonts w:ascii="Times New Roman" w:hAnsi="Times New Roman" w:cs="Times New Roman"/>
                <w:i/>
                <w:sz w:val="24"/>
                <w:szCs w:val="24"/>
                <w:lang w:val="en-US" w:eastAsia="zh-CN"/>
              </w:rPr>
              <w:t>It increases the power of critical approach and interpretation.</w:t>
            </w:r>
          </w:p>
          <w:p w14:paraId="45BE24D2"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3E403DAE" w14:textId="77777777" w:rsidTr="00B909F0">
        <w:trPr>
          <w:gridBefore w:val="1"/>
          <w:wBefore w:w="118" w:type="dxa"/>
          <w:trHeight w:val="186"/>
        </w:trPr>
        <w:tc>
          <w:tcPr>
            <w:tcW w:w="1434" w:type="dxa"/>
            <w:gridSpan w:val="2"/>
            <w:vMerge/>
            <w:shd w:val="clear" w:color="auto" w:fill="FFFFFF" w:themeFill="background1"/>
            <w:vAlign w:val="center"/>
          </w:tcPr>
          <w:p w14:paraId="100FF0D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E962A03"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1D695B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03BA65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B6A1FD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155589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233B979"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55F2808"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4E8F82E9"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729E13D6"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Eleştirel yaklaşım ve yorum gücünü arttırır.</w:t>
            </w:r>
          </w:p>
          <w:p w14:paraId="356BE7DD" w14:textId="77777777" w:rsidR="00D55D9B" w:rsidRPr="000F0EBD" w:rsidRDefault="00D55D9B" w:rsidP="000F0EBD">
            <w:pPr>
              <w:pStyle w:val="ListeParagraf"/>
              <w:ind w:left="241"/>
              <w:jc w:val="both"/>
              <w:rPr>
                <w:rFonts w:ascii="Times New Roman" w:hAnsi="Times New Roman" w:cs="Times New Roman"/>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i/>
                <w:sz w:val="24"/>
                <w:szCs w:val="24"/>
                <w:lang w:val="en-US" w:eastAsia="zh-CN"/>
              </w:rPr>
              <w:t>It increases the power of critical approach and interpretation.</w:t>
            </w:r>
          </w:p>
          <w:p w14:paraId="07AACB27"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09F79770" w14:textId="77777777" w:rsidTr="00B909F0">
        <w:trPr>
          <w:gridBefore w:val="1"/>
          <w:wBefore w:w="118" w:type="dxa"/>
          <w:trHeight w:val="186"/>
        </w:trPr>
        <w:tc>
          <w:tcPr>
            <w:tcW w:w="1434" w:type="dxa"/>
            <w:gridSpan w:val="2"/>
            <w:vMerge/>
            <w:shd w:val="clear" w:color="auto" w:fill="FFFFFF" w:themeFill="background1"/>
            <w:vAlign w:val="center"/>
          </w:tcPr>
          <w:p w14:paraId="418B23F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1F06A58"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F2C65BE"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548179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9BD04F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37387B7"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22A3C1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9510D10" w14:textId="77777777" w:rsidR="00D55D9B" w:rsidRPr="000F0EBD" w:rsidRDefault="00D55D9B" w:rsidP="000F0EBD">
            <w:pPr>
              <w:pStyle w:val="ListeParagraf"/>
              <w:numPr>
                <w:ilvl w:val="0"/>
                <w:numId w:val="17"/>
              </w:numPr>
              <w:jc w:val="both"/>
              <w:rPr>
                <w:rFonts w:ascii="Times New Roman" w:hAnsi="Times New Roman" w:cs="Times New Roman"/>
                <w:bCs/>
                <w:i/>
                <w:sz w:val="24"/>
                <w:szCs w:val="24"/>
                <w:lang w:val="en-US"/>
              </w:rPr>
            </w:pPr>
            <w:r w:rsidRPr="000F0EBD">
              <w:rPr>
                <w:rFonts w:ascii="Times New Roman" w:hAnsi="Times New Roman" w:cs="Times New Roman"/>
                <w:bCs/>
                <w:iCs/>
                <w:sz w:val="24"/>
                <w:szCs w:val="24"/>
                <w:lang w:val="en-US"/>
              </w:rPr>
              <w:t xml:space="preserve">Bilimsel toplantı, seminer, panel, atölye çalışmaları, müze eğitimi, sanatsal-kültür gezileri, sinema, tiyatro, konser, sergi, spor ve kulüp etkinliklerine katılma. </w:t>
            </w:r>
          </w:p>
          <w:p w14:paraId="756EE132"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 xml:space="preserve">Participating in scientific meetings, seminars, panels, workshops, museum education, artistic-cultural trips, cinema, theater, concert, exhibition, sports and club activities. </w:t>
            </w:r>
          </w:p>
        </w:tc>
        <w:tc>
          <w:tcPr>
            <w:tcW w:w="3793" w:type="dxa"/>
            <w:gridSpan w:val="4"/>
            <w:shd w:val="clear" w:color="auto" w:fill="FFFFFF" w:themeFill="background1"/>
          </w:tcPr>
          <w:p w14:paraId="39C238D2"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Kültürün etkisini ve oluşturduğu farklılıkları bilir.</w:t>
            </w:r>
          </w:p>
          <w:p w14:paraId="6B0A9B4A" w14:textId="77777777" w:rsidR="00D55D9B" w:rsidRPr="000F0EBD" w:rsidRDefault="00D55D9B" w:rsidP="000F0EBD">
            <w:pPr>
              <w:pStyle w:val="ListeParagraf"/>
              <w:ind w:left="241"/>
              <w:jc w:val="both"/>
              <w:rPr>
                <w:rFonts w:ascii="Times New Roman" w:hAnsi="Times New Roman" w:cs="Times New Roman"/>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i/>
                <w:sz w:val="24"/>
                <w:szCs w:val="24"/>
                <w:lang w:val="en-US" w:eastAsia="zh-CN"/>
              </w:rPr>
              <w:t>Knows the effect of culture and the differences it creates.</w:t>
            </w:r>
          </w:p>
          <w:p w14:paraId="10F45F45"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24B2DE5B" w14:textId="77777777" w:rsidTr="00B909F0">
        <w:trPr>
          <w:gridBefore w:val="1"/>
          <w:wBefore w:w="118" w:type="dxa"/>
          <w:cantSplit/>
          <w:trHeight w:val="2655"/>
        </w:trPr>
        <w:tc>
          <w:tcPr>
            <w:tcW w:w="1434" w:type="dxa"/>
            <w:gridSpan w:val="2"/>
            <w:shd w:val="clear" w:color="auto" w:fill="FFFFFF" w:themeFill="background1"/>
            <w:textDirection w:val="btLr"/>
            <w:vAlign w:val="center"/>
            <w:hideMark/>
          </w:tcPr>
          <w:p w14:paraId="7A794E18"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41"/>
            <w:r w:rsidRPr="000F0EBD">
              <w:rPr>
                <w:rFonts w:ascii="Times New Roman" w:hAnsi="Times New Roman" w:cs="Times New Roman"/>
                <w:sz w:val="24"/>
                <w:szCs w:val="24"/>
              </w:rPr>
              <w:t>KODU</w:t>
            </w:r>
            <w:commentRangeEnd w:id="41"/>
            <w:r w:rsidRPr="000F0EBD">
              <w:rPr>
                <w:rStyle w:val="AklamaBavurusu"/>
                <w:rFonts w:ascii="Times New Roman" w:hAnsi="Times New Roman" w:cs="Times New Roman"/>
                <w:sz w:val="24"/>
                <w:szCs w:val="24"/>
              </w:rPr>
              <w:commentReference w:id="41"/>
            </w:r>
          </w:p>
          <w:p w14:paraId="1AB5E795"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3"/>
            <w:shd w:val="clear" w:color="auto" w:fill="FFFFFF" w:themeFill="background1"/>
            <w:vAlign w:val="center"/>
            <w:hideMark/>
          </w:tcPr>
          <w:p w14:paraId="4F81F228"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4733B6C2"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p w14:paraId="25F6FC3B" w14:textId="77777777" w:rsidR="00D55D9B" w:rsidRPr="000F0EBD" w:rsidRDefault="00D55D9B" w:rsidP="000F0EBD">
            <w:pPr>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SAĞLIK EĞİTİMİ VE SAĞLIĞI GELİŞTİRME</w:t>
            </w:r>
          </w:p>
          <w:p w14:paraId="0F372F6A"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HEALTH EDUCATION AND HEALTH IMPROVEMENT</w:t>
            </w:r>
          </w:p>
          <w:p w14:paraId="5322B007" w14:textId="77777777" w:rsidR="00D55D9B" w:rsidRPr="000F0EBD" w:rsidRDefault="00D55D9B" w:rsidP="000F0EBD">
            <w:pPr>
              <w:spacing w:line="240" w:lineRule="auto"/>
              <w:jc w:val="both"/>
              <w:rPr>
                <w:rFonts w:ascii="Times New Roman" w:hAnsi="Times New Roman" w:cs="Times New Roman"/>
                <w:bCs/>
                <w:iCs/>
                <w:sz w:val="24"/>
                <w:szCs w:val="24"/>
              </w:rPr>
            </w:pPr>
          </w:p>
        </w:tc>
        <w:tc>
          <w:tcPr>
            <w:tcW w:w="426" w:type="dxa"/>
            <w:gridSpan w:val="3"/>
            <w:shd w:val="clear" w:color="auto" w:fill="FFFFFF" w:themeFill="background1"/>
            <w:textDirection w:val="btLr"/>
            <w:vAlign w:val="center"/>
            <w:hideMark/>
          </w:tcPr>
          <w:p w14:paraId="74C7D10F"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hideMark/>
          </w:tcPr>
          <w:p w14:paraId="30AC2875"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hideMark/>
          </w:tcPr>
          <w:p w14:paraId="5798DBA8"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hideMark/>
          </w:tcPr>
          <w:p w14:paraId="1E2F9CFE"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hideMark/>
          </w:tcPr>
          <w:p w14:paraId="23A67166"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3592794"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7"/>
            <w:shd w:val="clear" w:color="auto" w:fill="FFFFFF" w:themeFill="background1"/>
            <w:vAlign w:val="center"/>
            <w:hideMark/>
          </w:tcPr>
          <w:p w14:paraId="4E502438"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42"/>
            <w:r w:rsidRPr="000F0EBD">
              <w:rPr>
                <w:rFonts w:ascii="Times New Roman" w:hAnsi="Times New Roman" w:cs="Times New Roman"/>
                <w:sz w:val="24"/>
                <w:szCs w:val="24"/>
              </w:rPr>
              <w:t>İÇERİĞİ</w:t>
            </w:r>
            <w:commentRangeEnd w:id="42"/>
            <w:r w:rsidRPr="000F0EBD">
              <w:rPr>
                <w:rStyle w:val="AklamaBavurusu"/>
                <w:rFonts w:ascii="Times New Roman" w:hAnsi="Times New Roman" w:cs="Times New Roman"/>
                <w:sz w:val="24"/>
                <w:szCs w:val="24"/>
              </w:rPr>
              <w:commentReference w:id="42"/>
            </w:r>
          </w:p>
          <w:p w14:paraId="738A4ECF"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1BFE4C91"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Cs/>
                <w:sz w:val="24"/>
                <w:szCs w:val="24"/>
              </w:rPr>
              <w:t>Bu dersin amacı , sağlığın geliştirilmesi ve sağlık eğitimi ile ilgili öğrencinin bilgi, beceri ve davranış geliştirmesidir</w:t>
            </w:r>
            <w:r w:rsidRPr="000F0EBD">
              <w:rPr>
                <w:rFonts w:ascii="Times New Roman" w:hAnsi="Times New Roman" w:cs="Times New Roman"/>
                <w:bCs/>
                <w:i/>
                <w:iCs/>
                <w:sz w:val="24"/>
                <w:szCs w:val="24"/>
              </w:rPr>
              <w:t>.</w:t>
            </w:r>
          </w:p>
          <w:p w14:paraId="05CC29C6"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The aim of this course is to develop the knowledge, skills and behavior of the student related to health promotion and health education.</w:t>
            </w:r>
          </w:p>
          <w:p w14:paraId="046B5545" w14:textId="77777777" w:rsidR="00D55D9B" w:rsidRPr="000F0EBD" w:rsidRDefault="00D55D9B" w:rsidP="000F0EBD">
            <w:pPr>
              <w:spacing w:line="240" w:lineRule="auto"/>
              <w:jc w:val="both"/>
              <w:rPr>
                <w:rFonts w:ascii="Times New Roman" w:hAnsi="Times New Roman" w:cs="Times New Roman"/>
                <w:bCs/>
                <w:i/>
                <w:iCs/>
                <w:sz w:val="24"/>
                <w:szCs w:val="24"/>
              </w:rPr>
            </w:pPr>
          </w:p>
        </w:tc>
      </w:tr>
      <w:tr w:rsidR="00D55D9B" w:rsidRPr="000F0EBD" w14:paraId="4526765A" w14:textId="77777777" w:rsidTr="00B909F0">
        <w:trPr>
          <w:gridBefore w:val="1"/>
          <w:wBefore w:w="118" w:type="dxa"/>
          <w:trHeight w:val="306"/>
        </w:trPr>
        <w:tc>
          <w:tcPr>
            <w:tcW w:w="1434" w:type="dxa"/>
            <w:gridSpan w:val="2"/>
            <w:vMerge w:val="restart"/>
            <w:shd w:val="clear" w:color="auto" w:fill="FFFFFF" w:themeFill="background1"/>
            <w:vAlign w:val="center"/>
          </w:tcPr>
          <w:p w14:paraId="7D091BE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val="restart"/>
            <w:shd w:val="clear" w:color="auto" w:fill="FFFFFF" w:themeFill="background1"/>
            <w:vAlign w:val="center"/>
          </w:tcPr>
          <w:p w14:paraId="61814F4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val="restart"/>
            <w:shd w:val="clear" w:color="auto" w:fill="FFFFFF" w:themeFill="background1"/>
            <w:vAlign w:val="center"/>
          </w:tcPr>
          <w:p w14:paraId="38CA49B4"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437A571B"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3"/>
            <w:vMerge w:val="restart"/>
            <w:shd w:val="clear" w:color="auto" w:fill="FFFFFF" w:themeFill="background1"/>
            <w:vAlign w:val="center"/>
          </w:tcPr>
          <w:p w14:paraId="476C830C"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5" w:type="dxa"/>
            <w:gridSpan w:val="3"/>
            <w:vMerge w:val="restart"/>
            <w:shd w:val="clear" w:color="auto" w:fill="FFFFFF" w:themeFill="background1"/>
            <w:vAlign w:val="center"/>
          </w:tcPr>
          <w:p w14:paraId="28EC2DD7"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09" w:type="dxa"/>
            <w:gridSpan w:val="3"/>
            <w:vMerge w:val="restart"/>
            <w:shd w:val="clear" w:color="auto" w:fill="FFFFFF" w:themeFill="background1"/>
            <w:textDirection w:val="btLr"/>
            <w:vAlign w:val="center"/>
          </w:tcPr>
          <w:p w14:paraId="07A759B7"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s</w:t>
            </w:r>
          </w:p>
        </w:tc>
        <w:tc>
          <w:tcPr>
            <w:tcW w:w="7654" w:type="dxa"/>
            <w:gridSpan w:val="7"/>
            <w:shd w:val="clear" w:color="auto" w:fill="FFFFFF" w:themeFill="background1"/>
          </w:tcPr>
          <w:p w14:paraId="3A297555"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63870C07"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p w14:paraId="4EE553B1" w14:textId="77777777" w:rsidR="00D55D9B" w:rsidRPr="000F0EBD" w:rsidRDefault="00D55D9B" w:rsidP="000F0EBD">
            <w:pPr>
              <w:pStyle w:val="AralkYok"/>
              <w:jc w:val="both"/>
              <w:rPr>
                <w:rFonts w:ascii="Times New Roman" w:hAnsi="Times New Roman" w:cs="Times New Roman"/>
                <w:sz w:val="24"/>
                <w:szCs w:val="24"/>
              </w:rPr>
            </w:pPr>
            <w:r w:rsidRPr="000F0EBD">
              <w:rPr>
                <w:rFonts w:ascii="Times New Roman" w:hAnsi="Times New Roman" w:cs="Times New Roman"/>
                <w:sz w:val="24"/>
                <w:szCs w:val="24"/>
              </w:rPr>
              <w:t>Bu ders, sağlık eğitiminde modeller, teoriler ve yeni yöntemleri, sağlığın geliştirilmesi kavramı, Sağlığın geliştirilmesinin teorik temelleri, Sağlığın geliştirilmesini etkileyen faktörleri, Sağlığı geliştirme davranışları ve stratejilerini, Sağlığı geliştirme ve hemşirelik kavramları ile ilişkisi, Sağlığın geliştirilmesinde hemşirenin rolünü, Sağlığın geliştirilmesinde bireysel ve toplumsal modelleri, Sağlığın geliştirilmesinde bireysel ve toplumsal girişimlerin değerlendirilmesini, Yaşam boyu sağlığın geliştirilmesi ve sağlık eğitimini, içerir.</w:t>
            </w:r>
          </w:p>
          <w:p w14:paraId="4EC87D66"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models, evaluation of individual and community initiatives in health promotion, lifelong health promotion and health education.</w:t>
            </w:r>
          </w:p>
          <w:p w14:paraId="7C7F928F" w14:textId="77777777" w:rsidR="00D55D9B" w:rsidRPr="000F0EBD" w:rsidRDefault="00D55D9B" w:rsidP="000F0EBD">
            <w:pPr>
              <w:pStyle w:val="AralkYok"/>
              <w:jc w:val="both"/>
              <w:rPr>
                <w:rFonts w:ascii="Times New Roman" w:hAnsi="Times New Roman" w:cs="Times New Roman"/>
                <w:sz w:val="24"/>
                <w:szCs w:val="24"/>
              </w:rPr>
            </w:pPr>
          </w:p>
        </w:tc>
      </w:tr>
      <w:tr w:rsidR="00D55D9B" w:rsidRPr="000F0EBD" w14:paraId="71194249" w14:textId="77777777" w:rsidTr="00B909F0">
        <w:trPr>
          <w:gridBefore w:val="1"/>
          <w:wBefore w:w="118" w:type="dxa"/>
          <w:trHeight w:val="765"/>
        </w:trPr>
        <w:tc>
          <w:tcPr>
            <w:tcW w:w="1434" w:type="dxa"/>
            <w:gridSpan w:val="2"/>
            <w:vMerge/>
            <w:shd w:val="clear" w:color="auto" w:fill="FFFFFF" w:themeFill="background1"/>
            <w:vAlign w:val="center"/>
          </w:tcPr>
          <w:p w14:paraId="6F974504"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93FA0F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90FF18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3B1F6A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D4F3A8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38453A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68A4A58"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7"/>
            <w:shd w:val="clear" w:color="auto" w:fill="FFFFFF" w:themeFill="background1"/>
          </w:tcPr>
          <w:p w14:paraId="7252E49D" w14:textId="77777777" w:rsidR="00D55D9B" w:rsidRPr="000F0EBD" w:rsidRDefault="00D55D9B" w:rsidP="000F0EBD">
            <w:pPr>
              <w:spacing w:after="120" w:line="240" w:lineRule="auto"/>
              <w:jc w:val="both"/>
              <w:rPr>
                <w:rFonts w:ascii="Times New Roman" w:hAnsi="Times New Roman" w:cs="Times New Roman"/>
                <w:bCs/>
                <w:iCs/>
                <w:sz w:val="24"/>
                <w:szCs w:val="24"/>
              </w:rPr>
            </w:pPr>
          </w:p>
        </w:tc>
      </w:tr>
      <w:tr w:rsidR="00D55D9B" w:rsidRPr="000F0EBD" w14:paraId="24419BC1" w14:textId="77777777" w:rsidTr="00B909F0">
        <w:trPr>
          <w:gridBefore w:val="1"/>
          <w:wBefore w:w="118" w:type="dxa"/>
          <w:trHeight w:val="186"/>
        </w:trPr>
        <w:tc>
          <w:tcPr>
            <w:tcW w:w="1434" w:type="dxa"/>
            <w:gridSpan w:val="2"/>
            <w:vMerge/>
            <w:shd w:val="clear" w:color="auto" w:fill="FFFFFF" w:themeFill="background1"/>
            <w:vAlign w:val="center"/>
          </w:tcPr>
          <w:p w14:paraId="7110D00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D0A3AFF"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C860BFE"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D871AC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31B999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4E0FAE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605FB6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E89C76D" w14:textId="77777777" w:rsidR="00D55D9B" w:rsidRPr="000F0EBD" w:rsidRDefault="00D55D9B" w:rsidP="000F0EBD">
            <w:pPr>
              <w:jc w:val="both"/>
              <w:rPr>
                <w:rFonts w:ascii="Times New Roman" w:hAnsi="Times New Roman" w:cs="Times New Roman"/>
                <w:bCs/>
                <w:iCs/>
                <w:sz w:val="24"/>
                <w:szCs w:val="24"/>
              </w:rPr>
            </w:pPr>
            <w:commentRangeStart w:id="43"/>
            <w:r w:rsidRPr="000F0EBD">
              <w:rPr>
                <w:rFonts w:ascii="Times New Roman" w:hAnsi="Times New Roman" w:cs="Times New Roman"/>
                <w:bCs/>
                <w:iCs/>
                <w:sz w:val="24"/>
                <w:szCs w:val="24"/>
              </w:rPr>
              <w:t>Konular</w:t>
            </w:r>
            <w:commentRangeEnd w:id="43"/>
            <w:r w:rsidRPr="000F0EBD">
              <w:rPr>
                <w:rStyle w:val="AklamaBavurusu"/>
                <w:rFonts w:ascii="Times New Roman" w:hAnsi="Times New Roman" w:cs="Times New Roman"/>
                <w:bCs/>
                <w:iCs/>
                <w:sz w:val="24"/>
                <w:szCs w:val="24"/>
              </w:rPr>
              <w:commentReference w:id="43"/>
            </w:r>
          </w:p>
          <w:p w14:paraId="46B47EDB"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4"/>
            <w:shd w:val="clear" w:color="auto" w:fill="FFFFFF" w:themeFill="background1"/>
          </w:tcPr>
          <w:p w14:paraId="157384BB"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0BB7C65D"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470FF536" w14:textId="77777777" w:rsidTr="00B909F0">
        <w:trPr>
          <w:gridBefore w:val="1"/>
          <w:wBefore w:w="118" w:type="dxa"/>
          <w:trHeight w:val="186"/>
        </w:trPr>
        <w:tc>
          <w:tcPr>
            <w:tcW w:w="1434" w:type="dxa"/>
            <w:gridSpan w:val="2"/>
            <w:vMerge/>
            <w:shd w:val="clear" w:color="auto" w:fill="FFFFFF" w:themeFill="background1"/>
            <w:vAlign w:val="center"/>
          </w:tcPr>
          <w:p w14:paraId="0400F6E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40CFA2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0E6464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D23A30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B333B0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76B9D49"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67DC02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1426335" w14:textId="77777777" w:rsidR="00D55D9B" w:rsidRPr="000F0EBD" w:rsidRDefault="00D55D9B" w:rsidP="000F0EBD">
            <w:pPr>
              <w:pStyle w:val="ListeParagraf"/>
              <w:numPr>
                <w:ilvl w:val="0"/>
                <w:numId w:val="18"/>
              </w:numPr>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Sağlığın Tanımı, Sağlıkla İlgili Kavramlar</w:t>
            </w:r>
          </w:p>
          <w:p w14:paraId="6AE48819"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Definition of Health, Concepts Related to Health</w:t>
            </w:r>
          </w:p>
        </w:tc>
        <w:tc>
          <w:tcPr>
            <w:tcW w:w="3793" w:type="dxa"/>
            <w:gridSpan w:val="4"/>
            <w:shd w:val="clear" w:color="auto" w:fill="FFFFFF" w:themeFill="background1"/>
          </w:tcPr>
          <w:p w14:paraId="5C46087D"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Cs/>
                <w:sz w:val="24"/>
                <w:szCs w:val="24"/>
              </w:rPr>
              <w:t>Sağlık ve sağlıkla ilgili kavramları bilir.</w:t>
            </w:r>
            <w:r w:rsidRPr="000F0EBD">
              <w:rPr>
                <w:rFonts w:ascii="Times New Roman" w:hAnsi="Times New Roman" w:cs="Times New Roman"/>
                <w:bCs/>
                <w:iCs/>
                <w:sz w:val="24"/>
                <w:szCs w:val="24"/>
              </w:rPr>
              <w:br/>
            </w:r>
            <w:r w:rsidRPr="000F0EBD">
              <w:rPr>
                <w:rFonts w:ascii="Times New Roman" w:hAnsi="Times New Roman" w:cs="Times New Roman"/>
                <w:bCs/>
                <w:i/>
                <w:iCs/>
                <w:sz w:val="24"/>
                <w:szCs w:val="24"/>
              </w:rPr>
              <w:t>Knows the concepts of health and health.</w:t>
            </w:r>
          </w:p>
          <w:p w14:paraId="05C08DE3"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127DE199" w14:textId="77777777" w:rsidTr="00B909F0">
        <w:trPr>
          <w:gridBefore w:val="1"/>
          <w:wBefore w:w="118" w:type="dxa"/>
          <w:trHeight w:val="186"/>
        </w:trPr>
        <w:tc>
          <w:tcPr>
            <w:tcW w:w="1434" w:type="dxa"/>
            <w:gridSpan w:val="2"/>
            <w:vMerge/>
            <w:shd w:val="clear" w:color="auto" w:fill="FFFFFF" w:themeFill="background1"/>
            <w:vAlign w:val="center"/>
          </w:tcPr>
          <w:p w14:paraId="4A3EF7D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CB73AD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C5A13D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6B8EE8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FA4C5A7"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F3F927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4E32111"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87885B4" w14:textId="77777777" w:rsidR="00D55D9B" w:rsidRPr="000F0EBD" w:rsidRDefault="00D55D9B" w:rsidP="000F0EBD">
            <w:pPr>
              <w:pStyle w:val="ListeParagraf"/>
              <w:numPr>
                <w:ilvl w:val="0"/>
                <w:numId w:val="18"/>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Koruma ve Geliştirme Kavramları Ve Davranışlar</w:t>
            </w:r>
          </w:p>
          <w:p w14:paraId="42AE463F"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 xml:space="preserve">      Health Protection and Improvement Concepts and Behaviors</w:t>
            </w:r>
          </w:p>
        </w:tc>
        <w:tc>
          <w:tcPr>
            <w:tcW w:w="3793" w:type="dxa"/>
            <w:gridSpan w:val="4"/>
            <w:shd w:val="clear" w:color="auto" w:fill="FFFFFF" w:themeFill="background1"/>
          </w:tcPr>
          <w:p w14:paraId="32C9C278"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koruma ve geliştirme kavramlarını öğrenir</w:t>
            </w:r>
          </w:p>
          <w:p w14:paraId="0136386F"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Learn the concepts of health protection and improvement</w:t>
            </w:r>
          </w:p>
          <w:p w14:paraId="181FAEB4"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4C5AFA26" w14:textId="77777777" w:rsidTr="00B909F0">
        <w:trPr>
          <w:gridBefore w:val="1"/>
          <w:wBefore w:w="118" w:type="dxa"/>
          <w:trHeight w:val="186"/>
        </w:trPr>
        <w:tc>
          <w:tcPr>
            <w:tcW w:w="1434" w:type="dxa"/>
            <w:gridSpan w:val="2"/>
            <w:vMerge/>
            <w:shd w:val="clear" w:color="auto" w:fill="FFFFFF" w:themeFill="background1"/>
            <w:vAlign w:val="center"/>
          </w:tcPr>
          <w:p w14:paraId="02445E06"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3D7C73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80144B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3B5B8C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D7F2E9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32B57D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0D46AD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0131D8F"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3-Türkiye'nin Temel Sağlık Sorunları</w:t>
            </w:r>
          </w:p>
          <w:p w14:paraId="5861DFEC"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Turkey's Main Health Problems</w:t>
            </w:r>
          </w:p>
        </w:tc>
        <w:tc>
          <w:tcPr>
            <w:tcW w:w="3793" w:type="dxa"/>
            <w:gridSpan w:val="4"/>
            <w:shd w:val="clear" w:color="auto" w:fill="FFFFFF" w:themeFill="background1"/>
          </w:tcPr>
          <w:p w14:paraId="3DD84CEE"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Sağlığı etkileyen faktörleri bilir.</w:t>
            </w:r>
          </w:p>
          <w:p w14:paraId="2E0C2B64"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Knows the factors affecting health.</w:t>
            </w:r>
          </w:p>
          <w:p w14:paraId="23E96882"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687E4DA4" w14:textId="77777777" w:rsidTr="00B909F0">
        <w:trPr>
          <w:gridBefore w:val="1"/>
          <w:wBefore w:w="118" w:type="dxa"/>
          <w:trHeight w:val="186"/>
        </w:trPr>
        <w:tc>
          <w:tcPr>
            <w:tcW w:w="1434" w:type="dxa"/>
            <w:gridSpan w:val="2"/>
            <w:vMerge/>
            <w:shd w:val="clear" w:color="auto" w:fill="FFFFFF" w:themeFill="background1"/>
            <w:vAlign w:val="center"/>
          </w:tcPr>
          <w:p w14:paraId="593B631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6562B2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2C3167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140D6A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F768F5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265E6EE"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A5908A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4AD1654"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4-Ulusal ve Uluslar arası SağlıkÖrgütleri</w:t>
            </w:r>
          </w:p>
          <w:p w14:paraId="1F3E6870"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National and International Health Organizations</w:t>
            </w:r>
          </w:p>
          <w:p w14:paraId="383954F3"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0A7CB3F7"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Bireye olumlu sağlık davranışı kazandırmanın önemini kavrar.</w:t>
            </w:r>
          </w:p>
          <w:p w14:paraId="6D10BB5B"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Understands the importance of gaining positive health behavior to the individual.</w:t>
            </w:r>
          </w:p>
          <w:p w14:paraId="35F08DD7"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1AF914EB" w14:textId="77777777" w:rsidTr="00B909F0">
        <w:trPr>
          <w:gridBefore w:val="1"/>
          <w:wBefore w:w="118" w:type="dxa"/>
          <w:trHeight w:val="186"/>
        </w:trPr>
        <w:tc>
          <w:tcPr>
            <w:tcW w:w="1434" w:type="dxa"/>
            <w:gridSpan w:val="2"/>
            <w:vMerge/>
            <w:shd w:val="clear" w:color="auto" w:fill="FFFFFF" w:themeFill="background1"/>
            <w:vAlign w:val="center"/>
          </w:tcPr>
          <w:p w14:paraId="507572EE"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4C6F2F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1F6309A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575258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A2E77A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3B1FF7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EA1527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DE66757"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5-Beslenme ve Kilo Kontrolü, Sağlığı koruma ve geliştirmede beslenmenin rolü</w:t>
            </w:r>
          </w:p>
          <w:p w14:paraId="0B175DF5"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Nutrition and Weight Control, The role of nutrition in maintaining and improving health</w:t>
            </w:r>
          </w:p>
          <w:p w14:paraId="1A7C4278"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2C0EAD7E"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Sağlığın geliştirilmesi ile ilgili modelleri kavrar</w:t>
            </w:r>
          </w:p>
          <w:p w14:paraId="4A228195"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Understands models of health promotion</w:t>
            </w:r>
          </w:p>
          <w:p w14:paraId="28D1FD8F"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280FB738" w14:textId="77777777" w:rsidTr="00B909F0">
        <w:trPr>
          <w:gridBefore w:val="1"/>
          <w:wBefore w:w="118" w:type="dxa"/>
          <w:trHeight w:val="186"/>
        </w:trPr>
        <w:tc>
          <w:tcPr>
            <w:tcW w:w="1434" w:type="dxa"/>
            <w:gridSpan w:val="2"/>
            <w:vMerge/>
            <w:shd w:val="clear" w:color="auto" w:fill="FFFFFF" w:themeFill="background1"/>
            <w:vAlign w:val="center"/>
          </w:tcPr>
          <w:p w14:paraId="60A4372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6E51E2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EC2741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4ED745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4953EE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C9A9263"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0EEA67A"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E7546E0"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6-Birey,toplum ve şiddet</w:t>
            </w:r>
          </w:p>
          <w:p w14:paraId="642CCDD3"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Individual, society and violence</w:t>
            </w:r>
          </w:p>
          <w:p w14:paraId="25E0F850"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42A2D4AD"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Sağlık eğitiminde modeller, teoriler ve yeni yöntemleri bilir.</w:t>
            </w:r>
          </w:p>
          <w:p w14:paraId="7BC5D2DA"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Knows models, theories and new methods in health education.</w:t>
            </w:r>
          </w:p>
          <w:p w14:paraId="6F36E583"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3645C050" w14:textId="77777777" w:rsidTr="00B909F0">
        <w:trPr>
          <w:gridBefore w:val="1"/>
          <w:wBefore w:w="118" w:type="dxa"/>
          <w:trHeight w:val="186"/>
        </w:trPr>
        <w:tc>
          <w:tcPr>
            <w:tcW w:w="1434" w:type="dxa"/>
            <w:gridSpan w:val="2"/>
            <w:vMerge/>
            <w:shd w:val="clear" w:color="auto" w:fill="FFFFFF" w:themeFill="background1"/>
            <w:vAlign w:val="center"/>
          </w:tcPr>
          <w:p w14:paraId="7DF4B71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020955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D0F10F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60B8B9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3F6ACA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94AF85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C26ABE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29D8587"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7-Okul Çağı Çocuğu ve Adölesan Sağlığı ve Sağlığı Geliştirme</w:t>
            </w:r>
          </w:p>
          <w:p w14:paraId="10183FF9"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School Age Child and Adolescent Health and Health Promotion</w:t>
            </w:r>
          </w:p>
          <w:p w14:paraId="0D5AE237"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72A518A4"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etkileyen faktörleri bilir.</w:t>
            </w:r>
          </w:p>
          <w:p w14:paraId="42AF426A"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Knows the factors affecting health.</w:t>
            </w:r>
          </w:p>
          <w:p w14:paraId="5893B9A4"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6281FB29" w14:textId="77777777" w:rsidTr="00B909F0">
        <w:trPr>
          <w:gridBefore w:val="1"/>
          <w:wBefore w:w="118" w:type="dxa"/>
          <w:trHeight w:val="186"/>
        </w:trPr>
        <w:tc>
          <w:tcPr>
            <w:tcW w:w="1434" w:type="dxa"/>
            <w:gridSpan w:val="2"/>
            <w:vMerge/>
            <w:shd w:val="clear" w:color="auto" w:fill="FFFFFF" w:themeFill="background1"/>
            <w:vAlign w:val="center"/>
          </w:tcPr>
          <w:p w14:paraId="2CEFA0F2"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FFE1C4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28F009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316A15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6390D9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5CBBC3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40059B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C7E326C"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8-Egzersiz Yönetimi- Stres ve stres yönetimi</w:t>
            </w:r>
          </w:p>
          <w:p w14:paraId="50611F84"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Exercise Management- Stress and stress management</w:t>
            </w:r>
          </w:p>
          <w:p w14:paraId="3902F354"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413DB854"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Sağlık eğitiminde modeller, teoriler ve yeni yöntemleri bilir.</w:t>
            </w:r>
          </w:p>
          <w:p w14:paraId="77D54E0C"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Knows models, theories and new methods in health education.</w:t>
            </w:r>
          </w:p>
          <w:p w14:paraId="4D2012E7"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1FB68659" w14:textId="77777777" w:rsidTr="00B909F0">
        <w:trPr>
          <w:gridBefore w:val="1"/>
          <w:wBefore w:w="118" w:type="dxa"/>
          <w:trHeight w:val="186"/>
        </w:trPr>
        <w:tc>
          <w:tcPr>
            <w:tcW w:w="1434" w:type="dxa"/>
            <w:gridSpan w:val="2"/>
            <w:vMerge/>
            <w:shd w:val="clear" w:color="auto" w:fill="FFFFFF" w:themeFill="background1"/>
            <w:vAlign w:val="center"/>
          </w:tcPr>
          <w:p w14:paraId="2F8D4C8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ABDC1D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CC1428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D22C39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9B70DD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E9AC69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2C1BF17"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DCC9139"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9-Yaşlı Sağlığı ve Sağlığı Koruma ve Geliştirme</w:t>
            </w:r>
          </w:p>
          <w:p w14:paraId="3BEC1691"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Elderly Health and Health Protection and Development</w:t>
            </w:r>
          </w:p>
          <w:p w14:paraId="6B2A90DD"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5B046678"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Sağlığın geliştirilmesi ile ilgili modelleri kavrar</w:t>
            </w:r>
          </w:p>
          <w:p w14:paraId="52DBF0EB"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Understands models of health promotion</w:t>
            </w:r>
          </w:p>
          <w:p w14:paraId="5AB653B7"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3079A863" w14:textId="77777777" w:rsidTr="00B909F0">
        <w:trPr>
          <w:gridBefore w:val="1"/>
          <w:wBefore w:w="118" w:type="dxa"/>
          <w:trHeight w:val="186"/>
        </w:trPr>
        <w:tc>
          <w:tcPr>
            <w:tcW w:w="1434" w:type="dxa"/>
            <w:gridSpan w:val="2"/>
            <w:vMerge/>
            <w:shd w:val="clear" w:color="auto" w:fill="FFFFFF" w:themeFill="background1"/>
            <w:vAlign w:val="center"/>
          </w:tcPr>
          <w:p w14:paraId="384CC944"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4D213B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A4C11E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3588A0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6B46C6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2AFDCA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FAFAFDA"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1FA3436"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10-Yaşam Kalitesi</w:t>
            </w:r>
          </w:p>
          <w:p w14:paraId="46B1B264"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Quality of Life</w:t>
            </w:r>
          </w:p>
          <w:p w14:paraId="2A1577B4" w14:textId="77777777" w:rsidR="00D55D9B" w:rsidRPr="000F0EBD" w:rsidRDefault="00D55D9B" w:rsidP="000F0EBD">
            <w:pPr>
              <w:jc w:val="both"/>
              <w:rPr>
                <w:rFonts w:ascii="Times New Roman" w:hAnsi="Times New Roman" w:cs="Times New Roman"/>
                <w:bCs/>
                <w:iCs/>
                <w:sz w:val="24"/>
                <w:szCs w:val="24"/>
              </w:rPr>
            </w:pPr>
          </w:p>
          <w:p w14:paraId="149DF1E9"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4"/>
            <w:shd w:val="clear" w:color="auto" w:fill="FFFFFF" w:themeFill="background1"/>
          </w:tcPr>
          <w:p w14:paraId="0A562FFF"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etkileyen faktörleri bilir.</w:t>
            </w:r>
          </w:p>
          <w:p w14:paraId="277BED87"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Knows the factors affecting health.</w:t>
            </w:r>
          </w:p>
          <w:p w14:paraId="58542E1B"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23788A8B" w14:textId="77777777" w:rsidTr="00B909F0">
        <w:trPr>
          <w:gridBefore w:val="1"/>
          <w:wBefore w:w="118" w:type="dxa"/>
          <w:trHeight w:val="186"/>
        </w:trPr>
        <w:tc>
          <w:tcPr>
            <w:tcW w:w="1434" w:type="dxa"/>
            <w:gridSpan w:val="2"/>
            <w:vMerge/>
            <w:shd w:val="clear" w:color="auto" w:fill="FFFFFF" w:themeFill="background1"/>
            <w:vAlign w:val="center"/>
          </w:tcPr>
          <w:p w14:paraId="463DAAFE"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6D5A19F"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CA6385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FCB2FF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0FB63C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72FB5B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C5B00F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A405174"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11-Yetişkin Sağlığı ve Sağlığı Koruma ve Geliştirme</w:t>
            </w:r>
          </w:p>
          <w:p w14:paraId="4081AD8D"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Adult Health and Health Protection and Development</w:t>
            </w:r>
          </w:p>
          <w:p w14:paraId="49EBCEF7"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766FC447"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Bireye olumlu sağlık davranışı kazandırmanın önemini kavrar.</w:t>
            </w:r>
          </w:p>
          <w:p w14:paraId="38C9BCDF"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Understands the importance of gaining positive health behavior to the individual.</w:t>
            </w:r>
          </w:p>
          <w:p w14:paraId="2E5F9233"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20A01743" w14:textId="77777777" w:rsidTr="00B909F0">
        <w:trPr>
          <w:gridBefore w:val="1"/>
          <w:wBefore w:w="118" w:type="dxa"/>
          <w:trHeight w:val="186"/>
        </w:trPr>
        <w:tc>
          <w:tcPr>
            <w:tcW w:w="1434" w:type="dxa"/>
            <w:gridSpan w:val="2"/>
            <w:vMerge/>
            <w:shd w:val="clear" w:color="auto" w:fill="FFFFFF" w:themeFill="background1"/>
            <w:vAlign w:val="center"/>
          </w:tcPr>
          <w:p w14:paraId="6267AC1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E41038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F306B5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F91DB2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990D05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3947DE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2AEF60A"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D219F6B"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12-Birincil, İkincil, Üçüncül Koruma</w:t>
            </w:r>
          </w:p>
          <w:p w14:paraId="0DEDB825"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Primary, Secondary, Tertiary Protection</w:t>
            </w:r>
          </w:p>
          <w:p w14:paraId="73BE290C"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6139A7BF"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Cs/>
                <w:sz w:val="24"/>
                <w:szCs w:val="24"/>
              </w:rPr>
              <w:t>Sağlık ve sağlıkla ilgili kavramları bilir.</w:t>
            </w:r>
            <w:r w:rsidRPr="000F0EBD">
              <w:rPr>
                <w:rFonts w:ascii="Times New Roman" w:hAnsi="Times New Roman" w:cs="Times New Roman"/>
                <w:bCs/>
                <w:iCs/>
                <w:sz w:val="24"/>
                <w:szCs w:val="24"/>
              </w:rPr>
              <w:br/>
            </w:r>
            <w:r w:rsidRPr="000F0EBD">
              <w:rPr>
                <w:rFonts w:ascii="Times New Roman" w:hAnsi="Times New Roman" w:cs="Times New Roman"/>
                <w:bCs/>
                <w:i/>
                <w:iCs/>
                <w:sz w:val="24"/>
                <w:szCs w:val="24"/>
              </w:rPr>
              <w:t>Knows the concepts of health and health.</w:t>
            </w:r>
          </w:p>
          <w:p w14:paraId="7BE523EC"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1F959191" w14:textId="77777777" w:rsidTr="00B909F0">
        <w:trPr>
          <w:gridBefore w:val="1"/>
          <w:wBefore w:w="118" w:type="dxa"/>
          <w:trHeight w:val="186"/>
        </w:trPr>
        <w:tc>
          <w:tcPr>
            <w:tcW w:w="1434" w:type="dxa"/>
            <w:gridSpan w:val="2"/>
            <w:vMerge/>
            <w:shd w:val="clear" w:color="auto" w:fill="FFFFFF" w:themeFill="background1"/>
            <w:vAlign w:val="center"/>
          </w:tcPr>
          <w:p w14:paraId="38A9290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C96BFA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E43AE5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584AB7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DB3600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577DE4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297660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5319CF0"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13-Beslenme davranışlarını etkileyen faktörler</w:t>
            </w:r>
          </w:p>
          <w:p w14:paraId="3B5E9C33"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Factors affecting nutritional behaviors</w:t>
            </w:r>
          </w:p>
          <w:p w14:paraId="379B116B" w14:textId="77777777" w:rsidR="00D55D9B" w:rsidRPr="000F0EBD" w:rsidRDefault="00D55D9B" w:rsidP="000F0EBD">
            <w:pPr>
              <w:jc w:val="both"/>
              <w:rPr>
                <w:rFonts w:ascii="Times New Roman" w:hAnsi="Times New Roman" w:cs="Times New Roman"/>
                <w:bCs/>
                <w:iCs/>
                <w:sz w:val="24"/>
                <w:szCs w:val="24"/>
              </w:rPr>
            </w:pPr>
          </w:p>
        </w:tc>
        <w:tc>
          <w:tcPr>
            <w:tcW w:w="3793" w:type="dxa"/>
            <w:gridSpan w:val="4"/>
            <w:shd w:val="clear" w:color="auto" w:fill="FFFFFF" w:themeFill="background1"/>
          </w:tcPr>
          <w:p w14:paraId="52F7F4E3"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koruma ve geliştirme kavramlarını öğrenir</w:t>
            </w:r>
          </w:p>
          <w:p w14:paraId="0D7A7917"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Learn the concepts of health protection and improvement</w:t>
            </w:r>
          </w:p>
          <w:p w14:paraId="2E842BEB"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50198596" w14:textId="77777777" w:rsidTr="00B909F0">
        <w:trPr>
          <w:gridBefore w:val="1"/>
          <w:wBefore w:w="118" w:type="dxa"/>
          <w:trHeight w:val="186"/>
        </w:trPr>
        <w:tc>
          <w:tcPr>
            <w:tcW w:w="1434" w:type="dxa"/>
            <w:gridSpan w:val="2"/>
            <w:vMerge/>
            <w:shd w:val="clear" w:color="auto" w:fill="FFFFFF" w:themeFill="background1"/>
            <w:vAlign w:val="center"/>
          </w:tcPr>
          <w:p w14:paraId="47FE2E2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D3E97F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559B9B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E36CEF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7ADBA2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ECA883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AD9567C"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ED7DA70"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14- Yaşam Kalitesi</w:t>
            </w:r>
          </w:p>
          <w:p w14:paraId="39E40395"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Quality of Life</w:t>
            </w:r>
          </w:p>
        </w:tc>
        <w:tc>
          <w:tcPr>
            <w:tcW w:w="3793" w:type="dxa"/>
            <w:gridSpan w:val="4"/>
            <w:shd w:val="clear" w:color="auto" w:fill="FFFFFF" w:themeFill="background1"/>
          </w:tcPr>
          <w:p w14:paraId="7B6A3F92"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etkileyen faktörleri bilir.</w:t>
            </w:r>
          </w:p>
          <w:p w14:paraId="3615B914" w14:textId="77777777" w:rsidR="00D55D9B" w:rsidRPr="000F0EBD" w:rsidRDefault="00D55D9B" w:rsidP="000F0EBD">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Knows the factors affecting health.</w:t>
            </w:r>
          </w:p>
          <w:p w14:paraId="7A6A039D"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393E6BEF" w14:textId="77777777" w:rsidTr="00B909F0">
        <w:trPr>
          <w:gridBefore w:val="1"/>
          <w:wBefore w:w="118" w:type="dxa"/>
          <w:cantSplit/>
          <w:trHeight w:val="699"/>
        </w:trPr>
        <w:tc>
          <w:tcPr>
            <w:tcW w:w="1434" w:type="dxa"/>
            <w:gridSpan w:val="2"/>
            <w:shd w:val="clear" w:color="auto" w:fill="FFFFFF" w:themeFill="background1"/>
            <w:textDirection w:val="btLr"/>
            <w:vAlign w:val="center"/>
            <w:hideMark/>
          </w:tcPr>
          <w:p w14:paraId="7E26A687"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KODU</w:t>
            </w:r>
          </w:p>
          <w:p w14:paraId="2BCF7D7C" w14:textId="77777777" w:rsidR="00D55D9B" w:rsidRPr="000F0EBD" w:rsidRDefault="00D55D9B"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Code</w:t>
            </w:r>
          </w:p>
        </w:tc>
        <w:tc>
          <w:tcPr>
            <w:tcW w:w="3559" w:type="dxa"/>
            <w:gridSpan w:val="3"/>
            <w:shd w:val="clear" w:color="auto" w:fill="FFFFFF" w:themeFill="background1"/>
            <w:vAlign w:val="center"/>
            <w:hideMark/>
          </w:tcPr>
          <w:p w14:paraId="520DBC0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ADI</w:t>
            </w:r>
          </w:p>
          <w:p w14:paraId="73F2A13E"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Course Title</w:t>
            </w:r>
          </w:p>
        </w:tc>
        <w:tc>
          <w:tcPr>
            <w:tcW w:w="426" w:type="dxa"/>
            <w:gridSpan w:val="3"/>
            <w:shd w:val="clear" w:color="auto" w:fill="FFFFFF" w:themeFill="background1"/>
            <w:textDirection w:val="btLr"/>
            <w:vAlign w:val="center"/>
            <w:hideMark/>
          </w:tcPr>
          <w:p w14:paraId="3E20C5C7"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T</w:t>
            </w:r>
            <w:r w:rsidRPr="000F0EBD">
              <w:rPr>
                <w:rFonts w:ascii="Times New Roman" w:hAnsi="Times New Roman" w:cs="Times New Roman"/>
                <w:i/>
                <w:color w:val="000000" w:themeColor="text1"/>
                <w:sz w:val="24"/>
                <w:szCs w:val="24"/>
              </w:rPr>
              <w:t>(Theoretical)</w:t>
            </w:r>
          </w:p>
        </w:tc>
        <w:tc>
          <w:tcPr>
            <w:tcW w:w="567" w:type="dxa"/>
            <w:gridSpan w:val="3"/>
            <w:shd w:val="clear" w:color="auto" w:fill="FFFFFF" w:themeFill="background1"/>
            <w:textDirection w:val="btLr"/>
            <w:vAlign w:val="center"/>
            <w:hideMark/>
          </w:tcPr>
          <w:p w14:paraId="0A503FAF"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U/</w:t>
            </w:r>
            <w:r w:rsidRPr="000F0EBD">
              <w:rPr>
                <w:rFonts w:ascii="Times New Roman" w:hAnsi="Times New Roman" w:cs="Times New Roman"/>
                <w:i/>
                <w:color w:val="000000" w:themeColor="text1"/>
                <w:sz w:val="24"/>
                <w:szCs w:val="24"/>
              </w:rPr>
              <w:t>(Practice)</w:t>
            </w:r>
          </w:p>
        </w:tc>
        <w:tc>
          <w:tcPr>
            <w:tcW w:w="425" w:type="dxa"/>
            <w:gridSpan w:val="3"/>
            <w:shd w:val="clear" w:color="auto" w:fill="FFFFFF" w:themeFill="background1"/>
            <w:textDirection w:val="btLr"/>
            <w:vAlign w:val="center"/>
            <w:hideMark/>
          </w:tcPr>
          <w:p w14:paraId="43A7CEA0"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K/</w:t>
            </w:r>
            <w:r w:rsidRPr="000F0EBD">
              <w:rPr>
                <w:rFonts w:ascii="Times New Roman" w:hAnsi="Times New Roman" w:cs="Times New Roman"/>
                <w:i/>
                <w:color w:val="000000" w:themeColor="text1"/>
                <w:sz w:val="24"/>
                <w:szCs w:val="24"/>
              </w:rPr>
              <w:t>(Credit)</w:t>
            </w:r>
          </w:p>
        </w:tc>
        <w:tc>
          <w:tcPr>
            <w:tcW w:w="425" w:type="dxa"/>
            <w:gridSpan w:val="3"/>
            <w:shd w:val="clear" w:color="auto" w:fill="FFFFFF" w:themeFill="background1"/>
            <w:textDirection w:val="btLr"/>
            <w:vAlign w:val="center"/>
            <w:hideMark/>
          </w:tcPr>
          <w:p w14:paraId="17AEB6DB" w14:textId="77777777" w:rsidR="00D55D9B" w:rsidRPr="000F0EBD" w:rsidRDefault="00D55D9B"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color w:val="000000" w:themeColor="text1"/>
                <w:sz w:val="24"/>
                <w:szCs w:val="24"/>
              </w:rPr>
              <w:t>AKTS/</w:t>
            </w:r>
            <w:r w:rsidRPr="000F0EBD">
              <w:rPr>
                <w:rFonts w:ascii="Times New Roman" w:hAnsi="Times New Roman" w:cs="Times New Roman"/>
                <w:bCs/>
                <w:i/>
                <w:iCs/>
                <w:color w:val="000000" w:themeColor="text1"/>
                <w:sz w:val="24"/>
                <w:szCs w:val="24"/>
              </w:rPr>
              <w:t>ECTS</w:t>
            </w:r>
          </w:p>
        </w:tc>
        <w:tc>
          <w:tcPr>
            <w:tcW w:w="709" w:type="dxa"/>
            <w:gridSpan w:val="3"/>
            <w:shd w:val="clear" w:color="auto" w:fill="FFFFFF" w:themeFill="background1"/>
            <w:textDirection w:val="btLr"/>
            <w:vAlign w:val="center"/>
            <w:hideMark/>
          </w:tcPr>
          <w:p w14:paraId="24A9A429" w14:textId="77777777" w:rsidR="00D55D9B" w:rsidRPr="000F0EBD" w:rsidRDefault="00D55D9B" w:rsidP="000F0EBD">
            <w:pPr>
              <w:spacing w:line="240" w:lineRule="auto"/>
              <w:ind w:left="113" w:right="113"/>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ZORUNLU/SEÇMELİ</w:t>
            </w:r>
          </w:p>
          <w:p w14:paraId="1B0B8001" w14:textId="77777777" w:rsidR="00D55D9B" w:rsidRPr="000F0EBD" w:rsidRDefault="00D55D9B" w:rsidP="000F0EBD">
            <w:pPr>
              <w:spacing w:line="240" w:lineRule="auto"/>
              <w:ind w:left="113" w:right="113"/>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color w:val="000000" w:themeColor="text1"/>
                <w:sz w:val="24"/>
                <w:szCs w:val="24"/>
              </w:rPr>
              <w:t>Compulsory/ Elective</w:t>
            </w:r>
          </w:p>
        </w:tc>
        <w:tc>
          <w:tcPr>
            <w:tcW w:w="7654" w:type="dxa"/>
            <w:gridSpan w:val="7"/>
            <w:shd w:val="clear" w:color="auto" w:fill="FFFFFF" w:themeFill="background1"/>
            <w:vAlign w:val="center"/>
          </w:tcPr>
          <w:p w14:paraId="233A684D"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44"/>
            <w:r w:rsidRPr="000F0EBD">
              <w:rPr>
                <w:rFonts w:ascii="Times New Roman" w:hAnsi="Times New Roman" w:cs="Times New Roman"/>
                <w:sz w:val="24"/>
                <w:szCs w:val="24"/>
              </w:rPr>
              <w:t>İÇERİĞİ</w:t>
            </w:r>
            <w:commentRangeEnd w:id="44"/>
            <w:r w:rsidRPr="000F0EBD">
              <w:rPr>
                <w:rStyle w:val="AklamaBavurusu"/>
                <w:rFonts w:ascii="Times New Roman" w:hAnsi="Times New Roman" w:cs="Times New Roman"/>
                <w:sz w:val="24"/>
                <w:szCs w:val="24"/>
              </w:rPr>
              <w:commentReference w:id="44"/>
            </w:r>
          </w:p>
          <w:p w14:paraId="12C025D2" w14:textId="77777777" w:rsidR="00D55D9B" w:rsidRPr="000F0EBD" w:rsidRDefault="00D55D9B" w:rsidP="000F0EBD">
            <w:pPr>
              <w:spacing w:line="240" w:lineRule="auto"/>
              <w:jc w:val="both"/>
              <w:rPr>
                <w:rFonts w:ascii="Times New Roman" w:hAnsi="Times New Roman" w:cs="Times New Roman"/>
                <w:bCs/>
                <w:sz w:val="24"/>
                <w:szCs w:val="24"/>
              </w:rPr>
            </w:pPr>
            <w:r w:rsidRPr="000F0EBD">
              <w:rPr>
                <w:rFonts w:ascii="Times New Roman" w:hAnsi="Times New Roman" w:cs="Times New Roman"/>
                <w:bCs/>
                <w:sz w:val="24"/>
                <w:szCs w:val="24"/>
              </w:rPr>
              <w:t>Sağlık hizmetleri pazarlamasına ait temel bilgiler ve süreçler bu dersin içeriğidir.</w:t>
            </w:r>
          </w:p>
          <w:p w14:paraId="7077A694" w14:textId="77777777" w:rsidR="00D55D9B" w:rsidRPr="000F0EBD" w:rsidRDefault="00D55D9B" w:rsidP="000F0EBD">
            <w:pPr>
              <w:jc w:val="both"/>
              <w:rPr>
                <w:rFonts w:ascii="Times New Roman" w:hAnsi="Times New Roman" w:cs="Times New Roman"/>
                <w:bCs/>
                <w:i/>
                <w:iCs/>
                <w:color w:val="000000" w:themeColor="text1"/>
                <w:sz w:val="24"/>
                <w:szCs w:val="24"/>
              </w:rPr>
            </w:pPr>
            <w:r w:rsidRPr="000F0EBD">
              <w:rPr>
                <w:rFonts w:ascii="Times New Roman" w:hAnsi="Times New Roman" w:cs="Times New Roman"/>
                <w:bCs/>
                <w:i/>
                <w:iCs/>
                <w:sz w:val="24"/>
                <w:szCs w:val="24"/>
              </w:rPr>
              <w:t>Basic information and processes of health services marketing are the content of this course.</w:t>
            </w:r>
          </w:p>
        </w:tc>
      </w:tr>
      <w:tr w:rsidR="00D55D9B" w:rsidRPr="000F0EBD" w14:paraId="6AF362E4" w14:textId="77777777" w:rsidTr="00B909F0">
        <w:trPr>
          <w:gridBefore w:val="1"/>
          <w:wBefore w:w="118" w:type="dxa"/>
          <w:trHeight w:val="306"/>
        </w:trPr>
        <w:tc>
          <w:tcPr>
            <w:tcW w:w="1434" w:type="dxa"/>
            <w:gridSpan w:val="2"/>
            <w:vMerge w:val="restart"/>
            <w:shd w:val="clear" w:color="auto" w:fill="FFFFFF" w:themeFill="background1"/>
            <w:vAlign w:val="center"/>
          </w:tcPr>
          <w:p w14:paraId="2ABF868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sz w:val="24"/>
                <w:szCs w:val="24"/>
              </w:rPr>
              <w:t>000000000</w:t>
            </w:r>
          </w:p>
        </w:tc>
        <w:tc>
          <w:tcPr>
            <w:tcW w:w="3559" w:type="dxa"/>
            <w:gridSpan w:val="3"/>
            <w:vMerge w:val="restart"/>
            <w:shd w:val="clear" w:color="auto" w:fill="FFFFFF" w:themeFill="background1"/>
            <w:vAlign w:val="center"/>
          </w:tcPr>
          <w:p w14:paraId="109855DD" w14:textId="77777777" w:rsidR="00D55D9B" w:rsidRPr="000F0EBD" w:rsidRDefault="00D55D9B" w:rsidP="000F0EBD">
            <w:pPr>
              <w:spacing w:line="240" w:lineRule="auto"/>
              <w:jc w:val="both"/>
              <w:rPr>
                <w:rFonts w:ascii="Times New Roman" w:hAnsi="Times New Roman" w:cs="Times New Roman"/>
                <w:bCs/>
                <w:color w:val="000000"/>
                <w:sz w:val="24"/>
                <w:szCs w:val="24"/>
              </w:rPr>
            </w:pPr>
            <w:r w:rsidRPr="000F0EBD">
              <w:rPr>
                <w:rFonts w:ascii="Times New Roman" w:hAnsi="Times New Roman" w:cs="Times New Roman"/>
                <w:bCs/>
                <w:color w:val="000000"/>
                <w:sz w:val="24"/>
                <w:szCs w:val="24"/>
              </w:rPr>
              <w:t>Sağlık Hizmetleri Pazarlaması</w:t>
            </w:r>
          </w:p>
          <w:p w14:paraId="3F22C5F1" w14:textId="77777777" w:rsidR="00D55D9B" w:rsidRPr="000F0EBD" w:rsidRDefault="00D55D9B" w:rsidP="000F0EBD">
            <w:pPr>
              <w:spacing w:line="240" w:lineRule="auto"/>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themeColor="text1"/>
                <w:sz w:val="24"/>
                <w:szCs w:val="24"/>
              </w:rPr>
              <w:t>Healthcare marketing</w:t>
            </w:r>
          </w:p>
        </w:tc>
        <w:tc>
          <w:tcPr>
            <w:tcW w:w="426" w:type="dxa"/>
            <w:gridSpan w:val="3"/>
            <w:vMerge w:val="restart"/>
            <w:shd w:val="clear" w:color="auto" w:fill="FFFFFF" w:themeFill="background1"/>
          </w:tcPr>
          <w:p w14:paraId="3410936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2</w:t>
            </w:r>
          </w:p>
          <w:p w14:paraId="7AF3C2F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748C455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444C135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358F8FA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5F86F4B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57665A9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0CAED58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2A41B6F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p w14:paraId="3614FA4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val="restart"/>
            <w:shd w:val="clear" w:color="auto" w:fill="FFFFFF" w:themeFill="background1"/>
          </w:tcPr>
          <w:p w14:paraId="5DD303E8" w14:textId="77777777" w:rsidR="00D55D9B" w:rsidRPr="000F0EBD" w:rsidRDefault="00D55D9B" w:rsidP="000F0EBD">
            <w:pPr>
              <w:spacing w:line="240" w:lineRule="auto"/>
              <w:ind w:right="-24"/>
              <w:jc w:val="both"/>
              <w:rPr>
                <w:rFonts w:ascii="Times New Roman" w:hAnsi="Times New Roman" w:cs="Times New Roman"/>
                <w:sz w:val="24"/>
                <w:szCs w:val="24"/>
              </w:rPr>
            </w:pPr>
            <w:r w:rsidRPr="000F0EBD">
              <w:rPr>
                <w:rFonts w:ascii="Times New Roman" w:hAnsi="Times New Roman" w:cs="Times New Roman"/>
                <w:sz w:val="24"/>
                <w:szCs w:val="24"/>
              </w:rPr>
              <w:t>0</w:t>
            </w:r>
          </w:p>
          <w:p w14:paraId="0349D45F" w14:textId="77777777" w:rsidR="00D55D9B" w:rsidRPr="000F0EBD" w:rsidRDefault="00D55D9B" w:rsidP="000F0EBD">
            <w:pPr>
              <w:spacing w:line="240" w:lineRule="auto"/>
              <w:ind w:right="-24"/>
              <w:jc w:val="both"/>
              <w:rPr>
                <w:rFonts w:ascii="Times New Roman" w:hAnsi="Times New Roman" w:cs="Times New Roman"/>
                <w:color w:val="000000" w:themeColor="text1"/>
                <w:sz w:val="24"/>
                <w:szCs w:val="24"/>
              </w:rPr>
            </w:pPr>
          </w:p>
        </w:tc>
        <w:tc>
          <w:tcPr>
            <w:tcW w:w="425" w:type="dxa"/>
            <w:gridSpan w:val="3"/>
            <w:vMerge w:val="restart"/>
            <w:shd w:val="clear" w:color="auto" w:fill="FFFFFF" w:themeFill="background1"/>
          </w:tcPr>
          <w:p w14:paraId="4264E201"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p w14:paraId="333F21A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val="restart"/>
            <w:shd w:val="clear" w:color="auto" w:fill="FFFFFF" w:themeFill="background1"/>
          </w:tcPr>
          <w:p w14:paraId="17F9B8C4"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p w14:paraId="6231EF2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val="restart"/>
            <w:shd w:val="clear" w:color="auto" w:fill="FFFFFF" w:themeFill="background1"/>
            <w:textDirection w:val="btLr"/>
            <w:vAlign w:val="center"/>
          </w:tcPr>
          <w:p w14:paraId="30B15F20" w14:textId="77777777" w:rsidR="00D55D9B" w:rsidRPr="000F0EBD" w:rsidRDefault="00880EED" w:rsidP="000F0EBD">
            <w:pPr>
              <w:spacing w:line="240" w:lineRule="auto"/>
              <w:ind w:left="113" w:right="113"/>
              <w:jc w:val="both"/>
              <w:rPr>
                <w:rFonts w:ascii="Times New Roman" w:hAnsi="Times New Roman" w:cs="Times New Roman"/>
                <w:color w:val="000000" w:themeColor="text1"/>
                <w:sz w:val="24"/>
                <w:szCs w:val="24"/>
              </w:rPr>
            </w:pPr>
            <w:r>
              <w:rPr>
                <w:rFonts w:ascii="Times New Roman" w:hAnsi="Times New Roman" w:cs="Times New Roman"/>
                <w:sz w:val="24"/>
                <w:szCs w:val="24"/>
              </w:rPr>
              <w:t>S</w:t>
            </w:r>
          </w:p>
        </w:tc>
        <w:tc>
          <w:tcPr>
            <w:tcW w:w="7654" w:type="dxa"/>
            <w:gridSpan w:val="7"/>
            <w:shd w:val="clear" w:color="auto" w:fill="FFFFFF" w:themeFill="background1"/>
          </w:tcPr>
          <w:p w14:paraId="1F9B16EF" w14:textId="77777777" w:rsidR="00D55D9B" w:rsidRPr="000F0EBD" w:rsidRDefault="00D55D9B" w:rsidP="000F0EBD">
            <w:pPr>
              <w:pStyle w:val="AralkYok"/>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Amaç</w:t>
            </w:r>
          </w:p>
          <w:p w14:paraId="1BCB8D2B" w14:textId="77777777" w:rsidR="00D55D9B" w:rsidRPr="000F0EBD" w:rsidRDefault="00D55D9B" w:rsidP="000F0EBD">
            <w:pPr>
              <w:pStyle w:val="AralkYok"/>
              <w:jc w:val="both"/>
              <w:rPr>
                <w:rFonts w:ascii="Times New Roman" w:hAnsi="Times New Roman" w:cs="Times New Roman"/>
                <w:iCs/>
                <w:color w:val="000000" w:themeColor="text1"/>
                <w:sz w:val="24"/>
                <w:szCs w:val="24"/>
              </w:rPr>
            </w:pPr>
            <w:r w:rsidRPr="000F0EBD">
              <w:rPr>
                <w:rFonts w:ascii="Times New Roman" w:hAnsi="Times New Roman" w:cs="Times New Roman"/>
                <w:iCs/>
                <w:color w:val="000000" w:themeColor="text1"/>
                <w:sz w:val="24"/>
                <w:szCs w:val="24"/>
              </w:rPr>
              <w:t>Pazarlamanın genel ilkeleri ve sağlık hizmetlerinde uygulamaları hakkında bilgilendirmek.</w:t>
            </w:r>
          </w:p>
        </w:tc>
      </w:tr>
      <w:tr w:rsidR="00D55D9B" w:rsidRPr="000F0EBD" w14:paraId="54BB7DDC" w14:textId="77777777" w:rsidTr="00B909F0">
        <w:trPr>
          <w:gridBefore w:val="1"/>
          <w:wBefore w:w="118" w:type="dxa"/>
          <w:trHeight w:val="765"/>
        </w:trPr>
        <w:tc>
          <w:tcPr>
            <w:tcW w:w="1434" w:type="dxa"/>
            <w:gridSpan w:val="2"/>
            <w:vMerge/>
            <w:shd w:val="clear" w:color="auto" w:fill="FFFFFF" w:themeFill="background1"/>
            <w:vAlign w:val="center"/>
          </w:tcPr>
          <w:p w14:paraId="1625AE7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3EA35CA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1C2666C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0842DB8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07EBC89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7B7A414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1C285D5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654" w:type="dxa"/>
            <w:gridSpan w:val="7"/>
            <w:shd w:val="clear" w:color="auto" w:fill="FFFFFF" w:themeFill="background1"/>
          </w:tcPr>
          <w:p w14:paraId="5391FDAA" w14:textId="77777777" w:rsidR="00D55D9B" w:rsidRPr="000F0EBD" w:rsidRDefault="00D55D9B" w:rsidP="000F0EB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Aim of Course</w:t>
            </w:r>
          </w:p>
          <w:p w14:paraId="22BD56E6" w14:textId="77777777" w:rsidR="00D55D9B" w:rsidRPr="000F0EBD" w:rsidRDefault="00D55D9B" w:rsidP="000F0EBD">
            <w:pPr>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To inform about the general principles of marketing and its applications in health services.</w:t>
            </w:r>
          </w:p>
        </w:tc>
      </w:tr>
      <w:tr w:rsidR="00D55D9B" w:rsidRPr="000F0EBD" w14:paraId="4E16E7F2" w14:textId="77777777" w:rsidTr="00B909F0">
        <w:trPr>
          <w:gridBefore w:val="1"/>
          <w:wBefore w:w="118" w:type="dxa"/>
          <w:trHeight w:val="186"/>
        </w:trPr>
        <w:tc>
          <w:tcPr>
            <w:tcW w:w="1434" w:type="dxa"/>
            <w:gridSpan w:val="2"/>
            <w:vMerge/>
            <w:shd w:val="clear" w:color="auto" w:fill="FFFFFF" w:themeFill="background1"/>
            <w:vAlign w:val="center"/>
          </w:tcPr>
          <w:p w14:paraId="37D845A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7EF3E9C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6E5BA11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4C4126F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7A80793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2DB7289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669E162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bottom w:val="single" w:sz="4" w:space="0" w:color="auto"/>
            </w:tcBorders>
            <w:shd w:val="clear" w:color="auto" w:fill="FFFFFF" w:themeFill="background1"/>
          </w:tcPr>
          <w:p w14:paraId="59C3DCEF"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49FF9AB6" w14:textId="77777777" w:rsidR="00D55D9B" w:rsidRPr="000F0EBD" w:rsidRDefault="00D55D9B"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sz w:val="24"/>
                <w:szCs w:val="24"/>
              </w:rPr>
              <w:t>Subjects</w:t>
            </w:r>
          </w:p>
        </w:tc>
        <w:tc>
          <w:tcPr>
            <w:tcW w:w="3793" w:type="dxa"/>
            <w:gridSpan w:val="4"/>
            <w:tcBorders>
              <w:bottom w:val="single" w:sz="4" w:space="0" w:color="auto"/>
            </w:tcBorders>
            <w:shd w:val="clear" w:color="auto" w:fill="FFFFFF" w:themeFill="background1"/>
          </w:tcPr>
          <w:p w14:paraId="6DDF0272"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1F6DB073" w14:textId="77777777" w:rsidR="00D55D9B" w:rsidRPr="000F0EBD" w:rsidRDefault="00D55D9B"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sz w:val="24"/>
                <w:szCs w:val="24"/>
              </w:rPr>
              <w:t>Learning Outcome</w:t>
            </w:r>
          </w:p>
        </w:tc>
      </w:tr>
      <w:tr w:rsidR="00D55D9B" w:rsidRPr="000F0EBD" w14:paraId="0F834A89" w14:textId="77777777" w:rsidTr="00B909F0">
        <w:trPr>
          <w:gridBefore w:val="1"/>
          <w:wBefore w:w="118" w:type="dxa"/>
          <w:trHeight w:val="186"/>
        </w:trPr>
        <w:tc>
          <w:tcPr>
            <w:tcW w:w="1434" w:type="dxa"/>
            <w:gridSpan w:val="2"/>
            <w:vMerge/>
            <w:shd w:val="clear" w:color="auto" w:fill="FFFFFF" w:themeFill="background1"/>
            <w:vAlign w:val="center"/>
          </w:tcPr>
          <w:p w14:paraId="5FCD034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5703CF3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4831B76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3655509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0200B15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6F9FB78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5D4FE7D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5D7D3BEE" w14:textId="77777777" w:rsidR="00D55D9B" w:rsidRPr="000F0EBD" w:rsidRDefault="00D55D9B" w:rsidP="000F0EBD">
            <w:pPr>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1. Pazarlama hakkında temel bilgiler</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Marketing basics</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70EEBB"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Pazarlama hakkında temel bilgileri özetleyebilir.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Can summarize basic information about marketing.</w:t>
            </w:r>
          </w:p>
        </w:tc>
      </w:tr>
      <w:tr w:rsidR="00D55D9B" w:rsidRPr="000F0EBD" w14:paraId="63664420" w14:textId="77777777" w:rsidTr="00B909F0">
        <w:trPr>
          <w:gridBefore w:val="1"/>
          <w:wBefore w:w="118" w:type="dxa"/>
          <w:trHeight w:val="186"/>
        </w:trPr>
        <w:tc>
          <w:tcPr>
            <w:tcW w:w="1434" w:type="dxa"/>
            <w:gridSpan w:val="2"/>
            <w:vMerge/>
            <w:shd w:val="clear" w:color="auto" w:fill="FFFFFF" w:themeFill="background1"/>
            <w:vAlign w:val="center"/>
          </w:tcPr>
          <w:p w14:paraId="3ACF320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39BE07B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4A3B9A0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6B91CDF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5398915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1F0CB16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44FEFE2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056A2047" w14:textId="77777777" w:rsidR="00D55D9B" w:rsidRPr="000F0EBD" w:rsidRDefault="00D55D9B" w:rsidP="000F0EBD">
            <w:pPr>
              <w:pStyle w:val="ListeParagraf"/>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2-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Pazarlama hakkında temel bilgiler</w:t>
            </w:r>
            <w:r w:rsidRPr="000F0EBD">
              <w:rPr>
                <w:rFonts w:ascii="Times New Roman" w:hAnsi="Times New Roman" w:cs="Times New Roman"/>
                <w:color w:val="000000"/>
                <w:sz w:val="24"/>
                <w:szCs w:val="24"/>
              </w:rPr>
              <w:br/>
            </w:r>
            <w:r w:rsidRPr="000F0EBD">
              <w:rPr>
                <w:rFonts w:ascii="Times New Roman" w:hAnsi="Times New Roman" w:cs="Times New Roman"/>
                <w:i/>
                <w:iCs/>
                <w:color w:val="000000"/>
                <w:sz w:val="24"/>
                <w:szCs w:val="24"/>
              </w:rPr>
              <w:t xml:space="preserve"> Marketing basics</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64F70B"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 ve pazarlamasını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health services and marketing</w:t>
            </w:r>
          </w:p>
        </w:tc>
      </w:tr>
      <w:tr w:rsidR="00D55D9B" w:rsidRPr="000F0EBD" w14:paraId="1E9B5A1D" w14:textId="77777777" w:rsidTr="00B909F0">
        <w:trPr>
          <w:gridBefore w:val="1"/>
          <w:wBefore w:w="118" w:type="dxa"/>
          <w:trHeight w:val="186"/>
        </w:trPr>
        <w:tc>
          <w:tcPr>
            <w:tcW w:w="1434" w:type="dxa"/>
            <w:gridSpan w:val="2"/>
            <w:vMerge/>
            <w:shd w:val="clear" w:color="auto" w:fill="FFFFFF" w:themeFill="background1"/>
            <w:vAlign w:val="center"/>
          </w:tcPr>
          <w:p w14:paraId="6550656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584E075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447C6AE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741EC32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5B31FD8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27D7BA7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1A188D2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3AEC77B9" w14:textId="77777777" w:rsidR="00D55D9B" w:rsidRPr="000F0EBD" w:rsidRDefault="00D55D9B"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3-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 xml:space="preserve">Sağlık Hizmetleri Pazarlaması </w:t>
            </w:r>
            <w:r w:rsidRPr="000F0EBD">
              <w:rPr>
                <w:rFonts w:ascii="Times New Roman" w:hAnsi="Times New Roman" w:cs="Times New Roman"/>
                <w:i/>
                <w:iCs/>
                <w:color w:val="000000"/>
                <w:sz w:val="24"/>
                <w:szCs w:val="24"/>
              </w:rPr>
              <w:t>Healthcare Marketing</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B9CA87" w14:textId="77777777" w:rsidR="00D55D9B" w:rsidRPr="000F0EBD" w:rsidRDefault="00D55D9B"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Sağlık hizmetlerinde marka, dijital pazarlama, itibar konularını özetleyebilir.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Can summarize brand, digital marketing and reputation issues in healthcare services.</w:t>
            </w:r>
          </w:p>
        </w:tc>
      </w:tr>
      <w:tr w:rsidR="00D55D9B" w:rsidRPr="000F0EBD" w14:paraId="2DC2910E" w14:textId="77777777" w:rsidTr="00B909F0">
        <w:trPr>
          <w:gridBefore w:val="1"/>
          <w:wBefore w:w="118" w:type="dxa"/>
          <w:trHeight w:val="186"/>
        </w:trPr>
        <w:tc>
          <w:tcPr>
            <w:tcW w:w="1434" w:type="dxa"/>
            <w:gridSpan w:val="2"/>
            <w:vMerge/>
            <w:shd w:val="clear" w:color="auto" w:fill="FFFFFF" w:themeFill="background1"/>
            <w:vAlign w:val="center"/>
          </w:tcPr>
          <w:p w14:paraId="48DCBF6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57A8E84E"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05E4D02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36123D8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74CEA02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35E3090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61DD498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015B6611" w14:textId="77777777" w:rsidR="00D55D9B" w:rsidRPr="000F0EBD" w:rsidRDefault="00D55D9B" w:rsidP="000F0EBD">
            <w:pPr>
              <w:spacing w:line="240" w:lineRule="auto"/>
              <w:ind w:left="66"/>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4-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 xml:space="preserve">Sağlık hizmetlerinde tüketici davranışları </w:t>
            </w:r>
          </w:p>
          <w:p w14:paraId="2A67445D" w14:textId="77777777" w:rsidR="00D55D9B" w:rsidRPr="000F0EBD" w:rsidRDefault="00D55D9B" w:rsidP="000F0EBD">
            <w:pPr>
              <w:spacing w:line="240" w:lineRule="auto"/>
              <w:ind w:left="66"/>
              <w:jc w:val="both"/>
              <w:rPr>
                <w:rFonts w:ascii="Times New Roman" w:hAnsi="Times New Roman" w:cs="Times New Roman"/>
                <w:i/>
                <w:color w:val="000000" w:themeColor="text1"/>
                <w:sz w:val="24"/>
                <w:szCs w:val="24"/>
              </w:rPr>
            </w:pPr>
            <w:r w:rsidRPr="000F0EBD">
              <w:rPr>
                <w:rFonts w:ascii="Times New Roman" w:hAnsi="Times New Roman" w:cs="Times New Roman"/>
                <w:i/>
                <w:iCs/>
                <w:color w:val="000000"/>
                <w:sz w:val="24"/>
                <w:szCs w:val="24"/>
              </w:rPr>
              <w:t>Consumer behavior in healthcare</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B66160"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 pazarlamasının farklı yönlerini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different aspects of health services marketing.</w:t>
            </w:r>
          </w:p>
        </w:tc>
      </w:tr>
      <w:tr w:rsidR="00D55D9B" w:rsidRPr="000F0EBD" w14:paraId="42758EA2" w14:textId="77777777" w:rsidTr="00B909F0">
        <w:trPr>
          <w:gridBefore w:val="1"/>
          <w:wBefore w:w="118" w:type="dxa"/>
          <w:trHeight w:val="186"/>
        </w:trPr>
        <w:tc>
          <w:tcPr>
            <w:tcW w:w="1434" w:type="dxa"/>
            <w:gridSpan w:val="2"/>
            <w:vMerge/>
            <w:shd w:val="clear" w:color="auto" w:fill="FFFFFF" w:themeFill="background1"/>
            <w:vAlign w:val="center"/>
          </w:tcPr>
          <w:p w14:paraId="1C439AE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689A816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0A64604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47CE85A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58E9DC7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1EBB8CB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1C10EC0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503C2D00" w14:textId="77777777" w:rsidR="00D55D9B" w:rsidRPr="000F0EBD" w:rsidRDefault="00D55D9B" w:rsidP="000F0EBD">
            <w:pPr>
              <w:spacing w:line="240" w:lineRule="auto"/>
              <w:ind w:left="66"/>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5-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Pazarlama Bilgi Sistemi ve Pazarlama Araştırmalar</w:t>
            </w:r>
          </w:p>
          <w:p w14:paraId="2F972C06" w14:textId="77777777" w:rsidR="00D55D9B" w:rsidRPr="000F0EBD" w:rsidRDefault="00D55D9B"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i/>
                <w:iCs/>
                <w:color w:val="000000"/>
                <w:sz w:val="24"/>
                <w:szCs w:val="24"/>
              </w:rPr>
              <w:t>Marketing Information System and Marketing Research</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809F8C" w14:textId="77777777" w:rsidR="00D55D9B" w:rsidRPr="000F0EBD" w:rsidRDefault="00D55D9B"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Pazarlama hakkında temel bilgileri özetleyebilir.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Can summarize basic information about marketing.</w:t>
            </w:r>
          </w:p>
        </w:tc>
      </w:tr>
      <w:tr w:rsidR="00D55D9B" w:rsidRPr="000F0EBD" w14:paraId="66497A08" w14:textId="77777777" w:rsidTr="00B909F0">
        <w:trPr>
          <w:gridBefore w:val="1"/>
          <w:wBefore w:w="118" w:type="dxa"/>
          <w:trHeight w:val="186"/>
        </w:trPr>
        <w:tc>
          <w:tcPr>
            <w:tcW w:w="1434" w:type="dxa"/>
            <w:gridSpan w:val="2"/>
            <w:vMerge/>
            <w:shd w:val="clear" w:color="auto" w:fill="FFFFFF" w:themeFill="background1"/>
            <w:vAlign w:val="center"/>
          </w:tcPr>
          <w:p w14:paraId="32EDAF5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636CC2A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5E74218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2838613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15F53A0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7BC0760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217D206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58509689" w14:textId="77777777" w:rsidR="00D55D9B" w:rsidRPr="000F0EBD" w:rsidRDefault="00D55D9B" w:rsidP="000F0EBD">
            <w:pPr>
              <w:spacing w:line="240" w:lineRule="auto"/>
              <w:ind w:left="66"/>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6-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Sağlık Hizmetlerinde Stratejik Pazarlama Planlaması,</w:t>
            </w:r>
          </w:p>
          <w:p w14:paraId="26ABE96D" w14:textId="77777777" w:rsidR="00D55D9B" w:rsidRPr="000F0EBD" w:rsidRDefault="00D55D9B"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Strategic Marketing Planning in Health Services</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26C467"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 ve pazarlamasını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health services and marketing</w:t>
            </w:r>
          </w:p>
        </w:tc>
      </w:tr>
      <w:tr w:rsidR="00D55D9B" w:rsidRPr="000F0EBD" w14:paraId="0A3D74A6" w14:textId="77777777" w:rsidTr="00B909F0">
        <w:trPr>
          <w:gridBefore w:val="1"/>
          <w:wBefore w:w="118" w:type="dxa"/>
          <w:trHeight w:val="186"/>
        </w:trPr>
        <w:tc>
          <w:tcPr>
            <w:tcW w:w="1434" w:type="dxa"/>
            <w:gridSpan w:val="2"/>
            <w:vMerge/>
            <w:shd w:val="clear" w:color="auto" w:fill="FFFFFF" w:themeFill="background1"/>
            <w:vAlign w:val="center"/>
          </w:tcPr>
          <w:p w14:paraId="2BDB843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1F6BD66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070CC52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0FF4F2B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4310262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5D939D0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02FCC62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3649A1A0" w14:textId="77777777" w:rsidR="00D55D9B" w:rsidRPr="000F0EBD" w:rsidRDefault="00D55D9B"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7-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Sağlık Hizmetleri Pazarlama Karması</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Healthcare Marketing Mix</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CA5576"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Sağlık hizmetlerinde marka, dijital pazarlama, itibar konularını özetleyebilir.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Can summarize brand, digital marketing and reputation issues in healthcare services.</w:t>
            </w:r>
          </w:p>
        </w:tc>
      </w:tr>
      <w:tr w:rsidR="00D55D9B" w:rsidRPr="000F0EBD" w14:paraId="32BC423F" w14:textId="77777777" w:rsidTr="00B909F0">
        <w:trPr>
          <w:gridBefore w:val="1"/>
          <w:wBefore w:w="118" w:type="dxa"/>
          <w:trHeight w:val="186"/>
        </w:trPr>
        <w:tc>
          <w:tcPr>
            <w:tcW w:w="1434" w:type="dxa"/>
            <w:gridSpan w:val="2"/>
            <w:vMerge/>
            <w:shd w:val="clear" w:color="auto" w:fill="FFFFFF" w:themeFill="background1"/>
            <w:vAlign w:val="center"/>
          </w:tcPr>
          <w:p w14:paraId="72B0C38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024A910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01AA71D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02DD223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787666C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71529BF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0936D74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17ECC82F" w14:textId="77777777" w:rsidR="00D55D9B" w:rsidRPr="000F0EBD" w:rsidRDefault="004364C4" w:rsidP="000F0EBD">
            <w:pPr>
              <w:spacing w:line="240" w:lineRule="auto"/>
              <w:ind w:left="66"/>
              <w:jc w:val="both"/>
              <w:rPr>
                <w:rFonts w:ascii="Times New Roman" w:hAnsi="Times New Roman" w:cs="Times New Roman"/>
                <w:i/>
                <w:iCs/>
                <w:color w:val="000000" w:themeColor="text1"/>
                <w:sz w:val="24"/>
                <w:szCs w:val="24"/>
              </w:rPr>
            </w:pPr>
            <w:r>
              <w:rPr>
                <w:rFonts w:ascii="Times New Roman" w:hAnsi="Times New Roman" w:cs="Times New Roman"/>
                <w:color w:val="000000"/>
                <w:sz w:val="24"/>
                <w:szCs w:val="24"/>
              </w:rPr>
              <w:t>8-</w:t>
            </w:r>
            <w:r w:rsidR="00D55D9B" w:rsidRPr="000F0EBD">
              <w:rPr>
                <w:rFonts w:ascii="Times New Roman" w:hAnsi="Times New Roman" w:cs="Times New Roman"/>
                <w:color w:val="000000"/>
                <w:sz w:val="24"/>
                <w:szCs w:val="24"/>
              </w:rPr>
              <w:t>Pazar ve Hedef Pazar</w:t>
            </w:r>
            <w:r w:rsidR="00D55D9B" w:rsidRPr="000F0EBD">
              <w:rPr>
                <w:rFonts w:ascii="Times New Roman" w:hAnsi="Times New Roman" w:cs="Times New Roman"/>
                <w:color w:val="000000"/>
                <w:sz w:val="24"/>
                <w:szCs w:val="24"/>
              </w:rPr>
              <w:br/>
            </w:r>
            <w:r w:rsidR="00D55D9B" w:rsidRPr="000F0EBD">
              <w:rPr>
                <w:rFonts w:ascii="Times New Roman" w:hAnsi="Times New Roman" w:cs="Times New Roman"/>
                <w:sz w:val="24"/>
                <w:szCs w:val="24"/>
              </w:rPr>
              <w:t xml:space="preserve"> </w:t>
            </w:r>
            <w:r w:rsidR="00D55D9B" w:rsidRPr="000F0EBD">
              <w:rPr>
                <w:rFonts w:ascii="Times New Roman" w:hAnsi="Times New Roman" w:cs="Times New Roman"/>
                <w:i/>
                <w:iCs/>
                <w:color w:val="000000"/>
                <w:sz w:val="24"/>
                <w:szCs w:val="24"/>
              </w:rPr>
              <w:t>Market and Target Market</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C8784E" w14:textId="77777777" w:rsidR="00D55D9B" w:rsidRPr="000F0EBD" w:rsidRDefault="00D55D9B" w:rsidP="000F0EBD">
            <w:pPr>
              <w:pStyle w:val="ListeParagraf"/>
              <w:spacing w:line="240" w:lineRule="auto"/>
              <w:ind w:left="0"/>
              <w:jc w:val="both"/>
              <w:rPr>
                <w:rFonts w:ascii="Times New Roman" w:hAnsi="Times New Roman" w:cs="Times New Roman"/>
                <w:i/>
                <w:color w:val="000000" w:themeColor="text1"/>
                <w:sz w:val="24"/>
                <w:szCs w:val="24"/>
              </w:rPr>
            </w:pPr>
            <w:r w:rsidRPr="000F0EBD">
              <w:rPr>
                <w:rFonts w:ascii="Times New Roman" w:hAnsi="Times New Roman" w:cs="Times New Roman"/>
                <w:color w:val="000000"/>
                <w:sz w:val="24"/>
                <w:szCs w:val="24"/>
              </w:rPr>
              <w:t xml:space="preserve">Sağlık hizmetleri pazarlamasının farklı yönlerini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different aspects of health services marketing.</w:t>
            </w:r>
          </w:p>
        </w:tc>
      </w:tr>
      <w:tr w:rsidR="00D55D9B" w:rsidRPr="000F0EBD" w14:paraId="79C9FB51" w14:textId="77777777" w:rsidTr="00B909F0">
        <w:trPr>
          <w:gridBefore w:val="1"/>
          <w:wBefore w:w="118" w:type="dxa"/>
          <w:trHeight w:val="186"/>
        </w:trPr>
        <w:tc>
          <w:tcPr>
            <w:tcW w:w="1434" w:type="dxa"/>
            <w:gridSpan w:val="2"/>
            <w:vMerge/>
            <w:shd w:val="clear" w:color="auto" w:fill="FFFFFF" w:themeFill="background1"/>
            <w:vAlign w:val="center"/>
          </w:tcPr>
          <w:p w14:paraId="7B4632B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4F15844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07808F4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6A06724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145C2BC6"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2F08141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63F6681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7F039EEE" w14:textId="77777777" w:rsidR="00D55D9B" w:rsidRPr="000F0EBD" w:rsidRDefault="00D55D9B"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9- Sağlık Hizmetlerinde Tutundurma Karması,</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Promotion Mix in Health Care</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F4FE3B"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Pazarlama hakkında temel bilgileri özetleyebilir.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Can summarize basic information about marketing.</w:t>
            </w:r>
          </w:p>
        </w:tc>
      </w:tr>
      <w:tr w:rsidR="00D55D9B" w:rsidRPr="000F0EBD" w14:paraId="2695EEE2" w14:textId="77777777" w:rsidTr="00B909F0">
        <w:trPr>
          <w:gridBefore w:val="1"/>
          <w:wBefore w:w="118" w:type="dxa"/>
          <w:trHeight w:val="186"/>
        </w:trPr>
        <w:tc>
          <w:tcPr>
            <w:tcW w:w="1434" w:type="dxa"/>
            <w:gridSpan w:val="2"/>
            <w:vMerge/>
            <w:shd w:val="clear" w:color="auto" w:fill="FFFFFF" w:themeFill="background1"/>
            <w:vAlign w:val="center"/>
          </w:tcPr>
          <w:p w14:paraId="54BB431E"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2F0AB6E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4918AAE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5261C6C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0C1365C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5F33966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591E89F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03A0D089" w14:textId="77777777" w:rsidR="00D55D9B" w:rsidRPr="000F0EBD" w:rsidRDefault="004364C4" w:rsidP="004364C4">
            <w:pPr>
              <w:spacing w:line="240" w:lineRule="auto"/>
              <w:ind w:left="66"/>
              <w:rPr>
                <w:rFonts w:ascii="Times New Roman" w:hAnsi="Times New Roman" w:cs="Times New Roman"/>
                <w:i/>
                <w:color w:val="000000" w:themeColor="text1"/>
                <w:sz w:val="24"/>
                <w:szCs w:val="24"/>
              </w:rPr>
            </w:pPr>
            <w:r>
              <w:rPr>
                <w:rFonts w:ascii="Times New Roman" w:hAnsi="Times New Roman" w:cs="Times New Roman"/>
                <w:color w:val="000000"/>
                <w:sz w:val="24"/>
                <w:szCs w:val="24"/>
              </w:rPr>
              <w:t xml:space="preserve">10-Sağlık </w:t>
            </w:r>
            <w:r w:rsidR="00D55D9B" w:rsidRPr="000F0EBD">
              <w:rPr>
                <w:rFonts w:ascii="Times New Roman" w:hAnsi="Times New Roman" w:cs="Times New Roman"/>
                <w:color w:val="000000"/>
                <w:sz w:val="24"/>
                <w:szCs w:val="24"/>
              </w:rPr>
              <w:t>Hizmetlerinde Fiyatlandırma</w:t>
            </w:r>
            <w:r w:rsidR="00D55D9B" w:rsidRPr="000F0EBD">
              <w:rPr>
                <w:rFonts w:ascii="Times New Roman" w:hAnsi="Times New Roman" w:cs="Times New Roman"/>
                <w:color w:val="000000"/>
                <w:sz w:val="24"/>
                <w:szCs w:val="24"/>
              </w:rPr>
              <w:br/>
            </w:r>
            <w:r w:rsidR="00D55D9B" w:rsidRPr="000F0EBD">
              <w:rPr>
                <w:rFonts w:ascii="Times New Roman" w:hAnsi="Times New Roman" w:cs="Times New Roman"/>
                <w:sz w:val="24"/>
                <w:szCs w:val="24"/>
              </w:rPr>
              <w:t xml:space="preserve"> </w:t>
            </w:r>
            <w:r w:rsidR="00D55D9B" w:rsidRPr="000F0EBD">
              <w:rPr>
                <w:rFonts w:ascii="Times New Roman" w:hAnsi="Times New Roman" w:cs="Times New Roman"/>
                <w:i/>
                <w:iCs/>
                <w:color w:val="000000"/>
                <w:sz w:val="24"/>
                <w:szCs w:val="24"/>
              </w:rPr>
              <w:t>Pricing in Health Services</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6CC387"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 ve pazarlamasını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health services and marketing</w:t>
            </w:r>
          </w:p>
        </w:tc>
      </w:tr>
      <w:tr w:rsidR="00D55D9B" w:rsidRPr="000F0EBD" w14:paraId="3B3E78C7" w14:textId="77777777" w:rsidTr="00B909F0">
        <w:trPr>
          <w:gridBefore w:val="1"/>
          <w:wBefore w:w="118" w:type="dxa"/>
          <w:trHeight w:val="186"/>
        </w:trPr>
        <w:tc>
          <w:tcPr>
            <w:tcW w:w="1434" w:type="dxa"/>
            <w:gridSpan w:val="2"/>
            <w:vMerge/>
            <w:shd w:val="clear" w:color="auto" w:fill="FFFFFF" w:themeFill="background1"/>
            <w:vAlign w:val="center"/>
          </w:tcPr>
          <w:p w14:paraId="60FA0999"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734F26F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3E95EF2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190376F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34F7C17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1FC6B77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257A49D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5F70B578" w14:textId="77777777" w:rsidR="00D55D9B" w:rsidRPr="000F0EBD" w:rsidRDefault="00D55D9B" w:rsidP="000F0EBD">
            <w:pPr>
              <w:spacing w:line="240" w:lineRule="auto"/>
              <w:ind w:left="66"/>
              <w:jc w:val="both"/>
              <w:rPr>
                <w:rFonts w:ascii="Times New Roman" w:hAnsi="Times New Roman" w:cs="Times New Roman"/>
                <w:i/>
                <w:iCs/>
                <w:color w:val="000000" w:themeColor="text1"/>
                <w:sz w:val="24"/>
                <w:szCs w:val="24"/>
              </w:rPr>
            </w:pPr>
            <w:r w:rsidRPr="000F0EBD">
              <w:rPr>
                <w:rFonts w:ascii="Times New Roman" w:hAnsi="Times New Roman" w:cs="Times New Roman"/>
                <w:color w:val="000000"/>
                <w:sz w:val="24"/>
                <w:szCs w:val="24"/>
              </w:rPr>
              <w:t xml:space="preserve">11-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Sağlık Hizmetleri Pazarlamasında Yeni Yaklaşımlar</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New Approaches in Health Services Marketing</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EEA50C"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 pazarlamasının farklı yönlerini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different aspects of health services marketing.</w:t>
            </w:r>
          </w:p>
        </w:tc>
      </w:tr>
      <w:tr w:rsidR="00D55D9B" w:rsidRPr="000F0EBD" w14:paraId="4303B2DC" w14:textId="77777777" w:rsidTr="00B909F0">
        <w:trPr>
          <w:gridBefore w:val="1"/>
          <w:wBefore w:w="118" w:type="dxa"/>
          <w:trHeight w:val="186"/>
        </w:trPr>
        <w:tc>
          <w:tcPr>
            <w:tcW w:w="1434" w:type="dxa"/>
            <w:gridSpan w:val="2"/>
            <w:vMerge/>
            <w:shd w:val="clear" w:color="auto" w:fill="FFFFFF" w:themeFill="background1"/>
            <w:vAlign w:val="center"/>
          </w:tcPr>
          <w:p w14:paraId="66AC45B5"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79FB124F"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2FFA4D92"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307EB108"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075A555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2F882DB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164D9F4B"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3AE4B85E" w14:textId="77777777" w:rsidR="00D55D9B" w:rsidRPr="000F0EBD" w:rsidRDefault="004364C4" w:rsidP="000F0EBD">
            <w:pPr>
              <w:spacing w:line="240" w:lineRule="auto"/>
              <w:ind w:left="66"/>
              <w:jc w:val="both"/>
              <w:rPr>
                <w:rFonts w:ascii="Times New Roman" w:hAnsi="Times New Roman" w:cs="Times New Roman"/>
                <w:color w:val="000000"/>
                <w:sz w:val="24"/>
                <w:szCs w:val="24"/>
              </w:rPr>
            </w:pPr>
            <w:r>
              <w:rPr>
                <w:rFonts w:ascii="Times New Roman" w:hAnsi="Times New Roman" w:cs="Times New Roman"/>
                <w:color w:val="000000"/>
                <w:sz w:val="24"/>
                <w:szCs w:val="24"/>
              </w:rPr>
              <w:t>12-Sağlık</w:t>
            </w:r>
            <w:r w:rsidR="00D55D9B" w:rsidRPr="000F0EBD">
              <w:rPr>
                <w:rFonts w:ascii="Times New Roman" w:hAnsi="Times New Roman" w:cs="Times New Roman"/>
                <w:color w:val="000000"/>
                <w:sz w:val="24"/>
                <w:szCs w:val="24"/>
              </w:rPr>
              <w:t>Hizmetleri Pazarlamasında Yeni Yaklaşımlar</w:t>
            </w:r>
          </w:p>
          <w:p w14:paraId="7381C9DC" w14:textId="77777777" w:rsidR="00D55D9B" w:rsidRPr="000F0EBD" w:rsidRDefault="00D55D9B" w:rsidP="000F0EBD">
            <w:pPr>
              <w:spacing w:line="240" w:lineRule="auto"/>
              <w:ind w:left="66"/>
              <w:jc w:val="both"/>
              <w:rPr>
                <w:rFonts w:ascii="Times New Roman" w:hAnsi="Times New Roman" w:cs="Times New Roman"/>
                <w:i/>
                <w:color w:val="000000" w:themeColor="text1"/>
                <w:sz w:val="24"/>
                <w:szCs w:val="24"/>
              </w:rPr>
            </w:pPr>
            <w:r w:rsidRPr="000F0EBD">
              <w:rPr>
                <w:rFonts w:ascii="Times New Roman" w:hAnsi="Times New Roman" w:cs="Times New Roman"/>
                <w:i/>
                <w:iCs/>
                <w:color w:val="000000"/>
                <w:sz w:val="24"/>
                <w:szCs w:val="24"/>
              </w:rPr>
              <w:t>New Approaches in Health Services Marketing</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29E359"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hizmetlerinde marka, dijital pazarlama, itibar konularını özetleyebilir.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Can summarize brand, digital marketing and reputation issues in healthcare services.</w:t>
            </w:r>
          </w:p>
        </w:tc>
      </w:tr>
      <w:tr w:rsidR="00D55D9B" w:rsidRPr="000F0EBD" w14:paraId="33AC9A1F" w14:textId="77777777" w:rsidTr="00B909F0">
        <w:trPr>
          <w:gridBefore w:val="1"/>
          <w:wBefore w:w="118" w:type="dxa"/>
          <w:trHeight w:val="186"/>
        </w:trPr>
        <w:tc>
          <w:tcPr>
            <w:tcW w:w="1434" w:type="dxa"/>
            <w:gridSpan w:val="2"/>
            <w:vMerge/>
            <w:shd w:val="clear" w:color="auto" w:fill="FFFFFF" w:themeFill="background1"/>
            <w:vAlign w:val="center"/>
          </w:tcPr>
          <w:p w14:paraId="7FF1807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6EDAD15D"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5B9EBF2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74189B2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6F0417E7"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0B15EDBC"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634DFFA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425609B4" w14:textId="77777777" w:rsidR="00D55D9B" w:rsidRPr="000F0EBD" w:rsidRDefault="004364C4" w:rsidP="000F0EBD">
            <w:pPr>
              <w:spacing w:line="240" w:lineRule="auto"/>
              <w:ind w:left="66"/>
              <w:jc w:val="both"/>
              <w:rPr>
                <w:rFonts w:ascii="Times New Roman" w:hAnsi="Times New Roman" w:cs="Times New Roman"/>
                <w:i/>
                <w:iCs/>
                <w:color w:val="000000" w:themeColor="text1"/>
                <w:sz w:val="24"/>
                <w:szCs w:val="24"/>
              </w:rPr>
            </w:pPr>
            <w:r>
              <w:rPr>
                <w:rFonts w:ascii="Times New Roman" w:hAnsi="Times New Roman" w:cs="Times New Roman"/>
                <w:color w:val="000000"/>
                <w:sz w:val="24"/>
                <w:szCs w:val="24"/>
              </w:rPr>
              <w:t>13-</w:t>
            </w:r>
            <w:r w:rsidR="00D55D9B" w:rsidRPr="000F0EBD">
              <w:rPr>
                <w:rFonts w:ascii="Times New Roman" w:hAnsi="Times New Roman" w:cs="Times New Roman"/>
                <w:color w:val="000000"/>
                <w:sz w:val="24"/>
                <w:szCs w:val="24"/>
              </w:rPr>
              <w:t>Sağlık Hizmetlerinde Dijital Pazarlama</w:t>
            </w:r>
            <w:r w:rsidR="00D55D9B" w:rsidRPr="000F0EBD">
              <w:rPr>
                <w:rFonts w:ascii="Times New Roman" w:hAnsi="Times New Roman" w:cs="Times New Roman"/>
                <w:color w:val="000000"/>
                <w:sz w:val="24"/>
                <w:szCs w:val="24"/>
              </w:rPr>
              <w:br/>
            </w:r>
            <w:r w:rsidR="00D55D9B" w:rsidRPr="000F0EBD">
              <w:rPr>
                <w:rFonts w:ascii="Times New Roman" w:hAnsi="Times New Roman" w:cs="Times New Roman"/>
                <w:sz w:val="24"/>
                <w:szCs w:val="24"/>
              </w:rPr>
              <w:t xml:space="preserve"> </w:t>
            </w:r>
            <w:r w:rsidR="00D55D9B" w:rsidRPr="000F0EBD">
              <w:rPr>
                <w:rFonts w:ascii="Times New Roman" w:hAnsi="Times New Roman" w:cs="Times New Roman"/>
                <w:i/>
                <w:iCs/>
                <w:color w:val="000000"/>
                <w:sz w:val="24"/>
                <w:szCs w:val="24"/>
              </w:rPr>
              <w:t>Digital Marketing in Healthcare</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BF1C46" w14:textId="77777777" w:rsidR="00D55D9B" w:rsidRPr="000F0EBD" w:rsidRDefault="00D55D9B" w:rsidP="000F0EBD">
            <w:pPr>
              <w:pStyle w:val="ListeParagraf"/>
              <w:spacing w:line="240" w:lineRule="auto"/>
              <w:ind w:left="0"/>
              <w:jc w:val="both"/>
              <w:rPr>
                <w:rFonts w:ascii="Times New Roman" w:hAnsi="Times New Roman" w:cs="Times New Roman"/>
                <w:iCs/>
                <w:color w:val="000000" w:themeColor="text1"/>
                <w:sz w:val="24"/>
                <w:szCs w:val="24"/>
              </w:rPr>
            </w:pPr>
            <w:r w:rsidRPr="000F0EBD">
              <w:rPr>
                <w:rFonts w:ascii="Times New Roman" w:hAnsi="Times New Roman" w:cs="Times New Roman"/>
                <w:color w:val="000000"/>
                <w:sz w:val="24"/>
                <w:szCs w:val="24"/>
              </w:rPr>
              <w:t xml:space="preserve">Sağlık hizmetleri ve pazarlamasını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health services and marketing</w:t>
            </w:r>
          </w:p>
        </w:tc>
      </w:tr>
      <w:tr w:rsidR="00D55D9B" w:rsidRPr="000F0EBD" w14:paraId="5BC5F5C3" w14:textId="77777777" w:rsidTr="00B909F0">
        <w:trPr>
          <w:gridBefore w:val="1"/>
          <w:wBefore w:w="118" w:type="dxa"/>
          <w:trHeight w:val="186"/>
        </w:trPr>
        <w:tc>
          <w:tcPr>
            <w:tcW w:w="1434" w:type="dxa"/>
            <w:gridSpan w:val="2"/>
            <w:vMerge/>
            <w:shd w:val="clear" w:color="auto" w:fill="FFFFFF" w:themeFill="background1"/>
            <w:vAlign w:val="center"/>
          </w:tcPr>
          <w:p w14:paraId="7FA1784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559" w:type="dxa"/>
            <w:gridSpan w:val="3"/>
            <w:vMerge/>
            <w:shd w:val="clear" w:color="auto" w:fill="FFFFFF" w:themeFill="background1"/>
            <w:vAlign w:val="center"/>
          </w:tcPr>
          <w:p w14:paraId="7090B7B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6" w:type="dxa"/>
            <w:gridSpan w:val="3"/>
            <w:vMerge/>
            <w:shd w:val="clear" w:color="auto" w:fill="FFFFFF" w:themeFill="background1"/>
            <w:vAlign w:val="center"/>
          </w:tcPr>
          <w:p w14:paraId="7AE441F0"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567" w:type="dxa"/>
            <w:gridSpan w:val="3"/>
            <w:vMerge/>
            <w:shd w:val="clear" w:color="auto" w:fill="FFFFFF" w:themeFill="background1"/>
            <w:vAlign w:val="center"/>
          </w:tcPr>
          <w:p w14:paraId="21C29464"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40C3921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425" w:type="dxa"/>
            <w:gridSpan w:val="3"/>
            <w:vMerge/>
            <w:shd w:val="clear" w:color="auto" w:fill="FFFFFF" w:themeFill="background1"/>
            <w:vAlign w:val="center"/>
          </w:tcPr>
          <w:p w14:paraId="29C7C343"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709" w:type="dxa"/>
            <w:gridSpan w:val="3"/>
            <w:vMerge/>
            <w:shd w:val="clear" w:color="auto" w:fill="FFFFFF" w:themeFill="background1"/>
            <w:vAlign w:val="center"/>
          </w:tcPr>
          <w:p w14:paraId="6F9AAB71"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p>
        </w:tc>
        <w:tc>
          <w:tcPr>
            <w:tcW w:w="3861" w:type="dxa"/>
            <w:gridSpan w:val="3"/>
            <w:tcBorders>
              <w:top w:val="single" w:sz="4" w:space="0" w:color="auto"/>
              <w:left w:val="nil"/>
              <w:bottom w:val="single" w:sz="4" w:space="0" w:color="auto"/>
              <w:right w:val="single" w:sz="4" w:space="0" w:color="auto"/>
            </w:tcBorders>
            <w:shd w:val="clear" w:color="auto" w:fill="auto"/>
            <w:vAlign w:val="bottom"/>
          </w:tcPr>
          <w:p w14:paraId="1BB0008B" w14:textId="77777777" w:rsidR="00D55D9B" w:rsidRPr="000F0EBD" w:rsidRDefault="00D55D9B" w:rsidP="000F0EBD">
            <w:pPr>
              <w:spacing w:line="240" w:lineRule="auto"/>
              <w:ind w:left="66"/>
              <w:jc w:val="both"/>
              <w:rPr>
                <w:rFonts w:ascii="Times New Roman" w:hAnsi="Times New Roman" w:cs="Times New Roman"/>
                <w:color w:val="000000"/>
                <w:sz w:val="24"/>
                <w:szCs w:val="24"/>
              </w:rPr>
            </w:pPr>
            <w:r w:rsidRPr="000F0EBD">
              <w:rPr>
                <w:rFonts w:ascii="Times New Roman" w:hAnsi="Times New Roman" w:cs="Times New Roman"/>
                <w:color w:val="000000"/>
                <w:sz w:val="24"/>
                <w:szCs w:val="24"/>
              </w:rPr>
              <w:t xml:space="preserve">14- </w:t>
            </w:r>
            <w:r w:rsidRPr="000F0EBD">
              <w:rPr>
                <w:rFonts w:ascii="Times New Roman" w:hAnsi="Times New Roman" w:cs="Times New Roman"/>
                <w:color w:val="5F5F5F"/>
                <w:sz w:val="24"/>
                <w:szCs w:val="24"/>
                <w:shd w:val="clear" w:color="auto" w:fill="FFFFFF"/>
              </w:rPr>
              <w:t xml:space="preserve"> </w:t>
            </w:r>
            <w:r w:rsidRPr="000F0EBD">
              <w:rPr>
                <w:rFonts w:ascii="Times New Roman" w:hAnsi="Times New Roman" w:cs="Times New Roman"/>
                <w:color w:val="000000"/>
                <w:sz w:val="24"/>
                <w:szCs w:val="24"/>
              </w:rPr>
              <w:t>Marka, Markalaşma ve İtibar Yönetimi</w:t>
            </w:r>
          </w:p>
          <w:p w14:paraId="4A119CF4" w14:textId="77777777" w:rsidR="00D55D9B" w:rsidRPr="000F0EBD" w:rsidRDefault="00D55D9B" w:rsidP="000F0EBD">
            <w:pPr>
              <w:spacing w:line="240" w:lineRule="auto"/>
              <w:ind w:left="66"/>
              <w:jc w:val="both"/>
              <w:rPr>
                <w:rFonts w:ascii="Times New Roman" w:hAnsi="Times New Roman" w:cs="Times New Roman"/>
                <w:color w:val="000000"/>
                <w:sz w:val="24"/>
                <w:szCs w:val="24"/>
              </w:rPr>
            </w:pPr>
            <w:r w:rsidRPr="000F0EBD">
              <w:rPr>
                <w:rFonts w:ascii="Times New Roman" w:hAnsi="Times New Roman" w:cs="Times New Roman"/>
                <w:i/>
                <w:iCs/>
                <w:color w:val="000000"/>
                <w:sz w:val="24"/>
                <w:szCs w:val="24"/>
              </w:rPr>
              <w:t>Brand, Branding and Reputation Management</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0BF08EB" w14:textId="77777777" w:rsidR="00D55D9B" w:rsidRPr="000F0EBD" w:rsidRDefault="00D55D9B" w:rsidP="000F0EBD">
            <w:pPr>
              <w:pStyle w:val="ListeParagraf"/>
              <w:spacing w:line="240" w:lineRule="auto"/>
              <w:ind w:left="0"/>
              <w:jc w:val="both"/>
              <w:rPr>
                <w:rFonts w:ascii="Times New Roman" w:hAnsi="Times New Roman" w:cs="Times New Roman"/>
                <w:i/>
                <w:iCs/>
                <w:color w:val="000000"/>
                <w:sz w:val="24"/>
                <w:szCs w:val="24"/>
              </w:rPr>
            </w:pPr>
            <w:r w:rsidRPr="000F0EBD">
              <w:rPr>
                <w:rFonts w:ascii="Times New Roman" w:hAnsi="Times New Roman" w:cs="Times New Roman"/>
                <w:color w:val="000000"/>
                <w:sz w:val="24"/>
                <w:szCs w:val="24"/>
              </w:rPr>
              <w:t xml:space="preserve">Sağlık hizmetleri pazarlamasının farklı yönlerini anlatabilir. </w:t>
            </w:r>
            <w:r w:rsidRPr="000F0EBD">
              <w:rPr>
                <w:rFonts w:ascii="Times New Roman" w:hAnsi="Times New Roman" w:cs="Times New Roman"/>
                <w:color w:val="000000"/>
                <w:sz w:val="24"/>
                <w:szCs w:val="24"/>
              </w:rPr>
              <w:br/>
            </w:r>
            <w:r w:rsidRPr="000F0EBD">
              <w:rPr>
                <w:rFonts w:ascii="Times New Roman" w:hAnsi="Times New Roman" w:cs="Times New Roman"/>
                <w:sz w:val="24"/>
                <w:szCs w:val="24"/>
              </w:rPr>
              <w:t xml:space="preserve"> </w:t>
            </w:r>
            <w:r w:rsidRPr="000F0EBD">
              <w:rPr>
                <w:rFonts w:ascii="Times New Roman" w:hAnsi="Times New Roman" w:cs="Times New Roman"/>
                <w:i/>
                <w:iCs/>
                <w:color w:val="000000"/>
                <w:sz w:val="24"/>
                <w:szCs w:val="24"/>
              </w:rPr>
              <w:t>Explain different aspects of health services marketing.</w:t>
            </w:r>
          </w:p>
        </w:tc>
      </w:tr>
      <w:tr w:rsidR="00D55D9B" w:rsidRPr="000F0EBD" w14:paraId="5376A06E" w14:textId="77777777" w:rsidTr="00B909F0">
        <w:trPr>
          <w:gridAfter w:val="1"/>
          <w:wAfter w:w="118" w:type="dxa"/>
          <w:cantSplit/>
          <w:trHeight w:val="2655"/>
        </w:trPr>
        <w:tc>
          <w:tcPr>
            <w:tcW w:w="1434" w:type="dxa"/>
            <w:gridSpan w:val="2"/>
            <w:shd w:val="clear" w:color="auto" w:fill="FFFFFF" w:themeFill="background1"/>
            <w:textDirection w:val="btLr"/>
            <w:vAlign w:val="center"/>
          </w:tcPr>
          <w:p w14:paraId="5472243D"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39E50F4D"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3"/>
            <w:shd w:val="clear" w:color="auto" w:fill="FFFFFF" w:themeFill="background1"/>
            <w:vAlign w:val="center"/>
          </w:tcPr>
          <w:p w14:paraId="2388E054"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5512CACF"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3"/>
            <w:shd w:val="clear" w:color="auto" w:fill="FFFFFF" w:themeFill="background1"/>
            <w:textDirection w:val="btLr"/>
            <w:vAlign w:val="center"/>
          </w:tcPr>
          <w:p w14:paraId="4CFB4E4D"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tcPr>
          <w:p w14:paraId="5FF7B76A"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tcPr>
          <w:p w14:paraId="3D443660"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tcPr>
          <w:p w14:paraId="7CE6C4AF"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tcPr>
          <w:p w14:paraId="3C14562D"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33AC5B3"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7"/>
            <w:shd w:val="clear" w:color="auto" w:fill="FFFFFF" w:themeFill="background1"/>
            <w:vAlign w:val="center"/>
          </w:tcPr>
          <w:p w14:paraId="30BF5D90"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387528C4" w14:textId="77777777" w:rsidR="00D55D9B" w:rsidRPr="004364C4" w:rsidRDefault="00D55D9B" w:rsidP="000F0EBD">
            <w:pPr>
              <w:spacing w:line="240" w:lineRule="auto"/>
              <w:jc w:val="both"/>
              <w:rPr>
                <w:rFonts w:ascii="Times New Roman" w:hAnsi="Times New Roman" w:cs="Times New Roman"/>
                <w:bCs/>
                <w:iCs/>
                <w:sz w:val="24"/>
                <w:szCs w:val="24"/>
                <w:lang w:val="en-US" w:eastAsia="zh-CN"/>
              </w:rPr>
            </w:pPr>
            <w:r w:rsidRPr="004364C4">
              <w:rPr>
                <w:rFonts w:ascii="Times New Roman" w:hAnsi="Times New Roman" w:cs="Times New Roman"/>
                <w:bCs/>
                <w:iCs/>
                <w:sz w:val="24"/>
                <w:szCs w:val="24"/>
                <w:lang w:val="en-US" w:eastAsia="zh-CN"/>
              </w:rPr>
              <w:t>Turizm kavramı, turizmin tarihçesi, ülke ekonomilerine katkıları, turizm türleri ve turizm politikaları, dünyada ve Türkiye’de sağlık turizmi, termal turizm ve spa turizmi, dünyada ve Türkiye’de medikal turizm, ileri yaş ve engelli turizmi, sağlık turizminde öncü ülkeler, turizm politikaları ve 8 pazarlama stratejileri, sağlık turizmi işletmelerinde tutundurma, turist sağlığı hizmetleri ve turizmde çalışanların sağlığı, sağlık turizmi ve etik, dünyada ve Türkiye’de sağlık turizmiyle ilgili yapılmış araştırmalar konularını kapsamaktadır.</w:t>
            </w:r>
          </w:p>
          <w:p w14:paraId="01A9BDAD" w14:textId="77777777" w:rsidR="00D55D9B" w:rsidRPr="000F0EBD" w:rsidRDefault="00D55D9B" w:rsidP="000F0EBD">
            <w:pPr>
              <w:spacing w:line="240" w:lineRule="auto"/>
              <w:jc w:val="both"/>
              <w:rPr>
                <w:rFonts w:ascii="Times New Roman" w:hAnsi="Times New Roman" w:cs="Times New Roman"/>
                <w:bCs/>
                <w:i/>
                <w:iCs/>
                <w:sz w:val="24"/>
                <w:szCs w:val="24"/>
                <w:lang w:val="en-US" w:eastAsia="zh-CN"/>
              </w:rPr>
            </w:pPr>
            <w:r w:rsidRPr="000F0EBD">
              <w:rPr>
                <w:rFonts w:ascii="Times New Roman" w:hAnsi="Times New Roman" w:cs="Times New Roman"/>
                <w:bCs/>
                <w:i/>
                <w:iCs/>
                <w:sz w:val="24"/>
                <w:szCs w:val="24"/>
                <w:lang w:val="en-US" w:eastAsia="zh-CN"/>
              </w:rPr>
              <w:t>The concept of tourism, the history of tourism, its contributions to the country's economy, types of tourism and tourism policies, health tourism in the world and in Turkey, thermal tourism and spa tourism, medical tourism in the world and in Turkey, tourism for the elderly and disabled, leading countries in health tourism, tourism policies and marketing strategies, promotion in health tourism businesses, tourist health services and health of employees in tourism, health tourism and ethics, researches on health tourism in the world and in Turkey.</w:t>
            </w:r>
          </w:p>
          <w:p w14:paraId="67DE3A7C" w14:textId="77777777" w:rsidR="00D55D9B" w:rsidRPr="000F0EBD" w:rsidRDefault="00D55D9B" w:rsidP="000F0EBD">
            <w:pPr>
              <w:spacing w:line="240" w:lineRule="auto"/>
              <w:jc w:val="both"/>
              <w:rPr>
                <w:rFonts w:ascii="Times New Roman" w:hAnsi="Times New Roman" w:cs="Times New Roman"/>
                <w:bCs/>
                <w:i/>
                <w:iCs/>
                <w:sz w:val="24"/>
                <w:szCs w:val="24"/>
              </w:rPr>
            </w:pPr>
          </w:p>
        </w:tc>
      </w:tr>
      <w:tr w:rsidR="00D55D9B" w:rsidRPr="000F0EBD" w14:paraId="2FA5210A" w14:textId="77777777" w:rsidTr="00B909F0">
        <w:trPr>
          <w:gridAfter w:val="1"/>
          <w:wAfter w:w="118" w:type="dxa"/>
          <w:trHeight w:val="306"/>
        </w:trPr>
        <w:tc>
          <w:tcPr>
            <w:tcW w:w="1434" w:type="dxa"/>
            <w:gridSpan w:val="2"/>
            <w:vMerge w:val="restart"/>
            <w:shd w:val="clear" w:color="auto" w:fill="FFFFFF" w:themeFill="background1"/>
            <w:vAlign w:val="center"/>
          </w:tcPr>
          <w:p w14:paraId="08F58B29" w14:textId="3C4AF1DE" w:rsidR="00D55D9B" w:rsidRPr="000F0EBD" w:rsidRDefault="008E7064"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541122214</w:t>
            </w:r>
          </w:p>
        </w:tc>
        <w:tc>
          <w:tcPr>
            <w:tcW w:w="3559" w:type="dxa"/>
            <w:gridSpan w:val="3"/>
            <w:vMerge w:val="restart"/>
            <w:shd w:val="clear" w:color="auto" w:fill="FFFFFF" w:themeFill="background1"/>
            <w:vAlign w:val="center"/>
          </w:tcPr>
          <w:p w14:paraId="4EE84649"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Sağlık Turizm</w:t>
            </w:r>
          </w:p>
          <w:p w14:paraId="3FDD46AC"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health tourism</w:t>
            </w:r>
          </w:p>
        </w:tc>
        <w:tc>
          <w:tcPr>
            <w:tcW w:w="426" w:type="dxa"/>
            <w:gridSpan w:val="3"/>
            <w:vMerge w:val="restart"/>
            <w:shd w:val="clear" w:color="auto" w:fill="FFFFFF" w:themeFill="background1"/>
            <w:vAlign w:val="center"/>
          </w:tcPr>
          <w:p w14:paraId="26ECFA65"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gridSpan w:val="3"/>
            <w:vMerge w:val="restart"/>
            <w:shd w:val="clear" w:color="auto" w:fill="FFFFFF" w:themeFill="background1"/>
            <w:vAlign w:val="center"/>
          </w:tcPr>
          <w:p w14:paraId="6C4EBA39"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3"/>
            <w:vMerge w:val="restart"/>
            <w:shd w:val="clear" w:color="auto" w:fill="FFFFFF" w:themeFill="background1"/>
            <w:vAlign w:val="center"/>
          </w:tcPr>
          <w:p w14:paraId="234B0C21"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gridSpan w:val="3"/>
            <w:vMerge w:val="restart"/>
            <w:shd w:val="clear" w:color="auto" w:fill="FFFFFF" w:themeFill="background1"/>
            <w:vAlign w:val="center"/>
          </w:tcPr>
          <w:p w14:paraId="111D055D"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9" w:type="dxa"/>
            <w:gridSpan w:val="3"/>
            <w:vMerge w:val="restart"/>
            <w:shd w:val="clear" w:color="auto" w:fill="FFFFFF" w:themeFill="background1"/>
            <w:textDirection w:val="btLr"/>
            <w:vAlign w:val="center"/>
          </w:tcPr>
          <w:p w14:paraId="21637D2E" w14:textId="77777777" w:rsidR="00D55D9B" w:rsidRPr="000F0EBD" w:rsidRDefault="00D55D9B"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7"/>
            <w:shd w:val="clear" w:color="auto" w:fill="FFFFFF" w:themeFill="background1"/>
          </w:tcPr>
          <w:p w14:paraId="00C610A0"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49788578"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D55D9B" w:rsidRPr="000F0EBD" w14:paraId="226DCB70" w14:textId="77777777" w:rsidTr="00B909F0">
        <w:trPr>
          <w:gridAfter w:val="1"/>
          <w:wAfter w:w="118" w:type="dxa"/>
          <w:trHeight w:val="765"/>
        </w:trPr>
        <w:tc>
          <w:tcPr>
            <w:tcW w:w="1434" w:type="dxa"/>
            <w:gridSpan w:val="2"/>
            <w:vMerge/>
            <w:shd w:val="clear" w:color="auto" w:fill="FFFFFF" w:themeFill="background1"/>
            <w:vAlign w:val="center"/>
          </w:tcPr>
          <w:p w14:paraId="6CF156C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19AB11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6896E9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164748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5D6D33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D72C73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7510321"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7"/>
            <w:shd w:val="clear" w:color="auto" w:fill="FFFFFF" w:themeFill="background1"/>
          </w:tcPr>
          <w:p w14:paraId="59F1FB1A" w14:textId="77777777" w:rsidR="00D55D9B" w:rsidRPr="000F0EBD" w:rsidRDefault="00D55D9B"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color w:val="444444"/>
                <w:sz w:val="24"/>
                <w:szCs w:val="24"/>
                <w:shd w:val="clear" w:color="auto" w:fill="FFFFFF"/>
              </w:rPr>
              <w:t>Bu dersin amacı, sağlık turizmi ile ilgili kavramların bilinmesi, sağlık turizminin gelişiminin incelenmesi, sağlık turizmi sektörünün incelenmesi ve Türkiye ve dünyadaki sağlık turizminin analiz edilmesidir.</w:t>
            </w:r>
          </w:p>
          <w:p w14:paraId="333B06C9" w14:textId="77777777" w:rsidR="00D55D9B" w:rsidRPr="000F0EBD" w:rsidRDefault="00D55D9B"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
                <w:sz w:val="24"/>
                <w:szCs w:val="24"/>
                <w:lang w:val="en-US" w:eastAsia="zh-CN"/>
              </w:rPr>
              <w:t>The aim of this course is to know the concepts related to health tourism, to examine the development of health tourism, to examine the health tourism sector and to analyze health tourism in Turkey and the world.</w:t>
            </w:r>
          </w:p>
          <w:p w14:paraId="7A802DE6" w14:textId="77777777" w:rsidR="00D55D9B" w:rsidRPr="000F0EBD" w:rsidRDefault="00D55D9B" w:rsidP="000F0EBD">
            <w:pPr>
              <w:spacing w:after="120" w:line="240" w:lineRule="auto"/>
              <w:jc w:val="both"/>
              <w:rPr>
                <w:rFonts w:ascii="Times New Roman" w:hAnsi="Times New Roman" w:cs="Times New Roman"/>
                <w:bCs/>
                <w:iCs/>
                <w:sz w:val="24"/>
                <w:szCs w:val="24"/>
              </w:rPr>
            </w:pPr>
          </w:p>
        </w:tc>
      </w:tr>
      <w:tr w:rsidR="00D55D9B" w:rsidRPr="000F0EBD" w14:paraId="72CA3CE8" w14:textId="77777777" w:rsidTr="00B909F0">
        <w:trPr>
          <w:gridAfter w:val="1"/>
          <w:wAfter w:w="118" w:type="dxa"/>
          <w:trHeight w:val="186"/>
        </w:trPr>
        <w:tc>
          <w:tcPr>
            <w:tcW w:w="1434" w:type="dxa"/>
            <w:gridSpan w:val="2"/>
            <w:vMerge/>
            <w:shd w:val="clear" w:color="auto" w:fill="FFFFFF" w:themeFill="background1"/>
            <w:vAlign w:val="center"/>
          </w:tcPr>
          <w:p w14:paraId="69225D54"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66350F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B25A0F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D9E0FE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3D4223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C32C03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20535E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CF2C288"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581D916E"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4"/>
            <w:shd w:val="clear" w:color="auto" w:fill="FFFFFF" w:themeFill="background1"/>
          </w:tcPr>
          <w:p w14:paraId="01610161"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017EA69B"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60BD3FB9" w14:textId="77777777" w:rsidTr="00B909F0">
        <w:trPr>
          <w:gridAfter w:val="1"/>
          <w:wAfter w:w="118" w:type="dxa"/>
          <w:trHeight w:val="186"/>
        </w:trPr>
        <w:tc>
          <w:tcPr>
            <w:tcW w:w="1434" w:type="dxa"/>
            <w:gridSpan w:val="2"/>
            <w:vMerge/>
            <w:shd w:val="clear" w:color="auto" w:fill="FFFFFF" w:themeFill="background1"/>
            <w:vAlign w:val="center"/>
          </w:tcPr>
          <w:p w14:paraId="538F894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4913C3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12C0976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17DEAF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6ABF2A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D89B4B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6E76617"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644595F" w14:textId="77777777" w:rsidR="00D55D9B" w:rsidRPr="000F0EBD" w:rsidRDefault="00D55D9B" w:rsidP="000F0EBD">
            <w:pPr>
              <w:pStyle w:val="ListeParagraf"/>
              <w:numPr>
                <w:ilvl w:val="0"/>
                <w:numId w:val="19"/>
              </w:numPr>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Turizm, Sağlık turizmi kavramı ve tarihçesii Türkiye'de Sağlık Turizmi İstatistikleri</w:t>
            </w:r>
          </w:p>
          <w:p w14:paraId="77256341" w14:textId="77777777" w:rsidR="00D55D9B" w:rsidRPr="000F0EBD" w:rsidRDefault="00D55D9B" w:rsidP="000F0EBD">
            <w:pPr>
              <w:pStyle w:val="ListeParagraf"/>
              <w:ind w:left="0"/>
              <w:jc w:val="both"/>
              <w:rPr>
                <w:rFonts w:ascii="Times New Roman" w:hAnsi="Times New Roman" w:cs="Times New Roman"/>
                <w:bCs/>
                <w:i/>
                <w:sz w:val="24"/>
                <w:szCs w:val="24"/>
                <w:lang w:val="en-US"/>
              </w:rPr>
            </w:pPr>
          </w:p>
          <w:p w14:paraId="705DBB55"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Tourism, Health tourism concept and its history Health Tourism Statistics in Turkey</w:t>
            </w:r>
          </w:p>
        </w:tc>
        <w:tc>
          <w:tcPr>
            <w:tcW w:w="3793" w:type="dxa"/>
            <w:gridSpan w:val="4"/>
            <w:shd w:val="clear" w:color="auto" w:fill="FFFFFF" w:themeFill="background1"/>
          </w:tcPr>
          <w:p w14:paraId="56E89C7F"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 kavramını bilir</w:t>
            </w:r>
          </w:p>
          <w:p w14:paraId="34C88E47" w14:textId="77777777" w:rsidR="00D55D9B" w:rsidRPr="000F0EBD" w:rsidRDefault="00D55D9B"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Knows the concept of health tourism</w:t>
            </w:r>
          </w:p>
          <w:p w14:paraId="0D0700F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5B82B2D1" w14:textId="77777777" w:rsidTr="00B909F0">
        <w:trPr>
          <w:gridAfter w:val="1"/>
          <w:wAfter w:w="118" w:type="dxa"/>
          <w:trHeight w:val="186"/>
        </w:trPr>
        <w:tc>
          <w:tcPr>
            <w:tcW w:w="1434" w:type="dxa"/>
            <w:gridSpan w:val="2"/>
            <w:vMerge/>
            <w:shd w:val="clear" w:color="auto" w:fill="FFFFFF" w:themeFill="background1"/>
            <w:vAlign w:val="center"/>
          </w:tcPr>
          <w:p w14:paraId="5742924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FF32B4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1ED0091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DF90647"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572AC9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B5495D7"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70549A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0E73868"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 ve Genel Bilgiler</w:t>
            </w:r>
          </w:p>
          <w:p w14:paraId="416B8BC1" w14:textId="77777777" w:rsidR="00D55D9B" w:rsidRPr="000F0EBD" w:rsidRDefault="00D55D9B" w:rsidP="000F0EBD">
            <w:pPr>
              <w:pStyle w:val="ListeParagraf"/>
              <w:ind w:left="0"/>
              <w:jc w:val="both"/>
              <w:rPr>
                <w:rFonts w:ascii="Times New Roman" w:hAnsi="Times New Roman" w:cs="Times New Roman"/>
                <w:bCs/>
                <w:iCs/>
                <w:sz w:val="24"/>
                <w:szCs w:val="24"/>
              </w:rPr>
            </w:pPr>
          </w:p>
          <w:p w14:paraId="55DD37C4"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rPr>
              <w:t>Health Tourism and General Information</w:t>
            </w:r>
          </w:p>
        </w:tc>
        <w:tc>
          <w:tcPr>
            <w:tcW w:w="3793" w:type="dxa"/>
            <w:gridSpan w:val="4"/>
            <w:shd w:val="clear" w:color="auto" w:fill="FFFFFF" w:themeFill="background1"/>
          </w:tcPr>
          <w:p w14:paraId="22B1388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 hakkında genel bilgilere halim olur.</w:t>
            </w:r>
          </w:p>
          <w:p w14:paraId="03D2D3E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4A1859F3" w14:textId="77777777" w:rsidR="00D55D9B" w:rsidRPr="000F0EBD" w:rsidRDefault="00D55D9B" w:rsidP="000F0EBD">
            <w:pPr>
              <w:pStyle w:val="ListeParagraf"/>
              <w:ind w:left="241"/>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Have general knowledge about health tourism.</w:t>
            </w:r>
          </w:p>
          <w:p w14:paraId="233FA3FC"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51CDDCDE" w14:textId="77777777" w:rsidTr="00B909F0">
        <w:trPr>
          <w:gridAfter w:val="1"/>
          <w:wAfter w:w="118" w:type="dxa"/>
          <w:trHeight w:val="186"/>
        </w:trPr>
        <w:tc>
          <w:tcPr>
            <w:tcW w:w="1434" w:type="dxa"/>
            <w:gridSpan w:val="2"/>
            <w:vMerge/>
            <w:shd w:val="clear" w:color="auto" w:fill="FFFFFF" w:themeFill="background1"/>
            <w:vAlign w:val="center"/>
          </w:tcPr>
          <w:p w14:paraId="4012E593"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FFE169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1B55EB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5FEA33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4C8329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F48F0B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C47890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F619922"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 Türleri-Medikal Turizm</w:t>
            </w:r>
          </w:p>
          <w:p w14:paraId="2E3C65ED"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5E1EEDE4"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Types of Health Tourism-Medical Tourism</w:t>
            </w:r>
          </w:p>
        </w:tc>
        <w:tc>
          <w:tcPr>
            <w:tcW w:w="3793" w:type="dxa"/>
            <w:gridSpan w:val="4"/>
            <w:shd w:val="clear" w:color="auto" w:fill="FFFFFF" w:themeFill="background1"/>
          </w:tcPr>
          <w:p w14:paraId="639937E4" w14:textId="77777777" w:rsidR="00D55D9B" w:rsidRPr="000F0EBD" w:rsidRDefault="00D55D9B" w:rsidP="000F0EBD">
            <w:pPr>
              <w:pStyle w:val="ListeParagraf"/>
              <w:ind w:left="241"/>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Sağlık turizmi türlerini kavrar.</w:t>
            </w:r>
            <w:r w:rsidRPr="000F0EBD">
              <w:rPr>
                <w:rFonts w:ascii="Times New Roman" w:hAnsi="Times New Roman" w:cs="Times New Roman"/>
                <w:bCs/>
                <w:iCs/>
                <w:sz w:val="24"/>
                <w:szCs w:val="24"/>
                <w:lang w:val="en-US" w:eastAsia="zh-CN"/>
              </w:rPr>
              <w:br/>
            </w:r>
          </w:p>
          <w:p w14:paraId="08020D88"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eastAsia="zh-CN"/>
              </w:rPr>
              <w:t>Comprehends the types of health tourism.</w:t>
            </w:r>
          </w:p>
        </w:tc>
      </w:tr>
      <w:tr w:rsidR="00D55D9B" w:rsidRPr="000F0EBD" w14:paraId="395C8875" w14:textId="77777777" w:rsidTr="00B909F0">
        <w:trPr>
          <w:gridAfter w:val="1"/>
          <w:wAfter w:w="118" w:type="dxa"/>
          <w:trHeight w:val="186"/>
        </w:trPr>
        <w:tc>
          <w:tcPr>
            <w:tcW w:w="1434" w:type="dxa"/>
            <w:gridSpan w:val="2"/>
            <w:vMerge/>
            <w:shd w:val="clear" w:color="auto" w:fill="FFFFFF" w:themeFill="background1"/>
            <w:vAlign w:val="center"/>
          </w:tcPr>
          <w:p w14:paraId="619F0EE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E0BC77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14EF799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217940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D95CC8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6D3E23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999E790"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0557721"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 Türleri-Termal Turizm ve SPA</w:t>
            </w:r>
          </w:p>
          <w:p w14:paraId="69C7CB1B" w14:textId="77777777" w:rsidR="00D55D9B" w:rsidRPr="000F0EBD" w:rsidRDefault="00D55D9B" w:rsidP="000F0EBD">
            <w:pPr>
              <w:pStyle w:val="ListeParagraf"/>
              <w:ind w:left="0"/>
              <w:jc w:val="both"/>
              <w:rPr>
                <w:rFonts w:ascii="Times New Roman" w:hAnsi="Times New Roman" w:cs="Times New Roman"/>
                <w:bCs/>
                <w:iCs/>
                <w:sz w:val="24"/>
                <w:szCs w:val="24"/>
                <w:lang w:val="en-US" w:eastAsia="zh-CN"/>
              </w:rPr>
            </w:pPr>
          </w:p>
          <w:p w14:paraId="30C7CBC3"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eastAsia="zh-CN"/>
              </w:rPr>
              <w:t>Types of Health Tourism-Thermal Tourism and SPA</w:t>
            </w:r>
          </w:p>
          <w:p w14:paraId="7BE0D0DA"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7AB9334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Termal turizm kavramını açıklar.</w:t>
            </w:r>
          </w:p>
          <w:p w14:paraId="2DF217C5"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3B86B1B7"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Explain the concept of thermal tourism.</w:t>
            </w:r>
          </w:p>
        </w:tc>
      </w:tr>
      <w:tr w:rsidR="00D55D9B" w:rsidRPr="000F0EBD" w14:paraId="690B6AFC" w14:textId="77777777" w:rsidTr="00B909F0">
        <w:trPr>
          <w:gridAfter w:val="1"/>
          <w:wAfter w:w="118" w:type="dxa"/>
          <w:trHeight w:val="1624"/>
        </w:trPr>
        <w:tc>
          <w:tcPr>
            <w:tcW w:w="1434" w:type="dxa"/>
            <w:gridSpan w:val="2"/>
            <w:vMerge/>
            <w:shd w:val="clear" w:color="auto" w:fill="FFFFFF" w:themeFill="background1"/>
            <w:vAlign w:val="center"/>
          </w:tcPr>
          <w:p w14:paraId="2DEBB53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693C81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E70BEC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654962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610AA7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86934D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71D9F4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674724E"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 Türleri-Yaşlı ve Engelli Turizmi</w:t>
            </w:r>
          </w:p>
          <w:p w14:paraId="6C5222C7"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260D23A8"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Types of Health Tourism- Elderly and Disabled Tourism</w:t>
            </w:r>
          </w:p>
          <w:p w14:paraId="611DA524"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4955505C"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Yaşlı ve engelli turizm yerlerini tanır.</w:t>
            </w:r>
          </w:p>
          <w:p w14:paraId="68F8C40B"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2A85C60B"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Recognize the elderly and disabled tourism places.</w:t>
            </w:r>
          </w:p>
        </w:tc>
      </w:tr>
      <w:tr w:rsidR="00D55D9B" w:rsidRPr="000F0EBD" w14:paraId="32F12E71" w14:textId="77777777" w:rsidTr="00B909F0">
        <w:trPr>
          <w:gridAfter w:val="1"/>
          <w:wAfter w:w="118" w:type="dxa"/>
          <w:trHeight w:val="186"/>
        </w:trPr>
        <w:tc>
          <w:tcPr>
            <w:tcW w:w="1434" w:type="dxa"/>
            <w:gridSpan w:val="2"/>
            <w:vMerge/>
            <w:shd w:val="clear" w:color="auto" w:fill="FFFFFF" w:themeFill="background1"/>
            <w:vAlign w:val="center"/>
          </w:tcPr>
          <w:p w14:paraId="76144153"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21B100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343A92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5BCFC4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E265E9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106E4C7"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08362A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B6DBCD9"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Turistin ve Turizm Sektöründe Çalışanların Sağlığı</w:t>
            </w:r>
          </w:p>
          <w:p w14:paraId="1BF2B28B"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48B82C94" w14:textId="77777777" w:rsidR="00D55D9B" w:rsidRPr="000F0EBD" w:rsidRDefault="00D55D9B"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Health of the Tourist and Employees in the Tourism Sector</w:t>
            </w:r>
          </w:p>
          <w:p w14:paraId="5C92F870" w14:textId="77777777" w:rsidR="00D55D9B" w:rsidRPr="000F0EBD" w:rsidRDefault="00D55D9B" w:rsidP="000F0EBD">
            <w:pPr>
              <w:pStyle w:val="ListeParagraf"/>
              <w:ind w:left="0"/>
              <w:jc w:val="both"/>
              <w:rPr>
                <w:rFonts w:ascii="Times New Roman" w:hAnsi="Times New Roman" w:cs="Times New Roman"/>
                <w:bCs/>
                <w:i/>
                <w:sz w:val="24"/>
                <w:szCs w:val="24"/>
                <w:lang w:val="en-US"/>
              </w:rPr>
            </w:pPr>
          </w:p>
          <w:p w14:paraId="0D51D641"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17952EDE"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Turizmin de sağlığın önemini kavrar.</w:t>
            </w:r>
          </w:p>
          <w:p w14:paraId="5133B76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48104343"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Understands the importance of health in tourism.</w:t>
            </w:r>
          </w:p>
        </w:tc>
      </w:tr>
      <w:tr w:rsidR="00D55D9B" w:rsidRPr="000F0EBD" w14:paraId="495C0D41" w14:textId="77777777" w:rsidTr="00B909F0">
        <w:trPr>
          <w:gridAfter w:val="1"/>
          <w:wAfter w:w="118" w:type="dxa"/>
          <w:trHeight w:val="186"/>
        </w:trPr>
        <w:tc>
          <w:tcPr>
            <w:tcW w:w="1434" w:type="dxa"/>
            <w:gridSpan w:val="2"/>
            <w:vMerge/>
            <w:shd w:val="clear" w:color="auto" w:fill="FFFFFF" w:themeFill="background1"/>
            <w:vAlign w:val="center"/>
          </w:tcPr>
          <w:p w14:paraId="698F7B5E"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07CA89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95C110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C061C8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181188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095957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5946541"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8FD3E2F"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Teşvik Politikaları</w:t>
            </w:r>
          </w:p>
          <w:p w14:paraId="26478D88" w14:textId="77777777" w:rsidR="00D55D9B" w:rsidRPr="000F0EBD" w:rsidRDefault="00D55D9B" w:rsidP="000F0EBD">
            <w:pPr>
              <w:pStyle w:val="ListeParagraf"/>
              <w:ind w:left="0"/>
              <w:jc w:val="both"/>
              <w:rPr>
                <w:rFonts w:ascii="Times New Roman" w:hAnsi="Times New Roman" w:cs="Times New Roman"/>
                <w:bCs/>
                <w:i/>
                <w:sz w:val="24"/>
                <w:szCs w:val="24"/>
                <w:lang w:val="en-US" w:eastAsia="zh-CN"/>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Incentive Policies in Health Tourism</w:t>
            </w:r>
          </w:p>
          <w:p w14:paraId="220D6902" w14:textId="77777777" w:rsidR="00D55D9B" w:rsidRPr="000F0EBD" w:rsidRDefault="00D55D9B" w:rsidP="000F0EBD">
            <w:pPr>
              <w:pStyle w:val="ListeParagraf"/>
              <w:ind w:left="0"/>
              <w:jc w:val="both"/>
              <w:rPr>
                <w:rFonts w:ascii="Times New Roman" w:hAnsi="Times New Roman" w:cs="Times New Roman"/>
                <w:bCs/>
                <w:iCs/>
                <w:sz w:val="24"/>
                <w:szCs w:val="24"/>
              </w:rPr>
            </w:pPr>
          </w:p>
          <w:p w14:paraId="778239F4"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59F649B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Sağlıkta teşvik politikalarını takip eder.</w:t>
            </w:r>
          </w:p>
          <w:p w14:paraId="5877BA7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043A3DA8"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Follows health promotion policies.</w:t>
            </w:r>
          </w:p>
        </w:tc>
      </w:tr>
      <w:tr w:rsidR="00D55D9B" w:rsidRPr="000F0EBD" w14:paraId="0637C8DD" w14:textId="77777777" w:rsidTr="00B909F0">
        <w:trPr>
          <w:gridAfter w:val="1"/>
          <w:wAfter w:w="118" w:type="dxa"/>
          <w:trHeight w:val="499"/>
        </w:trPr>
        <w:tc>
          <w:tcPr>
            <w:tcW w:w="1434" w:type="dxa"/>
            <w:gridSpan w:val="2"/>
            <w:vMerge/>
            <w:shd w:val="clear" w:color="auto" w:fill="FFFFFF" w:themeFill="background1"/>
            <w:vAlign w:val="center"/>
          </w:tcPr>
          <w:p w14:paraId="6B754B6E"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DDBAC7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F74A55A"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8F8502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927B59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36D6DF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81F907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DF5FDDF"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Sertifikasyon</w:t>
            </w:r>
          </w:p>
          <w:p w14:paraId="21192948"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5D517DC1" w14:textId="77777777" w:rsidR="00D55D9B" w:rsidRPr="000F0EBD" w:rsidRDefault="00D55D9B" w:rsidP="000F0EBD">
            <w:pPr>
              <w:pStyle w:val="ListeParagraf"/>
              <w:ind w:left="0"/>
              <w:jc w:val="both"/>
              <w:rPr>
                <w:rFonts w:ascii="Times New Roman" w:hAnsi="Times New Roman" w:cs="Times New Roman"/>
                <w:bCs/>
                <w:i/>
                <w:sz w:val="24"/>
                <w:szCs w:val="24"/>
                <w:lang w:val="en-US"/>
              </w:rPr>
            </w:pPr>
            <w:r w:rsidRPr="000F0EBD">
              <w:rPr>
                <w:rFonts w:ascii="Times New Roman" w:hAnsi="Times New Roman" w:cs="Times New Roman"/>
                <w:bCs/>
                <w:i/>
                <w:sz w:val="24"/>
                <w:szCs w:val="24"/>
                <w:lang w:val="en-US"/>
              </w:rPr>
              <w:t>Certification in Health Tourism</w:t>
            </w:r>
          </w:p>
          <w:p w14:paraId="1A5243B6" w14:textId="77777777" w:rsidR="00D55D9B" w:rsidRPr="000F0EBD" w:rsidRDefault="00D55D9B" w:rsidP="000F0EBD">
            <w:pPr>
              <w:pStyle w:val="ListeParagraf"/>
              <w:ind w:left="0"/>
              <w:jc w:val="both"/>
              <w:rPr>
                <w:rFonts w:ascii="Times New Roman" w:hAnsi="Times New Roman" w:cs="Times New Roman"/>
                <w:bCs/>
                <w:iCs/>
                <w:sz w:val="24"/>
                <w:szCs w:val="24"/>
              </w:rPr>
            </w:pPr>
          </w:p>
          <w:p w14:paraId="60FC547D" w14:textId="77777777" w:rsidR="00D55D9B" w:rsidRPr="000F0EBD" w:rsidRDefault="00D55D9B" w:rsidP="000F0EBD">
            <w:pPr>
              <w:pStyle w:val="ListeParagraf"/>
              <w:ind w:left="0"/>
              <w:jc w:val="both"/>
              <w:rPr>
                <w:rFonts w:ascii="Times New Roman" w:hAnsi="Times New Roman" w:cs="Times New Roman"/>
                <w:bCs/>
                <w:iCs/>
                <w:sz w:val="24"/>
                <w:szCs w:val="24"/>
              </w:rPr>
            </w:pPr>
          </w:p>
          <w:p w14:paraId="4B42222A"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43258E88"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 de sertifikasyonun önemini bilir.</w:t>
            </w:r>
          </w:p>
          <w:p w14:paraId="12D9D91E"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4A6B01FB"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Health tourism also knows the importance of certification.</w:t>
            </w:r>
          </w:p>
        </w:tc>
      </w:tr>
      <w:tr w:rsidR="00D55D9B" w:rsidRPr="000F0EBD" w14:paraId="5D20461A" w14:textId="77777777" w:rsidTr="00B909F0">
        <w:trPr>
          <w:gridAfter w:val="1"/>
          <w:wAfter w:w="118" w:type="dxa"/>
          <w:trHeight w:val="186"/>
        </w:trPr>
        <w:tc>
          <w:tcPr>
            <w:tcW w:w="1434" w:type="dxa"/>
            <w:gridSpan w:val="2"/>
            <w:vMerge/>
            <w:shd w:val="clear" w:color="auto" w:fill="FFFFFF" w:themeFill="background1"/>
            <w:vAlign w:val="center"/>
          </w:tcPr>
          <w:p w14:paraId="25216F1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EB0D1E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070618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259779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D4EB58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F95C5D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FD2C65B"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4106C66"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Otelcilik Hizmetleri</w:t>
            </w:r>
          </w:p>
          <w:p w14:paraId="751B48A3"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
                <w:sz w:val="24"/>
                <w:szCs w:val="24"/>
                <w:lang w:val="en-US" w:eastAsia="zh-CN"/>
              </w:rPr>
              <w:t>Hospitality Services in Health Tourism</w:t>
            </w:r>
          </w:p>
          <w:p w14:paraId="32BE8F46" w14:textId="77777777" w:rsidR="00D55D9B" w:rsidRPr="000F0EBD" w:rsidRDefault="00D55D9B" w:rsidP="000F0EBD">
            <w:pPr>
              <w:pStyle w:val="ListeParagraf"/>
              <w:ind w:left="0"/>
              <w:jc w:val="both"/>
              <w:rPr>
                <w:rFonts w:ascii="Times New Roman" w:hAnsi="Times New Roman" w:cs="Times New Roman"/>
                <w:bCs/>
                <w:iCs/>
                <w:sz w:val="24"/>
                <w:szCs w:val="24"/>
              </w:rPr>
            </w:pPr>
          </w:p>
          <w:p w14:paraId="538B4639"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2111D1B9"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turizminde otelciliğin amacını kavrar.</w:t>
            </w:r>
          </w:p>
          <w:p w14:paraId="43A777F4"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p>
          <w:p w14:paraId="0AB1AC01"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Comprehends the purpose of hotel management in health tourism.</w:t>
            </w:r>
          </w:p>
        </w:tc>
      </w:tr>
      <w:tr w:rsidR="00D55D9B" w:rsidRPr="000F0EBD" w14:paraId="541A1023" w14:textId="77777777" w:rsidTr="00B909F0">
        <w:trPr>
          <w:gridAfter w:val="1"/>
          <w:wAfter w:w="118" w:type="dxa"/>
          <w:trHeight w:val="754"/>
        </w:trPr>
        <w:tc>
          <w:tcPr>
            <w:tcW w:w="1434" w:type="dxa"/>
            <w:gridSpan w:val="2"/>
            <w:vMerge/>
            <w:shd w:val="clear" w:color="auto" w:fill="FFFFFF" w:themeFill="background1"/>
            <w:vAlign w:val="center"/>
          </w:tcPr>
          <w:p w14:paraId="3A2E45F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C3DD0A5"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A7A163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8B338B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E946EB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F6779C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FB8B731"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C58A73F"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Kalite ve Akreditasyon</w:t>
            </w:r>
          </w:p>
          <w:p w14:paraId="6014EA8F"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1D776584"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Quality and Accreditation in Health Tourism</w:t>
            </w:r>
          </w:p>
          <w:p w14:paraId="087E2C35"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6B72AA05"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 de kalitenin önemini kavrar.</w:t>
            </w:r>
          </w:p>
          <w:p w14:paraId="28F16792"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501F194A"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Understands the importance of quality in health tourism.</w:t>
            </w:r>
          </w:p>
        </w:tc>
      </w:tr>
      <w:tr w:rsidR="00D55D9B" w:rsidRPr="000F0EBD" w14:paraId="27967611" w14:textId="77777777" w:rsidTr="00B909F0">
        <w:trPr>
          <w:gridAfter w:val="1"/>
          <w:wAfter w:w="118" w:type="dxa"/>
          <w:trHeight w:val="186"/>
        </w:trPr>
        <w:tc>
          <w:tcPr>
            <w:tcW w:w="1434" w:type="dxa"/>
            <w:gridSpan w:val="2"/>
            <w:vMerge/>
            <w:shd w:val="clear" w:color="auto" w:fill="FFFFFF" w:themeFill="background1"/>
            <w:vAlign w:val="center"/>
          </w:tcPr>
          <w:p w14:paraId="06E9E9E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6BF1EE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D126C6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6D55A0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1EB716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06AFC8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36674A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C96F314"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Pazarlama Stratejileri</w:t>
            </w:r>
          </w:p>
          <w:p w14:paraId="75F8251F"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4BB514F7"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Marketing Strategies in Health Tourism</w:t>
            </w:r>
          </w:p>
          <w:p w14:paraId="7CF2278F"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70E4A55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turizminde pazarlamanın önemini bilir.</w:t>
            </w:r>
          </w:p>
          <w:p w14:paraId="0EA8C9E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7C56C37C"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
                <w:sz w:val="24"/>
                <w:szCs w:val="24"/>
                <w:lang w:val="en-US"/>
              </w:rPr>
              <w:t>Knows the importance of marketing in health tourism.</w:t>
            </w:r>
          </w:p>
        </w:tc>
      </w:tr>
      <w:tr w:rsidR="00D55D9B" w:rsidRPr="000F0EBD" w14:paraId="2DF718A3" w14:textId="77777777" w:rsidTr="00B909F0">
        <w:trPr>
          <w:gridAfter w:val="1"/>
          <w:wAfter w:w="118" w:type="dxa"/>
          <w:trHeight w:val="186"/>
        </w:trPr>
        <w:tc>
          <w:tcPr>
            <w:tcW w:w="1434" w:type="dxa"/>
            <w:gridSpan w:val="2"/>
            <w:vMerge/>
            <w:shd w:val="clear" w:color="auto" w:fill="FFFFFF" w:themeFill="background1"/>
            <w:vAlign w:val="center"/>
          </w:tcPr>
          <w:p w14:paraId="523C342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AA8BA8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609373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A9744B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83317B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B22748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3DDCBE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EE3CA0A"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Markalaşma</w:t>
            </w:r>
          </w:p>
          <w:p w14:paraId="73CA9DCC" w14:textId="77777777" w:rsidR="00D55D9B" w:rsidRPr="000F0EBD" w:rsidRDefault="00D55D9B" w:rsidP="000F0EBD">
            <w:pPr>
              <w:pStyle w:val="ListeParagraf"/>
              <w:ind w:left="0"/>
              <w:jc w:val="both"/>
              <w:rPr>
                <w:rFonts w:ascii="Times New Roman" w:hAnsi="Times New Roman" w:cs="Times New Roman"/>
                <w:bCs/>
                <w:i/>
                <w:sz w:val="24"/>
                <w:szCs w:val="24"/>
                <w:lang w:val="en-US"/>
              </w:rPr>
            </w:pPr>
          </w:p>
          <w:p w14:paraId="3F1495D8"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
                <w:sz w:val="24"/>
                <w:szCs w:val="24"/>
                <w:lang w:val="en-US"/>
              </w:rPr>
              <w:t>Branding in Health Tourism</w:t>
            </w:r>
          </w:p>
          <w:p w14:paraId="13C54754"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124E1C6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Markalamanın önemini kavrar.</w:t>
            </w:r>
          </w:p>
          <w:p w14:paraId="59A4B924"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Understands the importance of branding.</w:t>
            </w:r>
          </w:p>
          <w:p w14:paraId="1F5F817B"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4580C93D" w14:textId="77777777" w:rsidTr="00B909F0">
        <w:trPr>
          <w:gridAfter w:val="1"/>
          <w:wAfter w:w="118" w:type="dxa"/>
          <w:trHeight w:val="186"/>
        </w:trPr>
        <w:tc>
          <w:tcPr>
            <w:tcW w:w="1434" w:type="dxa"/>
            <w:gridSpan w:val="2"/>
            <w:vMerge/>
            <w:shd w:val="clear" w:color="auto" w:fill="FFFFFF" w:themeFill="background1"/>
            <w:vAlign w:val="center"/>
          </w:tcPr>
          <w:p w14:paraId="7B78ED9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93FCBE3"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F7DC46A"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6E5078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B5D900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F6BC7F9"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4E343F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DB44B62"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Hasta Hakları ve Güvenliği</w:t>
            </w:r>
          </w:p>
          <w:p w14:paraId="58BC957D" w14:textId="77777777" w:rsidR="00D55D9B" w:rsidRPr="000F0EBD" w:rsidRDefault="00D55D9B" w:rsidP="000F0EBD">
            <w:pPr>
              <w:pStyle w:val="ListeParagraf"/>
              <w:ind w:left="0"/>
              <w:jc w:val="both"/>
              <w:rPr>
                <w:rFonts w:ascii="Times New Roman" w:hAnsi="Times New Roman" w:cs="Times New Roman"/>
                <w:bCs/>
                <w:iCs/>
                <w:sz w:val="24"/>
                <w:szCs w:val="24"/>
                <w:lang w:val="en-US"/>
              </w:rPr>
            </w:pPr>
          </w:p>
          <w:p w14:paraId="55BFC0AA"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Patient Rights and Safety in Health Tourism</w:t>
            </w:r>
          </w:p>
        </w:tc>
        <w:tc>
          <w:tcPr>
            <w:tcW w:w="3793" w:type="dxa"/>
            <w:gridSpan w:val="4"/>
            <w:shd w:val="clear" w:color="auto" w:fill="FFFFFF" w:themeFill="background1"/>
          </w:tcPr>
          <w:p w14:paraId="384F14F2"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turizminde hasta haklarını bilir.</w:t>
            </w:r>
          </w:p>
          <w:p w14:paraId="4CE363E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Knows patient rights in health tourism.</w:t>
            </w:r>
          </w:p>
          <w:p w14:paraId="4A7D5709"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79C3B867" w14:textId="77777777" w:rsidTr="00B909F0">
        <w:trPr>
          <w:gridAfter w:val="1"/>
          <w:wAfter w:w="118" w:type="dxa"/>
          <w:trHeight w:val="186"/>
        </w:trPr>
        <w:tc>
          <w:tcPr>
            <w:tcW w:w="1434" w:type="dxa"/>
            <w:gridSpan w:val="2"/>
            <w:vMerge/>
            <w:shd w:val="clear" w:color="auto" w:fill="FFFFFF" w:themeFill="background1"/>
            <w:vAlign w:val="center"/>
          </w:tcPr>
          <w:p w14:paraId="78B5023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32429F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D6AC4F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413289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E08580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1251F0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823B19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C601511" w14:textId="77777777" w:rsidR="00D55D9B" w:rsidRPr="000F0EBD" w:rsidRDefault="00D55D9B" w:rsidP="000F0EBD">
            <w:pPr>
              <w:pStyle w:val="ListeParagraf"/>
              <w:numPr>
                <w:ilvl w:val="0"/>
                <w:numId w:val="19"/>
              </w:numPr>
              <w:ind w:left="241" w:hanging="218"/>
              <w:jc w:val="both"/>
              <w:rPr>
                <w:rFonts w:ascii="Times New Roman" w:hAnsi="Times New Roman" w:cs="Times New Roman"/>
                <w:bCs/>
                <w:iCs/>
                <w:sz w:val="24"/>
                <w:szCs w:val="24"/>
              </w:rPr>
            </w:pPr>
            <w:r w:rsidRPr="000F0EBD">
              <w:rPr>
                <w:rFonts w:ascii="Times New Roman" w:hAnsi="Times New Roman" w:cs="Times New Roman"/>
                <w:color w:val="444444"/>
                <w:sz w:val="24"/>
                <w:szCs w:val="24"/>
                <w:shd w:val="clear" w:color="auto" w:fill="FFFFFF"/>
              </w:rPr>
              <w:t>Sağlık Turizminde Öncü Ülkeler ve Politikalar</w:t>
            </w:r>
          </w:p>
          <w:p w14:paraId="2D14FDA6"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br/>
            </w:r>
            <w:r w:rsidRPr="000F0EBD">
              <w:rPr>
                <w:rFonts w:ascii="Times New Roman" w:hAnsi="Times New Roman" w:cs="Times New Roman"/>
                <w:bCs/>
                <w:iCs/>
                <w:sz w:val="24"/>
                <w:szCs w:val="24"/>
              </w:rPr>
              <w:t>Leading Countries and Policies in Health Tourism</w:t>
            </w:r>
          </w:p>
          <w:p w14:paraId="1953A64B"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gridSpan w:val="4"/>
            <w:shd w:val="clear" w:color="auto" w:fill="FFFFFF" w:themeFill="background1"/>
          </w:tcPr>
          <w:p w14:paraId="391F4EAF"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turizminde öncü politikaları takip eder.</w:t>
            </w:r>
          </w:p>
          <w:p w14:paraId="011A5556"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r w:rsidRPr="000F0EBD">
              <w:rPr>
                <w:rFonts w:ascii="Times New Roman" w:hAnsi="Times New Roman" w:cs="Times New Roman"/>
                <w:sz w:val="24"/>
                <w:szCs w:val="24"/>
              </w:rPr>
              <w:t xml:space="preserve"> </w:t>
            </w:r>
            <w:r w:rsidRPr="000F0EBD">
              <w:rPr>
                <w:rFonts w:ascii="Times New Roman" w:hAnsi="Times New Roman" w:cs="Times New Roman"/>
                <w:bCs/>
                <w:i/>
                <w:sz w:val="24"/>
                <w:szCs w:val="24"/>
                <w:lang w:val="en-US" w:eastAsia="zh-CN"/>
              </w:rPr>
              <w:t>It follows the leading policies in health tourism.</w:t>
            </w:r>
          </w:p>
          <w:p w14:paraId="6A487BD6"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880EED" w:rsidRPr="000F0EBD" w14:paraId="726CD648" w14:textId="77777777" w:rsidTr="00B909F0">
        <w:trPr>
          <w:gridAfter w:val="2"/>
          <w:wAfter w:w="154" w:type="dxa"/>
          <w:cantSplit/>
          <w:trHeight w:val="2655"/>
        </w:trPr>
        <w:tc>
          <w:tcPr>
            <w:tcW w:w="1652" w:type="dxa"/>
            <w:gridSpan w:val="4"/>
            <w:shd w:val="clear" w:color="auto" w:fill="FFFFFF" w:themeFill="background1"/>
            <w:textDirection w:val="btLr"/>
            <w:vAlign w:val="center"/>
            <w:hideMark/>
          </w:tcPr>
          <w:p w14:paraId="64862FCB" w14:textId="77777777" w:rsidR="00880EED" w:rsidRPr="000F0EBD" w:rsidRDefault="00880EED" w:rsidP="00880EE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45"/>
            <w:r w:rsidRPr="000F0EBD">
              <w:rPr>
                <w:rFonts w:ascii="Times New Roman" w:hAnsi="Times New Roman" w:cs="Times New Roman"/>
                <w:sz w:val="24"/>
                <w:szCs w:val="24"/>
              </w:rPr>
              <w:t>KODU</w:t>
            </w:r>
            <w:commentRangeEnd w:id="45"/>
            <w:r w:rsidRPr="000F0EBD">
              <w:rPr>
                <w:rStyle w:val="AklamaBavurusu"/>
                <w:rFonts w:ascii="Times New Roman" w:hAnsi="Times New Roman" w:cs="Times New Roman"/>
                <w:sz w:val="24"/>
                <w:szCs w:val="24"/>
              </w:rPr>
              <w:commentReference w:id="45"/>
            </w:r>
          </w:p>
          <w:p w14:paraId="0AE459A3" w14:textId="77777777" w:rsidR="00880EED" w:rsidRPr="000F0EBD" w:rsidRDefault="00880EED" w:rsidP="00880EE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3"/>
            <w:shd w:val="clear" w:color="auto" w:fill="FFFFFF" w:themeFill="background1"/>
            <w:vAlign w:val="center"/>
            <w:hideMark/>
          </w:tcPr>
          <w:p w14:paraId="754F825A"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0648A31F" w14:textId="77777777" w:rsidR="00880EED" w:rsidRPr="000F0EBD" w:rsidRDefault="00880EED" w:rsidP="00880EE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3"/>
            <w:shd w:val="clear" w:color="auto" w:fill="FFFFFF" w:themeFill="background1"/>
            <w:textDirection w:val="btLr"/>
            <w:vAlign w:val="center"/>
            <w:hideMark/>
          </w:tcPr>
          <w:p w14:paraId="2BA68972" w14:textId="77777777" w:rsidR="00880EED" w:rsidRPr="000F0EBD" w:rsidRDefault="00880EED" w:rsidP="00880EE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hideMark/>
          </w:tcPr>
          <w:p w14:paraId="2EF3A232" w14:textId="77777777" w:rsidR="00880EED" w:rsidRPr="000F0EBD" w:rsidRDefault="00880EED" w:rsidP="00880EE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hideMark/>
          </w:tcPr>
          <w:p w14:paraId="53A23274" w14:textId="77777777" w:rsidR="00880EED" w:rsidRPr="000F0EBD" w:rsidRDefault="00880EED" w:rsidP="00880EE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hideMark/>
          </w:tcPr>
          <w:p w14:paraId="10766143" w14:textId="77777777" w:rsidR="00880EED" w:rsidRPr="000F0EBD" w:rsidRDefault="00880EED" w:rsidP="00880EE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hideMark/>
          </w:tcPr>
          <w:p w14:paraId="287E0801" w14:textId="77777777" w:rsidR="00880EED" w:rsidRPr="000F0EBD" w:rsidRDefault="00880EED" w:rsidP="00880EE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0605DED7" w14:textId="77777777" w:rsidR="00880EED" w:rsidRPr="000F0EBD" w:rsidRDefault="00880EED" w:rsidP="00880EE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400" w:type="dxa"/>
            <w:gridSpan w:val="4"/>
            <w:shd w:val="clear" w:color="auto" w:fill="FFFFFF" w:themeFill="background1"/>
            <w:vAlign w:val="center"/>
            <w:hideMark/>
          </w:tcPr>
          <w:p w14:paraId="2A4294BB" w14:textId="77777777" w:rsidR="00880EED" w:rsidRPr="00136A45" w:rsidRDefault="00880EED" w:rsidP="00880EED">
            <w:pPr>
              <w:spacing w:line="240" w:lineRule="auto"/>
              <w:jc w:val="center"/>
              <w:rPr>
                <w:rFonts w:ascii="Times New Roman" w:hAnsi="Times New Roman" w:cs="Times New Roman"/>
                <w:b/>
                <w:color w:val="000000" w:themeColor="text1"/>
                <w:sz w:val="24"/>
                <w:szCs w:val="24"/>
              </w:rPr>
            </w:pPr>
            <w:r w:rsidRPr="00136A45">
              <w:rPr>
                <w:rFonts w:ascii="Times New Roman" w:hAnsi="Times New Roman" w:cs="Times New Roman"/>
                <w:b/>
                <w:color w:val="000000" w:themeColor="text1"/>
                <w:sz w:val="24"/>
                <w:szCs w:val="24"/>
              </w:rPr>
              <w:t>DERS İÇERİĞİ</w:t>
            </w:r>
          </w:p>
          <w:p w14:paraId="57508D5E" w14:textId="77777777" w:rsidR="00880EED" w:rsidRDefault="00880EED" w:rsidP="00880EED">
            <w:pPr>
              <w:spacing w:line="240" w:lineRule="auto"/>
              <w:jc w:val="both"/>
              <w:rPr>
                <w:rFonts w:ascii="Times New Roman" w:hAnsi="Times New Roman" w:cs="Times New Roman"/>
                <w:b/>
                <w:bCs/>
                <w:iCs/>
                <w:color w:val="000000" w:themeColor="text1"/>
                <w:sz w:val="24"/>
                <w:szCs w:val="24"/>
                <w:lang w:val="en-US" w:eastAsia="zh-CN"/>
              </w:rPr>
            </w:pPr>
            <w:r w:rsidRPr="00136A45">
              <w:rPr>
                <w:rFonts w:ascii="Times New Roman" w:hAnsi="Times New Roman" w:cs="Times New Roman"/>
                <w:b/>
                <w:bCs/>
                <w:iCs/>
                <w:color w:val="000000" w:themeColor="text1"/>
                <w:sz w:val="24"/>
                <w:szCs w:val="24"/>
                <w:lang w:val="en-US" w:eastAsia="zh-CN"/>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p>
          <w:p w14:paraId="484C3B45" w14:textId="77777777" w:rsidR="00880EED" w:rsidRPr="00136A45" w:rsidRDefault="00880EED" w:rsidP="00880EED">
            <w:pPr>
              <w:spacing w:line="240" w:lineRule="auto"/>
              <w:jc w:val="both"/>
              <w:rPr>
                <w:rFonts w:ascii="Times New Roman" w:hAnsi="Times New Roman" w:cs="Times New Roman"/>
                <w:b/>
                <w:bCs/>
                <w:iCs/>
                <w:color w:val="000000" w:themeColor="text1"/>
                <w:sz w:val="24"/>
                <w:szCs w:val="24"/>
                <w:lang w:val="en-US" w:eastAsia="zh-CN"/>
              </w:rPr>
            </w:pPr>
          </w:p>
          <w:p w14:paraId="2F8AA407" w14:textId="77777777" w:rsidR="00880EED" w:rsidRPr="00136A45" w:rsidRDefault="00880EED" w:rsidP="00880EED">
            <w:pPr>
              <w:spacing w:line="240" w:lineRule="auto"/>
              <w:jc w:val="center"/>
              <w:rPr>
                <w:rFonts w:ascii="Times New Roman" w:hAnsi="Times New Roman" w:cs="Times New Roman"/>
                <w:bCs/>
                <w:i/>
                <w:iCs/>
                <w:color w:val="000000" w:themeColor="text1"/>
                <w:sz w:val="24"/>
                <w:szCs w:val="24"/>
                <w:lang w:val="en-US" w:eastAsia="zh-CN"/>
              </w:rPr>
            </w:pPr>
            <w:r w:rsidRPr="00136A45">
              <w:rPr>
                <w:rFonts w:ascii="Times New Roman" w:hAnsi="Times New Roman" w:cs="Times New Roman"/>
                <w:bCs/>
                <w:i/>
                <w:iCs/>
                <w:sz w:val="24"/>
                <w:szCs w:val="24"/>
              </w:rPr>
              <w:t>Content of Course</w:t>
            </w:r>
          </w:p>
          <w:p w14:paraId="74C371D6" w14:textId="77777777" w:rsidR="00880EED" w:rsidRPr="00136A45" w:rsidRDefault="00880EED" w:rsidP="00880EED">
            <w:pPr>
              <w:spacing w:line="240" w:lineRule="auto"/>
              <w:jc w:val="both"/>
              <w:rPr>
                <w:rFonts w:ascii="Times New Roman" w:hAnsi="Times New Roman" w:cs="Times New Roman"/>
                <w:bCs/>
                <w:i/>
                <w:iCs/>
                <w:color w:val="000000" w:themeColor="text1"/>
                <w:sz w:val="24"/>
                <w:szCs w:val="24"/>
                <w:lang w:val="en-US" w:eastAsia="zh-CN"/>
              </w:rPr>
            </w:pPr>
            <w:r w:rsidRPr="00136A45">
              <w:rPr>
                <w:rFonts w:ascii="Times New Roman" w:hAnsi="Times New Roman" w:cs="Times New Roman"/>
                <w:bCs/>
                <w:i/>
                <w:iCs/>
                <w:color w:val="000000" w:themeColor="text1"/>
                <w:sz w:val="24"/>
                <w:szCs w:val="24"/>
                <w:lang w:val="en-US" w:eastAsia="zh-CN"/>
              </w:rPr>
              <w:t>Introduction to Medical Deontology, Historical development of Deontology, National and international health institutions, Definitions and Criteria of Occupations, Origins of ethics and ethical issues, Ethics-morality relationship, Ethical problems and decision making, Definitions of crime related to healthcare professionals, Human rights and patient rights, Professions cooperation, Rights of health workers, Communication and ethical problems in health professions.</w:t>
            </w:r>
          </w:p>
          <w:p w14:paraId="08F32205" w14:textId="77777777" w:rsidR="00880EED" w:rsidRPr="000F0EBD" w:rsidRDefault="00880EED" w:rsidP="00880EED">
            <w:pPr>
              <w:spacing w:line="240" w:lineRule="auto"/>
              <w:jc w:val="both"/>
              <w:rPr>
                <w:rFonts w:ascii="Times New Roman" w:hAnsi="Times New Roman" w:cs="Times New Roman"/>
                <w:bCs/>
                <w:i/>
                <w:iCs/>
                <w:sz w:val="24"/>
                <w:szCs w:val="24"/>
              </w:rPr>
            </w:pPr>
          </w:p>
        </w:tc>
      </w:tr>
      <w:tr w:rsidR="00880EED" w:rsidRPr="000F0EBD" w14:paraId="247533EF" w14:textId="77777777" w:rsidTr="00B909F0">
        <w:trPr>
          <w:gridAfter w:val="2"/>
          <w:wAfter w:w="154" w:type="dxa"/>
          <w:trHeight w:val="306"/>
        </w:trPr>
        <w:tc>
          <w:tcPr>
            <w:tcW w:w="1652" w:type="dxa"/>
            <w:gridSpan w:val="4"/>
            <w:vMerge w:val="restart"/>
            <w:shd w:val="clear" w:color="auto" w:fill="FFFFFF" w:themeFill="background1"/>
            <w:vAlign w:val="center"/>
          </w:tcPr>
          <w:p w14:paraId="54657866"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color w:val="333333"/>
                <w:sz w:val="24"/>
                <w:szCs w:val="24"/>
                <w:shd w:val="clear" w:color="auto" w:fill="FFFFFF"/>
              </w:rPr>
              <w:t>541122202</w:t>
            </w:r>
          </w:p>
        </w:tc>
        <w:tc>
          <w:tcPr>
            <w:tcW w:w="3559" w:type="dxa"/>
            <w:gridSpan w:val="3"/>
            <w:vMerge w:val="restart"/>
            <w:shd w:val="clear" w:color="auto" w:fill="FFFFFF" w:themeFill="background1"/>
            <w:vAlign w:val="center"/>
          </w:tcPr>
          <w:p w14:paraId="53C8BECA"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color w:val="333333"/>
                <w:sz w:val="24"/>
                <w:szCs w:val="24"/>
                <w:shd w:val="clear" w:color="auto" w:fill="F5F5F5"/>
              </w:rPr>
              <w:t>Deontoloji ve Meslek Etiği</w:t>
            </w:r>
          </w:p>
        </w:tc>
        <w:tc>
          <w:tcPr>
            <w:tcW w:w="426" w:type="dxa"/>
            <w:gridSpan w:val="3"/>
            <w:vMerge w:val="restart"/>
            <w:shd w:val="clear" w:color="auto" w:fill="FFFFFF" w:themeFill="background1"/>
            <w:vAlign w:val="center"/>
          </w:tcPr>
          <w:p w14:paraId="574C2E23"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2092DDFE"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3"/>
            <w:vMerge w:val="restart"/>
            <w:shd w:val="clear" w:color="auto" w:fill="FFFFFF" w:themeFill="background1"/>
            <w:vAlign w:val="center"/>
          </w:tcPr>
          <w:p w14:paraId="3D5B149E"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5" w:type="dxa"/>
            <w:gridSpan w:val="3"/>
            <w:vMerge w:val="restart"/>
            <w:shd w:val="clear" w:color="auto" w:fill="FFFFFF" w:themeFill="background1"/>
            <w:vAlign w:val="center"/>
          </w:tcPr>
          <w:p w14:paraId="6A32C5D7" w14:textId="77777777" w:rsidR="00880EED" w:rsidRPr="000F0EBD" w:rsidRDefault="00880EED" w:rsidP="00880EE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09" w:type="dxa"/>
            <w:gridSpan w:val="3"/>
            <w:vMerge w:val="restart"/>
            <w:shd w:val="clear" w:color="auto" w:fill="FFFFFF" w:themeFill="background1"/>
            <w:textDirection w:val="btLr"/>
            <w:vAlign w:val="center"/>
          </w:tcPr>
          <w:p w14:paraId="38DCBE25" w14:textId="77777777" w:rsidR="00880EED" w:rsidRPr="000F0EBD" w:rsidRDefault="00880EED" w:rsidP="00880EE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S</w:t>
            </w:r>
          </w:p>
        </w:tc>
        <w:tc>
          <w:tcPr>
            <w:tcW w:w="7400" w:type="dxa"/>
            <w:gridSpan w:val="4"/>
            <w:shd w:val="clear" w:color="auto" w:fill="FFFFFF" w:themeFill="background1"/>
          </w:tcPr>
          <w:p w14:paraId="077760A5" w14:textId="77777777" w:rsidR="00880EED" w:rsidRDefault="00880EED" w:rsidP="00880EED">
            <w:pPr>
              <w:pStyle w:val="AralkYok"/>
              <w:jc w:val="center"/>
              <w:rPr>
                <w:rFonts w:ascii="Times New Roman" w:hAnsi="Times New Roman" w:cs="Times New Roman"/>
                <w:b/>
                <w:bCs/>
                <w:color w:val="000000" w:themeColor="text1"/>
                <w:sz w:val="24"/>
                <w:szCs w:val="24"/>
              </w:rPr>
            </w:pPr>
            <w:r w:rsidRPr="00136A45">
              <w:rPr>
                <w:rFonts w:ascii="Times New Roman" w:hAnsi="Times New Roman" w:cs="Times New Roman"/>
                <w:b/>
                <w:bCs/>
                <w:color w:val="000000" w:themeColor="text1"/>
                <w:sz w:val="24"/>
                <w:szCs w:val="24"/>
              </w:rPr>
              <w:t>Amaç</w:t>
            </w:r>
          </w:p>
          <w:p w14:paraId="09C34D32" w14:textId="77777777" w:rsidR="00880EED" w:rsidRPr="000F0EBD" w:rsidRDefault="00880EED" w:rsidP="00880EED">
            <w:pPr>
              <w:pStyle w:val="AralkYok"/>
              <w:jc w:val="both"/>
              <w:rPr>
                <w:rFonts w:ascii="Times New Roman" w:hAnsi="Times New Roman" w:cs="Times New Roman"/>
                <w:i/>
                <w:sz w:val="24"/>
                <w:szCs w:val="24"/>
              </w:rPr>
            </w:pPr>
            <w:r w:rsidRPr="00136A45">
              <w:rPr>
                <w:rFonts w:ascii="Times New Roman" w:hAnsi="Times New Roman" w:cs="Times New Roman"/>
                <w:b/>
                <w:bCs/>
                <w:iCs/>
                <w:color w:val="000000" w:themeColor="text1"/>
                <w:sz w:val="24"/>
                <w:szCs w:val="24"/>
                <w:lang w:val="en-US" w:eastAsia="zh-CN"/>
              </w:rPr>
              <w:t>Deontoloji ve meslek etiği dersinin amacı sağlık hizmetleri alanının deontolojik gelişimini, mesleki ahlak ilkeleriı, insan-sağlık çalışanı-hasta haklarını, etik sorun- karar verme sürecini, meslekler arası işbirliği gibi unsurları öğrencilere kavratmak ve bu bilgileri diğer alan dersleri ve pratikte çalışma hayatı için kullanılabilir hale getirmektir.</w:t>
            </w:r>
          </w:p>
        </w:tc>
      </w:tr>
      <w:tr w:rsidR="00880EED" w:rsidRPr="000F0EBD" w14:paraId="0B8AB64A" w14:textId="77777777" w:rsidTr="00B909F0">
        <w:trPr>
          <w:gridAfter w:val="2"/>
          <w:wAfter w:w="154" w:type="dxa"/>
          <w:trHeight w:val="765"/>
        </w:trPr>
        <w:tc>
          <w:tcPr>
            <w:tcW w:w="1652" w:type="dxa"/>
            <w:gridSpan w:val="4"/>
            <w:vMerge/>
            <w:shd w:val="clear" w:color="auto" w:fill="FFFFFF" w:themeFill="background1"/>
            <w:vAlign w:val="center"/>
          </w:tcPr>
          <w:p w14:paraId="3F561737"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4C56614"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3EA09F3"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48C6C58"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A25473B"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32A8569"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14D0B52" w14:textId="77777777" w:rsidR="00880EED" w:rsidRPr="000F0EBD" w:rsidRDefault="00880EED" w:rsidP="00880EED">
            <w:pPr>
              <w:spacing w:line="240" w:lineRule="auto"/>
              <w:jc w:val="both"/>
              <w:rPr>
                <w:rFonts w:ascii="Times New Roman" w:hAnsi="Times New Roman" w:cs="Times New Roman"/>
                <w:sz w:val="24"/>
                <w:szCs w:val="24"/>
              </w:rPr>
            </w:pPr>
          </w:p>
        </w:tc>
        <w:tc>
          <w:tcPr>
            <w:tcW w:w="7400" w:type="dxa"/>
            <w:gridSpan w:val="4"/>
            <w:shd w:val="clear" w:color="auto" w:fill="FFFFFF" w:themeFill="background1"/>
          </w:tcPr>
          <w:p w14:paraId="33B8447F" w14:textId="77777777" w:rsidR="00880EED" w:rsidRPr="00136A45" w:rsidRDefault="00880EED" w:rsidP="00880EED">
            <w:pPr>
              <w:spacing w:after="120" w:line="240" w:lineRule="auto"/>
              <w:jc w:val="center"/>
              <w:rPr>
                <w:rFonts w:ascii="Times New Roman" w:hAnsi="Times New Roman" w:cs="Times New Roman"/>
                <w:b/>
                <w:bCs/>
                <w:iCs/>
                <w:color w:val="000000" w:themeColor="text1"/>
                <w:sz w:val="24"/>
                <w:szCs w:val="24"/>
                <w:lang w:val="en-US" w:eastAsia="zh-CN"/>
              </w:rPr>
            </w:pPr>
            <w:r w:rsidRPr="00136A45">
              <w:rPr>
                <w:rFonts w:ascii="Times New Roman" w:hAnsi="Times New Roman" w:cs="Times New Roman"/>
                <w:i/>
                <w:color w:val="000000" w:themeColor="text1"/>
                <w:sz w:val="24"/>
                <w:szCs w:val="24"/>
              </w:rPr>
              <w:t>Aim of Course</w:t>
            </w:r>
          </w:p>
          <w:p w14:paraId="3F2891C8" w14:textId="77777777" w:rsidR="00880EED" w:rsidRPr="00AE1A68" w:rsidRDefault="00880EED" w:rsidP="00880EED">
            <w:pPr>
              <w:spacing w:after="120" w:line="240" w:lineRule="auto"/>
              <w:jc w:val="both"/>
              <w:rPr>
                <w:rFonts w:ascii="Times New Roman" w:hAnsi="Times New Roman" w:cs="Times New Roman"/>
                <w:bCs/>
                <w:iCs/>
                <w:color w:val="000000" w:themeColor="text1"/>
                <w:sz w:val="24"/>
                <w:szCs w:val="24"/>
                <w:lang w:val="en-US" w:eastAsia="zh-CN"/>
              </w:rPr>
            </w:pPr>
            <w:r w:rsidRPr="00AE1A68">
              <w:rPr>
                <w:rFonts w:ascii="Times New Roman" w:hAnsi="Times New Roman" w:cs="Times New Roman"/>
                <w:bCs/>
                <w:i/>
                <w:color w:val="000000" w:themeColor="text1"/>
                <w:sz w:val="24"/>
                <w:szCs w:val="24"/>
                <w:lang w:val="en-US" w:eastAsia="zh-CN"/>
              </w:rPr>
              <w:t>The aim of the deontology and professional ethics course is to make students comprehend the deontological development of the field of health services, professional ethics principles, human-health worker-patient rights, ethical problem-decision-making process, interprofessional cooperation, and this information can be used for other field courses and practical working life. is to make.</w:t>
            </w:r>
          </w:p>
          <w:p w14:paraId="126D70BD" w14:textId="77777777" w:rsidR="00880EED" w:rsidRPr="000F0EBD" w:rsidRDefault="00880EED" w:rsidP="00880EED">
            <w:pPr>
              <w:spacing w:after="120" w:line="240" w:lineRule="auto"/>
              <w:jc w:val="both"/>
              <w:rPr>
                <w:rFonts w:ascii="Times New Roman" w:hAnsi="Times New Roman" w:cs="Times New Roman"/>
                <w:bCs/>
                <w:iCs/>
                <w:sz w:val="24"/>
                <w:szCs w:val="24"/>
              </w:rPr>
            </w:pPr>
          </w:p>
        </w:tc>
      </w:tr>
      <w:tr w:rsidR="00880EED" w:rsidRPr="000F0EBD" w14:paraId="711BB498" w14:textId="77777777" w:rsidTr="00B909F0">
        <w:trPr>
          <w:gridAfter w:val="2"/>
          <w:wAfter w:w="154" w:type="dxa"/>
          <w:trHeight w:val="186"/>
        </w:trPr>
        <w:tc>
          <w:tcPr>
            <w:tcW w:w="1652" w:type="dxa"/>
            <w:gridSpan w:val="4"/>
            <w:vMerge/>
            <w:shd w:val="clear" w:color="auto" w:fill="FFFFFF" w:themeFill="background1"/>
            <w:vAlign w:val="center"/>
          </w:tcPr>
          <w:p w14:paraId="637FEE20"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DDF3923"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79FC2B1"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6FCC504"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A1ECD39"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AB3C1F8"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D25451F"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9D9A42E" w14:textId="77777777" w:rsidR="00880EED" w:rsidRPr="00136A45" w:rsidRDefault="00880EED" w:rsidP="00880EED">
            <w:pPr>
              <w:jc w:val="center"/>
              <w:rPr>
                <w:rFonts w:ascii="Times New Roman" w:hAnsi="Times New Roman" w:cs="Times New Roman"/>
                <w:b/>
                <w:bCs/>
                <w:iCs/>
                <w:color w:val="000000" w:themeColor="text1"/>
                <w:sz w:val="24"/>
                <w:szCs w:val="24"/>
              </w:rPr>
            </w:pPr>
            <w:r w:rsidRPr="00136A45">
              <w:rPr>
                <w:rFonts w:ascii="Times New Roman" w:hAnsi="Times New Roman" w:cs="Times New Roman"/>
                <w:b/>
                <w:bCs/>
                <w:iCs/>
                <w:color w:val="000000" w:themeColor="text1"/>
                <w:sz w:val="24"/>
                <w:szCs w:val="24"/>
              </w:rPr>
              <w:t>Konular</w:t>
            </w:r>
          </w:p>
          <w:p w14:paraId="2D7C6476" w14:textId="77777777" w:rsidR="00880EED" w:rsidRPr="000F0EBD" w:rsidRDefault="00880EED" w:rsidP="00880EED">
            <w:pPr>
              <w:jc w:val="both"/>
              <w:rPr>
                <w:rFonts w:ascii="Times New Roman" w:hAnsi="Times New Roman" w:cs="Times New Roman"/>
                <w:i/>
                <w:sz w:val="24"/>
                <w:szCs w:val="24"/>
              </w:rPr>
            </w:pPr>
            <w:r w:rsidRPr="00136A45">
              <w:rPr>
                <w:rFonts w:ascii="Times New Roman" w:hAnsi="Times New Roman" w:cs="Times New Roman"/>
                <w:i/>
                <w:color w:val="000000" w:themeColor="text1"/>
                <w:sz w:val="24"/>
                <w:szCs w:val="24"/>
              </w:rPr>
              <w:t>Subjects</w:t>
            </w:r>
          </w:p>
        </w:tc>
        <w:tc>
          <w:tcPr>
            <w:tcW w:w="3539" w:type="dxa"/>
            <w:shd w:val="clear" w:color="auto" w:fill="FFFFFF" w:themeFill="background1"/>
          </w:tcPr>
          <w:p w14:paraId="1826BE23" w14:textId="77777777" w:rsidR="00880EED" w:rsidRPr="00136A45" w:rsidRDefault="00880EED" w:rsidP="00880EED">
            <w:pPr>
              <w:jc w:val="center"/>
              <w:rPr>
                <w:rFonts w:ascii="Times New Roman" w:hAnsi="Times New Roman" w:cs="Times New Roman"/>
                <w:b/>
                <w:bCs/>
                <w:iCs/>
                <w:color w:val="000000" w:themeColor="text1"/>
                <w:sz w:val="24"/>
                <w:szCs w:val="24"/>
              </w:rPr>
            </w:pPr>
            <w:r w:rsidRPr="00136A45">
              <w:rPr>
                <w:rFonts w:ascii="Times New Roman" w:hAnsi="Times New Roman" w:cs="Times New Roman"/>
                <w:b/>
                <w:bCs/>
                <w:iCs/>
                <w:color w:val="000000" w:themeColor="text1"/>
                <w:sz w:val="24"/>
                <w:szCs w:val="24"/>
              </w:rPr>
              <w:t>Konular</w:t>
            </w:r>
          </w:p>
          <w:p w14:paraId="21591231" w14:textId="77777777" w:rsidR="00880EED" w:rsidRPr="000F0EBD" w:rsidRDefault="00880EED" w:rsidP="00880EED">
            <w:pPr>
              <w:jc w:val="both"/>
              <w:rPr>
                <w:rFonts w:ascii="Times New Roman" w:hAnsi="Times New Roman" w:cs="Times New Roman"/>
                <w:i/>
                <w:sz w:val="24"/>
                <w:szCs w:val="24"/>
              </w:rPr>
            </w:pPr>
            <w:r w:rsidRPr="00136A45">
              <w:rPr>
                <w:rFonts w:ascii="Times New Roman" w:hAnsi="Times New Roman" w:cs="Times New Roman"/>
                <w:i/>
                <w:color w:val="000000" w:themeColor="text1"/>
                <w:sz w:val="24"/>
                <w:szCs w:val="24"/>
              </w:rPr>
              <w:t>Subjects</w:t>
            </w:r>
          </w:p>
        </w:tc>
      </w:tr>
      <w:tr w:rsidR="00880EED" w:rsidRPr="000F0EBD" w14:paraId="11FCEC53" w14:textId="77777777" w:rsidTr="00B909F0">
        <w:trPr>
          <w:gridAfter w:val="2"/>
          <w:wAfter w:w="154" w:type="dxa"/>
          <w:trHeight w:val="186"/>
        </w:trPr>
        <w:tc>
          <w:tcPr>
            <w:tcW w:w="1652" w:type="dxa"/>
            <w:gridSpan w:val="4"/>
            <w:vMerge/>
            <w:shd w:val="clear" w:color="auto" w:fill="FFFFFF" w:themeFill="background1"/>
            <w:vAlign w:val="center"/>
          </w:tcPr>
          <w:p w14:paraId="4EEC2068"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3A412EB"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87692BE"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7E866E7"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9C08AA2"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A930CBE"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65CAF17"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CB5C592"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1-</w:t>
            </w:r>
            <w:r w:rsidRPr="00A92D87">
              <w:rPr>
                <w:rFonts w:ascii="Times New Roman" w:hAnsi="Times New Roman" w:cs="Times New Roman"/>
                <w:b/>
                <w:bCs/>
                <w:iCs/>
                <w:color w:val="000000" w:themeColor="text1"/>
                <w:sz w:val="24"/>
                <w:szCs w:val="24"/>
                <w:lang w:val="en-US"/>
              </w:rPr>
              <w:t>Tıbbi deontolojiye giriş ve temel kavramlar.</w:t>
            </w:r>
          </w:p>
          <w:p w14:paraId="04693F12"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sz w:val="24"/>
                <w:szCs w:val="24"/>
                <w:lang w:val="en-US"/>
              </w:rPr>
              <w:t>1-</w:t>
            </w:r>
            <w:r w:rsidRPr="001E1FC0">
              <w:rPr>
                <w:rFonts w:ascii="Times New Roman" w:hAnsi="Times New Roman" w:cs="Times New Roman"/>
                <w:bCs/>
                <w:i/>
                <w:sz w:val="24"/>
                <w:szCs w:val="24"/>
                <w:lang w:val="en-US"/>
              </w:rPr>
              <w:t>Introduction to medical deontology and basic concepts.</w:t>
            </w:r>
          </w:p>
        </w:tc>
        <w:tc>
          <w:tcPr>
            <w:tcW w:w="3539" w:type="dxa"/>
            <w:shd w:val="clear" w:color="auto" w:fill="FFFFFF" w:themeFill="background1"/>
          </w:tcPr>
          <w:p w14:paraId="54A53E86"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1-</w:t>
            </w:r>
            <w:r w:rsidRPr="00A92D87">
              <w:rPr>
                <w:rFonts w:ascii="Times New Roman" w:hAnsi="Times New Roman" w:cs="Times New Roman"/>
                <w:b/>
                <w:bCs/>
                <w:iCs/>
                <w:color w:val="000000" w:themeColor="text1"/>
                <w:sz w:val="24"/>
                <w:szCs w:val="24"/>
                <w:lang w:val="en-US"/>
              </w:rPr>
              <w:t>Tıbbi deontolojiye giriş ve temel kavramlar.</w:t>
            </w:r>
          </w:p>
          <w:p w14:paraId="625C823B"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sz w:val="24"/>
                <w:szCs w:val="24"/>
                <w:lang w:val="en-US"/>
              </w:rPr>
              <w:t>1-</w:t>
            </w:r>
            <w:r w:rsidRPr="001E1FC0">
              <w:rPr>
                <w:rFonts w:ascii="Times New Roman" w:hAnsi="Times New Roman" w:cs="Times New Roman"/>
                <w:bCs/>
                <w:i/>
                <w:sz w:val="24"/>
                <w:szCs w:val="24"/>
                <w:lang w:val="en-US"/>
              </w:rPr>
              <w:t>Introduction to medical deontology and basic concepts.</w:t>
            </w:r>
          </w:p>
        </w:tc>
      </w:tr>
      <w:tr w:rsidR="00880EED" w:rsidRPr="000F0EBD" w14:paraId="45BAF73D" w14:textId="77777777" w:rsidTr="00B909F0">
        <w:trPr>
          <w:gridAfter w:val="2"/>
          <w:wAfter w:w="154" w:type="dxa"/>
          <w:trHeight w:val="186"/>
        </w:trPr>
        <w:tc>
          <w:tcPr>
            <w:tcW w:w="1652" w:type="dxa"/>
            <w:gridSpan w:val="4"/>
            <w:vMerge/>
            <w:shd w:val="clear" w:color="auto" w:fill="FFFFFF" w:themeFill="background1"/>
            <w:vAlign w:val="center"/>
          </w:tcPr>
          <w:p w14:paraId="2F02EC4B"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E2FBF4E"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8CAE6CF"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B055404"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674D57F"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B2F643F"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4258912"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F085C9E"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2-</w:t>
            </w:r>
            <w:r w:rsidRPr="00A92D87">
              <w:rPr>
                <w:rFonts w:ascii="Times New Roman" w:hAnsi="Times New Roman" w:cs="Times New Roman"/>
                <w:b/>
                <w:bCs/>
                <w:iCs/>
                <w:color w:val="000000" w:themeColor="text1"/>
                <w:sz w:val="24"/>
                <w:szCs w:val="24"/>
                <w:lang w:val="en-US"/>
              </w:rPr>
              <w:t>Deontolojinin tarihsel gelişimi.</w:t>
            </w:r>
          </w:p>
          <w:p w14:paraId="3ED5F483"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rPr>
              <w:t>2-</w:t>
            </w:r>
            <w:r w:rsidRPr="001E1FC0">
              <w:rPr>
                <w:rFonts w:ascii="Times New Roman" w:hAnsi="Times New Roman" w:cs="Times New Roman"/>
                <w:bCs/>
                <w:i/>
                <w:color w:val="000000" w:themeColor="text1"/>
                <w:sz w:val="24"/>
                <w:szCs w:val="24"/>
              </w:rPr>
              <w:t>Historical development of deontology</w:t>
            </w:r>
          </w:p>
        </w:tc>
        <w:tc>
          <w:tcPr>
            <w:tcW w:w="3539" w:type="dxa"/>
            <w:shd w:val="clear" w:color="auto" w:fill="FFFFFF" w:themeFill="background1"/>
          </w:tcPr>
          <w:p w14:paraId="31121AA2"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2-</w:t>
            </w:r>
            <w:r w:rsidRPr="00A92D87">
              <w:rPr>
                <w:rFonts w:ascii="Times New Roman" w:hAnsi="Times New Roman" w:cs="Times New Roman"/>
                <w:b/>
                <w:bCs/>
                <w:iCs/>
                <w:color w:val="000000" w:themeColor="text1"/>
                <w:sz w:val="24"/>
                <w:szCs w:val="24"/>
                <w:lang w:val="en-US"/>
              </w:rPr>
              <w:t>Deontolojinin tarihsel gelişimi.</w:t>
            </w:r>
          </w:p>
          <w:p w14:paraId="1E9498E9" w14:textId="77777777" w:rsidR="00880EED" w:rsidRPr="000F0EBD" w:rsidRDefault="00880EED" w:rsidP="00880EED">
            <w:pPr>
              <w:ind w:left="23"/>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rPr>
              <w:t>2-</w:t>
            </w:r>
            <w:r w:rsidRPr="001E1FC0">
              <w:rPr>
                <w:rFonts w:ascii="Times New Roman" w:hAnsi="Times New Roman" w:cs="Times New Roman"/>
                <w:bCs/>
                <w:i/>
                <w:color w:val="000000" w:themeColor="text1"/>
                <w:sz w:val="24"/>
                <w:szCs w:val="24"/>
              </w:rPr>
              <w:t>Historical development of deontology</w:t>
            </w:r>
          </w:p>
        </w:tc>
      </w:tr>
      <w:tr w:rsidR="00880EED" w:rsidRPr="000F0EBD" w14:paraId="197D9118" w14:textId="77777777" w:rsidTr="00B909F0">
        <w:trPr>
          <w:gridAfter w:val="2"/>
          <w:wAfter w:w="154" w:type="dxa"/>
          <w:trHeight w:val="186"/>
        </w:trPr>
        <w:tc>
          <w:tcPr>
            <w:tcW w:w="1652" w:type="dxa"/>
            <w:gridSpan w:val="4"/>
            <w:vMerge/>
            <w:shd w:val="clear" w:color="auto" w:fill="FFFFFF" w:themeFill="background1"/>
            <w:vAlign w:val="center"/>
          </w:tcPr>
          <w:p w14:paraId="30ABBBC6"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74F61E3"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B6B1BD4"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717701A"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934785B"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CF9E58B"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9E7DEF6"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F615890"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3-</w:t>
            </w:r>
            <w:r w:rsidRPr="00A92D87">
              <w:rPr>
                <w:rFonts w:ascii="Times New Roman" w:hAnsi="Times New Roman" w:cs="Times New Roman"/>
                <w:b/>
                <w:bCs/>
                <w:iCs/>
                <w:color w:val="000000" w:themeColor="text1"/>
                <w:sz w:val="24"/>
                <w:szCs w:val="24"/>
                <w:lang w:val="en-US"/>
              </w:rPr>
              <w:t>Meslek Tanımı ve Kriterleri.</w:t>
            </w:r>
          </w:p>
          <w:p w14:paraId="448F53F2"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3-</w:t>
            </w:r>
            <w:r w:rsidRPr="001E1FC0">
              <w:rPr>
                <w:rFonts w:ascii="Times New Roman" w:hAnsi="Times New Roman" w:cs="Times New Roman"/>
                <w:bCs/>
                <w:i/>
                <w:color w:val="000000" w:themeColor="text1"/>
                <w:sz w:val="24"/>
                <w:szCs w:val="24"/>
                <w:lang w:val="en-US"/>
              </w:rPr>
              <w:t>Occupational Definition and Criteria.</w:t>
            </w:r>
          </w:p>
        </w:tc>
        <w:tc>
          <w:tcPr>
            <w:tcW w:w="3539" w:type="dxa"/>
            <w:shd w:val="clear" w:color="auto" w:fill="FFFFFF" w:themeFill="background1"/>
          </w:tcPr>
          <w:p w14:paraId="49943744"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3-</w:t>
            </w:r>
            <w:r w:rsidRPr="00A92D87">
              <w:rPr>
                <w:rFonts w:ascii="Times New Roman" w:hAnsi="Times New Roman" w:cs="Times New Roman"/>
                <w:b/>
                <w:bCs/>
                <w:iCs/>
                <w:color w:val="000000" w:themeColor="text1"/>
                <w:sz w:val="24"/>
                <w:szCs w:val="24"/>
                <w:lang w:val="en-US"/>
              </w:rPr>
              <w:t>Meslek Tanımı ve Kriterleri.</w:t>
            </w:r>
          </w:p>
          <w:p w14:paraId="56190910" w14:textId="77777777" w:rsidR="00880EED" w:rsidRPr="000F0EBD" w:rsidRDefault="00880EED" w:rsidP="00880EED">
            <w:pPr>
              <w:ind w:left="23"/>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3-</w:t>
            </w:r>
            <w:r w:rsidRPr="001E1FC0">
              <w:rPr>
                <w:rFonts w:ascii="Times New Roman" w:hAnsi="Times New Roman" w:cs="Times New Roman"/>
                <w:bCs/>
                <w:i/>
                <w:color w:val="000000" w:themeColor="text1"/>
                <w:sz w:val="24"/>
                <w:szCs w:val="24"/>
                <w:lang w:val="en-US"/>
              </w:rPr>
              <w:t>Occupational Definition and Criteria.</w:t>
            </w:r>
          </w:p>
        </w:tc>
      </w:tr>
      <w:tr w:rsidR="00880EED" w:rsidRPr="000F0EBD" w14:paraId="3B0BA742" w14:textId="77777777" w:rsidTr="00B909F0">
        <w:trPr>
          <w:gridAfter w:val="2"/>
          <w:wAfter w:w="154" w:type="dxa"/>
          <w:trHeight w:val="186"/>
        </w:trPr>
        <w:tc>
          <w:tcPr>
            <w:tcW w:w="1652" w:type="dxa"/>
            <w:gridSpan w:val="4"/>
            <w:vMerge/>
            <w:shd w:val="clear" w:color="auto" w:fill="FFFFFF" w:themeFill="background1"/>
            <w:vAlign w:val="center"/>
          </w:tcPr>
          <w:p w14:paraId="0133F6E0"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192A8D8"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2644C86"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CD87EC1"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883964B"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B298F77"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471A85D"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754D358"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4-</w:t>
            </w:r>
            <w:r w:rsidRPr="00A92D87">
              <w:rPr>
                <w:rFonts w:ascii="Times New Roman" w:hAnsi="Times New Roman" w:cs="Times New Roman"/>
                <w:b/>
                <w:bCs/>
                <w:iCs/>
                <w:color w:val="000000" w:themeColor="text1"/>
                <w:sz w:val="24"/>
                <w:szCs w:val="24"/>
                <w:lang w:val="en-US"/>
              </w:rPr>
              <w:t>Etiğin kökenleri, etiğin konuları ve etik-ahlak ilişkisi.</w:t>
            </w:r>
          </w:p>
          <w:p w14:paraId="0C3CD5D3" w14:textId="77777777" w:rsidR="00880EED" w:rsidRPr="001E1FC0" w:rsidRDefault="00880EED" w:rsidP="00880EED">
            <w:pPr>
              <w:pStyle w:val="ListeParagraf"/>
              <w:ind w:left="0"/>
              <w:rPr>
                <w:rFonts w:ascii="Times New Roman" w:hAnsi="Times New Roman" w:cs="Times New Roman"/>
                <w:bCs/>
                <w:iCs/>
                <w:color w:val="000000" w:themeColor="text1"/>
                <w:sz w:val="24"/>
                <w:szCs w:val="24"/>
              </w:rPr>
            </w:pPr>
            <w:r>
              <w:rPr>
                <w:rFonts w:ascii="Times New Roman" w:hAnsi="Times New Roman" w:cs="Times New Roman"/>
                <w:bCs/>
                <w:i/>
                <w:color w:val="000000" w:themeColor="text1"/>
                <w:sz w:val="24"/>
                <w:szCs w:val="24"/>
                <w:lang w:val="en-US" w:eastAsia="zh-CN"/>
              </w:rPr>
              <w:t>4-</w:t>
            </w:r>
            <w:r w:rsidRPr="001E1FC0">
              <w:rPr>
                <w:rFonts w:ascii="Times New Roman" w:hAnsi="Times New Roman" w:cs="Times New Roman"/>
                <w:bCs/>
                <w:i/>
                <w:color w:val="000000" w:themeColor="text1"/>
                <w:sz w:val="24"/>
                <w:szCs w:val="24"/>
                <w:lang w:val="en-US" w:eastAsia="zh-CN"/>
              </w:rPr>
              <w:t>The origins of ethics, the subjects of ethics and the relationship between ethics and morality.</w:t>
            </w:r>
          </w:p>
          <w:p w14:paraId="14E3C710" w14:textId="77777777" w:rsidR="00880EED" w:rsidRPr="000F0EBD" w:rsidRDefault="00880EED" w:rsidP="00880EED">
            <w:pPr>
              <w:jc w:val="both"/>
              <w:rPr>
                <w:rFonts w:ascii="Times New Roman" w:hAnsi="Times New Roman" w:cs="Times New Roman"/>
                <w:bCs/>
                <w:iCs/>
                <w:sz w:val="24"/>
                <w:szCs w:val="24"/>
              </w:rPr>
            </w:pPr>
          </w:p>
        </w:tc>
        <w:tc>
          <w:tcPr>
            <w:tcW w:w="3539" w:type="dxa"/>
            <w:shd w:val="clear" w:color="auto" w:fill="FFFFFF" w:themeFill="background1"/>
          </w:tcPr>
          <w:p w14:paraId="01586843"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4-</w:t>
            </w:r>
            <w:r w:rsidRPr="00A92D87">
              <w:rPr>
                <w:rFonts w:ascii="Times New Roman" w:hAnsi="Times New Roman" w:cs="Times New Roman"/>
                <w:b/>
                <w:bCs/>
                <w:iCs/>
                <w:color w:val="000000" w:themeColor="text1"/>
                <w:sz w:val="24"/>
                <w:szCs w:val="24"/>
                <w:lang w:val="en-US"/>
              </w:rPr>
              <w:t>Etiğin kökenleri, etiğin konuları ve etik-ahlak ilişkisi.</w:t>
            </w:r>
          </w:p>
          <w:p w14:paraId="37A495B4" w14:textId="77777777" w:rsidR="00880EED" w:rsidRPr="001E1FC0" w:rsidRDefault="00880EED" w:rsidP="00880EED">
            <w:pPr>
              <w:pStyle w:val="ListeParagraf"/>
              <w:ind w:left="0"/>
              <w:rPr>
                <w:rFonts w:ascii="Times New Roman" w:hAnsi="Times New Roman" w:cs="Times New Roman"/>
                <w:bCs/>
                <w:iCs/>
                <w:color w:val="000000" w:themeColor="text1"/>
                <w:sz w:val="24"/>
                <w:szCs w:val="24"/>
              </w:rPr>
            </w:pPr>
            <w:r>
              <w:rPr>
                <w:rFonts w:ascii="Times New Roman" w:hAnsi="Times New Roman" w:cs="Times New Roman"/>
                <w:bCs/>
                <w:i/>
                <w:color w:val="000000" w:themeColor="text1"/>
                <w:sz w:val="24"/>
                <w:szCs w:val="24"/>
                <w:lang w:val="en-US" w:eastAsia="zh-CN"/>
              </w:rPr>
              <w:t>4-</w:t>
            </w:r>
            <w:r w:rsidRPr="001E1FC0">
              <w:rPr>
                <w:rFonts w:ascii="Times New Roman" w:hAnsi="Times New Roman" w:cs="Times New Roman"/>
                <w:bCs/>
                <w:i/>
                <w:color w:val="000000" w:themeColor="text1"/>
                <w:sz w:val="24"/>
                <w:szCs w:val="24"/>
                <w:lang w:val="en-US" w:eastAsia="zh-CN"/>
              </w:rPr>
              <w:t>The origins of ethics, the subjects of ethics and the relationship between ethics and morality.</w:t>
            </w:r>
          </w:p>
          <w:p w14:paraId="400FD92F" w14:textId="77777777" w:rsidR="00880EED" w:rsidRPr="000F0EBD" w:rsidRDefault="00880EED" w:rsidP="00880EED">
            <w:pPr>
              <w:ind w:left="23"/>
              <w:jc w:val="both"/>
              <w:rPr>
                <w:rFonts w:ascii="Times New Roman" w:hAnsi="Times New Roman" w:cs="Times New Roman"/>
                <w:bCs/>
                <w:iCs/>
                <w:sz w:val="24"/>
                <w:szCs w:val="24"/>
              </w:rPr>
            </w:pPr>
          </w:p>
        </w:tc>
      </w:tr>
      <w:tr w:rsidR="00880EED" w:rsidRPr="000F0EBD" w14:paraId="118822DC" w14:textId="77777777" w:rsidTr="00B909F0">
        <w:trPr>
          <w:gridAfter w:val="2"/>
          <w:wAfter w:w="154" w:type="dxa"/>
          <w:trHeight w:val="186"/>
        </w:trPr>
        <w:tc>
          <w:tcPr>
            <w:tcW w:w="1652" w:type="dxa"/>
            <w:gridSpan w:val="4"/>
            <w:vMerge/>
            <w:shd w:val="clear" w:color="auto" w:fill="FFFFFF" w:themeFill="background1"/>
            <w:vAlign w:val="center"/>
          </w:tcPr>
          <w:p w14:paraId="491C57E2"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F6448D3"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54AAAAF"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C82C1DC"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F53D6EE"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E6969A3"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D0671C0"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B469CEE"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5-</w:t>
            </w:r>
            <w:r w:rsidRPr="00A92D87">
              <w:rPr>
                <w:rFonts w:ascii="Times New Roman" w:hAnsi="Times New Roman" w:cs="Times New Roman"/>
                <w:b/>
                <w:bCs/>
                <w:iCs/>
                <w:color w:val="000000" w:themeColor="text1"/>
                <w:sz w:val="24"/>
                <w:szCs w:val="24"/>
                <w:lang w:val="en-US"/>
              </w:rPr>
              <w:t>Sağlık kuruluşlarında Etik-Hukuk ilişkisi.</w:t>
            </w:r>
          </w:p>
          <w:p w14:paraId="1EFF298F"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5-</w:t>
            </w:r>
            <w:r w:rsidRPr="001E1FC0">
              <w:rPr>
                <w:rFonts w:ascii="Times New Roman" w:hAnsi="Times New Roman" w:cs="Times New Roman"/>
                <w:bCs/>
                <w:i/>
                <w:color w:val="000000" w:themeColor="text1"/>
                <w:sz w:val="24"/>
                <w:szCs w:val="24"/>
                <w:lang w:val="en-US"/>
              </w:rPr>
              <w:t>Diction: Pronunciation, speech defects.</w:t>
            </w:r>
          </w:p>
        </w:tc>
        <w:tc>
          <w:tcPr>
            <w:tcW w:w="3539" w:type="dxa"/>
            <w:shd w:val="clear" w:color="auto" w:fill="FFFFFF" w:themeFill="background1"/>
          </w:tcPr>
          <w:p w14:paraId="3DEA1749"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5-</w:t>
            </w:r>
            <w:r w:rsidRPr="00A92D87">
              <w:rPr>
                <w:rFonts w:ascii="Times New Roman" w:hAnsi="Times New Roman" w:cs="Times New Roman"/>
                <w:b/>
                <w:bCs/>
                <w:iCs/>
                <w:color w:val="000000" w:themeColor="text1"/>
                <w:sz w:val="24"/>
                <w:szCs w:val="24"/>
                <w:lang w:val="en-US"/>
              </w:rPr>
              <w:t>Sağlık kuruluşlarında Etik-Hukuk ilişkisi.</w:t>
            </w:r>
          </w:p>
          <w:p w14:paraId="588C182C" w14:textId="77777777" w:rsidR="00880EED" w:rsidRPr="000F0EBD" w:rsidRDefault="00880EED" w:rsidP="00880EED">
            <w:pPr>
              <w:ind w:left="23"/>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5-</w:t>
            </w:r>
            <w:r w:rsidRPr="001E1FC0">
              <w:rPr>
                <w:rFonts w:ascii="Times New Roman" w:hAnsi="Times New Roman" w:cs="Times New Roman"/>
                <w:bCs/>
                <w:i/>
                <w:color w:val="000000" w:themeColor="text1"/>
                <w:sz w:val="24"/>
                <w:szCs w:val="24"/>
                <w:lang w:val="en-US"/>
              </w:rPr>
              <w:t>Diction: Pronunciation, speech defects.</w:t>
            </w:r>
          </w:p>
        </w:tc>
      </w:tr>
      <w:tr w:rsidR="00880EED" w:rsidRPr="000F0EBD" w14:paraId="16E125F7" w14:textId="77777777" w:rsidTr="00B909F0">
        <w:trPr>
          <w:gridAfter w:val="2"/>
          <w:wAfter w:w="154" w:type="dxa"/>
          <w:trHeight w:val="186"/>
        </w:trPr>
        <w:tc>
          <w:tcPr>
            <w:tcW w:w="1652" w:type="dxa"/>
            <w:gridSpan w:val="4"/>
            <w:vMerge/>
            <w:shd w:val="clear" w:color="auto" w:fill="FFFFFF" w:themeFill="background1"/>
            <w:vAlign w:val="center"/>
          </w:tcPr>
          <w:p w14:paraId="2EAE015A"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476B2B5"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8B2C1DD"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CC41BA5"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A65530C"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C2FBF7D"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ED1E6DE"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5929EEE"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6-</w:t>
            </w:r>
            <w:r w:rsidRPr="00A92D87">
              <w:rPr>
                <w:rFonts w:ascii="Times New Roman" w:hAnsi="Times New Roman" w:cs="Times New Roman"/>
                <w:b/>
                <w:bCs/>
                <w:iCs/>
                <w:color w:val="000000" w:themeColor="text1"/>
                <w:sz w:val="24"/>
                <w:szCs w:val="24"/>
                <w:lang w:val="en-US"/>
              </w:rPr>
              <w:t>Ulusal ve Uluslararası sağlık kuruluşları.</w:t>
            </w:r>
          </w:p>
          <w:p w14:paraId="34E7C07E"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6-</w:t>
            </w:r>
            <w:r w:rsidRPr="001E1FC0">
              <w:rPr>
                <w:rFonts w:ascii="Times New Roman" w:hAnsi="Times New Roman" w:cs="Times New Roman"/>
                <w:bCs/>
                <w:i/>
                <w:color w:val="000000" w:themeColor="text1"/>
                <w:sz w:val="24"/>
                <w:szCs w:val="24"/>
                <w:lang w:val="en-US"/>
              </w:rPr>
              <w:t>Ethics-Law relationship in health institutions.</w:t>
            </w:r>
          </w:p>
        </w:tc>
        <w:tc>
          <w:tcPr>
            <w:tcW w:w="3539" w:type="dxa"/>
            <w:shd w:val="clear" w:color="auto" w:fill="FFFFFF" w:themeFill="background1"/>
          </w:tcPr>
          <w:p w14:paraId="39D065CF"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6-</w:t>
            </w:r>
            <w:r w:rsidRPr="00A92D87">
              <w:rPr>
                <w:rFonts w:ascii="Times New Roman" w:hAnsi="Times New Roman" w:cs="Times New Roman"/>
                <w:b/>
                <w:bCs/>
                <w:iCs/>
                <w:color w:val="000000" w:themeColor="text1"/>
                <w:sz w:val="24"/>
                <w:szCs w:val="24"/>
                <w:lang w:val="en-US"/>
              </w:rPr>
              <w:t>Ulusal ve Uluslararası sağlık kuruluşları.</w:t>
            </w:r>
          </w:p>
          <w:p w14:paraId="0ADE8D58" w14:textId="77777777" w:rsidR="00880EED" w:rsidRPr="000F0EBD" w:rsidRDefault="00880EED" w:rsidP="00880EED">
            <w:pPr>
              <w:ind w:left="23"/>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6-</w:t>
            </w:r>
            <w:r w:rsidRPr="001E1FC0">
              <w:rPr>
                <w:rFonts w:ascii="Times New Roman" w:hAnsi="Times New Roman" w:cs="Times New Roman"/>
                <w:bCs/>
                <w:i/>
                <w:color w:val="000000" w:themeColor="text1"/>
                <w:sz w:val="24"/>
                <w:szCs w:val="24"/>
                <w:lang w:val="en-US"/>
              </w:rPr>
              <w:t>Ethics-Law relationship in health institutions.</w:t>
            </w:r>
          </w:p>
        </w:tc>
      </w:tr>
      <w:tr w:rsidR="00880EED" w:rsidRPr="000F0EBD" w14:paraId="2F0A17E7" w14:textId="77777777" w:rsidTr="00B909F0">
        <w:trPr>
          <w:gridAfter w:val="2"/>
          <w:wAfter w:w="154" w:type="dxa"/>
          <w:trHeight w:val="186"/>
        </w:trPr>
        <w:tc>
          <w:tcPr>
            <w:tcW w:w="1652" w:type="dxa"/>
            <w:gridSpan w:val="4"/>
            <w:vMerge/>
            <w:shd w:val="clear" w:color="auto" w:fill="FFFFFF" w:themeFill="background1"/>
            <w:vAlign w:val="center"/>
          </w:tcPr>
          <w:p w14:paraId="567A22A9"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690947F"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139DA395"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1993DA2"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EDE33AA"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D70C2FE"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9F579FD"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955D886"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7-</w:t>
            </w:r>
            <w:r w:rsidRPr="00A92D87">
              <w:rPr>
                <w:rFonts w:ascii="Times New Roman" w:hAnsi="Times New Roman" w:cs="Times New Roman"/>
                <w:b/>
                <w:bCs/>
                <w:iCs/>
                <w:color w:val="000000" w:themeColor="text1"/>
                <w:sz w:val="24"/>
                <w:szCs w:val="24"/>
                <w:lang w:val="en-US"/>
              </w:rPr>
              <w:t>Sağlık mensupları ile ilgili suç tanımları.</w:t>
            </w:r>
          </w:p>
          <w:p w14:paraId="3D603897"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7-</w:t>
            </w:r>
            <w:r w:rsidRPr="001E1FC0">
              <w:rPr>
                <w:rFonts w:ascii="Times New Roman" w:hAnsi="Times New Roman" w:cs="Times New Roman"/>
                <w:bCs/>
                <w:i/>
                <w:color w:val="000000" w:themeColor="text1"/>
                <w:sz w:val="24"/>
                <w:szCs w:val="24"/>
                <w:lang w:val="en-US"/>
              </w:rPr>
              <w:t>Definitions of crime related to healthcare professionals.</w:t>
            </w:r>
          </w:p>
        </w:tc>
        <w:tc>
          <w:tcPr>
            <w:tcW w:w="3539" w:type="dxa"/>
            <w:shd w:val="clear" w:color="auto" w:fill="FFFFFF" w:themeFill="background1"/>
          </w:tcPr>
          <w:p w14:paraId="2F67BD44"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7-</w:t>
            </w:r>
            <w:r w:rsidRPr="00A92D87">
              <w:rPr>
                <w:rFonts w:ascii="Times New Roman" w:hAnsi="Times New Roman" w:cs="Times New Roman"/>
                <w:b/>
                <w:bCs/>
                <w:iCs/>
                <w:color w:val="000000" w:themeColor="text1"/>
                <w:sz w:val="24"/>
                <w:szCs w:val="24"/>
                <w:lang w:val="en-US"/>
              </w:rPr>
              <w:t>Sağlık mensupları ile ilgili suç tanımları.</w:t>
            </w:r>
          </w:p>
          <w:p w14:paraId="39D4AD53" w14:textId="77777777" w:rsidR="00880EED" w:rsidRPr="000F0EBD" w:rsidRDefault="00880EED" w:rsidP="00880EED">
            <w:pPr>
              <w:ind w:left="23"/>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7-</w:t>
            </w:r>
            <w:r w:rsidRPr="001E1FC0">
              <w:rPr>
                <w:rFonts w:ascii="Times New Roman" w:hAnsi="Times New Roman" w:cs="Times New Roman"/>
                <w:bCs/>
                <w:i/>
                <w:color w:val="000000" w:themeColor="text1"/>
                <w:sz w:val="24"/>
                <w:szCs w:val="24"/>
                <w:lang w:val="en-US"/>
              </w:rPr>
              <w:t>Definitions of crime related to healthcare professionals.</w:t>
            </w:r>
          </w:p>
        </w:tc>
      </w:tr>
      <w:tr w:rsidR="00880EED" w:rsidRPr="000F0EBD" w14:paraId="2DAB1D25" w14:textId="77777777" w:rsidTr="00B909F0">
        <w:trPr>
          <w:gridAfter w:val="2"/>
          <w:wAfter w:w="154" w:type="dxa"/>
          <w:trHeight w:val="186"/>
        </w:trPr>
        <w:tc>
          <w:tcPr>
            <w:tcW w:w="1652" w:type="dxa"/>
            <w:gridSpan w:val="4"/>
            <w:vMerge/>
            <w:shd w:val="clear" w:color="auto" w:fill="FFFFFF" w:themeFill="background1"/>
            <w:vAlign w:val="center"/>
          </w:tcPr>
          <w:p w14:paraId="3143CF16"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16C547D"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03F1FC8E"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5728F73"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6F63400"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E35BC57"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E87355E"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4171005"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8-</w:t>
            </w:r>
            <w:r w:rsidRPr="00A92D87">
              <w:rPr>
                <w:rFonts w:ascii="Times New Roman" w:hAnsi="Times New Roman" w:cs="Times New Roman"/>
                <w:b/>
                <w:bCs/>
                <w:iCs/>
                <w:color w:val="000000" w:themeColor="text1"/>
                <w:sz w:val="24"/>
                <w:szCs w:val="24"/>
                <w:lang w:val="en-US"/>
              </w:rPr>
              <w:t>İnsan hakları ve hasta hakları.</w:t>
            </w:r>
          </w:p>
          <w:p w14:paraId="43CE647C" w14:textId="77777777" w:rsidR="00880EED" w:rsidRPr="00136A45" w:rsidRDefault="00880EED" w:rsidP="00880EED">
            <w:pPr>
              <w:pStyle w:val="ListeParagraf"/>
              <w:ind w:left="0"/>
              <w:rPr>
                <w:rFonts w:ascii="Times New Roman" w:hAnsi="Times New Roman" w:cs="Times New Roman"/>
                <w:b/>
                <w:bCs/>
                <w:iCs/>
                <w:color w:val="000000" w:themeColor="text1"/>
                <w:sz w:val="24"/>
                <w:szCs w:val="24"/>
              </w:rPr>
            </w:pPr>
            <w:r>
              <w:rPr>
                <w:rFonts w:ascii="Times New Roman" w:hAnsi="Times New Roman" w:cs="Times New Roman"/>
                <w:bCs/>
                <w:i/>
                <w:color w:val="000000" w:themeColor="text1"/>
                <w:sz w:val="24"/>
                <w:szCs w:val="24"/>
                <w:lang w:val="en-US"/>
              </w:rPr>
              <w:t>8-</w:t>
            </w:r>
            <w:r w:rsidRPr="001E1FC0">
              <w:rPr>
                <w:rFonts w:ascii="Times New Roman" w:hAnsi="Times New Roman" w:cs="Times New Roman"/>
                <w:bCs/>
                <w:i/>
                <w:color w:val="000000" w:themeColor="text1"/>
                <w:sz w:val="24"/>
                <w:szCs w:val="24"/>
                <w:lang w:val="en-US"/>
              </w:rPr>
              <w:t>Human rights and patient rights</w:t>
            </w:r>
          </w:p>
          <w:p w14:paraId="5FF1CCA0" w14:textId="77777777" w:rsidR="00880EED" w:rsidRPr="000F0EBD" w:rsidRDefault="00880EED" w:rsidP="00880EED">
            <w:pPr>
              <w:jc w:val="both"/>
              <w:rPr>
                <w:rFonts w:ascii="Times New Roman" w:hAnsi="Times New Roman" w:cs="Times New Roman"/>
                <w:bCs/>
                <w:iCs/>
                <w:sz w:val="24"/>
                <w:szCs w:val="24"/>
              </w:rPr>
            </w:pPr>
          </w:p>
        </w:tc>
        <w:tc>
          <w:tcPr>
            <w:tcW w:w="3539" w:type="dxa"/>
            <w:shd w:val="clear" w:color="auto" w:fill="FFFFFF" w:themeFill="background1"/>
          </w:tcPr>
          <w:p w14:paraId="5A43FF53"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8-</w:t>
            </w:r>
            <w:r w:rsidRPr="00A92D87">
              <w:rPr>
                <w:rFonts w:ascii="Times New Roman" w:hAnsi="Times New Roman" w:cs="Times New Roman"/>
                <w:b/>
                <w:bCs/>
                <w:iCs/>
                <w:color w:val="000000" w:themeColor="text1"/>
                <w:sz w:val="24"/>
                <w:szCs w:val="24"/>
                <w:lang w:val="en-US"/>
              </w:rPr>
              <w:t>İnsan hakları ve hasta hakları.</w:t>
            </w:r>
          </w:p>
          <w:p w14:paraId="7DA6EDE3" w14:textId="77777777" w:rsidR="00880EED" w:rsidRPr="00136A45" w:rsidRDefault="00880EED" w:rsidP="00880EED">
            <w:pPr>
              <w:pStyle w:val="ListeParagraf"/>
              <w:ind w:left="0"/>
              <w:rPr>
                <w:rFonts w:ascii="Times New Roman" w:hAnsi="Times New Roman" w:cs="Times New Roman"/>
                <w:b/>
                <w:bCs/>
                <w:iCs/>
                <w:color w:val="000000" w:themeColor="text1"/>
                <w:sz w:val="24"/>
                <w:szCs w:val="24"/>
              </w:rPr>
            </w:pPr>
            <w:r>
              <w:rPr>
                <w:rFonts w:ascii="Times New Roman" w:hAnsi="Times New Roman" w:cs="Times New Roman"/>
                <w:bCs/>
                <w:i/>
                <w:color w:val="000000" w:themeColor="text1"/>
                <w:sz w:val="24"/>
                <w:szCs w:val="24"/>
                <w:lang w:val="en-US"/>
              </w:rPr>
              <w:t>8-</w:t>
            </w:r>
            <w:r w:rsidRPr="001E1FC0">
              <w:rPr>
                <w:rFonts w:ascii="Times New Roman" w:hAnsi="Times New Roman" w:cs="Times New Roman"/>
                <w:bCs/>
                <w:i/>
                <w:color w:val="000000" w:themeColor="text1"/>
                <w:sz w:val="24"/>
                <w:szCs w:val="24"/>
                <w:lang w:val="en-US"/>
              </w:rPr>
              <w:t>Human rights and patient rights</w:t>
            </w:r>
          </w:p>
          <w:p w14:paraId="08011C66" w14:textId="77777777" w:rsidR="00880EED" w:rsidRPr="000F0EBD" w:rsidRDefault="00880EED" w:rsidP="00880EED">
            <w:pPr>
              <w:jc w:val="both"/>
              <w:rPr>
                <w:rFonts w:ascii="Times New Roman" w:hAnsi="Times New Roman" w:cs="Times New Roman"/>
                <w:bCs/>
                <w:iCs/>
                <w:sz w:val="24"/>
                <w:szCs w:val="24"/>
              </w:rPr>
            </w:pPr>
          </w:p>
        </w:tc>
      </w:tr>
      <w:tr w:rsidR="00880EED" w:rsidRPr="000F0EBD" w14:paraId="0D74E468" w14:textId="77777777" w:rsidTr="00B909F0">
        <w:trPr>
          <w:gridAfter w:val="2"/>
          <w:wAfter w:w="154" w:type="dxa"/>
          <w:trHeight w:val="186"/>
        </w:trPr>
        <w:tc>
          <w:tcPr>
            <w:tcW w:w="1652" w:type="dxa"/>
            <w:gridSpan w:val="4"/>
            <w:vMerge/>
            <w:shd w:val="clear" w:color="auto" w:fill="FFFFFF" w:themeFill="background1"/>
            <w:vAlign w:val="center"/>
          </w:tcPr>
          <w:p w14:paraId="1889CEBD"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9CCE845"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4F7A770"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BDF3DA4"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E4CA121"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CCE6634"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5338C11"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5914457"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9-</w:t>
            </w:r>
            <w:r w:rsidRPr="00A92D87">
              <w:rPr>
                <w:rFonts w:ascii="Times New Roman" w:hAnsi="Times New Roman" w:cs="Times New Roman"/>
                <w:b/>
                <w:bCs/>
                <w:iCs/>
                <w:color w:val="000000" w:themeColor="text1"/>
                <w:sz w:val="24"/>
                <w:szCs w:val="24"/>
                <w:lang w:val="en-US"/>
              </w:rPr>
              <w:t>Sağlık kuruluşlarında hukuk kavramı.</w:t>
            </w:r>
          </w:p>
          <w:p w14:paraId="30F7811E"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9-</w:t>
            </w:r>
            <w:r w:rsidRPr="001E1FC0">
              <w:rPr>
                <w:rFonts w:ascii="Times New Roman" w:hAnsi="Times New Roman" w:cs="Times New Roman"/>
                <w:bCs/>
                <w:i/>
                <w:color w:val="000000" w:themeColor="text1"/>
                <w:sz w:val="24"/>
                <w:szCs w:val="24"/>
                <w:lang w:val="en-US"/>
              </w:rPr>
              <w:t>The concept of law in health institutions.</w:t>
            </w:r>
          </w:p>
        </w:tc>
        <w:tc>
          <w:tcPr>
            <w:tcW w:w="3539" w:type="dxa"/>
            <w:shd w:val="clear" w:color="auto" w:fill="FFFFFF" w:themeFill="background1"/>
          </w:tcPr>
          <w:p w14:paraId="222128A1" w14:textId="77777777" w:rsidR="00880EED" w:rsidRPr="00A92D87" w:rsidRDefault="00880EED" w:rsidP="00880EED">
            <w:pPr>
              <w:rPr>
                <w:rFonts w:ascii="Times New Roman" w:hAnsi="Times New Roman" w:cs="Times New Roman"/>
                <w:b/>
                <w:bCs/>
                <w:iCs/>
                <w:color w:val="000000" w:themeColor="text1"/>
                <w:sz w:val="24"/>
                <w:szCs w:val="24"/>
                <w:lang w:val="en-US"/>
              </w:rPr>
            </w:pPr>
            <w:r>
              <w:rPr>
                <w:rFonts w:ascii="Times New Roman" w:hAnsi="Times New Roman" w:cs="Times New Roman"/>
                <w:b/>
                <w:bCs/>
                <w:iCs/>
                <w:color w:val="000000" w:themeColor="text1"/>
                <w:sz w:val="24"/>
                <w:szCs w:val="24"/>
                <w:lang w:val="en-US"/>
              </w:rPr>
              <w:t>9-</w:t>
            </w:r>
            <w:r w:rsidRPr="00A92D87">
              <w:rPr>
                <w:rFonts w:ascii="Times New Roman" w:hAnsi="Times New Roman" w:cs="Times New Roman"/>
                <w:b/>
                <w:bCs/>
                <w:iCs/>
                <w:color w:val="000000" w:themeColor="text1"/>
                <w:sz w:val="24"/>
                <w:szCs w:val="24"/>
                <w:lang w:val="en-US"/>
              </w:rPr>
              <w:t>Sağlık kuruluşlarında hukuk kavramı.</w:t>
            </w:r>
          </w:p>
          <w:p w14:paraId="6D205BF6"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9-</w:t>
            </w:r>
            <w:r w:rsidRPr="001E1FC0">
              <w:rPr>
                <w:rFonts w:ascii="Times New Roman" w:hAnsi="Times New Roman" w:cs="Times New Roman"/>
                <w:bCs/>
                <w:i/>
                <w:color w:val="000000" w:themeColor="text1"/>
                <w:sz w:val="24"/>
                <w:szCs w:val="24"/>
                <w:lang w:val="en-US"/>
              </w:rPr>
              <w:t>The concept of law in health institutions.</w:t>
            </w:r>
          </w:p>
        </w:tc>
      </w:tr>
      <w:tr w:rsidR="00880EED" w:rsidRPr="000F0EBD" w14:paraId="38BB8E9F" w14:textId="77777777" w:rsidTr="00B909F0">
        <w:trPr>
          <w:gridAfter w:val="2"/>
          <w:wAfter w:w="154" w:type="dxa"/>
          <w:trHeight w:val="186"/>
        </w:trPr>
        <w:tc>
          <w:tcPr>
            <w:tcW w:w="1652" w:type="dxa"/>
            <w:gridSpan w:val="4"/>
            <w:vMerge/>
            <w:shd w:val="clear" w:color="auto" w:fill="FFFFFF" w:themeFill="background1"/>
            <w:vAlign w:val="center"/>
          </w:tcPr>
          <w:p w14:paraId="586B1CF5"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042BF2B"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BAC9822"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7551D13"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749621B"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545777A"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5058313"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F823E21" w14:textId="77777777" w:rsidR="00880EED" w:rsidRPr="00136A45" w:rsidRDefault="00880EED" w:rsidP="00880EED">
            <w:pPr>
              <w:rPr>
                <w:rFonts w:ascii="Times New Roman" w:hAnsi="Times New Roman" w:cs="Times New Roman"/>
                <w:b/>
                <w:bCs/>
                <w:iCs/>
                <w:color w:val="000000" w:themeColor="text1"/>
                <w:sz w:val="24"/>
                <w:szCs w:val="24"/>
                <w:lang w:val="en-US"/>
              </w:rPr>
            </w:pPr>
            <w:r w:rsidRPr="00136A45">
              <w:rPr>
                <w:rFonts w:ascii="Times New Roman" w:hAnsi="Times New Roman" w:cs="Times New Roman"/>
                <w:b/>
                <w:bCs/>
                <w:iCs/>
                <w:color w:val="000000" w:themeColor="text1"/>
                <w:sz w:val="24"/>
                <w:szCs w:val="24"/>
                <w:lang w:val="en-US"/>
              </w:rPr>
              <w:t>10-Sağlık çalışanlarının hakları.</w:t>
            </w:r>
          </w:p>
          <w:p w14:paraId="329643BE"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10-</w:t>
            </w:r>
            <w:r w:rsidRPr="001E1FC0">
              <w:rPr>
                <w:rFonts w:ascii="Times New Roman" w:hAnsi="Times New Roman" w:cs="Times New Roman"/>
                <w:bCs/>
                <w:i/>
                <w:color w:val="000000" w:themeColor="text1"/>
                <w:sz w:val="24"/>
                <w:szCs w:val="24"/>
                <w:lang w:val="en-US"/>
              </w:rPr>
              <w:t>Rights of healthcare workers.</w:t>
            </w:r>
          </w:p>
        </w:tc>
        <w:tc>
          <w:tcPr>
            <w:tcW w:w="3539" w:type="dxa"/>
            <w:shd w:val="clear" w:color="auto" w:fill="FFFFFF" w:themeFill="background1"/>
          </w:tcPr>
          <w:p w14:paraId="49B19C00" w14:textId="77777777" w:rsidR="00880EED" w:rsidRPr="00136A45" w:rsidRDefault="00880EED" w:rsidP="00880EED">
            <w:pPr>
              <w:rPr>
                <w:rFonts w:ascii="Times New Roman" w:hAnsi="Times New Roman" w:cs="Times New Roman"/>
                <w:b/>
                <w:bCs/>
                <w:iCs/>
                <w:color w:val="000000" w:themeColor="text1"/>
                <w:sz w:val="24"/>
                <w:szCs w:val="24"/>
                <w:lang w:val="en-US"/>
              </w:rPr>
            </w:pPr>
            <w:r w:rsidRPr="00136A45">
              <w:rPr>
                <w:rFonts w:ascii="Times New Roman" w:hAnsi="Times New Roman" w:cs="Times New Roman"/>
                <w:b/>
                <w:bCs/>
                <w:iCs/>
                <w:color w:val="000000" w:themeColor="text1"/>
                <w:sz w:val="24"/>
                <w:szCs w:val="24"/>
                <w:lang w:val="en-US"/>
              </w:rPr>
              <w:t>10-Sağlık çalışanlarının hakları.</w:t>
            </w:r>
          </w:p>
          <w:p w14:paraId="3DBA8CE2"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10-</w:t>
            </w:r>
            <w:r w:rsidRPr="001E1FC0">
              <w:rPr>
                <w:rFonts w:ascii="Times New Roman" w:hAnsi="Times New Roman" w:cs="Times New Roman"/>
                <w:bCs/>
                <w:i/>
                <w:color w:val="000000" w:themeColor="text1"/>
                <w:sz w:val="24"/>
                <w:szCs w:val="24"/>
                <w:lang w:val="en-US"/>
              </w:rPr>
              <w:t>Rights of healthcare workers.</w:t>
            </w:r>
          </w:p>
        </w:tc>
      </w:tr>
      <w:tr w:rsidR="00880EED" w:rsidRPr="000F0EBD" w14:paraId="44868D0F" w14:textId="77777777" w:rsidTr="00B909F0">
        <w:trPr>
          <w:gridAfter w:val="2"/>
          <w:wAfter w:w="154" w:type="dxa"/>
          <w:trHeight w:val="186"/>
        </w:trPr>
        <w:tc>
          <w:tcPr>
            <w:tcW w:w="1652" w:type="dxa"/>
            <w:gridSpan w:val="4"/>
            <w:vMerge/>
            <w:shd w:val="clear" w:color="auto" w:fill="FFFFFF" w:themeFill="background1"/>
            <w:vAlign w:val="center"/>
          </w:tcPr>
          <w:p w14:paraId="0E5B3F68"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D9C43DC"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EE428E9"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2025241"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E1A58C3"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3CBFFD0"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421B9A3"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CDB6B58" w14:textId="77777777" w:rsidR="00880EED" w:rsidRPr="00136A45" w:rsidRDefault="00880EED" w:rsidP="00880EED">
            <w:pPr>
              <w:rPr>
                <w:rFonts w:ascii="Times New Roman" w:hAnsi="Times New Roman" w:cs="Times New Roman"/>
                <w:b/>
                <w:bCs/>
                <w:iCs/>
                <w:color w:val="000000" w:themeColor="text1"/>
                <w:sz w:val="24"/>
                <w:szCs w:val="24"/>
                <w:lang w:val="en-US"/>
              </w:rPr>
            </w:pPr>
            <w:r w:rsidRPr="00136A45">
              <w:rPr>
                <w:rFonts w:ascii="Times New Roman" w:hAnsi="Times New Roman" w:cs="Times New Roman"/>
                <w:b/>
                <w:bCs/>
                <w:iCs/>
                <w:color w:val="000000" w:themeColor="text1"/>
                <w:sz w:val="24"/>
                <w:szCs w:val="24"/>
                <w:lang w:val="en-US"/>
              </w:rPr>
              <w:t>11-Meslekler arası işbirliği.</w:t>
            </w:r>
          </w:p>
          <w:p w14:paraId="48B1F399" w14:textId="77777777" w:rsidR="00880EED" w:rsidRPr="001E1FC0" w:rsidRDefault="00880EED" w:rsidP="00880EED">
            <w:pPr>
              <w:pStyle w:val="ListeParagraf"/>
              <w:ind w:left="0"/>
              <w:rPr>
                <w:rFonts w:ascii="Times New Roman" w:hAnsi="Times New Roman" w:cs="Times New Roman"/>
                <w:bCs/>
                <w:iCs/>
                <w:color w:val="000000" w:themeColor="text1"/>
                <w:sz w:val="24"/>
                <w:szCs w:val="24"/>
              </w:rPr>
            </w:pPr>
            <w:r>
              <w:rPr>
                <w:rFonts w:ascii="Times New Roman" w:hAnsi="Times New Roman" w:cs="Times New Roman"/>
                <w:bCs/>
                <w:i/>
                <w:color w:val="000000" w:themeColor="text1"/>
                <w:sz w:val="24"/>
                <w:szCs w:val="24"/>
                <w:lang w:val="en-US"/>
              </w:rPr>
              <w:t>11-</w:t>
            </w:r>
            <w:r w:rsidRPr="001E1FC0">
              <w:rPr>
                <w:rFonts w:ascii="Times New Roman" w:hAnsi="Times New Roman" w:cs="Times New Roman"/>
                <w:bCs/>
                <w:i/>
                <w:color w:val="000000" w:themeColor="text1"/>
                <w:sz w:val="24"/>
                <w:szCs w:val="24"/>
                <w:lang w:val="en-US"/>
              </w:rPr>
              <w:t>Interprofessional cooperation.</w:t>
            </w:r>
          </w:p>
          <w:p w14:paraId="6DDB0C3F" w14:textId="77777777" w:rsidR="00880EED" w:rsidRPr="000F0EBD" w:rsidRDefault="00880EED" w:rsidP="00880EED">
            <w:pPr>
              <w:jc w:val="both"/>
              <w:rPr>
                <w:rFonts w:ascii="Times New Roman" w:hAnsi="Times New Roman" w:cs="Times New Roman"/>
                <w:bCs/>
                <w:iCs/>
                <w:sz w:val="24"/>
                <w:szCs w:val="24"/>
              </w:rPr>
            </w:pPr>
          </w:p>
        </w:tc>
        <w:tc>
          <w:tcPr>
            <w:tcW w:w="3539" w:type="dxa"/>
            <w:shd w:val="clear" w:color="auto" w:fill="FFFFFF" w:themeFill="background1"/>
          </w:tcPr>
          <w:p w14:paraId="0771BAA9" w14:textId="77777777" w:rsidR="00880EED" w:rsidRPr="00136A45" w:rsidRDefault="00880EED" w:rsidP="00880EED">
            <w:pPr>
              <w:rPr>
                <w:rFonts w:ascii="Times New Roman" w:hAnsi="Times New Roman" w:cs="Times New Roman"/>
                <w:b/>
                <w:bCs/>
                <w:iCs/>
                <w:color w:val="000000" w:themeColor="text1"/>
                <w:sz w:val="24"/>
                <w:szCs w:val="24"/>
                <w:lang w:val="en-US"/>
              </w:rPr>
            </w:pPr>
            <w:r w:rsidRPr="00136A45">
              <w:rPr>
                <w:rFonts w:ascii="Times New Roman" w:hAnsi="Times New Roman" w:cs="Times New Roman"/>
                <w:b/>
                <w:bCs/>
                <w:iCs/>
                <w:color w:val="000000" w:themeColor="text1"/>
                <w:sz w:val="24"/>
                <w:szCs w:val="24"/>
                <w:lang w:val="en-US"/>
              </w:rPr>
              <w:t>11-Meslekler arası işbirliği.</w:t>
            </w:r>
          </w:p>
          <w:p w14:paraId="31129CEB" w14:textId="77777777" w:rsidR="00880EED" w:rsidRPr="001E1FC0" w:rsidRDefault="00880EED" w:rsidP="00880EED">
            <w:pPr>
              <w:pStyle w:val="ListeParagraf"/>
              <w:ind w:left="0"/>
              <w:rPr>
                <w:rFonts w:ascii="Times New Roman" w:hAnsi="Times New Roman" w:cs="Times New Roman"/>
                <w:bCs/>
                <w:iCs/>
                <w:color w:val="000000" w:themeColor="text1"/>
                <w:sz w:val="24"/>
                <w:szCs w:val="24"/>
              </w:rPr>
            </w:pPr>
            <w:r>
              <w:rPr>
                <w:rFonts w:ascii="Times New Roman" w:hAnsi="Times New Roman" w:cs="Times New Roman"/>
                <w:bCs/>
                <w:i/>
                <w:color w:val="000000" w:themeColor="text1"/>
                <w:sz w:val="24"/>
                <w:szCs w:val="24"/>
                <w:lang w:val="en-US"/>
              </w:rPr>
              <w:t>11-</w:t>
            </w:r>
            <w:r w:rsidRPr="001E1FC0">
              <w:rPr>
                <w:rFonts w:ascii="Times New Roman" w:hAnsi="Times New Roman" w:cs="Times New Roman"/>
                <w:bCs/>
                <w:i/>
                <w:color w:val="000000" w:themeColor="text1"/>
                <w:sz w:val="24"/>
                <w:szCs w:val="24"/>
                <w:lang w:val="en-US"/>
              </w:rPr>
              <w:t>Interprofessional cooperation.</w:t>
            </w:r>
          </w:p>
          <w:p w14:paraId="321AADB3" w14:textId="77777777" w:rsidR="00880EED" w:rsidRPr="000F0EBD" w:rsidRDefault="00880EED" w:rsidP="00880EED">
            <w:pPr>
              <w:jc w:val="both"/>
              <w:rPr>
                <w:rFonts w:ascii="Times New Roman" w:hAnsi="Times New Roman" w:cs="Times New Roman"/>
                <w:bCs/>
                <w:iCs/>
                <w:sz w:val="24"/>
                <w:szCs w:val="24"/>
              </w:rPr>
            </w:pPr>
          </w:p>
        </w:tc>
      </w:tr>
      <w:tr w:rsidR="00880EED" w:rsidRPr="000F0EBD" w14:paraId="216BAA02" w14:textId="77777777" w:rsidTr="00B909F0">
        <w:trPr>
          <w:gridAfter w:val="2"/>
          <w:wAfter w:w="154" w:type="dxa"/>
          <w:trHeight w:val="186"/>
        </w:trPr>
        <w:tc>
          <w:tcPr>
            <w:tcW w:w="1652" w:type="dxa"/>
            <w:gridSpan w:val="4"/>
            <w:vMerge/>
            <w:shd w:val="clear" w:color="auto" w:fill="FFFFFF" w:themeFill="background1"/>
            <w:vAlign w:val="center"/>
          </w:tcPr>
          <w:p w14:paraId="78DE5AE7"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055243B0"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FFB5C7A"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9178E3C"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7B86C71"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924D9F5"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5CA5A9B"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F02B48A" w14:textId="77777777" w:rsidR="00880EED" w:rsidRPr="00136A45" w:rsidRDefault="00880EED" w:rsidP="00880EED">
            <w:pPr>
              <w:rPr>
                <w:rFonts w:ascii="Times New Roman" w:hAnsi="Times New Roman" w:cs="Times New Roman"/>
                <w:b/>
                <w:bCs/>
                <w:iCs/>
                <w:color w:val="000000" w:themeColor="text1"/>
                <w:sz w:val="24"/>
                <w:szCs w:val="24"/>
                <w:lang w:val="en-US"/>
              </w:rPr>
            </w:pPr>
            <w:r w:rsidRPr="00136A45">
              <w:rPr>
                <w:rFonts w:ascii="Times New Roman" w:hAnsi="Times New Roman" w:cs="Times New Roman"/>
                <w:b/>
                <w:bCs/>
                <w:iCs/>
                <w:color w:val="000000" w:themeColor="text1"/>
                <w:sz w:val="24"/>
                <w:szCs w:val="24"/>
                <w:lang w:val="en-US"/>
              </w:rPr>
              <w:t>12-Sağlık mesleklerinde iletişim ve etik sorunlar.</w:t>
            </w:r>
          </w:p>
          <w:p w14:paraId="05D4EFDF"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12-</w:t>
            </w:r>
            <w:r w:rsidRPr="001E1FC0">
              <w:rPr>
                <w:rFonts w:ascii="Times New Roman" w:hAnsi="Times New Roman" w:cs="Times New Roman"/>
                <w:bCs/>
                <w:i/>
                <w:color w:val="000000" w:themeColor="text1"/>
                <w:sz w:val="24"/>
                <w:szCs w:val="24"/>
                <w:lang w:val="en-US"/>
              </w:rPr>
              <w:t>Communication and ethical problems in health professions.</w:t>
            </w:r>
          </w:p>
        </w:tc>
        <w:tc>
          <w:tcPr>
            <w:tcW w:w="3539" w:type="dxa"/>
            <w:shd w:val="clear" w:color="auto" w:fill="FFFFFF" w:themeFill="background1"/>
          </w:tcPr>
          <w:p w14:paraId="5502FA67" w14:textId="77777777" w:rsidR="00880EED" w:rsidRPr="00136A45" w:rsidRDefault="00880EED" w:rsidP="00880EED">
            <w:pPr>
              <w:rPr>
                <w:rFonts w:ascii="Times New Roman" w:hAnsi="Times New Roman" w:cs="Times New Roman"/>
                <w:b/>
                <w:bCs/>
                <w:iCs/>
                <w:color w:val="000000" w:themeColor="text1"/>
                <w:sz w:val="24"/>
                <w:szCs w:val="24"/>
                <w:lang w:val="en-US"/>
              </w:rPr>
            </w:pPr>
            <w:r w:rsidRPr="00136A45">
              <w:rPr>
                <w:rFonts w:ascii="Times New Roman" w:hAnsi="Times New Roman" w:cs="Times New Roman"/>
                <w:b/>
                <w:bCs/>
                <w:iCs/>
                <w:color w:val="000000" w:themeColor="text1"/>
                <w:sz w:val="24"/>
                <w:szCs w:val="24"/>
                <w:lang w:val="en-US"/>
              </w:rPr>
              <w:t>12-Sağlık mesleklerinde iletişim ve etik sorunlar.</w:t>
            </w:r>
          </w:p>
          <w:p w14:paraId="6E4D2AB1"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12-</w:t>
            </w:r>
            <w:r w:rsidRPr="001E1FC0">
              <w:rPr>
                <w:rFonts w:ascii="Times New Roman" w:hAnsi="Times New Roman" w:cs="Times New Roman"/>
                <w:bCs/>
                <w:i/>
                <w:color w:val="000000" w:themeColor="text1"/>
                <w:sz w:val="24"/>
                <w:szCs w:val="24"/>
                <w:lang w:val="en-US"/>
              </w:rPr>
              <w:t>Communication and ethical problems in health professions.</w:t>
            </w:r>
          </w:p>
        </w:tc>
      </w:tr>
      <w:tr w:rsidR="00880EED" w:rsidRPr="000F0EBD" w14:paraId="1D8ED2A3" w14:textId="77777777" w:rsidTr="00B909F0">
        <w:trPr>
          <w:gridAfter w:val="2"/>
          <w:wAfter w:w="154" w:type="dxa"/>
          <w:trHeight w:val="186"/>
        </w:trPr>
        <w:tc>
          <w:tcPr>
            <w:tcW w:w="1652" w:type="dxa"/>
            <w:gridSpan w:val="4"/>
            <w:vMerge/>
            <w:shd w:val="clear" w:color="auto" w:fill="FFFFFF" w:themeFill="background1"/>
            <w:vAlign w:val="center"/>
          </w:tcPr>
          <w:p w14:paraId="3A65E32C"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1C8DDA8"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1EC6B98"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5E87FE9"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37FD161"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99057DF"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187D37C"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2C93536" w14:textId="77777777" w:rsidR="00880EED" w:rsidRPr="001E1FC0" w:rsidRDefault="00880EED" w:rsidP="00880EED">
            <w:pPr>
              <w:rPr>
                <w:rFonts w:ascii="Times New Roman" w:hAnsi="Times New Roman" w:cs="Times New Roman"/>
                <w:b/>
                <w:bCs/>
                <w:iCs/>
                <w:color w:val="000000" w:themeColor="text1"/>
                <w:sz w:val="24"/>
                <w:szCs w:val="24"/>
                <w:lang w:val="en-US"/>
              </w:rPr>
            </w:pPr>
            <w:r w:rsidRPr="001E1FC0">
              <w:rPr>
                <w:rFonts w:ascii="Times New Roman" w:hAnsi="Times New Roman" w:cs="Times New Roman"/>
                <w:b/>
                <w:bCs/>
                <w:iCs/>
                <w:color w:val="000000" w:themeColor="text1"/>
                <w:sz w:val="24"/>
                <w:szCs w:val="24"/>
                <w:lang w:val="en-US"/>
              </w:rPr>
              <w:t>13-Sağlık mesleğinde iletişim engelleri-I.</w:t>
            </w:r>
          </w:p>
          <w:p w14:paraId="7C0B0126"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13-</w:t>
            </w:r>
            <w:r w:rsidRPr="001E1FC0">
              <w:rPr>
                <w:rFonts w:ascii="Times New Roman" w:hAnsi="Times New Roman" w:cs="Times New Roman"/>
                <w:bCs/>
                <w:i/>
                <w:color w:val="000000" w:themeColor="text1"/>
                <w:sz w:val="24"/>
                <w:szCs w:val="24"/>
                <w:lang w:val="en-US"/>
              </w:rPr>
              <w:t>Communication barriers in the health profession-I.</w:t>
            </w:r>
          </w:p>
        </w:tc>
        <w:tc>
          <w:tcPr>
            <w:tcW w:w="3539" w:type="dxa"/>
            <w:shd w:val="clear" w:color="auto" w:fill="FFFFFF" w:themeFill="background1"/>
          </w:tcPr>
          <w:p w14:paraId="4D381946" w14:textId="77777777" w:rsidR="00880EED" w:rsidRPr="001E1FC0" w:rsidRDefault="00880EED" w:rsidP="00880EED">
            <w:pPr>
              <w:rPr>
                <w:rFonts w:ascii="Times New Roman" w:hAnsi="Times New Roman" w:cs="Times New Roman"/>
                <w:b/>
                <w:bCs/>
                <w:iCs/>
                <w:color w:val="000000" w:themeColor="text1"/>
                <w:sz w:val="24"/>
                <w:szCs w:val="24"/>
                <w:lang w:val="en-US"/>
              </w:rPr>
            </w:pPr>
            <w:r w:rsidRPr="001E1FC0">
              <w:rPr>
                <w:rFonts w:ascii="Times New Roman" w:hAnsi="Times New Roman" w:cs="Times New Roman"/>
                <w:b/>
                <w:bCs/>
                <w:iCs/>
                <w:color w:val="000000" w:themeColor="text1"/>
                <w:sz w:val="24"/>
                <w:szCs w:val="24"/>
                <w:lang w:val="en-US"/>
              </w:rPr>
              <w:t>13-Sağlık mesleğinde iletişim engelleri-I.</w:t>
            </w:r>
          </w:p>
          <w:p w14:paraId="7C2E76C1"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13-</w:t>
            </w:r>
            <w:r w:rsidRPr="001E1FC0">
              <w:rPr>
                <w:rFonts w:ascii="Times New Roman" w:hAnsi="Times New Roman" w:cs="Times New Roman"/>
                <w:bCs/>
                <w:i/>
                <w:color w:val="000000" w:themeColor="text1"/>
                <w:sz w:val="24"/>
                <w:szCs w:val="24"/>
                <w:lang w:val="en-US"/>
              </w:rPr>
              <w:t>Communication barriers in the health profession-I.</w:t>
            </w:r>
          </w:p>
        </w:tc>
      </w:tr>
      <w:tr w:rsidR="00880EED" w:rsidRPr="000F0EBD" w14:paraId="3875B252" w14:textId="77777777" w:rsidTr="00B909F0">
        <w:trPr>
          <w:gridAfter w:val="2"/>
          <w:wAfter w:w="154" w:type="dxa"/>
          <w:trHeight w:val="186"/>
        </w:trPr>
        <w:tc>
          <w:tcPr>
            <w:tcW w:w="1652" w:type="dxa"/>
            <w:gridSpan w:val="4"/>
            <w:vMerge/>
            <w:shd w:val="clear" w:color="auto" w:fill="FFFFFF" w:themeFill="background1"/>
            <w:vAlign w:val="center"/>
          </w:tcPr>
          <w:p w14:paraId="0B3368E5" w14:textId="77777777" w:rsidR="00880EED" w:rsidRPr="000F0EBD" w:rsidRDefault="00880EED" w:rsidP="00880EED">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E4BDD13" w14:textId="77777777" w:rsidR="00880EED" w:rsidRPr="000F0EBD" w:rsidRDefault="00880EED" w:rsidP="00880EED">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F6D1178" w14:textId="77777777" w:rsidR="00880EED" w:rsidRPr="000F0EBD" w:rsidRDefault="00880EED" w:rsidP="00880EE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6441431"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CC76F59" w14:textId="77777777" w:rsidR="00880EED" w:rsidRPr="000F0EBD" w:rsidRDefault="00880EED" w:rsidP="00880EE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A07711D" w14:textId="77777777" w:rsidR="00880EED" w:rsidRPr="000F0EBD" w:rsidRDefault="00880EED" w:rsidP="00880EE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A8B3FD2" w14:textId="77777777" w:rsidR="00880EED" w:rsidRPr="000F0EBD" w:rsidRDefault="00880EED" w:rsidP="00880EE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B1C56C5" w14:textId="77777777" w:rsidR="00880EED" w:rsidRPr="001E1FC0" w:rsidRDefault="00880EED" w:rsidP="00880EED">
            <w:pPr>
              <w:rPr>
                <w:rFonts w:ascii="Times New Roman" w:hAnsi="Times New Roman" w:cs="Times New Roman"/>
                <w:b/>
                <w:bCs/>
                <w:iCs/>
                <w:color w:val="000000" w:themeColor="text1"/>
                <w:sz w:val="24"/>
                <w:szCs w:val="24"/>
                <w:lang w:val="en-US"/>
              </w:rPr>
            </w:pPr>
            <w:r w:rsidRPr="001E1FC0">
              <w:rPr>
                <w:rFonts w:ascii="Times New Roman" w:hAnsi="Times New Roman" w:cs="Times New Roman"/>
                <w:b/>
                <w:bCs/>
                <w:iCs/>
                <w:color w:val="000000" w:themeColor="text1"/>
                <w:sz w:val="24"/>
                <w:szCs w:val="24"/>
                <w:lang w:val="en-US"/>
              </w:rPr>
              <w:t>14-Sağlık mesleğinde iletişim engelleri-II.</w:t>
            </w:r>
          </w:p>
          <w:p w14:paraId="1939AA98"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14-</w:t>
            </w:r>
            <w:r w:rsidRPr="001E1FC0">
              <w:rPr>
                <w:rFonts w:ascii="Times New Roman" w:hAnsi="Times New Roman" w:cs="Times New Roman"/>
                <w:bCs/>
                <w:i/>
                <w:color w:val="000000" w:themeColor="text1"/>
                <w:sz w:val="24"/>
                <w:szCs w:val="24"/>
                <w:lang w:val="en-US"/>
              </w:rPr>
              <w:t>Communication barriers in the health profession-II.</w:t>
            </w:r>
          </w:p>
        </w:tc>
        <w:tc>
          <w:tcPr>
            <w:tcW w:w="3539" w:type="dxa"/>
            <w:shd w:val="clear" w:color="auto" w:fill="FFFFFF" w:themeFill="background1"/>
          </w:tcPr>
          <w:p w14:paraId="545259B1" w14:textId="77777777" w:rsidR="00880EED" w:rsidRPr="001E1FC0" w:rsidRDefault="00880EED" w:rsidP="00880EED">
            <w:pPr>
              <w:rPr>
                <w:rFonts w:ascii="Times New Roman" w:hAnsi="Times New Roman" w:cs="Times New Roman"/>
                <w:b/>
                <w:bCs/>
                <w:iCs/>
                <w:color w:val="000000" w:themeColor="text1"/>
                <w:sz w:val="24"/>
                <w:szCs w:val="24"/>
                <w:lang w:val="en-US"/>
              </w:rPr>
            </w:pPr>
            <w:r w:rsidRPr="001E1FC0">
              <w:rPr>
                <w:rFonts w:ascii="Times New Roman" w:hAnsi="Times New Roman" w:cs="Times New Roman"/>
                <w:b/>
                <w:bCs/>
                <w:iCs/>
                <w:color w:val="000000" w:themeColor="text1"/>
                <w:sz w:val="24"/>
                <w:szCs w:val="24"/>
                <w:lang w:val="en-US"/>
              </w:rPr>
              <w:t>14-Sağlık mesleğinde iletişim engelleri-II.</w:t>
            </w:r>
          </w:p>
          <w:p w14:paraId="7647B849" w14:textId="77777777" w:rsidR="00880EED" w:rsidRPr="000F0EBD" w:rsidRDefault="00880EED" w:rsidP="00880EED">
            <w:pPr>
              <w:jc w:val="both"/>
              <w:rPr>
                <w:rFonts w:ascii="Times New Roman" w:hAnsi="Times New Roman" w:cs="Times New Roman"/>
                <w:bCs/>
                <w:iCs/>
                <w:sz w:val="24"/>
                <w:szCs w:val="24"/>
              </w:rPr>
            </w:pPr>
            <w:r>
              <w:rPr>
                <w:rFonts w:ascii="Times New Roman" w:hAnsi="Times New Roman" w:cs="Times New Roman"/>
                <w:bCs/>
                <w:i/>
                <w:color w:val="000000" w:themeColor="text1"/>
                <w:sz w:val="24"/>
                <w:szCs w:val="24"/>
                <w:lang w:val="en-US"/>
              </w:rPr>
              <w:t>14-</w:t>
            </w:r>
            <w:r w:rsidRPr="001E1FC0">
              <w:rPr>
                <w:rFonts w:ascii="Times New Roman" w:hAnsi="Times New Roman" w:cs="Times New Roman"/>
                <w:bCs/>
                <w:i/>
                <w:color w:val="000000" w:themeColor="text1"/>
                <w:sz w:val="24"/>
                <w:szCs w:val="24"/>
                <w:lang w:val="en-US"/>
              </w:rPr>
              <w:t>Communication barriers in the health profession-II.</w:t>
            </w:r>
          </w:p>
        </w:tc>
      </w:tr>
      <w:tr w:rsidR="003D3E57" w:rsidRPr="000F0EBD" w14:paraId="7CF1E548" w14:textId="77777777" w:rsidTr="00B909F0">
        <w:trPr>
          <w:gridAfter w:val="2"/>
          <w:wAfter w:w="154" w:type="dxa"/>
          <w:trHeight w:val="186"/>
        </w:trPr>
        <w:tc>
          <w:tcPr>
            <w:tcW w:w="1652" w:type="dxa"/>
            <w:gridSpan w:val="4"/>
            <w:shd w:val="clear" w:color="auto" w:fill="FFFFFF" w:themeFill="background1"/>
            <w:vAlign w:val="center"/>
          </w:tcPr>
          <w:p w14:paraId="1646B98D" w14:textId="77777777" w:rsidR="003D3E57" w:rsidRPr="000F0EBD" w:rsidRDefault="003D3E57" w:rsidP="000F0EBD">
            <w:pPr>
              <w:spacing w:line="240" w:lineRule="auto"/>
              <w:jc w:val="both"/>
              <w:rPr>
                <w:rFonts w:ascii="Times New Roman" w:hAnsi="Times New Roman" w:cs="Times New Roman"/>
                <w:sz w:val="24"/>
                <w:szCs w:val="24"/>
              </w:rPr>
            </w:pPr>
          </w:p>
        </w:tc>
        <w:tc>
          <w:tcPr>
            <w:tcW w:w="3559" w:type="dxa"/>
            <w:gridSpan w:val="3"/>
            <w:shd w:val="clear" w:color="auto" w:fill="FFFFFF" w:themeFill="background1"/>
            <w:vAlign w:val="center"/>
          </w:tcPr>
          <w:p w14:paraId="32490DD2" w14:textId="77777777" w:rsidR="003D3E57" w:rsidRPr="000F0EBD" w:rsidRDefault="003D3E57" w:rsidP="000F0EBD">
            <w:pPr>
              <w:spacing w:line="240" w:lineRule="auto"/>
              <w:jc w:val="both"/>
              <w:rPr>
                <w:rFonts w:ascii="Times New Roman" w:hAnsi="Times New Roman" w:cs="Times New Roman"/>
                <w:sz w:val="24"/>
                <w:szCs w:val="24"/>
              </w:rPr>
            </w:pPr>
          </w:p>
        </w:tc>
        <w:tc>
          <w:tcPr>
            <w:tcW w:w="426" w:type="dxa"/>
            <w:gridSpan w:val="3"/>
            <w:shd w:val="clear" w:color="auto" w:fill="FFFFFF" w:themeFill="background1"/>
            <w:vAlign w:val="center"/>
          </w:tcPr>
          <w:p w14:paraId="37A40296" w14:textId="77777777" w:rsidR="003D3E57" w:rsidRPr="000F0EBD" w:rsidRDefault="003D3E57" w:rsidP="000F0EBD">
            <w:pPr>
              <w:spacing w:line="240" w:lineRule="auto"/>
              <w:jc w:val="both"/>
              <w:rPr>
                <w:rFonts w:ascii="Times New Roman" w:hAnsi="Times New Roman" w:cs="Times New Roman"/>
                <w:sz w:val="24"/>
                <w:szCs w:val="24"/>
              </w:rPr>
            </w:pPr>
          </w:p>
        </w:tc>
        <w:tc>
          <w:tcPr>
            <w:tcW w:w="567" w:type="dxa"/>
            <w:gridSpan w:val="3"/>
            <w:shd w:val="clear" w:color="auto" w:fill="FFFFFF" w:themeFill="background1"/>
            <w:vAlign w:val="center"/>
          </w:tcPr>
          <w:p w14:paraId="2A041168" w14:textId="77777777" w:rsidR="003D3E57" w:rsidRPr="000F0EBD" w:rsidRDefault="003D3E57" w:rsidP="000F0EBD">
            <w:pPr>
              <w:spacing w:line="240" w:lineRule="auto"/>
              <w:jc w:val="both"/>
              <w:rPr>
                <w:rFonts w:ascii="Times New Roman" w:hAnsi="Times New Roman" w:cs="Times New Roman"/>
                <w:sz w:val="24"/>
                <w:szCs w:val="24"/>
              </w:rPr>
            </w:pPr>
          </w:p>
        </w:tc>
        <w:tc>
          <w:tcPr>
            <w:tcW w:w="425" w:type="dxa"/>
            <w:gridSpan w:val="3"/>
            <w:shd w:val="clear" w:color="auto" w:fill="FFFFFF" w:themeFill="background1"/>
            <w:vAlign w:val="center"/>
          </w:tcPr>
          <w:p w14:paraId="791C7F3F" w14:textId="77777777" w:rsidR="003D3E57" w:rsidRPr="000F0EBD" w:rsidRDefault="003D3E57" w:rsidP="000F0EBD">
            <w:pPr>
              <w:spacing w:line="240" w:lineRule="auto"/>
              <w:jc w:val="both"/>
              <w:rPr>
                <w:rFonts w:ascii="Times New Roman" w:hAnsi="Times New Roman" w:cs="Times New Roman"/>
                <w:sz w:val="24"/>
                <w:szCs w:val="24"/>
              </w:rPr>
            </w:pPr>
          </w:p>
        </w:tc>
        <w:tc>
          <w:tcPr>
            <w:tcW w:w="425" w:type="dxa"/>
            <w:gridSpan w:val="3"/>
            <w:shd w:val="clear" w:color="auto" w:fill="FFFFFF" w:themeFill="background1"/>
            <w:vAlign w:val="center"/>
          </w:tcPr>
          <w:p w14:paraId="554A8421" w14:textId="77777777" w:rsidR="003D3E57" w:rsidRPr="000F0EBD" w:rsidRDefault="003D3E57" w:rsidP="000F0EBD">
            <w:pPr>
              <w:spacing w:line="240" w:lineRule="auto"/>
              <w:jc w:val="both"/>
              <w:rPr>
                <w:rFonts w:ascii="Times New Roman" w:hAnsi="Times New Roman" w:cs="Times New Roman"/>
                <w:sz w:val="24"/>
                <w:szCs w:val="24"/>
              </w:rPr>
            </w:pPr>
          </w:p>
        </w:tc>
        <w:tc>
          <w:tcPr>
            <w:tcW w:w="709" w:type="dxa"/>
            <w:gridSpan w:val="3"/>
            <w:shd w:val="clear" w:color="auto" w:fill="FFFFFF" w:themeFill="background1"/>
            <w:vAlign w:val="center"/>
          </w:tcPr>
          <w:p w14:paraId="26BBC3BA" w14:textId="77777777" w:rsidR="003D3E57" w:rsidRPr="000F0EBD" w:rsidRDefault="003D3E57"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vAlign w:val="center"/>
          </w:tcPr>
          <w:p w14:paraId="0C5072F7" w14:textId="77777777" w:rsidR="003D3E57" w:rsidRPr="000F0EBD" w:rsidRDefault="003D3E57" w:rsidP="000F0EBD">
            <w:pPr>
              <w:jc w:val="both"/>
              <w:rPr>
                <w:rFonts w:ascii="Times New Roman" w:eastAsia="Times New Roman" w:hAnsi="Times New Roman" w:cs="Times New Roman"/>
                <w:color w:val="2145AE"/>
                <w:sz w:val="24"/>
                <w:szCs w:val="24"/>
                <w:lang w:eastAsia="tr-TR"/>
              </w:rPr>
            </w:pPr>
          </w:p>
        </w:tc>
        <w:tc>
          <w:tcPr>
            <w:tcW w:w="3539" w:type="dxa"/>
            <w:shd w:val="clear" w:color="auto" w:fill="FFFFFF" w:themeFill="background1"/>
          </w:tcPr>
          <w:p w14:paraId="055730A5" w14:textId="77777777" w:rsidR="003D3E57" w:rsidRPr="000F0EBD" w:rsidRDefault="003D3E57" w:rsidP="000F0EBD">
            <w:pPr>
              <w:pStyle w:val="ListeParagraf"/>
              <w:ind w:left="241"/>
              <w:jc w:val="both"/>
              <w:rPr>
                <w:rFonts w:ascii="Times New Roman" w:hAnsi="Times New Roman" w:cs="Times New Roman"/>
                <w:bCs/>
                <w:iCs/>
                <w:sz w:val="24"/>
                <w:szCs w:val="24"/>
              </w:rPr>
            </w:pPr>
          </w:p>
        </w:tc>
      </w:tr>
      <w:tr w:rsidR="00D55D9B" w:rsidRPr="000F0EBD" w14:paraId="75EDA24B" w14:textId="77777777" w:rsidTr="00B909F0">
        <w:trPr>
          <w:gridAfter w:val="1"/>
          <w:wAfter w:w="118" w:type="dxa"/>
          <w:cantSplit/>
          <w:trHeight w:val="2655"/>
        </w:trPr>
        <w:tc>
          <w:tcPr>
            <w:tcW w:w="1434" w:type="dxa"/>
            <w:gridSpan w:val="2"/>
            <w:shd w:val="clear" w:color="auto" w:fill="FFFFFF"/>
            <w:textDirection w:val="btLr"/>
            <w:vAlign w:val="center"/>
            <w:hideMark/>
          </w:tcPr>
          <w:p w14:paraId="66F5F5F6" w14:textId="77777777" w:rsidR="00D55D9B" w:rsidRPr="000F0EBD" w:rsidRDefault="00D55D9B"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br w:type="page"/>
              <w:t xml:space="preserve">DERS </w:t>
            </w:r>
            <w:commentRangeStart w:id="46"/>
            <w:r w:rsidRPr="000F0EBD">
              <w:rPr>
                <w:rFonts w:ascii="Times New Roman" w:eastAsia="Calibri" w:hAnsi="Times New Roman" w:cs="Times New Roman"/>
                <w:sz w:val="24"/>
                <w:szCs w:val="24"/>
              </w:rPr>
              <w:t>KODU</w:t>
            </w:r>
            <w:commentRangeEnd w:id="46"/>
            <w:r w:rsidRPr="000F0EBD">
              <w:rPr>
                <w:rFonts w:ascii="Times New Roman" w:eastAsia="Calibri" w:hAnsi="Times New Roman" w:cs="Times New Roman"/>
                <w:sz w:val="24"/>
                <w:szCs w:val="24"/>
              </w:rPr>
              <w:commentReference w:id="46"/>
            </w:r>
          </w:p>
          <w:p w14:paraId="04E9D37C" w14:textId="77777777" w:rsidR="00D55D9B" w:rsidRPr="000F0EBD" w:rsidRDefault="00D55D9B" w:rsidP="000F0EBD">
            <w:pPr>
              <w:ind w:left="113" w:right="113"/>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Course Code</w:t>
            </w:r>
          </w:p>
        </w:tc>
        <w:tc>
          <w:tcPr>
            <w:tcW w:w="3559" w:type="dxa"/>
            <w:gridSpan w:val="3"/>
            <w:shd w:val="clear" w:color="auto" w:fill="FFFFFF"/>
            <w:vAlign w:val="center"/>
            <w:hideMark/>
          </w:tcPr>
          <w:p w14:paraId="1962EBDB" w14:textId="77777777" w:rsidR="00D55D9B" w:rsidRPr="000F0EBD" w:rsidRDefault="00D55D9B"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DERS ADI</w:t>
            </w:r>
          </w:p>
          <w:p w14:paraId="02FEDFB1"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Course Title</w:t>
            </w:r>
          </w:p>
        </w:tc>
        <w:tc>
          <w:tcPr>
            <w:tcW w:w="426" w:type="dxa"/>
            <w:gridSpan w:val="3"/>
            <w:shd w:val="clear" w:color="auto" w:fill="FFFFFF"/>
            <w:textDirection w:val="btLr"/>
            <w:vAlign w:val="center"/>
            <w:hideMark/>
          </w:tcPr>
          <w:p w14:paraId="06D84672" w14:textId="77777777" w:rsidR="00D55D9B" w:rsidRPr="000F0EBD" w:rsidRDefault="00D55D9B"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T</w:t>
            </w:r>
            <w:r w:rsidRPr="000F0EBD">
              <w:rPr>
                <w:rFonts w:ascii="Times New Roman" w:eastAsia="Calibri" w:hAnsi="Times New Roman" w:cs="Times New Roman"/>
                <w:i/>
                <w:sz w:val="24"/>
                <w:szCs w:val="24"/>
              </w:rPr>
              <w:t>(Theoretical)</w:t>
            </w:r>
          </w:p>
        </w:tc>
        <w:tc>
          <w:tcPr>
            <w:tcW w:w="567" w:type="dxa"/>
            <w:gridSpan w:val="3"/>
            <w:shd w:val="clear" w:color="auto" w:fill="FFFFFF"/>
            <w:textDirection w:val="btLr"/>
            <w:vAlign w:val="center"/>
            <w:hideMark/>
          </w:tcPr>
          <w:p w14:paraId="32133F49" w14:textId="77777777" w:rsidR="00D55D9B" w:rsidRPr="000F0EBD" w:rsidRDefault="00D55D9B"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U/</w:t>
            </w:r>
            <w:r w:rsidRPr="000F0EBD">
              <w:rPr>
                <w:rFonts w:ascii="Times New Roman" w:eastAsia="Calibri" w:hAnsi="Times New Roman" w:cs="Times New Roman"/>
                <w:i/>
                <w:sz w:val="24"/>
                <w:szCs w:val="24"/>
              </w:rPr>
              <w:t>(Practice)</w:t>
            </w:r>
          </w:p>
        </w:tc>
        <w:tc>
          <w:tcPr>
            <w:tcW w:w="425" w:type="dxa"/>
            <w:gridSpan w:val="3"/>
            <w:shd w:val="clear" w:color="auto" w:fill="FFFFFF"/>
            <w:textDirection w:val="btLr"/>
            <w:vAlign w:val="center"/>
            <w:hideMark/>
          </w:tcPr>
          <w:p w14:paraId="276FA303" w14:textId="77777777" w:rsidR="00D55D9B" w:rsidRPr="000F0EBD" w:rsidRDefault="00D55D9B"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K/</w:t>
            </w:r>
            <w:r w:rsidRPr="000F0EBD">
              <w:rPr>
                <w:rFonts w:ascii="Times New Roman" w:eastAsia="Calibri" w:hAnsi="Times New Roman" w:cs="Times New Roman"/>
                <w:i/>
                <w:sz w:val="24"/>
                <w:szCs w:val="24"/>
              </w:rPr>
              <w:t>(Credit)</w:t>
            </w:r>
          </w:p>
        </w:tc>
        <w:tc>
          <w:tcPr>
            <w:tcW w:w="425" w:type="dxa"/>
            <w:gridSpan w:val="3"/>
            <w:shd w:val="clear" w:color="auto" w:fill="FFFFFF"/>
            <w:textDirection w:val="btLr"/>
            <w:vAlign w:val="center"/>
            <w:hideMark/>
          </w:tcPr>
          <w:p w14:paraId="00CD69F8" w14:textId="77777777" w:rsidR="00D55D9B" w:rsidRPr="000F0EBD" w:rsidRDefault="00D55D9B" w:rsidP="000F0EBD">
            <w:pPr>
              <w:ind w:left="113" w:right="113"/>
              <w:jc w:val="both"/>
              <w:rPr>
                <w:rFonts w:ascii="Times New Roman" w:eastAsia="Calibri" w:hAnsi="Times New Roman" w:cs="Times New Roman"/>
                <w:bCs/>
                <w:i/>
                <w:iCs/>
                <w:sz w:val="24"/>
                <w:szCs w:val="24"/>
              </w:rPr>
            </w:pPr>
            <w:r w:rsidRPr="000F0EBD">
              <w:rPr>
                <w:rFonts w:ascii="Times New Roman" w:eastAsia="Calibri" w:hAnsi="Times New Roman" w:cs="Times New Roman"/>
                <w:sz w:val="24"/>
                <w:szCs w:val="24"/>
              </w:rPr>
              <w:t>AKTS/</w:t>
            </w:r>
            <w:r w:rsidRPr="000F0EBD">
              <w:rPr>
                <w:rFonts w:ascii="Times New Roman" w:eastAsia="Calibri" w:hAnsi="Times New Roman" w:cs="Times New Roman"/>
                <w:bCs/>
                <w:i/>
                <w:iCs/>
                <w:sz w:val="24"/>
                <w:szCs w:val="24"/>
              </w:rPr>
              <w:t>ECTS</w:t>
            </w:r>
          </w:p>
        </w:tc>
        <w:tc>
          <w:tcPr>
            <w:tcW w:w="709" w:type="dxa"/>
            <w:gridSpan w:val="3"/>
            <w:shd w:val="clear" w:color="auto" w:fill="FFFFFF"/>
            <w:textDirection w:val="btLr"/>
            <w:vAlign w:val="center"/>
            <w:hideMark/>
          </w:tcPr>
          <w:p w14:paraId="63670FF1" w14:textId="77777777" w:rsidR="00D55D9B" w:rsidRPr="000F0EBD" w:rsidRDefault="00D55D9B"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ZORUNLU/SEÇMELİ</w:t>
            </w:r>
          </w:p>
          <w:p w14:paraId="03DB85A2" w14:textId="77777777" w:rsidR="00D55D9B" w:rsidRPr="000F0EBD" w:rsidRDefault="00D55D9B" w:rsidP="000F0EBD">
            <w:pPr>
              <w:ind w:left="113" w:right="113"/>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Compulsory/ Elective</w:t>
            </w:r>
          </w:p>
        </w:tc>
        <w:tc>
          <w:tcPr>
            <w:tcW w:w="7654" w:type="dxa"/>
            <w:gridSpan w:val="7"/>
            <w:shd w:val="clear" w:color="auto" w:fill="FFFFFF"/>
            <w:vAlign w:val="center"/>
            <w:hideMark/>
          </w:tcPr>
          <w:p w14:paraId="17A23C7F" w14:textId="77777777" w:rsidR="00D55D9B" w:rsidRPr="000F0EBD" w:rsidRDefault="00D55D9B"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 xml:space="preserve">DERS </w:t>
            </w:r>
            <w:commentRangeStart w:id="47"/>
            <w:r w:rsidRPr="000F0EBD">
              <w:rPr>
                <w:rFonts w:ascii="Times New Roman" w:eastAsia="Calibri" w:hAnsi="Times New Roman" w:cs="Times New Roman"/>
                <w:sz w:val="24"/>
                <w:szCs w:val="24"/>
              </w:rPr>
              <w:t>İÇERİĞİ</w:t>
            </w:r>
            <w:commentRangeEnd w:id="47"/>
            <w:r w:rsidRPr="000F0EBD">
              <w:rPr>
                <w:rFonts w:ascii="Times New Roman" w:eastAsia="Calibri" w:hAnsi="Times New Roman" w:cs="Times New Roman"/>
                <w:sz w:val="24"/>
                <w:szCs w:val="24"/>
              </w:rPr>
              <w:commentReference w:id="47"/>
            </w:r>
          </w:p>
          <w:p w14:paraId="45F780CB" w14:textId="77777777" w:rsidR="00D55D9B" w:rsidRPr="000F0EBD" w:rsidRDefault="00D55D9B" w:rsidP="000F0EBD">
            <w:pPr>
              <w:jc w:val="both"/>
              <w:rPr>
                <w:rFonts w:ascii="Times New Roman" w:eastAsia="Calibri" w:hAnsi="Times New Roman" w:cs="Times New Roman"/>
                <w:bCs/>
                <w:sz w:val="24"/>
                <w:szCs w:val="24"/>
              </w:rPr>
            </w:pPr>
            <w:r w:rsidRPr="000F0EBD">
              <w:rPr>
                <w:rFonts w:ascii="Times New Roman" w:eastAsia="Calibri" w:hAnsi="Times New Roman" w:cs="Times New Roman"/>
                <w:bCs/>
                <w:sz w:val="24"/>
                <w:szCs w:val="24"/>
              </w:rPr>
              <w:t>Sağlık Bilişimi ile ilgili temel kavramlar dersin içeriğini oluşturmaktadır.</w:t>
            </w:r>
          </w:p>
          <w:p w14:paraId="4314CF7A" w14:textId="77777777" w:rsidR="00D55D9B" w:rsidRPr="000F0EBD" w:rsidRDefault="00D55D9B" w:rsidP="000F0EBD">
            <w:pPr>
              <w:jc w:val="both"/>
              <w:rPr>
                <w:rFonts w:ascii="Times New Roman" w:eastAsia="Calibri" w:hAnsi="Times New Roman" w:cs="Times New Roman"/>
                <w:bCs/>
                <w:sz w:val="24"/>
                <w:szCs w:val="24"/>
              </w:rPr>
            </w:pPr>
          </w:p>
          <w:p w14:paraId="10684C19" w14:textId="77777777" w:rsidR="00D55D9B" w:rsidRPr="000F0EBD" w:rsidRDefault="00D55D9B" w:rsidP="000F0EBD">
            <w:pPr>
              <w:jc w:val="both"/>
              <w:rPr>
                <w:rFonts w:ascii="Times New Roman" w:eastAsia="Calibri" w:hAnsi="Times New Roman" w:cs="Times New Roman"/>
                <w:i/>
                <w:iCs/>
                <w:sz w:val="24"/>
                <w:szCs w:val="24"/>
              </w:rPr>
            </w:pPr>
            <w:r w:rsidRPr="000F0EBD">
              <w:rPr>
                <w:rFonts w:ascii="Times New Roman" w:eastAsia="Calibri" w:hAnsi="Times New Roman" w:cs="Times New Roman"/>
                <w:i/>
                <w:iCs/>
                <w:sz w:val="24"/>
                <w:szCs w:val="24"/>
              </w:rPr>
              <w:t>Content of Course</w:t>
            </w:r>
          </w:p>
          <w:p w14:paraId="0C3C0738"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Basic concepts related to Health Informatics constitute the content of the course.</w:t>
            </w:r>
          </w:p>
        </w:tc>
      </w:tr>
      <w:tr w:rsidR="00D55D9B" w:rsidRPr="000F0EBD" w14:paraId="65AC0A4D" w14:textId="77777777" w:rsidTr="00B909F0">
        <w:trPr>
          <w:gridAfter w:val="1"/>
          <w:wAfter w:w="118" w:type="dxa"/>
          <w:trHeight w:val="306"/>
        </w:trPr>
        <w:tc>
          <w:tcPr>
            <w:tcW w:w="1434" w:type="dxa"/>
            <w:gridSpan w:val="2"/>
            <w:vMerge w:val="restart"/>
            <w:shd w:val="clear" w:color="auto" w:fill="FFFFFF"/>
            <w:vAlign w:val="center"/>
          </w:tcPr>
          <w:p w14:paraId="387804DE" w14:textId="77777777" w:rsidR="00D55D9B" w:rsidRPr="000F0EBD" w:rsidRDefault="00D55D9B"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00000</w:t>
            </w:r>
          </w:p>
        </w:tc>
        <w:tc>
          <w:tcPr>
            <w:tcW w:w="3559" w:type="dxa"/>
            <w:gridSpan w:val="3"/>
            <w:vMerge w:val="restart"/>
            <w:shd w:val="clear" w:color="auto" w:fill="FFFFFF"/>
            <w:vAlign w:val="center"/>
          </w:tcPr>
          <w:p w14:paraId="6F5F8898" w14:textId="77777777" w:rsidR="00D55D9B" w:rsidRPr="000F0EBD" w:rsidRDefault="00D55D9B"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Sağlık Enformasyon Sistemleri II</w:t>
            </w:r>
          </w:p>
          <w:p w14:paraId="3F082827" w14:textId="77777777" w:rsidR="00D55D9B" w:rsidRPr="000F0EBD" w:rsidRDefault="00D55D9B" w:rsidP="000F0EBD">
            <w:pPr>
              <w:jc w:val="both"/>
              <w:rPr>
                <w:rFonts w:ascii="Times New Roman" w:eastAsia="Calibri" w:hAnsi="Times New Roman" w:cs="Times New Roman"/>
                <w:i/>
                <w:iCs/>
                <w:sz w:val="24"/>
                <w:szCs w:val="24"/>
              </w:rPr>
            </w:pPr>
            <w:r w:rsidRPr="000F0EBD">
              <w:rPr>
                <w:rFonts w:ascii="Times New Roman" w:eastAsia="Calibri" w:hAnsi="Times New Roman" w:cs="Times New Roman"/>
                <w:i/>
                <w:iCs/>
                <w:sz w:val="24"/>
                <w:szCs w:val="24"/>
              </w:rPr>
              <w:t>Hospital Information Systems II</w:t>
            </w:r>
          </w:p>
        </w:tc>
        <w:tc>
          <w:tcPr>
            <w:tcW w:w="426" w:type="dxa"/>
            <w:gridSpan w:val="3"/>
            <w:vMerge w:val="restart"/>
            <w:shd w:val="clear" w:color="auto" w:fill="FFFFFF"/>
            <w:vAlign w:val="center"/>
          </w:tcPr>
          <w:p w14:paraId="36F9409A"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gridSpan w:val="3"/>
            <w:vMerge w:val="restart"/>
            <w:shd w:val="clear" w:color="auto" w:fill="FFFFFF"/>
            <w:vAlign w:val="center"/>
          </w:tcPr>
          <w:p w14:paraId="13302505"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 w:type="dxa"/>
            <w:gridSpan w:val="3"/>
            <w:vMerge w:val="restart"/>
            <w:shd w:val="clear" w:color="auto" w:fill="FFFFFF"/>
            <w:vAlign w:val="center"/>
          </w:tcPr>
          <w:p w14:paraId="3908F8D3"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 w:type="dxa"/>
            <w:gridSpan w:val="3"/>
            <w:vMerge w:val="restart"/>
            <w:shd w:val="clear" w:color="auto" w:fill="FFFFFF"/>
            <w:vAlign w:val="center"/>
          </w:tcPr>
          <w:p w14:paraId="283E7F7C"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9" w:type="dxa"/>
            <w:gridSpan w:val="3"/>
            <w:vMerge w:val="restart"/>
            <w:shd w:val="clear" w:color="auto" w:fill="FFFFFF"/>
            <w:textDirection w:val="btLr"/>
            <w:vAlign w:val="center"/>
          </w:tcPr>
          <w:p w14:paraId="00AD80CE" w14:textId="77777777" w:rsidR="00D55D9B" w:rsidRPr="000F0EBD" w:rsidRDefault="00D55D9B" w:rsidP="000F0EBD">
            <w:pPr>
              <w:ind w:left="113" w:right="113"/>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Zorunlu</w:t>
            </w:r>
          </w:p>
        </w:tc>
        <w:tc>
          <w:tcPr>
            <w:tcW w:w="7654" w:type="dxa"/>
            <w:gridSpan w:val="7"/>
            <w:shd w:val="clear" w:color="auto" w:fill="FFFFFF"/>
          </w:tcPr>
          <w:p w14:paraId="1B3320A0" w14:textId="77777777" w:rsidR="00D55D9B" w:rsidRPr="000F0EBD" w:rsidRDefault="00D55D9B" w:rsidP="000F0EBD">
            <w:pPr>
              <w:jc w:val="both"/>
              <w:rPr>
                <w:rFonts w:ascii="Times New Roman" w:eastAsia="Calibri" w:hAnsi="Times New Roman" w:cs="Times New Roman"/>
                <w:bCs/>
                <w:sz w:val="24"/>
                <w:szCs w:val="24"/>
              </w:rPr>
            </w:pPr>
            <w:r w:rsidRPr="000F0EBD">
              <w:rPr>
                <w:rFonts w:ascii="Times New Roman" w:eastAsia="Calibri" w:hAnsi="Times New Roman" w:cs="Times New Roman"/>
                <w:bCs/>
                <w:sz w:val="24"/>
                <w:szCs w:val="24"/>
              </w:rPr>
              <w:t>Amaç</w:t>
            </w:r>
          </w:p>
          <w:p w14:paraId="1377600A" w14:textId="77777777" w:rsidR="00D55D9B" w:rsidRPr="000F0EBD" w:rsidRDefault="00D55D9B" w:rsidP="000F0EBD">
            <w:pPr>
              <w:spacing w:after="120"/>
              <w:jc w:val="both"/>
              <w:rPr>
                <w:rFonts w:ascii="Times New Roman" w:eastAsia="Calibri" w:hAnsi="Times New Roman" w:cs="Times New Roman"/>
                <w:iCs/>
                <w:sz w:val="24"/>
                <w:szCs w:val="24"/>
              </w:rPr>
            </w:pPr>
            <w:r w:rsidRPr="000F0EBD">
              <w:rPr>
                <w:rFonts w:ascii="Times New Roman" w:eastAsia="Calibri" w:hAnsi="Times New Roman" w:cs="Times New Roman"/>
                <w:iCs/>
                <w:sz w:val="24"/>
                <w:szCs w:val="24"/>
              </w:rPr>
              <w:t>Sağlık Bilişimi ile ilgili temel kavramları tanımak, bu konudaki uygulamalar hakkında bilgi sahibi olmak sağlık bilişiminde güvenlik, mahremiyet ve kullanılabilirlik konularını ifade etmektir.</w:t>
            </w:r>
          </w:p>
        </w:tc>
      </w:tr>
      <w:tr w:rsidR="00D55D9B" w:rsidRPr="000F0EBD" w14:paraId="5117CDFF" w14:textId="77777777" w:rsidTr="00B909F0">
        <w:trPr>
          <w:gridAfter w:val="1"/>
          <w:wAfter w:w="118" w:type="dxa"/>
          <w:trHeight w:val="765"/>
        </w:trPr>
        <w:tc>
          <w:tcPr>
            <w:tcW w:w="1434" w:type="dxa"/>
            <w:gridSpan w:val="2"/>
            <w:vMerge/>
            <w:shd w:val="clear" w:color="auto" w:fill="FFFFFF"/>
            <w:vAlign w:val="center"/>
          </w:tcPr>
          <w:p w14:paraId="14142A0B"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649D9FBE"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0E061B43"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1B5087A6"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7B70A885"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2BFDDF84"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4574A5B1" w14:textId="77777777" w:rsidR="00D55D9B" w:rsidRPr="000F0EBD" w:rsidRDefault="00D55D9B" w:rsidP="000F0EBD">
            <w:pPr>
              <w:jc w:val="both"/>
              <w:rPr>
                <w:rFonts w:ascii="Times New Roman" w:eastAsia="Calibri" w:hAnsi="Times New Roman" w:cs="Times New Roman"/>
                <w:sz w:val="24"/>
                <w:szCs w:val="24"/>
              </w:rPr>
            </w:pPr>
          </w:p>
        </w:tc>
        <w:tc>
          <w:tcPr>
            <w:tcW w:w="7654" w:type="dxa"/>
            <w:gridSpan w:val="7"/>
            <w:shd w:val="clear" w:color="auto" w:fill="FFFFFF"/>
          </w:tcPr>
          <w:p w14:paraId="27054FDE" w14:textId="77777777" w:rsidR="00D55D9B" w:rsidRPr="000F0EBD" w:rsidRDefault="00D55D9B" w:rsidP="000F0EBD">
            <w:pPr>
              <w:spacing w:after="120"/>
              <w:jc w:val="both"/>
              <w:rPr>
                <w:rFonts w:ascii="Times New Roman" w:eastAsia="Calibri" w:hAnsi="Times New Roman" w:cs="Times New Roman"/>
                <w:bCs/>
                <w:iCs/>
                <w:sz w:val="24"/>
                <w:szCs w:val="24"/>
              </w:rPr>
            </w:pPr>
            <w:r w:rsidRPr="000F0EBD">
              <w:rPr>
                <w:rFonts w:ascii="Times New Roman" w:eastAsia="Calibri" w:hAnsi="Times New Roman" w:cs="Times New Roman"/>
                <w:i/>
                <w:sz w:val="24"/>
                <w:szCs w:val="24"/>
              </w:rPr>
              <w:t>Aim of Course</w:t>
            </w:r>
          </w:p>
          <w:p w14:paraId="11D5C5F4" w14:textId="77777777" w:rsidR="00D55D9B" w:rsidRPr="000F0EBD" w:rsidRDefault="00D55D9B" w:rsidP="000F0EBD">
            <w:pPr>
              <w:spacing w:after="120"/>
              <w:jc w:val="both"/>
              <w:rPr>
                <w:rFonts w:ascii="Times New Roman" w:eastAsia="Calibri" w:hAnsi="Times New Roman" w:cs="Times New Roman"/>
                <w:i/>
                <w:sz w:val="24"/>
                <w:szCs w:val="24"/>
              </w:rPr>
            </w:pPr>
            <w:r w:rsidRPr="000F0EBD">
              <w:rPr>
                <w:rFonts w:ascii="Times New Roman" w:eastAsia="Calibri" w:hAnsi="Times New Roman" w:cs="Times New Roman"/>
                <w:i/>
                <w:sz w:val="24"/>
                <w:szCs w:val="24"/>
              </w:rPr>
              <w:t>To recognize the basic concepts of Health Informatics, to have knowledge about the applications in this field, to express the issues of security, privacy and usability in health informatics.</w:t>
            </w:r>
          </w:p>
        </w:tc>
      </w:tr>
      <w:tr w:rsidR="00D55D9B" w:rsidRPr="000F0EBD" w14:paraId="539C466F" w14:textId="77777777" w:rsidTr="00B909F0">
        <w:trPr>
          <w:gridAfter w:val="1"/>
          <w:wAfter w:w="118" w:type="dxa"/>
          <w:trHeight w:val="186"/>
        </w:trPr>
        <w:tc>
          <w:tcPr>
            <w:tcW w:w="1434" w:type="dxa"/>
            <w:gridSpan w:val="2"/>
            <w:vMerge/>
            <w:shd w:val="clear" w:color="auto" w:fill="FFFFFF"/>
            <w:vAlign w:val="center"/>
          </w:tcPr>
          <w:p w14:paraId="19469DDC"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4522BBD1"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608C11EC"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78987222"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0B5F75AB"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6831E993"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5DDA9F0B"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tcPr>
          <w:p w14:paraId="27143F64" w14:textId="77777777" w:rsidR="00D55D9B" w:rsidRPr="000F0EBD" w:rsidRDefault="00D55D9B" w:rsidP="000F0EBD">
            <w:pPr>
              <w:jc w:val="both"/>
              <w:rPr>
                <w:rFonts w:ascii="Times New Roman" w:eastAsia="Calibri" w:hAnsi="Times New Roman" w:cs="Times New Roman"/>
                <w:bCs/>
                <w:iCs/>
                <w:sz w:val="24"/>
                <w:szCs w:val="24"/>
              </w:rPr>
            </w:pPr>
            <w:commentRangeStart w:id="48"/>
            <w:r w:rsidRPr="000F0EBD">
              <w:rPr>
                <w:rFonts w:ascii="Times New Roman" w:eastAsia="Calibri" w:hAnsi="Times New Roman" w:cs="Times New Roman"/>
                <w:bCs/>
                <w:iCs/>
                <w:sz w:val="24"/>
                <w:szCs w:val="24"/>
              </w:rPr>
              <w:t>Konular</w:t>
            </w:r>
            <w:commentRangeEnd w:id="48"/>
            <w:r w:rsidRPr="000F0EBD">
              <w:rPr>
                <w:rFonts w:ascii="Times New Roman" w:eastAsia="Calibri" w:hAnsi="Times New Roman" w:cs="Times New Roman"/>
                <w:bCs/>
                <w:iCs/>
                <w:sz w:val="24"/>
                <w:szCs w:val="24"/>
              </w:rPr>
              <w:commentReference w:id="48"/>
            </w:r>
          </w:p>
          <w:p w14:paraId="4ED0A35D" w14:textId="77777777" w:rsidR="00D55D9B" w:rsidRPr="000F0EBD" w:rsidRDefault="00D55D9B" w:rsidP="000F0EBD">
            <w:pPr>
              <w:jc w:val="both"/>
              <w:rPr>
                <w:rFonts w:ascii="Times New Roman" w:eastAsia="Calibri" w:hAnsi="Times New Roman" w:cs="Times New Roman"/>
                <w:i/>
                <w:sz w:val="24"/>
                <w:szCs w:val="24"/>
              </w:rPr>
            </w:pPr>
            <w:r w:rsidRPr="000F0EBD">
              <w:rPr>
                <w:rFonts w:ascii="Times New Roman" w:eastAsia="Calibri" w:hAnsi="Times New Roman" w:cs="Times New Roman"/>
                <w:i/>
                <w:sz w:val="24"/>
                <w:szCs w:val="24"/>
              </w:rPr>
              <w:t>Subjects</w:t>
            </w:r>
          </w:p>
        </w:tc>
        <w:tc>
          <w:tcPr>
            <w:tcW w:w="3793" w:type="dxa"/>
            <w:gridSpan w:val="4"/>
            <w:shd w:val="clear" w:color="auto" w:fill="FFFFFF"/>
          </w:tcPr>
          <w:p w14:paraId="3517FDEE" w14:textId="77777777" w:rsidR="00D55D9B" w:rsidRPr="000F0EBD" w:rsidRDefault="00D55D9B" w:rsidP="000F0EBD">
            <w:pPr>
              <w:jc w:val="both"/>
              <w:rPr>
                <w:rFonts w:ascii="Times New Roman" w:eastAsia="Calibri" w:hAnsi="Times New Roman" w:cs="Times New Roman"/>
                <w:bCs/>
                <w:iCs/>
                <w:sz w:val="24"/>
                <w:szCs w:val="24"/>
              </w:rPr>
            </w:pPr>
            <w:r w:rsidRPr="000F0EBD">
              <w:rPr>
                <w:rFonts w:ascii="Times New Roman" w:eastAsia="Calibri" w:hAnsi="Times New Roman" w:cs="Times New Roman"/>
                <w:bCs/>
                <w:iCs/>
                <w:sz w:val="24"/>
                <w:szCs w:val="24"/>
              </w:rPr>
              <w:t>Öğrenme Çıktısı</w:t>
            </w:r>
          </w:p>
          <w:p w14:paraId="74755073" w14:textId="77777777" w:rsidR="00D55D9B" w:rsidRPr="000F0EBD" w:rsidRDefault="00D55D9B" w:rsidP="000F0EBD">
            <w:pPr>
              <w:jc w:val="both"/>
              <w:rPr>
                <w:rFonts w:ascii="Times New Roman" w:eastAsia="Calibri" w:hAnsi="Times New Roman" w:cs="Times New Roman"/>
                <w:i/>
                <w:sz w:val="24"/>
                <w:szCs w:val="24"/>
              </w:rPr>
            </w:pPr>
            <w:r w:rsidRPr="000F0EBD">
              <w:rPr>
                <w:rFonts w:ascii="Times New Roman" w:eastAsia="Calibri" w:hAnsi="Times New Roman" w:cs="Times New Roman"/>
                <w:i/>
                <w:sz w:val="24"/>
                <w:szCs w:val="24"/>
              </w:rPr>
              <w:t>Learning Outcome</w:t>
            </w:r>
          </w:p>
        </w:tc>
      </w:tr>
      <w:tr w:rsidR="00D55D9B" w:rsidRPr="000F0EBD" w14:paraId="05CF7757" w14:textId="77777777" w:rsidTr="00B909F0">
        <w:trPr>
          <w:gridAfter w:val="1"/>
          <w:wAfter w:w="118" w:type="dxa"/>
          <w:trHeight w:val="186"/>
        </w:trPr>
        <w:tc>
          <w:tcPr>
            <w:tcW w:w="1434" w:type="dxa"/>
            <w:gridSpan w:val="2"/>
            <w:vMerge/>
            <w:shd w:val="clear" w:color="auto" w:fill="FFFFFF"/>
            <w:vAlign w:val="center"/>
          </w:tcPr>
          <w:p w14:paraId="2D46F780"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1691C7EA"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71AF0A63"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632E6283"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058620D2"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05A5DAFB"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46CE759F"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79833591"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 Sağlık Bilişimi ile ilgili kavramlar. </w:t>
            </w:r>
            <w:r w:rsidRPr="000F0EBD">
              <w:rPr>
                <w:rFonts w:ascii="Times New Roman" w:eastAsia="Calibri" w:hAnsi="Times New Roman" w:cs="Times New Roman"/>
                <w:i/>
                <w:iCs/>
                <w:color w:val="000000"/>
                <w:sz w:val="24"/>
                <w:szCs w:val="24"/>
              </w:rPr>
              <w:t>Concepts related to Health Informatics</w:t>
            </w:r>
            <w:r w:rsidRPr="000F0EBD">
              <w:rPr>
                <w:rFonts w:ascii="Times New Roman" w:eastAsia="Calibri" w:hAnsi="Times New Roman" w:cs="Times New Roman"/>
                <w:color w:val="000000"/>
                <w:sz w:val="24"/>
                <w:szCs w:val="24"/>
              </w:rPr>
              <w:t>.</w:t>
            </w:r>
          </w:p>
        </w:tc>
        <w:tc>
          <w:tcPr>
            <w:tcW w:w="3793" w:type="dxa"/>
            <w:gridSpan w:val="4"/>
            <w:shd w:val="clear" w:color="auto" w:fill="FFFFFF"/>
            <w:vAlign w:val="bottom"/>
          </w:tcPr>
          <w:p w14:paraId="39AAEF97" w14:textId="77777777" w:rsidR="00D55D9B" w:rsidRPr="000F0EBD" w:rsidRDefault="00D55D9B" w:rsidP="000F0EBD">
            <w:pPr>
              <w:ind w:left="-108"/>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Bilişimi ile ilgili kavramlarını öğrenir. </w:t>
            </w:r>
          </w:p>
          <w:p w14:paraId="6DB64DB1" w14:textId="77777777" w:rsidR="00D55D9B" w:rsidRPr="000F0EBD" w:rsidRDefault="00D55D9B" w:rsidP="000F0EBD">
            <w:pPr>
              <w:ind w:left="-108"/>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Learns the concepts of Health Informatics.</w:t>
            </w:r>
          </w:p>
        </w:tc>
      </w:tr>
      <w:tr w:rsidR="00D55D9B" w:rsidRPr="000F0EBD" w14:paraId="79D73C0C" w14:textId="77777777" w:rsidTr="00B909F0">
        <w:trPr>
          <w:gridAfter w:val="1"/>
          <w:wAfter w:w="118" w:type="dxa"/>
          <w:trHeight w:val="186"/>
        </w:trPr>
        <w:tc>
          <w:tcPr>
            <w:tcW w:w="1434" w:type="dxa"/>
            <w:gridSpan w:val="2"/>
            <w:vMerge/>
            <w:shd w:val="clear" w:color="auto" w:fill="FFFFFF"/>
            <w:vAlign w:val="center"/>
          </w:tcPr>
          <w:p w14:paraId="0321F7C9"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492B8FD1"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27392ECE"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57C55233"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47EF65AA"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461BFD41"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3ACF7FEE"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456B94B8"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2 e-sağlık, teletıp, m-sağlık </w:t>
            </w:r>
          </w:p>
          <w:p w14:paraId="4B3526B8"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e-health, telemedicine, m-health</w:t>
            </w:r>
          </w:p>
        </w:tc>
        <w:tc>
          <w:tcPr>
            <w:tcW w:w="3793" w:type="dxa"/>
            <w:gridSpan w:val="4"/>
            <w:shd w:val="clear" w:color="auto" w:fill="FFFFFF"/>
            <w:vAlign w:val="bottom"/>
          </w:tcPr>
          <w:p w14:paraId="511B2C72" w14:textId="77777777" w:rsidR="00D55D9B" w:rsidRPr="000F0EBD" w:rsidRDefault="00D55D9B" w:rsidP="000F0EBD">
            <w:pPr>
              <w:ind w:left="-108"/>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e-sağlık, teletıp, m-sağlık kavramlarını öğrenir. </w:t>
            </w:r>
          </w:p>
          <w:p w14:paraId="1A84F5D2" w14:textId="77777777" w:rsidR="00D55D9B" w:rsidRPr="000F0EBD" w:rsidRDefault="00D55D9B" w:rsidP="000F0EBD">
            <w:pPr>
              <w:ind w:left="-108"/>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Learns the concepts of e-health, telemedicine, m-health.</w:t>
            </w:r>
          </w:p>
        </w:tc>
      </w:tr>
      <w:tr w:rsidR="00D55D9B" w:rsidRPr="000F0EBD" w14:paraId="456F6346" w14:textId="77777777" w:rsidTr="00B909F0">
        <w:trPr>
          <w:gridAfter w:val="1"/>
          <w:wAfter w:w="118" w:type="dxa"/>
          <w:trHeight w:val="186"/>
        </w:trPr>
        <w:tc>
          <w:tcPr>
            <w:tcW w:w="1434" w:type="dxa"/>
            <w:gridSpan w:val="2"/>
            <w:vMerge/>
            <w:shd w:val="clear" w:color="auto" w:fill="FFFFFF"/>
            <w:vAlign w:val="center"/>
          </w:tcPr>
          <w:p w14:paraId="5127927E"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762BC89B"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08BBE48A"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2B3B29EC"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7C40785"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5661496A"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6D4A4803"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55B9997E"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3 Elektronik Hasta Kayıtları </w:t>
            </w:r>
          </w:p>
          <w:p w14:paraId="4C426119"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Electronic Patient Records</w:t>
            </w:r>
          </w:p>
        </w:tc>
        <w:tc>
          <w:tcPr>
            <w:tcW w:w="3793" w:type="dxa"/>
            <w:gridSpan w:val="4"/>
            <w:shd w:val="clear" w:color="auto" w:fill="FFFFFF"/>
            <w:vAlign w:val="bottom"/>
          </w:tcPr>
          <w:p w14:paraId="2993CC42" w14:textId="77777777" w:rsidR="00D55D9B" w:rsidRPr="000F0EBD" w:rsidRDefault="00D55D9B" w:rsidP="000F0EBD">
            <w:pPr>
              <w:ind w:left="-108"/>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Elektronik Hasta Kayıtlarını kavramlarını öğrenir. </w:t>
            </w:r>
          </w:p>
          <w:p w14:paraId="260FC117" w14:textId="77777777" w:rsidR="00D55D9B" w:rsidRPr="000F0EBD" w:rsidRDefault="00D55D9B" w:rsidP="000F0EBD">
            <w:pPr>
              <w:ind w:left="-108"/>
              <w:jc w:val="both"/>
              <w:rPr>
                <w:rFonts w:ascii="Times New Roman" w:eastAsia="Calibri" w:hAnsi="Times New Roman" w:cs="Times New Roman"/>
                <w:bCs/>
                <w:i/>
                <w:sz w:val="24"/>
                <w:szCs w:val="24"/>
              </w:rPr>
            </w:pPr>
            <w:r w:rsidRPr="000F0EBD">
              <w:rPr>
                <w:rFonts w:ascii="Times New Roman" w:eastAsia="Calibri" w:hAnsi="Times New Roman" w:cs="Times New Roman"/>
                <w:color w:val="000000"/>
                <w:sz w:val="24"/>
                <w:szCs w:val="24"/>
              </w:rPr>
              <w:t>Learns the concepts of Electronic Patient Records.</w:t>
            </w:r>
          </w:p>
        </w:tc>
      </w:tr>
      <w:tr w:rsidR="00D55D9B" w:rsidRPr="000F0EBD" w14:paraId="6D2AF0C2" w14:textId="77777777" w:rsidTr="00B909F0">
        <w:trPr>
          <w:gridAfter w:val="1"/>
          <w:wAfter w:w="118" w:type="dxa"/>
          <w:trHeight w:val="186"/>
        </w:trPr>
        <w:tc>
          <w:tcPr>
            <w:tcW w:w="1434" w:type="dxa"/>
            <w:gridSpan w:val="2"/>
            <w:vMerge/>
            <w:shd w:val="clear" w:color="auto" w:fill="FFFFFF"/>
            <w:vAlign w:val="center"/>
          </w:tcPr>
          <w:p w14:paraId="5D405F0D"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098B61C6"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4332998F"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0739D85F"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512E6AAF"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7CBFA1EC"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5EB3DF95"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359532EB"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4 Sağlık Hizmetlerinde robotik uygulamalar </w:t>
            </w:r>
          </w:p>
          <w:p w14:paraId="37CF2867"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Robotic applications in Healthcare</w:t>
            </w:r>
          </w:p>
        </w:tc>
        <w:tc>
          <w:tcPr>
            <w:tcW w:w="3793" w:type="dxa"/>
            <w:gridSpan w:val="4"/>
            <w:shd w:val="clear" w:color="auto" w:fill="FFFFFF"/>
            <w:vAlign w:val="bottom"/>
          </w:tcPr>
          <w:p w14:paraId="214DD8C1"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Hizmetlerinde robotik uygulamalarını öğrenir. </w:t>
            </w:r>
          </w:p>
          <w:p w14:paraId="428115B7" w14:textId="77777777" w:rsidR="00D55D9B" w:rsidRPr="000F0EBD" w:rsidRDefault="00D55D9B" w:rsidP="000F0EBD">
            <w:pPr>
              <w:ind w:left="-108"/>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Learns robotics applications in Health Services.</w:t>
            </w:r>
          </w:p>
        </w:tc>
      </w:tr>
      <w:tr w:rsidR="00D55D9B" w:rsidRPr="000F0EBD" w14:paraId="630DB483" w14:textId="77777777" w:rsidTr="00B909F0">
        <w:trPr>
          <w:gridAfter w:val="1"/>
          <w:wAfter w:w="118" w:type="dxa"/>
          <w:trHeight w:val="186"/>
        </w:trPr>
        <w:tc>
          <w:tcPr>
            <w:tcW w:w="1434" w:type="dxa"/>
            <w:gridSpan w:val="2"/>
            <w:vMerge/>
            <w:shd w:val="clear" w:color="auto" w:fill="FFFFFF"/>
            <w:vAlign w:val="center"/>
          </w:tcPr>
          <w:p w14:paraId="2363362B"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3021D47B"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1CE149C1"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09D72724"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E054222"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4AC6D2B7"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488E9171"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206E8986"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5 Mobil sağlık </w:t>
            </w:r>
          </w:p>
          <w:p w14:paraId="4B9E9B9E"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Mobile health</w:t>
            </w:r>
          </w:p>
        </w:tc>
        <w:tc>
          <w:tcPr>
            <w:tcW w:w="3793" w:type="dxa"/>
            <w:gridSpan w:val="4"/>
            <w:shd w:val="clear" w:color="auto" w:fill="FFFFFF"/>
            <w:vAlign w:val="bottom"/>
          </w:tcPr>
          <w:p w14:paraId="1EC4D03F"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Mobil sağlık kavramlarını öğrenir. </w:t>
            </w:r>
          </w:p>
          <w:p w14:paraId="7F75BE2D" w14:textId="77777777" w:rsidR="00D55D9B" w:rsidRPr="000F0EBD" w:rsidRDefault="00D55D9B" w:rsidP="000F0EBD">
            <w:pPr>
              <w:ind w:left="-108"/>
              <w:contextualSpacing/>
              <w:jc w:val="both"/>
              <w:rPr>
                <w:rFonts w:ascii="Times New Roman" w:eastAsia="Calibri" w:hAnsi="Times New Roman" w:cs="Times New Roman"/>
                <w:bCs/>
                <w:i/>
                <w:sz w:val="24"/>
                <w:szCs w:val="24"/>
              </w:rPr>
            </w:pPr>
            <w:r w:rsidRPr="000F0EBD">
              <w:rPr>
                <w:rFonts w:ascii="Times New Roman" w:eastAsia="Calibri" w:hAnsi="Times New Roman" w:cs="Times New Roman"/>
                <w:i/>
                <w:iCs/>
                <w:color w:val="000000"/>
                <w:sz w:val="24"/>
                <w:szCs w:val="24"/>
              </w:rPr>
              <w:t>Learns the concepts of mobile health</w:t>
            </w:r>
            <w:r w:rsidRPr="000F0EBD">
              <w:rPr>
                <w:rFonts w:ascii="Times New Roman" w:eastAsia="Calibri" w:hAnsi="Times New Roman" w:cs="Times New Roman"/>
                <w:color w:val="000000"/>
                <w:sz w:val="24"/>
                <w:szCs w:val="24"/>
              </w:rPr>
              <w:t>.</w:t>
            </w:r>
          </w:p>
        </w:tc>
      </w:tr>
      <w:tr w:rsidR="00D55D9B" w:rsidRPr="000F0EBD" w14:paraId="57351929" w14:textId="77777777" w:rsidTr="00B909F0">
        <w:trPr>
          <w:gridAfter w:val="1"/>
          <w:wAfter w:w="118" w:type="dxa"/>
          <w:trHeight w:val="186"/>
        </w:trPr>
        <w:tc>
          <w:tcPr>
            <w:tcW w:w="1434" w:type="dxa"/>
            <w:gridSpan w:val="2"/>
            <w:vMerge/>
            <w:shd w:val="clear" w:color="auto" w:fill="FFFFFF"/>
            <w:vAlign w:val="center"/>
          </w:tcPr>
          <w:p w14:paraId="1FD302A6"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7D1953D9"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4FB298DA"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119EC820"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37040CE"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5472D5C2"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547F52C9"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3397C4A8"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6 Dijital hastaneler </w:t>
            </w:r>
          </w:p>
          <w:p w14:paraId="6060407D" w14:textId="77777777" w:rsidR="00D55D9B" w:rsidRPr="000F0EBD" w:rsidRDefault="00D55D9B" w:rsidP="000F0EBD">
            <w:pPr>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Digital hospitals</w:t>
            </w:r>
          </w:p>
        </w:tc>
        <w:tc>
          <w:tcPr>
            <w:tcW w:w="3793" w:type="dxa"/>
            <w:gridSpan w:val="4"/>
            <w:shd w:val="clear" w:color="auto" w:fill="FFFFFF"/>
            <w:vAlign w:val="bottom"/>
          </w:tcPr>
          <w:p w14:paraId="6796E4FB"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Dijital hastaneleri tanımlayabilir. </w:t>
            </w:r>
          </w:p>
          <w:p w14:paraId="22DB6EC4" w14:textId="77777777" w:rsidR="00D55D9B" w:rsidRPr="000F0EBD" w:rsidRDefault="00D55D9B" w:rsidP="000F0EBD">
            <w:pPr>
              <w:ind w:left="-108"/>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Can define digital hospitals.</w:t>
            </w:r>
          </w:p>
        </w:tc>
      </w:tr>
      <w:tr w:rsidR="00D55D9B" w:rsidRPr="000F0EBD" w14:paraId="02AC4A0A" w14:textId="77777777" w:rsidTr="00B909F0">
        <w:trPr>
          <w:gridAfter w:val="1"/>
          <w:wAfter w:w="118" w:type="dxa"/>
          <w:trHeight w:val="186"/>
        </w:trPr>
        <w:tc>
          <w:tcPr>
            <w:tcW w:w="1434" w:type="dxa"/>
            <w:gridSpan w:val="2"/>
            <w:vMerge/>
            <w:shd w:val="clear" w:color="auto" w:fill="FFFFFF"/>
            <w:vAlign w:val="center"/>
          </w:tcPr>
          <w:p w14:paraId="2B13306F"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1A35D371"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1DFD439C"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18177BEF"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57FA4582"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37496338"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157030C4"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0C0B8561"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7 Evde e-sağlık hizmetleri </w:t>
            </w:r>
          </w:p>
          <w:p w14:paraId="31089A3A" w14:textId="77777777" w:rsidR="00D55D9B" w:rsidRPr="000F0EBD" w:rsidRDefault="00D55D9B" w:rsidP="000F0EBD">
            <w:pPr>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e-health services at home</w:t>
            </w:r>
          </w:p>
        </w:tc>
        <w:tc>
          <w:tcPr>
            <w:tcW w:w="3793" w:type="dxa"/>
            <w:gridSpan w:val="4"/>
            <w:shd w:val="clear" w:color="auto" w:fill="FFFFFF"/>
            <w:vAlign w:val="bottom"/>
          </w:tcPr>
          <w:p w14:paraId="3211818E"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Evde e-sağlık hizmetleri kavramlarını öğrenir. </w:t>
            </w:r>
          </w:p>
          <w:p w14:paraId="64A4004C" w14:textId="77777777" w:rsidR="00D55D9B" w:rsidRPr="000F0EBD" w:rsidRDefault="00D55D9B" w:rsidP="000F0EBD">
            <w:pPr>
              <w:ind w:left="-108"/>
              <w:contextualSpacing/>
              <w:jc w:val="both"/>
              <w:rPr>
                <w:rFonts w:ascii="Times New Roman" w:eastAsia="Calibri" w:hAnsi="Times New Roman" w:cs="Times New Roman"/>
                <w:bCs/>
                <w:iCs/>
                <w:sz w:val="24"/>
                <w:szCs w:val="24"/>
              </w:rPr>
            </w:pPr>
            <w:r w:rsidRPr="000F0EBD">
              <w:rPr>
                <w:rFonts w:ascii="Times New Roman" w:eastAsia="Calibri" w:hAnsi="Times New Roman" w:cs="Times New Roman"/>
                <w:i/>
                <w:iCs/>
                <w:color w:val="000000"/>
                <w:sz w:val="24"/>
                <w:szCs w:val="24"/>
              </w:rPr>
              <w:t>Learns the concepts of e-health services at home</w:t>
            </w:r>
            <w:r w:rsidRPr="000F0EBD">
              <w:rPr>
                <w:rFonts w:ascii="Times New Roman" w:eastAsia="Calibri" w:hAnsi="Times New Roman" w:cs="Times New Roman"/>
                <w:color w:val="000000"/>
                <w:sz w:val="24"/>
                <w:szCs w:val="24"/>
              </w:rPr>
              <w:t>.</w:t>
            </w:r>
          </w:p>
        </w:tc>
      </w:tr>
      <w:tr w:rsidR="00D55D9B" w:rsidRPr="000F0EBD" w14:paraId="08376687" w14:textId="77777777" w:rsidTr="00B909F0">
        <w:trPr>
          <w:gridAfter w:val="1"/>
          <w:wAfter w:w="118" w:type="dxa"/>
          <w:trHeight w:val="63"/>
        </w:trPr>
        <w:tc>
          <w:tcPr>
            <w:tcW w:w="1434" w:type="dxa"/>
            <w:gridSpan w:val="2"/>
            <w:vMerge/>
            <w:shd w:val="clear" w:color="auto" w:fill="FFFFFF"/>
            <w:vAlign w:val="center"/>
          </w:tcPr>
          <w:p w14:paraId="26A120B9"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0E7130CE"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2769FFEA"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288B8CE0"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0CA83130"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2B73C0AD"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12B37635"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09CA7C11"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9 E-mental sağlık </w:t>
            </w:r>
          </w:p>
          <w:p w14:paraId="38063D1E"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e-mental health</w:t>
            </w:r>
          </w:p>
        </w:tc>
        <w:tc>
          <w:tcPr>
            <w:tcW w:w="3793" w:type="dxa"/>
            <w:gridSpan w:val="4"/>
            <w:shd w:val="clear" w:color="auto" w:fill="FFFFFF"/>
            <w:vAlign w:val="bottom"/>
          </w:tcPr>
          <w:p w14:paraId="6263706D"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E-mental sağlık kavramını öğrenir. </w:t>
            </w:r>
          </w:p>
          <w:p w14:paraId="1BDCFF35" w14:textId="77777777" w:rsidR="00D55D9B" w:rsidRPr="000F0EBD" w:rsidRDefault="00D55D9B" w:rsidP="000F0EBD">
            <w:pPr>
              <w:ind w:left="-108"/>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Learns the concept of e-mental health</w:t>
            </w:r>
            <w:r w:rsidRPr="000F0EBD">
              <w:rPr>
                <w:rFonts w:ascii="Times New Roman" w:eastAsia="Calibri" w:hAnsi="Times New Roman" w:cs="Times New Roman"/>
                <w:color w:val="000000"/>
                <w:sz w:val="24"/>
                <w:szCs w:val="24"/>
              </w:rPr>
              <w:t>.</w:t>
            </w:r>
          </w:p>
        </w:tc>
      </w:tr>
      <w:tr w:rsidR="00D55D9B" w:rsidRPr="000F0EBD" w14:paraId="4963952B" w14:textId="77777777" w:rsidTr="00B909F0">
        <w:trPr>
          <w:gridAfter w:val="1"/>
          <w:wAfter w:w="118" w:type="dxa"/>
          <w:trHeight w:val="186"/>
        </w:trPr>
        <w:tc>
          <w:tcPr>
            <w:tcW w:w="1434" w:type="dxa"/>
            <w:gridSpan w:val="2"/>
            <w:vMerge/>
            <w:shd w:val="clear" w:color="auto" w:fill="FFFFFF"/>
            <w:vAlign w:val="center"/>
          </w:tcPr>
          <w:p w14:paraId="50650D74"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4FC1EEC3"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5DF17D97"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146BE007"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097E1BAD"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45F878FD"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68466424"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6F7C97EF"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10 Mobil ilk yardım uygulamaları </w:t>
            </w:r>
          </w:p>
          <w:p w14:paraId="19DDAA61"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Mobile first aid apps</w:t>
            </w:r>
          </w:p>
        </w:tc>
        <w:tc>
          <w:tcPr>
            <w:tcW w:w="3793" w:type="dxa"/>
            <w:gridSpan w:val="4"/>
            <w:shd w:val="clear" w:color="auto" w:fill="FFFFFF"/>
            <w:vAlign w:val="bottom"/>
          </w:tcPr>
          <w:p w14:paraId="67DE1D22" w14:textId="77777777" w:rsidR="00D55D9B" w:rsidRPr="000F0EBD" w:rsidRDefault="00D55D9B" w:rsidP="000F0EBD">
            <w:pPr>
              <w:ind w:left="-108"/>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color w:val="000000"/>
                <w:sz w:val="24"/>
                <w:szCs w:val="24"/>
              </w:rPr>
              <w:t>Mobil ilk yardım uygulamalarını öğrenir</w:t>
            </w:r>
            <w:r w:rsidRPr="000F0EBD">
              <w:rPr>
                <w:rFonts w:ascii="Times New Roman" w:eastAsia="Calibri" w:hAnsi="Times New Roman" w:cs="Times New Roman"/>
                <w:i/>
                <w:iCs/>
                <w:color w:val="000000"/>
                <w:sz w:val="24"/>
                <w:szCs w:val="24"/>
              </w:rPr>
              <w:t xml:space="preserve">. </w:t>
            </w:r>
          </w:p>
          <w:p w14:paraId="4F108FA5" w14:textId="77777777" w:rsidR="00D55D9B" w:rsidRPr="000F0EBD" w:rsidRDefault="00D55D9B" w:rsidP="000F0EBD">
            <w:pPr>
              <w:ind w:left="-108"/>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Learns mobile first aid applications.</w:t>
            </w:r>
          </w:p>
        </w:tc>
      </w:tr>
      <w:tr w:rsidR="00D55D9B" w:rsidRPr="000F0EBD" w14:paraId="4A0FA534" w14:textId="77777777" w:rsidTr="00B909F0">
        <w:trPr>
          <w:gridAfter w:val="1"/>
          <w:wAfter w:w="118" w:type="dxa"/>
          <w:trHeight w:val="186"/>
        </w:trPr>
        <w:tc>
          <w:tcPr>
            <w:tcW w:w="1434" w:type="dxa"/>
            <w:gridSpan w:val="2"/>
            <w:vMerge/>
            <w:shd w:val="clear" w:color="auto" w:fill="FFFFFF"/>
            <w:vAlign w:val="center"/>
          </w:tcPr>
          <w:p w14:paraId="0C5E5F80"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1B8272EA"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767F446F"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0B7156D4"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61CCA46"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6988AF4D"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3BBA0EF0"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6BDBF197"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11 Diğer e-sağlık uygulamaları </w:t>
            </w:r>
          </w:p>
          <w:p w14:paraId="6FD016FA"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Other e-health applications</w:t>
            </w:r>
          </w:p>
        </w:tc>
        <w:tc>
          <w:tcPr>
            <w:tcW w:w="3793" w:type="dxa"/>
            <w:gridSpan w:val="4"/>
            <w:shd w:val="clear" w:color="auto" w:fill="FFFFFF"/>
            <w:vAlign w:val="bottom"/>
          </w:tcPr>
          <w:p w14:paraId="1D0E6F08"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Diğer e-sağlık uygulamaları kavramlarını öğrenir. </w:t>
            </w:r>
          </w:p>
          <w:p w14:paraId="4DC64346" w14:textId="77777777" w:rsidR="00D55D9B" w:rsidRPr="000F0EBD" w:rsidRDefault="00D55D9B" w:rsidP="000F0EBD">
            <w:pPr>
              <w:ind w:left="-108"/>
              <w:contextualSpacing/>
              <w:jc w:val="both"/>
              <w:rPr>
                <w:rFonts w:ascii="Times New Roman" w:eastAsia="Calibri" w:hAnsi="Times New Roman" w:cs="Times New Roman"/>
                <w:bCs/>
                <w:i/>
                <w:sz w:val="24"/>
                <w:szCs w:val="24"/>
              </w:rPr>
            </w:pPr>
            <w:r w:rsidRPr="000F0EBD">
              <w:rPr>
                <w:rFonts w:ascii="Times New Roman" w:eastAsia="Calibri" w:hAnsi="Times New Roman" w:cs="Times New Roman"/>
                <w:color w:val="000000"/>
                <w:sz w:val="24"/>
                <w:szCs w:val="24"/>
              </w:rPr>
              <w:t>Learns the concepts of other e-health applications.</w:t>
            </w:r>
          </w:p>
        </w:tc>
      </w:tr>
      <w:tr w:rsidR="00D55D9B" w:rsidRPr="000F0EBD" w14:paraId="31D82EDC" w14:textId="77777777" w:rsidTr="00B909F0">
        <w:trPr>
          <w:gridAfter w:val="1"/>
          <w:wAfter w:w="118" w:type="dxa"/>
          <w:trHeight w:val="186"/>
        </w:trPr>
        <w:tc>
          <w:tcPr>
            <w:tcW w:w="1434" w:type="dxa"/>
            <w:gridSpan w:val="2"/>
            <w:vMerge/>
            <w:shd w:val="clear" w:color="auto" w:fill="FFFFFF"/>
            <w:vAlign w:val="center"/>
          </w:tcPr>
          <w:p w14:paraId="55418E63"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4F004547"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586EA269"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27598C62"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316B5735"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7DFD4A4B"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7918085E"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2A05F85C"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12 Türkiye’de Sağlık Bilişiminin Gelişimi, Sağlık Bakanlığı e-sağlık uygulamaları </w:t>
            </w:r>
          </w:p>
          <w:p w14:paraId="42159ECA"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Development of Health Informatics in Turkey, Ministry of Health e-health applications</w:t>
            </w:r>
          </w:p>
        </w:tc>
        <w:tc>
          <w:tcPr>
            <w:tcW w:w="3793" w:type="dxa"/>
            <w:gridSpan w:val="4"/>
            <w:shd w:val="clear" w:color="auto" w:fill="FFFFFF"/>
            <w:vAlign w:val="bottom"/>
          </w:tcPr>
          <w:p w14:paraId="52797C28"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Türkiye’de Sağlık Bilişiminin Gelişimi, Sağlık Bakanlığı e-sağlık uygulamalarını öğrenir. </w:t>
            </w:r>
          </w:p>
          <w:p w14:paraId="199CDD08" w14:textId="77777777" w:rsidR="00D55D9B" w:rsidRPr="000F0EBD" w:rsidRDefault="00D55D9B" w:rsidP="000F0EBD">
            <w:pPr>
              <w:ind w:left="-108"/>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The Development of Health Informatics in Turkey, learns the e-health applications of the Ministry of Health.</w:t>
            </w:r>
          </w:p>
        </w:tc>
      </w:tr>
      <w:tr w:rsidR="00D55D9B" w:rsidRPr="000F0EBD" w14:paraId="736A0535" w14:textId="77777777" w:rsidTr="00B909F0">
        <w:trPr>
          <w:gridAfter w:val="1"/>
          <w:wAfter w:w="118" w:type="dxa"/>
          <w:trHeight w:val="186"/>
        </w:trPr>
        <w:tc>
          <w:tcPr>
            <w:tcW w:w="1434" w:type="dxa"/>
            <w:gridSpan w:val="2"/>
            <w:vMerge/>
            <w:shd w:val="clear" w:color="auto" w:fill="FFFFFF"/>
            <w:vAlign w:val="center"/>
          </w:tcPr>
          <w:p w14:paraId="4D8A752E"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53BE3595"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431A8718"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6BBD881F"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611BF662"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08C807D0"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7CE073DA"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49C9625D"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13 Gelişmiş ülkelerde e-sağlık uygulamaları </w:t>
            </w:r>
          </w:p>
          <w:p w14:paraId="4DCF607A"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e-health applications in developed countries</w:t>
            </w:r>
          </w:p>
        </w:tc>
        <w:tc>
          <w:tcPr>
            <w:tcW w:w="3793" w:type="dxa"/>
            <w:gridSpan w:val="4"/>
            <w:shd w:val="clear" w:color="auto" w:fill="FFFFFF"/>
            <w:vAlign w:val="bottom"/>
          </w:tcPr>
          <w:p w14:paraId="27B5083B"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Gelişmiş ülkelerde e-sağlık uygulamalarını öğrenir. </w:t>
            </w:r>
          </w:p>
          <w:p w14:paraId="67098617" w14:textId="77777777" w:rsidR="00D55D9B" w:rsidRPr="000F0EBD" w:rsidRDefault="00D55D9B" w:rsidP="000F0EBD">
            <w:pPr>
              <w:ind w:left="-108"/>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Learns e-health applications in developed countries.</w:t>
            </w:r>
          </w:p>
        </w:tc>
      </w:tr>
      <w:tr w:rsidR="00D55D9B" w:rsidRPr="000F0EBD" w14:paraId="25CE5378" w14:textId="77777777" w:rsidTr="00B909F0">
        <w:trPr>
          <w:gridAfter w:val="1"/>
          <w:wAfter w:w="118" w:type="dxa"/>
          <w:trHeight w:val="186"/>
        </w:trPr>
        <w:tc>
          <w:tcPr>
            <w:tcW w:w="1434" w:type="dxa"/>
            <w:gridSpan w:val="2"/>
            <w:vMerge/>
            <w:shd w:val="clear" w:color="auto" w:fill="FFFFFF"/>
            <w:vAlign w:val="center"/>
          </w:tcPr>
          <w:p w14:paraId="4556AED3"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297DB623"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56C11C41"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4965C4A7"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603608BE"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3FA4535"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033DB01D"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709A024D"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14 Gelişmiş ülkelerde e-sağlık uygulamaları </w:t>
            </w:r>
          </w:p>
          <w:p w14:paraId="5F5745E6" w14:textId="77777777" w:rsidR="00D55D9B" w:rsidRPr="000F0EBD" w:rsidRDefault="00D55D9B" w:rsidP="000F0EBD">
            <w:pPr>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e-health applications in developed countries</w:t>
            </w:r>
          </w:p>
        </w:tc>
        <w:tc>
          <w:tcPr>
            <w:tcW w:w="3793" w:type="dxa"/>
            <w:gridSpan w:val="4"/>
            <w:shd w:val="clear" w:color="auto" w:fill="FFFFFF"/>
            <w:vAlign w:val="bottom"/>
          </w:tcPr>
          <w:p w14:paraId="32217820"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Gelişmiş ülkelerde e-sağlık uygulamalarını öğrenir. </w:t>
            </w:r>
          </w:p>
          <w:p w14:paraId="490A28DC" w14:textId="77777777" w:rsidR="00D55D9B" w:rsidRPr="000F0EBD" w:rsidRDefault="00D55D9B" w:rsidP="000F0EBD">
            <w:pPr>
              <w:ind w:left="-108"/>
              <w:contextualSpacing/>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Learns e-health applications in developed countries.</w:t>
            </w:r>
          </w:p>
        </w:tc>
      </w:tr>
      <w:tr w:rsidR="00D55D9B" w:rsidRPr="000F0EBD" w14:paraId="7ED98134" w14:textId="77777777" w:rsidTr="00B909F0">
        <w:trPr>
          <w:gridAfter w:val="1"/>
          <w:wAfter w:w="118" w:type="dxa"/>
          <w:trHeight w:val="186"/>
        </w:trPr>
        <w:tc>
          <w:tcPr>
            <w:tcW w:w="1434" w:type="dxa"/>
            <w:gridSpan w:val="2"/>
            <w:vMerge/>
            <w:shd w:val="clear" w:color="auto" w:fill="FFFFFF"/>
            <w:vAlign w:val="center"/>
          </w:tcPr>
          <w:p w14:paraId="7764EA5F" w14:textId="77777777" w:rsidR="00D55D9B" w:rsidRPr="000F0EBD" w:rsidRDefault="00D55D9B" w:rsidP="000F0EBD">
            <w:pPr>
              <w:jc w:val="both"/>
              <w:rPr>
                <w:rFonts w:ascii="Times New Roman" w:eastAsia="Calibri" w:hAnsi="Times New Roman" w:cs="Times New Roman"/>
                <w:sz w:val="24"/>
                <w:szCs w:val="24"/>
              </w:rPr>
            </w:pPr>
          </w:p>
        </w:tc>
        <w:tc>
          <w:tcPr>
            <w:tcW w:w="3559" w:type="dxa"/>
            <w:gridSpan w:val="3"/>
            <w:vMerge/>
            <w:shd w:val="clear" w:color="auto" w:fill="FFFFFF"/>
            <w:vAlign w:val="center"/>
          </w:tcPr>
          <w:p w14:paraId="75803F29" w14:textId="77777777" w:rsidR="00D55D9B" w:rsidRPr="000F0EBD" w:rsidRDefault="00D55D9B" w:rsidP="000F0EBD">
            <w:pPr>
              <w:jc w:val="both"/>
              <w:rPr>
                <w:rFonts w:ascii="Times New Roman" w:eastAsia="Calibri" w:hAnsi="Times New Roman" w:cs="Times New Roman"/>
                <w:sz w:val="24"/>
                <w:szCs w:val="24"/>
              </w:rPr>
            </w:pPr>
          </w:p>
        </w:tc>
        <w:tc>
          <w:tcPr>
            <w:tcW w:w="426" w:type="dxa"/>
            <w:gridSpan w:val="3"/>
            <w:vMerge/>
            <w:shd w:val="clear" w:color="auto" w:fill="FFFFFF"/>
            <w:vAlign w:val="center"/>
          </w:tcPr>
          <w:p w14:paraId="54040373" w14:textId="77777777" w:rsidR="00D55D9B" w:rsidRPr="000F0EBD" w:rsidRDefault="00D55D9B" w:rsidP="000F0EBD">
            <w:pPr>
              <w:jc w:val="both"/>
              <w:rPr>
                <w:rFonts w:ascii="Times New Roman" w:eastAsia="Calibri" w:hAnsi="Times New Roman" w:cs="Times New Roman"/>
                <w:sz w:val="24"/>
                <w:szCs w:val="24"/>
              </w:rPr>
            </w:pPr>
          </w:p>
        </w:tc>
        <w:tc>
          <w:tcPr>
            <w:tcW w:w="567" w:type="dxa"/>
            <w:gridSpan w:val="3"/>
            <w:vMerge/>
            <w:shd w:val="clear" w:color="auto" w:fill="FFFFFF"/>
            <w:vAlign w:val="center"/>
          </w:tcPr>
          <w:p w14:paraId="390540D9"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9959828" w14:textId="77777777" w:rsidR="00D55D9B" w:rsidRPr="000F0EBD" w:rsidRDefault="00D55D9B" w:rsidP="000F0EBD">
            <w:pPr>
              <w:jc w:val="both"/>
              <w:rPr>
                <w:rFonts w:ascii="Times New Roman" w:eastAsia="Calibri" w:hAnsi="Times New Roman" w:cs="Times New Roman"/>
                <w:sz w:val="24"/>
                <w:szCs w:val="24"/>
              </w:rPr>
            </w:pPr>
          </w:p>
        </w:tc>
        <w:tc>
          <w:tcPr>
            <w:tcW w:w="425" w:type="dxa"/>
            <w:gridSpan w:val="3"/>
            <w:vMerge/>
            <w:shd w:val="clear" w:color="auto" w:fill="FFFFFF"/>
            <w:vAlign w:val="center"/>
          </w:tcPr>
          <w:p w14:paraId="1AFAE969" w14:textId="77777777" w:rsidR="00D55D9B" w:rsidRPr="000F0EBD" w:rsidRDefault="00D55D9B" w:rsidP="000F0EBD">
            <w:pPr>
              <w:jc w:val="both"/>
              <w:rPr>
                <w:rFonts w:ascii="Times New Roman" w:eastAsia="Calibri" w:hAnsi="Times New Roman" w:cs="Times New Roman"/>
                <w:sz w:val="24"/>
                <w:szCs w:val="24"/>
              </w:rPr>
            </w:pPr>
          </w:p>
        </w:tc>
        <w:tc>
          <w:tcPr>
            <w:tcW w:w="709" w:type="dxa"/>
            <w:gridSpan w:val="3"/>
            <w:vMerge/>
            <w:shd w:val="clear" w:color="auto" w:fill="FFFFFF"/>
            <w:vAlign w:val="center"/>
          </w:tcPr>
          <w:p w14:paraId="26D9216F" w14:textId="77777777" w:rsidR="00D55D9B" w:rsidRPr="000F0EBD" w:rsidRDefault="00D55D9B" w:rsidP="000F0EBD">
            <w:pPr>
              <w:jc w:val="both"/>
              <w:rPr>
                <w:rFonts w:ascii="Times New Roman" w:eastAsia="Calibri" w:hAnsi="Times New Roman" w:cs="Times New Roman"/>
                <w:sz w:val="24"/>
                <w:szCs w:val="24"/>
              </w:rPr>
            </w:pPr>
          </w:p>
        </w:tc>
        <w:tc>
          <w:tcPr>
            <w:tcW w:w="3861" w:type="dxa"/>
            <w:gridSpan w:val="3"/>
            <w:shd w:val="clear" w:color="auto" w:fill="FFFFFF"/>
            <w:vAlign w:val="bottom"/>
          </w:tcPr>
          <w:p w14:paraId="72E47351"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15 E-Sağlık uygulamalarının yasal ve etik yönü </w:t>
            </w:r>
          </w:p>
          <w:p w14:paraId="4128DC04"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i/>
                <w:iCs/>
                <w:color w:val="000000"/>
                <w:sz w:val="24"/>
                <w:szCs w:val="24"/>
              </w:rPr>
              <w:t>Legal and ethical aspects of e-Health practices</w:t>
            </w:r>
          </w:p>
        </w:tc>
        <w:tc>
          <w:tcPr>
            <w:tcW w:w="3793" w:type="dxa"/>
            <w:gridSpan w:val="4"/>
            <w:shd w:val="clear" w:color="auto" w:fill="FFFFFF"/>
            <w:vAlign w:val="bottom"/>
          </w:tcPr>
          <w:p w14:paraId="578D6D61" w14:textId="77777777" w:rsidR="00D55D9B" w:rsidRPr="000F0EBD" w:rsidRDefault="00D55D9B" w:rsidP="000F0EBD">
            <w:pPr>
              <w:ind w:left="-108"/>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E-Sağlık uygulamalarının yasal ve etik yönünü öğrenir. </w:t>
            </w:r>
          </w:p>
          <w:p w14:paraId="67A9F99A" w14:textId="77777777" w:rsidR="00D55D9B" w:rsidRPr="000F0EBD" w:rsidRDefault="00D55D9B" w:rsidP="000F0EBD">
            <w:pPr>
              <w:ind w:left="-108"/>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Learns the legal and ethical aspects of e-Health practices.</w:t>
            </w:r>
          </w:p>
        </w:tc>
      </w:tr>
    </w:tbl>
    <w:p w14:paraId="793E962F" w14:textId="77777777" w:rsidR="00D55D9B" w:rsidRPr="000F0EBD" w:rsidRDefault="00D55D9B"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D55D9B" w:rsidRPr="000F0EBD" w14:paraId="0C4FA6D1" w14:textId="77777777" w:rsidTr="00B909F0">
        <w:trPr>
          <w:cantSplit/>
          <w:trHeight w:val="699"/>
        </w:trPr>
        <w:tc>
          <w:tcPr>
            <w:tcW w:w="1652" w:type="dxa"/>
            <w:shd w:val="clear" w:color="auto" w:fill="FFFFFF"/>
            <w:textDirection w:val="btLr"/>
            <w:vAlign w:val="center"/>
            <w:hideMark/>
          </w:tcPr>
          <w:p w14:paraId="7114714C" w14:textId="77777777" w:rsidR="00D55D9B" w:rsidRPr="000F0EBD" w:rsidRDefault="00D55D9B" w:rsidP="000F0EBD">
            <w:pPr>
              <w:ind w:left="113" w:right="113"/>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DERS KODU</w:t>
            </w:r>
          </w:p>
          <w:p w14:paraId="384B63ED" w14:textId="77777777" w:rsidR="00D55D9B" w:rsidRPr="000F0EBD" w:rsidRDefault="00D55D9B" w:rsidP="000F0EBD">
            <w:pPr>
              <w:ind w:left="113" w:right="113"/>
              <w:jc w:val="both"/>
              <w:rPr>
                <w:rFonts w:ascii="Times New Roman" w:eastAsia="Calibri" w:hAnsi="Times New Roman" w:cs="Times New Roman"/>
                <w:bCs/>
                <w:i/>
                <w:iCs/>
                <w:color w:val="000000"/>
                <w:sz w:val="24"/>
                <w:szCs w:val="24"/>
              </w:rPr>
            </w:pPr>
            <w:r w:rsidRPr="000F0EBD">
              <w:rPr>
                <w:rFonts w:ascii="Times New Roman" w:eastAsia="Calibri" w:hAnsi="Times New Roman" w:cs="Times New Roman"/>
                <w:bCs/>
                <w:i/>
                <w:iCs/>
                <w:color w:val="000000"/>
                <w:sz w:val="24"/>
                <w:szCs w:val="24"/>
              </w:rPr>
              <w:t>Course Code</w:t>
            </w:r>
          </w:p>
        </w:tc>
        <w:tc>
          <w:tcPr>
            <w:tcW w:w="3559" w:type="dxa"/>
            <w:shd w:val="clear" w:color="auto" w:fill="FFFFFF"/>
            <w:vAlign w:val="center"/>
            <w:hideMark/>
          </w:tcPr>
          <w:p w14:paraId="3F45438E"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DERS ADI</w:t>
            </w:r>
          </w:p>
          <w:p w14:paraId="5F3D6ADD" w14:textId="77777777" w:rsidR="00D55D9B" w:rsidRPr="000F0EBD" w:rsidRDefault="00D55D9B" w:rsidP="000F0EBD">
            <w:pPr>
              <w:jc w:val="both"/>
              <w:rPr>
                <w:rFonts w:ascii="Times New Roman" w:eastAsia="Calibri" w:hAnsi="Times New Roman" w:cs="Times New Roman"/>
                <w:bCs/>
                <w:i/>
                <w:iCs/>
                <w:color w:val="000000"/>
                <w:sz w:val="24"/>
                <w:szCs w:val="24"/>
              </w:rPr>
            </w:pPr>
            <w:r w:rsidRPr="000F0EBD">
              <w:rPr>
                <w:rFonts w:ascii="Times New Roman" w:eastAsia="Calibri" w:hAnsi="Times New Roman" w:cs="Times New Roman"/>
                <w:bCs/>
                <w:i/>
                <w:iCs/>
                <w:color w:val="000000"/>
                <w:sz w:val="24"/>
                <w:szCs w:val="24"/>
              </w:rPr>
              <w:t>Course Title</w:t>
            </w:r>
          </w:p>
        </w:tc>
        <w:tc>
          <w:tcPr>
            <w:tcW w:w="426" w:type="dxa"/>
            <w:shd w:val="clear" w:color="auto" w:fill="FFFFFF"/>
            <w:textDirection w:val="btLr"/>
            <w:vAlign w:val="center"/>
            <w:hideMark/>
          </w:tcPr>
          <w:p w14:paraId="523976AD" w14:textId="77777777" w:rsidR="00D55D9B" w:rsidRPr="000F0EBD" w:rsidRDefault="00D55D9B" w:rsidP="000F0EBD">
            <w:pPr>
              <w:ind w:left="113" w:right="113"/>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T</w:t>
            </w:r>
            <w:r w:rsidRPr="000F0EBD">
              <w:rPr>
                <w:rFonts w:ascii="Times New Roman" w:eastAsia="Calibri" w:hAnsi="Times New Roman" w:cs="Times New Roman"/>
                <w:i/>
                <w:color w:val="000000"/>
                <w:sz w:val="24"/>
                <w:szCs w:val="24"/>
              </w:rPr>
              <w:t>(Theoretical)</w:t>
            </w:r>
          </w:p>
        </w:tc>
        <w:tc>
          <w:tcPr>
            <w:tcW w:w="567" w:type="dxa"/>
            <w:shd w:val="clear" w:color="auto" w:fill="FFFFFF"/>
            <w:textDirection w:val="btLr"/>
            <w:vAlign w:val="center"/>
            <w:hideMark/>
          </w:tcPr>
          <w:p w14:paraId="018AB540" w14:textId="77777777" w:rsidR="00D55D9B" w:rsidRPr="000F0EBD" w:rsidRDefault="00D55D9B" w:rsidP="000F0EBD">
            <w:pPr>
              <w:ind w:left="113" w:right="113"/>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U/</w:t>
            </w:r>
            <w:r w:rsidRPr="000F0EBD">
              <w:rPr>
                <w:rFonts w:ascii="Times New Roman" w:eastAsia="Calibri" w:hAnsi="Times New Roman" w:cs="Times New Roman"/>
                <w:i/>
                <w:color w:val="000000"/>
                <w:sz w:val="24"/>
                <w:szCs w:val="24"/>
              </w:rPr>
              <w:t>(Practice)</w:t>
            </w:r>
          </w:p>
        </w:tc>
        <w:tc>
          <w:tcPr>
            <w:tcW w:w="425" w:type="dxa"/>
            <w:shd w:val="clear" w:color="auto" w:fill="FFFFFF"/>
            <w:textDirection w:val="btLr"/>
            <w:vAlign w:val="center"/>
            <w:hideMark/>
          </w:tcPr>
          <w:p w14:paraId="41580907" w14:textId="77777777" w:rsidR="00D55D9B" w:rsidRPr="000F0EBD" w:rsidRDefault="00D55D9B" w:rsidP="000F0EBD">
            <w:pPr>
              <w:ind w:left="113" w:right="113"/>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K/</w:t>
            </w:r>
            <w:r w:rsidRPr="000F0EBD">
              <w:rPr>
                <w:rFonts w:ascii="Times New Roman" w:eastAsia="Calibri" w:hAnsi="Times New Roman" w:cs="Times New Roman"/>
                <w:i/>
                <w:color w:val="000000"/>
                <w:sz w:val="24"/>
                <w:szCs w:val="24"/>
              </w:rPr>
              <w:t>(Credit)</w:t>
            </w:r>
          </w:p>
        </w:tc>
        <w:tc>
          <w:tcPr>
            <w:tcW w:w="425" w:type="dxa"/>
            <w:shd w:val="clear" w:color="auto" w:fill="FFFFFF"/>
            <w:textDirection w:val="btLr"/>
            <w:vAlign w:val="center"/>
            <w:hideMark/>
          </w:tcPr>
          <w:p w14:paraId="695F34E6" w14:textId="77777777" w:rsidR="00D55D9B" w:rsidRPr="000F0EBD" w:rsidRDefault="00D55D9B" w:rsidP="000F0EBD">
            <w:pPr>
              <w:ind w:left="113" w:right="113"/>
              <w:jc w:val="both"/>
              <w:rPr>
                <w:rFonts w:ascii="Times New Roman" w:eastAsia="Calibri" w:hAnsi="Times New Roman" w:cs="Times New Roman"/>
                <w:bCs/>
                <w:i/>
                <w:iCs/>
                <w:color w:val="000000"/>
                <w:sz w:val="24"/>
                <w:szCs w:val="24"/>
              </w:rPr>
            </w:pPr>
            <w:r w:rsidRPr="000F0EBD">
              <w:rPr>
                <w:rFonts w:ascii="Times New Roman" w:eastAsia="Calibri" w:hAnsi="Times New Roman" w:cs="Times New Roman"/>
                <w:color w:val="000000"/>
                <w:sz w:val="24"/>
                <w:szCs w:val="24"/>
              </w:rPr>
              <w:t>AKTS/</w:t>
            </w:r>
            <w:r w:rsidRPr="000F0EBD">
              <w:rPr>
                <w:rFonts w:ascii="Times New Roman" w:eastAsia="Calibri" w:hAnsi="Times New Roman" w:cs="Times New Roman"/>
                <w:bCs/>
                <w:i/>
                <w:iCs/>
                <w:color w:val="000000"/>
                <w:sz w:val="24"/>
                <w:szCs w:val="24"/>
              </w:rPr>
              <w:t>ECTS</w:t>
            </w:r>
          </w:p>
        </w:tc>
        <w:tc>
          <w:tcPr>
            <w:tcW w:w="709" w:type="dxa"/>
            <w:shd w:val="clear" w:color="auto" w:fill="FFFFFF"/>
            <w:textDirection w:val="btLr"/>
            <w:vAlign w:val="center"/>
            <w:hideMark/>
          </w:tcPr>
          <w:p w14:paraId="047D3B51" w14:textId="77777777" w:rsidR="00D55D9B" w:rsidRPr="000F0EBD" w:rsidRDefault="00D55D9B" w:rsidP="000F0EBD">
            <w:pPr>
              <w:ind w:left="113" w:right="113"/>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ZORUNLU/SEÇMELİ</w:t>
            </w:r>
          </w:p>
          <w:p w14:paraId="53594B25" w14:textId="77777777" w:rsidR="00D55D9B" w:rsidRPr="000F0EBD" w:rsidRDefault="00D55D9B" w:rsidP="000F0EBD">
            <w:pPr>
              <w:ind w:left="113" w:right="113"/>
              <w:jc w:val="both"/>
              <w:rPr>
                <w:rFonts w:ascii="Times New Roman" w:eastAsia="Calibri" w:hAnsi="Times New Roman" w:cs="Times New Roman"/>
                <w:bCs/>
                <w:i/>
                <w:iCs/>
                <w:color w:val="000000"/>
                <w:sz w:val="24"/>
                <w:szCs w:val="24"/>
              </w:rPr>
            </w:pPr>
            <w:r w:rsidRPr="000F0EBD">
              <w:rPr>
                <w:rFonts w:ascii="Times New Roman" w:eastAsia="Calibri" w:hAnsi="Times New Roman" w:cs="Times New Roman"/>
                <w:bCs/>
                <w:i/>
                <w:iCs/>
                <w:color w:val="000000"/>
                <w:sz w:val="24"/>
                <w:szCs w:val="24"/>
              </w:rPr>
              <w:t>Compulsory/ Elective</w:t>
            </w:r>
          </w:p>
        </w:tc>
        <w:tc>
          <w:tcPr>
            <w:tcW w:w="7654" w:type="dxa"/>
            <w:gridSpan w:val="2"/>
            <w:shd w:val="clear" w:color="auto" w:fill="FFFFFF"/>
            <w:vAlign w:val="center"/>
          </w:tcPr>
          <w:p w14:paraId="23A4B78A" w14:textId="77777777" w:rsidR="00D55D9B" w:rsidRPr="000F0EBD" w:rsidRDefault="00D55D9B"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 xml:space="preserve">DERS </w:t>
            </w:r>
            <w:commentRangeStart w:id="49"/>
            <w:r w:rsidRPr="000F0EBD">
              <w:rPr>
                <w:rFonts w:ascii="Times New Roman" w:eastAsia="Calibri" w:hAnsi="Times New Roman" w:cs="Times New Roman"/>
                <w:sz w:val="24"/>
                <w:szCs w:val="24"/>
              </w:rPr>
              <w:t>İÇERİĞİ</w:t>
            </w:r>
            <w:commentRangeEnd w:id="49"/>
            <w:r w:rsidRPr="000F0EBD">
              <w:rPr>
                <w:rFonts w:ascii="Times New Roman" w:eastAsia="Calibri" w:hAnsi="Times New Roman" w:cs="Times New Roman"/>
                <w:sz w:val="24"/>
                <w:szCs w:val="24"/>
              </w:rPr>
              <w:commentReference w:id="49"/>
            </w:r>
          </w:p>
          <w:p w14:paraId="0121EE98" w14:textId="77777777" w:rsidR="00D55D9B" w:rsidRPr="000F0EBD" w:rsidRDefault="00D55D9B" w:rsidP="000F0EBD">
            <w:pPr>
              <w:jc w:val="both"/>
              <w:rPr>
                <w:rFonts w:ascii="Times New Roman" w:eastAsia="Calibri" w:hAnsi="Times New Roman" w:cs="Times New Roman"/>
                <w:sz w:val="24"/>
                <w:szCs w:val="24"/>
              </w:rPr>
            </w:pPr>
            <w:r w:rsidRPr="000F0EBD">
              <w:rPr>
                <w:rFonts w:ascii="Times New Roman" w:eastAsia="Calibri" w:hAnsi="Times New Roman" w:cs="Times New Roman"/>
                <w:sz w:val="24"/>
                <w:szCs w:val="24"/>
              </w:rPr>
              <w:t>Bu ders; Sağlık Kurumları Kuruluş Yeri Çalışmaları, Sağlık Kurumları Kuruluş Yeri Çalışmaları, Sağlık Kurumlarında Karar Verme Süreci ve Problem Çözme, Sağlık Kurumlarında Ekip Çalışması, Sağlık Kurumlarında Koordinasyon ve İletişim, Sağlık İletişimi, Sağlık Kurumlarında Çatışma Yönetimi ve Örnek Olay Çalışması, Sağlık İşletmelerinde Stratejik Yönetim, Sağlık Kurumlarında Performans Yönetimi , Sağlık Kurumlarında Lojistik Yönetimi ve Dış Kaynak Kullanımı, Sağlık Kurumlarında Çağdaş Yaklaşımlar-Toplam Kalite Yönetimi, Benchmarking, Sağlık Kurumlarında Hasta Hakları ve Sorumluluk, Sağlık Kurumlarında Kriz ve Stres Yönetimi, Sağlık Okuryazarlığı, Vaka Çalışması; konularını içermektedir.</w:t>
            </w:r>
          </w:p>
          <w:p w14:paraId="0DCAFF4F" w14:textId="77777777" w:rsidR="00D55D9B" w:rsidRPr="000F0EBD" w:rsidRDefault="00D55D9B" w:rsidP="000F0EBD">
            <w:pPr>
              <w:jc w:val="both"/>
              <w:rPr>
                <w:rFonts w:ascii="Times New Roman" w:eastAsia="Calibri" w:hAnsi="Times New Roman" w:cs="Times New Roman"/>
                <w:bCs/>
                <w:i/>
                <w:iCs/>
                <w:sz w:val="24"/>
                <w:szCs w:val="24"/>
              </w:rPr>
            </w:pPr>
            <w:r w:rsidRPr="000F0EBD">
              <w:rPr>
                <w:rFonts w:ascii="Times New Roman" w:eastAsia="Calibri" w:hAnsi="Times New Roman" w:cs="Times New Roman"/>
                <w:bCs/>
                <w:i/>
                <w:iCs/>
                <w:sz w:val="24"/>
                <w:szCs w:val="24"/>
              </w:rPr>
              <w:t>Content of Course</w:t>
            </w:r>
          </w:p>
          <w:p w14:paraId="3FB1351E" w14:textId="77777777" w:rsidR="00D55D9B" w:rsidRPr="000F0EBD" w:rsidRDefault="00D55D9B" w:rsidP="000F0EBD">
            <w:pPr>
              <w:jc w:val="both"/>
              <w:rPr>
                <w:rFonts w:ascii="Times New Roman" w:eastAsia="Calibri" w:hAnsi="Times New Roman" w:cs="Times New Roman"/>
                <w:bCs/>
                <w:i/>
                <w:iCs/>
                <w:color w:val="000000"/>
                <w:sz w:val="24"/>
                <w:szCs w:val="24"/>
              </w:rPr>
            </w:pPr>
            <w:r w:rsidRPr="000F0EBD">
              <w:rPr>
                <w:rFonts w:ascii="Times New Roman" w:eastAsia="Calibri" w:hAnsi="Times New Roman" w:cs="Times New Roman"/>
                <w:bCs/>
                <w:i/>
                <w:iCs/>
                <w:color w:val="000000"/>
                <w:sz w:val="24"/>
                <w:szCs w:val="24"/>
              </w:rPr>
              <w:t>This course; Health Institutions Establishment Studies, Health Institutions Establishment Studies, Decision Making Process and Problem Solving in Health Institutions, Teamwork in Health Institutions, Coordination and Communication in Health Institutions, Health Communication, Conflict Management and Case Study in Health Institutions, Strategic Management in Health Institutions, Health Performance Management in Institutions, Logistics Management and Outsourcing in Health Institutions, Contemporary Approaches-Total Quality Management in Health Institutions, Benchmarking, Patient Rights and Responsibility in Health Institutions, Crisis and Stress Management in Health Institutions, Health Literacy, Case Study; includes topics.</w:t>
            </w:r>
          </w:p>
        </w:tc>
      </w:tr>
      <w:tr w:rsidR="00D55D9B" w:rsidRPr="000F0EBD" w14:paraId="7D715DF8" w14:textId="77777777" w:rsidTr="00B909F0">
        <w:trPr>
          <w:trHeight w:val="306"/>
        </w:trPr>
        <w:tc>
          <w:tcPr>
            <w:tcW w:w="1652" w:type="dxa"/>
            <w:vMerge w:val="restart"/>
            <w:shd w:val="clear" w:color="auto" w:fill="FFFFFF"/>
            <w:vAlign w:val="center"/>
          </w:tcPr>
          <w:p w14:paraId="66BF52BA"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sz w:val="24"/>
                <w:szCs w:val="24"/>
              </w:rPr>
              <w:t>00000</w:t>
            </w:r>
          </w:p>
        </w:tc>
        <w:tc>
          <w:tcPr>
            <w:tcW w:w="3559" w:type="dxa"/>
            <w:vMerge w:val="restart"/>
            <w:shd w:val="clear" w:color="auto" w:fill="FFFFFF"/>
            <w:vAlign w:val="center"/>
          </w:tcPr>
          <w:p w14:paraId="54D58941" w14:textId="77777777" w:rsidR="00D55D9B" w:rsidRPr="000F0EBD" w:rsidRDefault="00D55D9B" w:rsidP="000F0EBD">
            <w:pPr>
              <w:jc w:val="both"/>
              <w:rPr>
                <w:rFonts w:ascii="Times New Roman" w:eastAsia="Calibri" w:hAnsi="Times New Roman" w:cs="Times New Roman"/>
                <w:bCs/>
                <w:color w:val="000000"/>
                <w:sz w:val="24"/>
                <w:szCs w:val="24"/>
              </w:rPr>
            </w:pPr>
            <w:r w:rsidRPr="000F0EBD">
              <w:rPr>
                <w:rFonts w:ascii="Times New Roman" w:eastAsia="Calibri" w:hAnsi="Times New Roman" w:cs="Times New Roman"/>
                <w:bCs/>
                <w:color w:val="000000"/>
                <w:sz w:val="24"/>
                <w:szCs w:val="24"/>
              </w:rPr>
              <w:t>Sağlık Kurumları Yönetimi II</w:t>
            </w:r>
          </w:p>
          <w:p w14:paraId="1EFF5ABB"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Health Institutions Management II</w:t>
            </w:r>
          </w:p>
        </w:tc>
        <w:tc>
          <w:tcPr>
            <w:tcW w:w="426" w:type="dxa"/>
            <w:vMerge w:val="restart"/>
            <w:shd w:val="clear" w:color="auto" w:fill="FFFFFF"/>
          </w:tcPr>
          <w:p w14:paraId="454882C9"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09CE4478" w14:textId="77777777" w:rsidR="00D55D9B" w:rsidRPr="000F0EBD" w:rsidRDefault="00D55D9B" w:rsidP="000F0EBD">
            <w:pPr>
              <w:jc w:val="both"/>
              <w:rPr>
                <w:rFonts w:ascii="Times New Roman" w:eastAsia="Calibri" w:hAnsi="Times New Roman" w:cs="Times New Roman"/>
                <w:sz w:val="24"/>
                <w:szCs w:val="24"/>
              </w:rPr>
            </w:pPr>
          </w:p>
          <w:p w14:paraId="49257534" w14:textId="77777777" w:rsidR="00D55D9B" w:rsidRPr="000F0EBD" w:rsidRDefault="00D55D9B" w:rsidP="000F0EBD">
            <w:pPr>
              <w:jc w:val="both"/>
              <w:rPr>
                <w:rFonts w:ascii="Times New Roman" w:eastAsia="Calibri" w:hAnsi="Times New Roman" w:cs="Times New Roman"/>
                <w:sz w:val="24"/>
                <w:szCs w:val="24"/>
              </w:rPr>
            </w:pPr>
          </w:p>
          <w:p w14:paraId="3D0E1BEA" w14:textId="77777777" w:rsidR="00D55D9B" w:rsidRPr="000F0EBD" w:rsidRDefault="00D55D9B" w:rsidP="000F0EBD">
            <w:pPr>
              <w:jc w:val="both"/>
              <w:rPr>
                <w:rFonts w:ascii="Times New Roman" w:eastAsia="Calibri" w:hAnsi="Times New Roman" w:cs="Times New Roman"/>
                <w:sz w:val="24"/>
                <w:szCs w:val="24"/>
              </w:rPr>
            </w:pPr>
          </w:p>
          <w:p w14:paraId="6151B98C" w14:textId="77777777" w:rsidR="00D55D9B" w:rsidRPr="000F0EBD" w:rsidRDefault="00D55D9B" w:rsidP="000F0EBD">
            <w:pPr>
              <w:jc w:val="both"/>
              <w:rPr>
                <w:rFonts w:ascii="Times New Roman" w:eastAsia="Calibri" w:hAnsi="Times New Roman" w:cs="Times New Roman"/>
                <w:sz w:val="24"/>
                <w:szCs w:val="24"/>
              </w:rPr>
            </w:pPr>
          </w:p>
          <w:p w14:paraId="17480C06" w14:textId="77777777" w:rsidR="00D55D9B" w:rsidRPr="000F0EBD" w:rsidRDefault="00D55D9B" w:rsidP="000F0EBD">
            <w:pPr>
              <w:jc w:val="both"/>
              <w:rPr>
                <w:rFonts w:ascii="Times New Roman" w:eastAsia="Calibri" w:hAnsi="Times New Roman" w:cs="Times New Roman"/>
                <w:sz w:val="24"/>
                <w:szCs w:val="24"/>
              </w:rPr>
            </w:pPr>
          </w:p>
          <w:p w14:paraId="420205B1" w14:textId="77777777" w:rsidR="00D55D9B" w:rsidRPr="000F0EBD" w:rsidRDefault="00D55D9B" w:rsidP="000F0EBD">
            <w:pPr>
              <w:jc w:val="both"/>
              <w:rPr>
                <w:rFonts w:ascii="Times New Roman" w:eastAsia="Calibri" w:hAnsi="Times New Roman" w:cs="Times New Roman"/>
                <w:sz w:val="24"/>
                <w:szCs w:val="24"/>
              </w:rPr>
            </w:pPr>
          </w:p>
          <w:p w14:paraId="62A12407" w14:textId="77777777" w:rsidR="00D55D9B" w:rsidRPr="000F0EBD" w:rsidRDefault="00D55D9B" w:rsidP="000F0EBD">
            <w:pPr>
              <w:jc w:val="both"/>
              <w:rPr>
                <w:rFonts w:ascii="Times New Roman" w:eastAsia="Calibri" w:hAnsi="Times New Roman" w:cs="Times New Roman"/>
                <w:sz w:val="24"/>
                <w:szCs w:val="24"/>
              </w:rPr>
            </w:pPr>
          </w:p>
          <w:p w14:paraId="5AEFFA61" w14:textId="77777777" w:rsidR="00D55D9B" w:rsidRPr="000F0EBD" w:rsidRDefault="00D55D9B" w:rsidP="000F0EBD">
            <w:pPr>
              <w:jc w:val="both"/>
              <w:rPr>
                <w:rFonts w:ascii="Times New Roman" w:eastAsia="Calibri" w:hAnsi="Times New Roman" w:cs="Times New Roman"/>
                <w:sz w:val="24"/>
                <w:szCs w:val="24"/>
              </w:rPr>
            </w:pPr>
          </w:p>
          <w:p w14:paraId="43655346" w14:textId="77777777" w:rsidR="00D55D9B" w:rsidRPr="000F0EBD" w:rsidRDefault="00D55D9B" w:rsidP="000F0EBD">
            <w:pPr>
              <w:jc w:val="both"/>
              <w:rPr>
                <w:rFonts w:ascii="Times New Roman" w:eastAsia="Calibri" w:hAnsi="Times New Roman" w:cs="Times New Roman"/>
                <w:sz w:val="24"/>
                <w:szCs w:val="24"/>
              </w:rPr>
            </w:pPr>
          </w:p>
          <w:p w14:paraId="21387DD2"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val="restart"/>
            <w:shd w:val="clear" w:color="auto" w:fill="FFFFFF"/>
          </w:tcPr>
          <w:p w14:paraId="0F3FAF84"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p w14:paraId="193D26B5"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val="restart"/>
            <w:shd w:val="clear" w:color="auto" w:fill="FFFFFF"/>
          </w:tcPr>
          <w:p w14:paraId="5A02B9BB"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359C1BD1"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val="restart"/>
            <w:shd w:val="clear" w:color="auto" w:fill="FFFFFF"/>
          </w:tcPr>
          <w:p w14:paraId="40E3F572" w14:textId="77777777" w:rsidR="00D55D9B" w:rsidRPr="000F0EBD" w:rsidRDefault="00826C6F" w:rsidP="000F0EBD">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14:paraId="044BEC10"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val="restart"/>
            <w:shd w:val="clear" w:color="auto" w:fill="FFFFFF"/>
            <w:textDirection w:val="btLr"/>
            <w:vAlign w:val="center"/>
          </w:tcPr>
          <w:p w14:paraId="6FABC686" w14:textId="77777777" w:rsidR="00D55D9B" w:rsidRPr="000F0EBD" w:rsidRDefault="00D55D9B" w:rsidP="000F0EBD">
            <w:pPr>
              <w:ind w:left="113" w:right="113"/>
              <w:jc w:val="both"/>
              <w:rPr>
                <w:rFonts w:ascii="Times New Roman" w:eastAsia="Calibri" w:hAnsi="Times New Roman" w:cs="Times New Roman"/>
                <w:color w:val="000000"/>
                <w:sz w:val="24"/>
                <w:szCs w:val="24"/>
              </w:rPr>
            </w:pPr>
            <w:r w:rsidRPr="000F0EBD">
              <w:rPr>
                <w:rFonts w:ascii="Times New Roman" w:eastAsia="Calibri" w:hAnsi="Times New Roman" w:cs="Times New Roman"/>
                <w:sz w:val="24"/>
                <w:szCs w:val="24"/>
              </w:rPr>
              <w:t>Zorunlu</w:t>
            </w:r>
          </w:p>
        </w:tc>
        <w:tc>
          <w:tcPr>
            <w:tcW w:w="7654" w:type="dxa"/>
            <w:gridSpan w:val="2"/>
            <w:shd w:val="clear" w:color="auto" w:fill="FFFFFF"/>
          </w:tcPr>
          <w:p w14:paraId="2BEC0309" w14:textId="77777777" w:rsidR="00D55D9B" w:rsidRPr="000F0EBD" w:rsidRDefault="00D55D9B" w:rsidP="000F0EBD">
            <w:pPr>
              <w:jc w:val="both"/>
              <w:rPr>
                <w:rFonts w:ascii="Times New Roman" w:eastAsia="Calibri" w:hAnsi="Times New Roman" w:cs="Times New Roman"/>
                <w:bCs/>
                <w:color w:val="000000"/>
                <w:sz w:val="24"/>
                <w:szCs w:val="24"/>
              </w:rPr>
            </w:pPr>
            <w:r w:rsidRPr="000F0EBD">
              <w:rPr>
                <w:rFonts w:ascii="Times New Roman" w:eastAsia="Calibri" w:hAnsi="Times New Roman" w:cs="Times New Roman"/>
                <w:bCs/>
                <w:color w:val="000000"/>
                <w:sz w:val="24"/>
                <w:szCs w:val="24"/>
              </w:rPr>
              <w:t>Amaç</w:t>
            </w:r>
          </w:p>
          <w:p w14:paraId="183D2998" w14:textId="77777777" w:rsidR="00D55D9B" w:rsidRPr="000F0EBD" w:rsidRDefault="00D55D9B" w:rsidP="000F0EBD">
            <w:pPr>
              <w:jc w:val="both"/>
              <w:rPr>
                <w:rFonts w:ascii="Times New Roman" w:eastAsia="Calibri" w:hAnsi="Times New Roman" w:cs="Times New Roman"/>
                <w:iCs/>
                <w:color w:val="000000"/>
                <w:sz w:val="24"/>
                <w:szCs w:val="24"/>
              </w:rPr>
            </w:pPr>
            <w:r w:rsidRPr="000F0EBD">
              <w:rPr>
                <w:rFonts w:ascii="Times New Roman" w:eastAsia="Calibri" w:hAnsi="Times New Roman" w:cs="Times New Roman"/>
                <w:iCs/>
                <w:color w:val="000000"/>
                <w:sz w:val="24"/>
                <w:szCs w:val="24"/>
              </w:rPr>
              <w:t>Sağlık Kurumlarının yönetimi hakkındaki temel kavramları tartışmak, sağlık kurumlarının yönetimindeki değişim ve belirsizliklerle baş edebilmek için geliştirilecek stratejilerin nasıl belirlendiğini değerlendirmek, Sağlık Kurumların performansının yönetilmesi gibi uygulamaları sorgulamaktır.</w:t>
            </w:r>
          </w:p>
        </w:tc>
      </w:tr>
      <w:tr w:rsidR="00D55D9B" w:rsidRPr="000F0EBD" w14:paraId="6697C176" w14:textId="77777777" w:rsidTr="00B909F0">
        <w:trPr>
          <w:trHeight w:val="765"/>
        </w:trPr>
        <w:tc>
          <w:tcPr>
            <w:tcW w:w="1652" w:type="dxa"/>
            <w:vMerge/>
            <w:shd w:val="clear" w:color="auto" w:fill="FFFFFF"/>
            <w:vAlign w:val="center"/>
          </w:tcPr>
          <w:p w14:paraId="012EE451"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7EF99638"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4804D549"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7C7728F5"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26B3E3C"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673F47C1"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01B0ADA8" w14:textId="77777777" w:rsidR="00D55D9B" w:rsidRPr="000F0EBD" w:rsidRDefault="00D55D9B" w:rsidP="000F0EBD">
            <w:pPr>
              <w:jc w:val="both"/>
              <w:rPr>
                <w:rFonts w:ascii="Times New Roman" w:eastAsia="Calibri" w:hAnsi="Times New Roman" w:cs="Times New Roman"/>
                <w:color w:val="000000"/>
                <w:sz w:val="24"/>
                <w:szCs w:val="24"/>
              </w:rPr>
            </w:pPr>
          </w:p>
        </w:tc>
        <w:tc>
          <w:tcPr>
            <w:tcW w:w="7654" w:type="dxa"/>
            <w:gridSpan w:val="2"/>
            <w:shd w:val="clear" w:color="auto" w:fill="FFFFFF"/>
          </w:tcPr>
          <w:p w14:paraId="7202B7C8" w14:textId="77777777" w:rsidR="00D55D9B" w:rsidRPr="000F0EBD" w:rsidRDefault="00D55D9B" w:rsidP="000F0EBD">
            <w:pPr>
              <w:jc w:val="both"/>
              <w:rPr>
                <w:rFonts w:ascii="Times New Roman" w:eastAsia="Calibri" w:hAnsi="Times New Roman" w:cs="Times New Roman"/>
                <w:i/>
                <w:color w:val="000000"/>
                <w:sz w:val="24"/>
                <w:szCs w:val="24"/>
              </w:rPr>
            </w:pPr>
            <w:r w:rsidRPr="000F0EBD">
              <w:rPr>
                <w:rFonts w:ascii="Times New Roman" w:eastAsia="Calibri" w:hAnsi="Times New Roman" w:cs="Times New Roman"/>
                <w:i/>
                <w:color w:val="000000"/>
                <w:sz w:val="24"/>
                <w:szCs w:val="24"/>
              </w:rPr>
              <w:t>Aim of Course</w:t>
            </w:r>
          </w:p>
          <w:p w14:paraId="6D5164DF" w14:textId="77777777" w:rsidR="00D55D9B" w:rsidRPr="000F0EBD" w:rsidRDefault="00D55D9B" w:rsidP="000F0EBD">
            <w:pPr>
              <w:jc w:val="both"/>
              <w:rPr>
                <w:rFonts w:ascii="Times New Roman" w:eastAsia="Calibri" w:hAnsi="Times New Roman" w:cs="Times New Roman"/>
                <w:iCs/>
                <w:color w:val="000000"/>
                <w:sz w:val="24"/>
                <w:szCs w:val="24"/>
              </w:rPr>
            </w:pPr>
            <w:r w:rsidRPr="000F0EBD">
              <w:rPr>
                <w:rFonts w:ascii="Times New Roman" w:eastAsia="Calibri" w:hAnsi="Times New Roman" w:cs="Times New Roman"/>
                <w:i/>
                <w:color w:val="000000"/>
                <w:sz w:val="24"/>
                <w:szCs w:val="24"/>
              </w:rPr>
              <w:t>To discuss the basic concepts about the management of Health Institutions, to evaluate how the strategies to be developed to cope with the changes and uncertainties in the management of health institutions are determined, to question practices such as the management of the performance of Health Institutions.</w:t>
            </w:r>
          </w:p>
        </w:tc>
      </w:tr>
      <w:tr w:rsidR="00D55D9B" w:rsidRPr="000F0EBD" w14:paraId="270E2638" w14:textId="77777777" w:rsidTr="00B909F0">
        <w:trPr>
          <w:trHeight w:val="186"/>
        </w:trPr>
        <w:tc>
          <w:tcPr>
            <w:tcW w:w="1652" w:type="dxa"/>
            <w:vMerge/>
            <w:shd w:val="clear" w:color="auto" w:fill="FFFFFF"/>
            <w:vAlign w:val="center"/>
          </w:tcPr>
          <w:p w14:paraId="66E5AED8"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147192A7"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6413BFA5"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64AC18DF"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39430D7C"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5C692C28"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49CFD9C4"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bottom w:val="single" w:sz="4" w:space="0" w:color="auto"/>
            </w:tcBorders>
            <w:shd w:val="clear" w:color="auto" w:fill="FFFFFF"/>
          </w:tcPr>
          <w:p w14:paraId="45E208DF" w14:textId="77777777" w:rsidR="00D55D9B" w:rsidRPr="000F0EBD" w:rsidRDefault="00D55D9B" w:rsidP="000F0EBD">
            <w:pPr>
              <w:jc w:val="both"/>
              <w:rPr>
                <w:rFonts w:ascii="Times New Roman" w:eastAsia="Calibri" w:hAnsi="Times New Roman" w:cs="Times New Roman"/>
                <w:bCs/>
                <w:iCs/>
                <w:sz w:val="24"/>
                <w:szCs w:val="24"/>
              </w:rPr>
            </w:pPr>
            <w:r w:rsidRPr="000F0EBD">
              <w:rPr>
                <w:rFonts w:ascii="Times New Roman" w:eastAsia="Calibri" w:hAnsi="Times New Roman" w:cs="Times New Roman"/>
                <w:bCs/>
                <w:iCs/>
                <w:sz w:val="24"/>
                <w:szCs w:val="24"/>
              </w:rPr>
              <w:t>Konular</w:t>
            </w:r>
          </w:p>
          <w:p w14:paraId="0B7B3698" w14:textId="77777777" w:rsidR="00D55D9B" w:rsidRPr="000F0EBD" w:rsidRDefault="00D55D9B" w:rsidP="000F0EBD">
            <w:pPr>
              <w:jc w:val="both"/>
              <w:rPr>
                <w:rFonts w:ascii="Times New Roman" w:eastAsia="Calibri" w:hAnsi="Times New Roman" w:cs="Times New Roman"/>
                <w:i/>
                <w:color w:val="000000"/>
                <w:sz w:val="24"/>
                <w:szCs w:val="24"/>
              </w:rPr>
            </w:pPr>
            <w:r w:rsidRPr="000F0EBD">
              <w:rPr>
                <w:rFonts w:ascii="Times New Roman" w:eastAsia="Calibri" w:hAnsi="Times New Roman" w:cs="Times New Roman"/>
                <w:i/>
                <w:sz w:val="24"/>
                <w:szCs w:val="24"/>
              </w:rPr>
              <w:t>Subjects</w:t>
            </w:r>
          </w:p>
        </w:tc>
        <w:tc>
          <w:tcPr>
            <w:tcW w:w="3793" w:type="dxa"/>
            <w:tcBorders>
              <w:bottom w:val="single" w:sz="4" w:space="0" w:color="auto"/>
            </w:tcBorders>
            <w:shd w:val="clear" w:color="auto" w:fill="FFFFFF"/>
          </w:tcPr>
          <w:p w14:paraId="10EA280F" w14:textId="77777777" w:rsidR="00D55D9B" w:rsidRPr="000F0EBD" w:rsidRDefault="00D55D9B" w:rsidP="000F0EBD">
            <w:pPr>
              <w:jc w:val="both"/>
              <w:rPr>
                <w:rFonts w:ascii="Times New Roman" w:eastAsia="Calibri" w:hAnsi="Times New Roman" w:cs="Times New Roman"/>
                <w:bCs/>
                <w:iCs/>
                <w:sz w:val="24"/>
                <w:szCs w:val="24"/>
              </w:rPr>
            </w:pPr>
            <w:r w:rsidRPr="000F0EBD">
              <w:rPr>
                <w:rFonts w:ascii="Times New Roman" w:eastAsia="Calibri" w:hAnsi="Times New Roman" w:cs="Times New Roman"/>
                <w:bCs/>
                <w:iCs/>
                <w:sz w:val="24"/>
                <w:szCs w:val="24"/>
              </w:rPr>
              <w:t>Öğrenme Çıktısı</w:t>
            </w:r>
          </w:p>
          <w:p w14:paraId="020F7BD4" w14:textId="77777777" w:rsidR="00D55D9B" w:rsidRPr="000F0EBD" w:rsidRDefault="00D55D9B" w:rsidP="000F0EBD">
            <w:pPr>
              <w:jc w:val="both"/>
              <w:rPr>
                <w:rFonts w:ascii="Times New Roman" w:eastAsia="Calibri" w:hAnsi="Times New Roman" w:cs="Times New Roman"/>
                <w:i/>
                <w:color w:val="000000"/>
                <w:sz w:val="24"/>
                <w:szCs w:val="24"/>
              </w:rPr>
            </w:pPr>
            <w:r w:rsidRPr="000F0EBD">
              <w:rPr>
                <w:rFonts w:ascii="Times New Roman" w:eastAsia="Calibri" w:hAnsi="Times New Roman" w:cs="Times New Roman"/>
                <w:i/>
                <w:sz w:val="24"/>
                <w:szCs w:val="24"/>
              </w:rPr>
              <w:t>Learning Outcome</w:t>
            </w:r>
          </w:p>
        </w:tc>
      </w:tr>
      <w:tr w:rsidR="00D55D9B" w:rsidRPr="000F0EBD" w14:paraId="44994993" w14:textId="77777777" w:rsidTr="00B909F0">
        <w:trPr>
          <w:trHeight w:val="186"/>
        </w:trPr>
        <w:tc>
          <w:tcPr>
            <w:tcW w:w="1652" w:type="dxa"/>
            <w:vMerge/>
            <w:shd w:val="clear" w:color="auto" w:fill="FFFFFF"/>
            <w:vAlign w:val="center"/>
          </w:tcPr>
          <w:p w14:paraId="64DD00A5"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0D6EA3AB"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688995E9"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0148EDBB"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65D4C97E"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2F42C735"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2FE118CB"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980E3BC"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 Sağlık Kurumları Kuruluş Yeri Çalışmaları </w:t>
            </w:r>
          </w:p>
          <w:p w14:paraId="10AD81C9"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Health Institutions Establishment Studies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B58B15E" w14:textId="77777777" w:rsidR="00D55D9B" w:rsidRPr="000F0EBD" w:rsidRDefault="00D55D9B" w:rsidP="000F0EBD">
            <w:pPr>
              <w:contextualSpacing/>
              <w:jc w:val="both"/>
              <w:rPr>
                <w:rFonts w:ascii="Times New Roman" w:eastAsia="Calibri" w:hAnsi="Times New Roman" w:cs="Times New Roman"/>
                <w:iCs/>
                <w:color w:val="000000"/>
                <w:sz w:val="24"/>
                <w:szCs w:val="24"/>
              </w:rPr>
            </w:pPr>
            <w:r w:rsidRPr="000F0EBD">
              <w:rPr>
                <w:rFonts w:ascii="Times New Roman" w:eastAsia="Calibri" w:hAnsi="Times New Roman" w:cs="Times New Roman"/>
                <w:color w:val="000000"/>
                <w:sz w:val="24"/>
                <w:szCs w:val="24"/>
              </w:rPr>
              <w:t xml:space="preserve">Sağlık Kurumları Kuruluş Yeri Çalışmaları hakkında bilgi sahibi olur.  </w:t>
            </w:r>
            <w:r w:rsidRPr="000F0EBD">
              <w:rPr>
                <w:rFonts w:ascii="Times New Roman" w:eastAsia="Calibri" w:hAnsi="Times New Roman" w:cs="Times New Roman"/>
                <w:i/>
                <w:iCs/>
                <w:color w:val="000000"/>
                <w:sz w:val="24"/>
                <w:szCs w:val="24"/>
              </w:rPr>
              <w:t>Have information about Health Institutions Establishment Site Studies.</w:t>
            </w:r>
          </w:p>
        </w:tc>
      </w:tr>
      <w:tr w:rsidR="00D55D9B" w:rsidRPr="000F0EBD" w14:paraId="4C429435" w14:textId="77777777" w:rsidTr="00B909F0">
        <w:trPr>
          <w:trHeight w:val="186"/>
        </w:trPr>
        <w:tc>
          <w:tcPr>
            <w:tcW w:w="1652" w:type="dxa"/>
            <w:vMerge/>
            <w:shd w:val="clear" w:color="auto" w:fill="FFFFFF"/>
            <w:vAlign w:val="center"/>
          </w:tcPr>
          <w:p w14:paraId="47A871EE"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24279606"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1DB32080"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7BF28A70"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22B5F6E1"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39CCE9E2"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05355C45"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B217C62"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2. Sağlık Kurumları Kuruluş Yeri Çalışmaları </w:t>
            </w:r>
          </w:p>
          <w:p w14:paraId="7EADBA14"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Health Institutions Establishment Studies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9C8827B" w14:textId="77777777" w:rsidR="00D55D9B" w:rsidRPr="000F0EBD" w:rsidRDefault="00D55D9B" w:rsidP="000F0EBD">
            <w:pPr>
              <w:contextualSpacing/>
              <w:jc w:val="both"/>
              <w:rPr>
                <w:rFonts w:ascii="Times New Roman" w:eastAsia="Calibri" w:hAnsi="Times New Roman" w:cs="Times New Roman"/>
                <w:iCs/>
                <w:color w:val="000000"/>
                <w:sz w:val="24"/>
                <w:szCs w:val="24"/>
              </w:rPr>
            </w:pPr>
            <w:r w:rsidRPr="000F0EBD">
              <w:rPr>
                <w:rFonts w:ascii="Times New Roman" w:eastAsia="Calibri" w:hAnsi="Times New Roman" w:cs="Times New Roman"/>
                <w:color w:val="000000"/>
                <w:sz w:val="24"/>
                <w:szCs w:val="24"/>
              </w:rPr>
              <w:t xml:space="preserve">Sağlık Kurumları Kuruluş Yeri Çalışmaları hakkında bilgi sahibi olur.  </w:t>
            </w:r>
            <w:r w:rsidRPr="000F0EBD">
              <w:rPr>
                <w:rFonts w:ascii="Times New Roman" w:eastAsia="Calibri" w:hAnsi="Times New Roman" w:cs="Times New Roman"/>
                <w:i/>
                <w:iCs/>
                <w:color w:val="000000"/>
                <w:sz w:val="24"/>
                <w:szCs w:val="24"/>
              </w:rPr>
              <w:t>Have information about Health Institutions Establishment Site Studies</w:t>
            </w:r>
            <w:r w:rsidRPr="000F0EBD">
              <w:rPr>
                <w:rFonts w:ascii="Times New Roman" w:eastAsia="Calibri" w:hAnsi="Times New Roman" w:cs="Times New Roman"/>
                <w:color w:val="000000"/>
                <w:sz w:val="24"/>
                <w:szCs w:val="24"/>
              </w:rPr>
              <w:t>.</w:t>
            </w:r>
          </w:p>
        </w:tc>
      </w:tr>
      <w:tr w:rsidR="00D55D9B" w:rsidRPr="000F0EBD" w14:paraId="2C6750AA" w14:textId="77777777" w:rsidTr="00B909F0">
        <w:trPr>
          <w:trHeight w:val="186"/>
        </w:trPr>
        <w:tc>
          <w:tcPr>
            <w:tcW w:w="1652" w:type="dxa"/>
            <w:vMerge/>
            <w:shd w:val="clear" w:color="auto" w:fill="FFFFFF"/>
            <w:vAlign w:val="center"/>
          </w:tcPr>
          <w:p w14:paraId="313C81D5"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794D9447"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303E6812"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652B532D"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4A22E0FB"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371DCBC9"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0D1FA641"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1239C2FD"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3. Sağlık Kurumlarında Karar Verme Süreci ve Problem Çözme </w:t>
            </w:r>
          </w:p>
          <w:p w14:paraId="4CFA204D"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Decision Making Process and Problem Solving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2B6133F"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Karar Verme Süreci ve Problem Çözme hakkında bilgi sahibi olur.  </w:t>
            </w:r>
          </w:p>
          <w:p w14:paraId="0E0D3999"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Have information about Decision Making Process and Problem Solving in Health Institutions.</w:t>
            </w:r>
          </w:p>
        </w:tc>
      </w:tr>
      <w:tr w:rsidR="00D55D9B" w:rsidRPr="000F0EBD" w14:paraId="5F33431F" w14:textId="77777777" w:rsidTr="00B909F0">
        <w:trPr>
          <w:trHeight w:val="186"/>
        </w:trPr>
        <w:tc>
          <w:tcPr>
            <w:tcW w:w="1652" w:type="dxa"/>
            <w:vMerge/>
            <w:shd w:val="clear" w:color="auto" w:fill="FFFFFF"/>
            <w:vAlign w:val="center"/>
          </w:tcPr>
          <w:p w14:paraId="128E5870"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79E36985"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2454134C"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48750760"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4CA8D3A1"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3CB9498"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34103B2D"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DBAEA69"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4. Sağlık Kurumlarında Ekip Çalışması </w:t>
            </w:r>
          </w:p>
          <w:p w14:paraId="36BFBFC5"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Teamwork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52CCBB2"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Ekip Çalışması hakkında bilgi sahibi olur.  </w:t>
            </w:r>
          </w:p>
          <w:p w14:paraId="528F516A"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Gains knowledge about Teamwork in Health Institutions.</w:t>
            </w:r>
          </w:p>
        </w:tc>
      </w:tr>
      <w:tr w:rsidR="00D55D9B" w:rsidRPr="000F0EBD" w14:paraId="5AF91D5A" w14:textId="77777777" w:rsidTr="00B909F0">
        <w:trPr>
          <w:trHeight w:val="186"/>
        </w:trPr>
        <w:tc>
          <w:tcPr>
            <w:tcW w:w="1652" w:type="dxa"/>
            <w:vMerge/>
            <w:shd w:val="clear" w:color="auto" w:fill="FFFFFF"/>
            <w:vAlign w:val="center"/>
          </w:tcPr>
          <w:p w14:paraId="4CA2E084"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1F8C0325"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59615817"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067D464C"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EFE8038"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54899712"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3D756641"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BE0A7D9"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5. Sağlık Kurumlarında Koordinasyon ve İletişim </w:t>
            </w:r>
          </w:p>
          <w:p w14:paraId="549420AC"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Coordination and Communication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1B65574"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Koordinasyon ve İletişim hakkında bilgi sahibi olur.  </w:t>
            </w:r>
            <w:r w:rsidRPr="000F0EBD">
              <w:rPr>
                <w:rFonts w:ascii="Times New Roman" w:eastAsia="Calibri" w:hAnsi="Times New Roman" w:cs="Times New Roman"/>
                <w:i/>
                <w:iCs/>
                <w:color w:val="000000"/>
                <w:sz w:val="24"/>
                <w:szCs w:val="24"/>
              </w:rPr>
              <w:t>Have information about Coordination and Communication in Health Institutions</w:t>
            </w:r>
            <w:r w:rsidRPr="000F0EBD">
              <w:rPr>
                <w:rFonts w:ascii="Times New Roman" w:eastAsia="Calibri" w:hAnsi="Times New Roman" w:cs="Times New Roman"/>
                <w:color w:val="000000"/>
                <w:sz w:val="24"/>
                <w:szCs w:val="24"/>
              </w:rPr>
              <w:t>.</w:t>
            </w:r>
          </w:p>
        </w:tc>
      </w:tr>
      <w:tr w:rsidR="00D55D9B" w:rsidRPr="000F0EBD" w14:paraId="4B9DA99E" w14:textId="77777777" w:rsidTr="00B909F0">
        <w:trPr>
          <w:trHeight w:val="186"/>
        </w:trPr>
        <w:tc>
          <w:tcPr>
            <w:tcW w:w="1652" w:type="dxa"/>
            <w:vMerge/>
            <w:shd w:val="clear" w:color="auto" w:fill="FFFFFF"/>
            <w:vAlign w:val="center"/>
          </w:tcPr>
          <w:p w14:paraId="21E7FA36"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5B76AE66"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730D7583"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66622975"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5EDD6BE8"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6F818D87"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581F639C"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473D4358"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6. Sağlık İletişimi </w:t>
            </w:r>
          </w:p>
          <w:p w14:paraId="144D617C"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Health Communication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7A195B4"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İletişimi hakkında bilgi sahibi olur. </w:t>
            </w:r>
          </w:p>
          <w:p w14:paraId="0CF91B6C"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Have knowledge about Health Communication.</w:t>
            </w:r>
          </w:p>
        </w:tc>
      </w:tr>
      <w:tr w:rsidR="00D55D9B" w:rsidRPr="000F0EBD" w14:paraId="7A73DE51" w14:textId="77777777" w:rsidTr="00B909F0">
        <w:trPr>
          <w:trHeight w:val="186"/>
        </w:trPr>
        <w:tc>
          <w:tcPr>
            <w:tcW w:w="1652" w:type="dxa"/>
            <w:vMerge/>
            <w:shd w:val="clear" w:color="auto" w:fill="FFFFFF"/>
            <w:vAlign w:val="center"/>
          </w:tcPr>
          <w:p w14:paraId="7A80F2C1"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3FEDC695"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1FE80E55"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247AA24E"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FB1527F"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20B6828B"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14BACF03"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DA468A0"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7. Sağlık Kurumlarında Çatışma Yönetimi ve Örnek Olay Çalışması </w:t>
            </w:r>
          </w:p>
          <w:p w14:paraId="074EA75B"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Conflict Management and Case Study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F7710BE"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Çatışma Yönetimi ve Örnek Olay Çalışması hakkında bilgi sahibi olur.  </w:t>
            </w:r>
          </w:p>
          <w:p w14:paraId="45CA3C30" w14:textId="77777777" w:rsidR="00D55D9B" w:rsidRPr="000F0EBD" w:rsidRDefault="00D55D9B" w:rsidP="000F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Have information about Conflict Management and Case Study in Health Institutions.</w:t>
            </w:r>
          </w:p>
        </w:tc>
      </w:tr>
      <w:tr w:rsidR="00D55D9B" w:rsidRPr="000F0EBD" w14:paraId="6C616713" w14:textId="77777777" w:rsidTr="00B909F0">
        <w:trPr>
          <w:trHeight w:val="186"/>
        </w:trPr>
        <w:tc>
          <w:tcPr>
            <w:tcW w:w="1652" w:type="dxa"/>
            <w:vMerge/>
            <w:shd w:val="clear" w:color="auto" w:fill="FFFFFF"/>
            <w:vAlign w:val="center"/>
          </w:tcPr>
          <w:p w14:paraId="4A24C44F"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7F8BE057"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342A5B0C"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57F3B57F"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3B86B6AF"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3A1B207B"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3DB9DE68"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1E961FD0"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8. Sağlık İşletmelerinde Stratejik Yönetim </w:t>
            </w:r>
          </w:p>
          <w:p w14:paraId="004F34D9"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Strategic Management in Healthcare Businesses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9AB2AD7"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İşletmelerinde Stratejik Yönetim hakkında bilgi sahibi olur.  </w:t>
            </w:r>
          </w:p>
          <w:p w14:paraId="36977B49"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Gains knowledge about Strategic Management in Healthcare Businesses.</w:t>
            </w:r>
          </w:p>
        </w:tc>
      </w:tr>
      <w:tr w:rsidR="00D55D9B" w:rsidRPr="000F0EBD" w14:paraId="34DB6EFC" w14:textId="77777777" w:rsidTr="00B909F0">
        <w:trPr>
          <w:trHeight w:val="186"/>
        </w:trPr>
        <w:tc>
          <w:tcPr>
            <w:tcW w:w="1652" w:type="dxa"/>
            <w:vMerge/>
            <w:shd w:val="clear" w:color="auto" w:fill="FFFFFF"/>
            <w:vAlign w:val="center"/>
          </w:tcPr>
          <w:p w14:paraId="6FBC2FA6"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217CD4F0"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4D01C8BD"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587ED46C"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14A8244E"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11857B7C"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48DF11E6"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0BE73D5"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9.Sağlık Kurumlarında Performans Yönetimi </w:t>
            </w:r>
          </w:p>
          <w:p w14:paraId="156E6C9A"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Performance Management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8490897"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Performans Yönetimi hakkında bilgi sahibi olur.  </w:t>
            </w:r>
            <w:r w:rsidRPr="000F0EBD">
              <w:rPr>
                <w:rFonts w:ascii="Times New Roman" w:eastAsia="Calibri" w:hAnsi="Times New Roman" w:cs="Times New Roman"/>
                <w:i/>
                <w:iCs/>
                <w:color w:val="000000"/>
                <w:sz w:val="24"/>
                <w:szCs w:val="24"/>
              </w:rPr>
              <w:t>Have information about Performance Management in Health Institutions.</w:t>
            </w:r>
          </w:p>
        </w:tc>
      </w:tr>
      <w:tr w:rsidR="00D55D9B" w:rsidRPr="000F0EBD" w14:paraId="7B211BCF" w14:textId="77777777" w:rsidTr="00B909F0">
        <w:trPr>
          <w:trHeight w:val="186"/>
        </w:trPr>
        <w:tc>
          <w:tcPr>
            <w:tcW w:w="1652" w:type="dxa"/>
            <w:vMerge/>
            <w:shd w:val="clear" w:color="auto" w:fill="FFFFFF"/>
            <w:vAlign w:val="center"/>
          </w:tcPr>
          <w:p w14:paraId="613D8320"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0FDC4AB4"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112A9A55"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2A6F7889"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116FE874"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D3564F6"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546EFB65"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40AF3D37"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10. Sağlık Kurumlarında Lojistik Yönetimi ve Dış Kaynak Kullanımı </w:t>
            </w:r>
          </w:p>
          <w:p w14:paraId="1DCC338F"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Logistics Management and Outsourcing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DE2C0DA"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Lojistik Yönetimi ve Dış Kaynak Kullanımı hakkında bilgi sahibi olur.  </w:t>
            </w:r>
          </w:p>
          <w:p w14:paraId="3F0D451C"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Have information about Logistics Management and Outsourcing in Health Institutions.</w:t>
            </w:r>
          </w:p>
        </w:tc>
      </w:tr>
      <w:tr w:rsidR="00D55D9B" w:rsidRPr="000F0EBD" w14:paraId="21D0B865" w14:textId="77777777" w:rsidTr="00B909F0">
        <w:trPr>
          <w:trHeight w:val="186"/>
        </w:trPr>
        <w:tc>
          <w:tcPr>
            <w:tcW w:w="1652" w:type="dxa"/>
            <w:vMerge/>
            <w:shd w:val="clear" w:color="auto" w:fill="FFFFFF"/>
            <w:vAlign w:val="center"/>
          </w:tcPr>
          <w:p w14:paraId="4034CFD5"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4515ED21"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7536E127"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55689106"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279076C3"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6C28D9AC"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76339C95"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350AFF22"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11. Sağlık Kurumlarında Çağdaş Yaklaşımlar-Toplam Kalite Yönetimi, Benchmarking </w:t>
            </w:r>
          </w:p>
          <w:p w14:paraId="01EA90B3"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Contemporary Approaches in Health Institutions-Total Quality Management, Benchmarking</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1EBDD23C"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Kurumlarında Çağdaş Yaklaşımlar-Toplam Kalite Yönetimi, Benchmarking hakkında bilgi sahibi olur.  </w:t>
            </w:r>
          </w:p>
          <w:p w14:paraId="73370BE8"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Contemporary Approaches in Health Institutions-Total Quality Management, will have information about Benchmarking.</w:t>
            </w:r>
          </w:p>
        </w:tc>
      </w:tr>
      <w:tr w:rsidR="00D55D9B" w:rsidRPr="000F0EBD" w14:paraId="44DCDED1" w14:textId="77777777" w:rsidTr="00B909F0">
        <w:trPr>
          <w:trHeight w:val="186"/>
        </w:trPr>
        <w:tc>
          <w:tcPr>
            <w:tcW w:w="1652" w:type="dxa"/>
            <w:vMerge/>
            <w:shd w:val="clear" w:color="auto" w:fill="FFFFFF"/>
            <w:vAlign w:val="center"/>
          </w:tcPr>
          <w:p w14:paraId="5F3ED0EF"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07E23D4A"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0D55F8E8"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363A9886"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0FA2805"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17DE0B68"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3C68421D"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06BD33C2"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12.Sağlık Kurumlarında Hasta Hakları ve Sorumluluk </w:t>
            </w:r>
          </w:p>
          <w:p w14:paraId="237753C6" w14:textId="77777777" w:rsidR="00D55D9B" w:rsidRPr="000F0EBD" w:rsidRDefault="00D55D9B" w:rsidP="000F0EBD">
            <w:pPr>
              <w:jc w:val="both"/>
              <w:rPr>
                <w:rFonts w:ascii="Times New Roman" w:eastAsia="Calibri" w:hAnsi="Times New Roman" w:cs="Times New Roman"/>
                <w:color w:val="000000"/>
                <w:sz w:val="24"/>
                <w:szCs w:val="24"/>
              </w:rPr>
            </w:pPr>
          </w:p>
          <w:p w14:paraId="33D5928B"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Patient Rights and Responsibility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363C081" w14:textId="77777777" w:rsidR="00D55D9B" w:rsidRPr="000F0EBD" w:rsidRDefault="00D55D9B" w:rsidP="000F0EBD">
            <w:pPr>
              <w:contextualSpacing/>
              <w:jc w:val="both"/>
              <w:rPr>
                <w:rFonts w:ascii="Times New Roman" w:eastAsia="Calibri" w:hAnsi="Times New Roman" w:cs="Times New Roman"/>
                <w:iCs/>
                <w:color w:val="000000"/>
                <w:sz w:val="24"/>
                <w:szCs w:val="24"/>
              </w:rPr>
            </w:pPr>
            <w:r w:rsidRPr="000F0EBD">
              <w:rPr>
                <w:rFonts w:ascii="Times New Roman" w:eastAsia="Calibri" w:hAnsi="Times New Roman" w:cs="Times New Roman"/>
                <w:color w:val="000000"/>
                <w:sz w:val="24"/>
                <w:szCs w:val="24"/>
              </w:rPr>
              <w:t xml:space="preserve">Sağlık Kurumlarında Hasta Hakları ve Sorumluluk hakkında bilgi sahibi olur.  </w:t>
            </w:r>
            <w:r w:rsidRPr="000F0EBD">
              <w:rPr>
                <w:rFonts w:ascii="Times New Roman" w:eastAsia="Calibri" w:hAnsi="Times New Roman" w:cs="Times New Roman"/>
                <w:i/>
                <w:iCs/>
                <w:color w:val="000000"/>
                <w:sz w:val="24"/>
                <w:szCs w:val="24"/>
              </w:rPr>
              <w:t>Gains information about Patient Rights and Responsibility in Health Institutions.</w:t>
            </w:r>
          </w:p>
        </w:tc>
      </w:tr>
      <w:tr w:rsidR="00D55D9B" w:rsidRPr="000F0EBD" w14:paraId="53E1181B" w14:textId="77777777" w:rsidTr="00B909F0">
        <w:trPr>
          <w:trHeight w:val="186"/>
        </w:trPr>
        <w:tc>
          <w:tcPr>
            <w:tcW w:w="1652" w:type="dxa"/>
            <w:vMerge/>
            <w:shd w:val="clear" w:color="auto" w:fill="FFFFFF"/>
            <w:vAlign w:val="center"/>
          </w:tcPr>
          <w:p w14:paraId="685CDC7A"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4D832B62"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3C241A21"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500B416C"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5AD9B97A"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6DAD7714"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32BE1A7A"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420A767D"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13. Sağlık Kurumlarında Kriz ve Stres Yönetimi </w:t>
            </w:r>
          </w:p>
          <w:p w14:paraId="26706DC8"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Crisis and Stress Management in Health Institutions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230595D" w14:textId="77777777" w:rsidR="00D55D9B" w:rsidRPr="000F0EBD" w:rsidRDefault="00D55D9B" w:rsidP="000F0EBD">
            <w:pPr>
              <w:contextualSpacing/>
              <w:jc w:val="both"/>
              <w:rPr>
                <w:rFonts w:ascii="Times New Roman" w:eastAsia="Calibri" w:hAnsi="Times New Roman" w:cs="Times New Roman"/>
                <w:iCs/>
                <w:color w:val="000000"/>
                <w:sz w:val="24"/>
                <w:szCs w:val="24"/>
              </w:rPr>
            </w:pPr>
            <w:r w:rsidRPr="000F0EBD">
              <w:rPr>
                <w:rFonts w:ascii="Times New Roman" w:eastAsia="Calibri" w:hAnsi="Times New Roman" w:cs="Times New Roman"/>
                <w:color w:val="000000"/>
                <w:sz w:val="24"/>
                <w:szCs w:val="24"/>
              </w:rPr>
              <w:t xml:space="preserve">Sağlık Kurumlarında Kriz ve Stres Yönetimi hakkında bilgi sahibi olur.  </w:t>
            </w:r>
            <w:r w:rsidRPr="000F0EBD">
              <w:rPr>
                <w:rFonts w:ascii="Times New Roman" w:eastAsia="Calibri" w:hAnsi="Times New Roman" w:cs="Times New Roman"/>
                <w:i/>
                <w:iCs/>
                <w:color w:val="000000"/>
                <w:sz w:val="24"/>
                <w:szCs w:val="24"/>
              </w:rPr>
              <w:t>Have information about Crisis and Stress Management in Health Institutions.</w:t>
            </w:r>
          </w:p>
        </w:tc>
      </w:tr>
      <w:tr w:rsidR="00D55D9B" w:rsidRPr="000F0EBD" w14:paraId="79C5607D" w14:textId="77777777" w:rsidTr="00B909F0">
        <w:trPr>
          <w:trHeight w:val="186"/>
        </w:trPr>
        <w:tc>
          <w:tcPr>
            <w:tcW w:w="1652" w:type="dxa"/>
            <w:vMerge/>
            <w:shd w:val="clear" w:color="auto" w:fill="FFFFFF"/>
            <w:vAlign w:val="center"/>
          </w:tcPr>
          <w:p w14:paraId="7D669D0B" w14:textId="77777777" w:rsidR="00D55D9B" w:rsidRPr="000F0EBD" w:rsidRDefault="00D55D9B" w:rsidP="000F0EBD">
            <w:pPr>
              <w:jc w:val="both"/>
              <w:rPr>
                <w:rFonts w:ascii="Times New Roman" w:eastAsia="Calibri" w:hAnsi="Times New Roman" w:cs="Times New Roman"/>
                <w:color w:val="000000"/>
                <w:sz w:val="24"/>
                <w:szCs w:val="24"/>
              </w:rPr>
            </w:pPr>
          </w:p>
        </w:tc>
        <w:tc>
          <w:tcPr>
            <w:tcW w:w="3559" w:type="dxa"/>
            <w:vMerge/>
            <w:shd w:val="clear" w:color="auto" w:fill="FFFFFF"/>
            <w:vAlign w:val="center"/>
          </w:tcPr>
          <w:p w14:paraId="64A3BC02" w14:textId="77777777" w:rsidR="00D55D9B" w:rsidRPr="000F0EBD" w:rsidRDefault="00D55D9B" w:rsidP="000F0EBD">
            <w:pPr>
              <w:jc w:val="both"/>
              <w:rPr>
                <w:rFonts w:ascii="Times New Roman" w:eastAsia="Calibri" w:hAnsi="Times New Roman" w:cs="Times New Roman"/>
                <w:color w:val="000000"/>
                <w:sz w:val="24"/>
                <w:szCs w:val="24"/>
              </w:rPr>
            </w:pPr>
          </w:p>
        </w:tc>
        <w:tc>
          <w:tcPr>
            <w:tcW w:w="426" w:type="dxa"/>
            <w:vMerge/>
            <w:shd w:val="clear" w:color="auto" w:fill="FFFFFF"/>
            <w:vAlign w:val="center"/>
          </w:tcPr>
          <w:p w14:paraId="7870933B" w14:textId="77777777" w:rsidR="00D55D9B" w:rsidRPr="000F0EBD" w:rsidRDefault="00D55D9B" w:rsidP="000F0EBD">
            <w:pPr>
              <w:jc w:val="both"/>
              <w:rPr>
                <w:rFonts w:ascii="Times New Roman" w:eastAsia="Calibri" w:hAnsi="Times New Roman" w:cs="Times New Roman"/>
                <w:color w:val="000000"/>
                <w:sz w:val="24"/>
                <w:szCs w:val="24"/>
              </w:rPr>
            </w:pPr>
          </w:p>
        </w:tc>
        <w:tc>
          <w:tcPr>
            <w:tcW w:w="567" w:type="dxa"/>
            <w:vMerge/>
            <w:shd w:val="clear" w:color="auto" w:fill="FFFFFF"/>
            <w:vAlign w:val="center"/>
          </w:tcPr>
          <w:p w14:paraId="11CD3DF7"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09CEE634" w14:textId="77777777" w:rsidR="00D55D9B" w:rsidRPr="000F0EBD" w:rsidRDefault="00D55D9B" w:rsidP="000F0EBD">
            <w:pPr>
              <w:jc w:val="both"/>
              <w:rPr>
                <w:rFonts w:ascii="Times New Roman" w:eastAsia="Calibri" w:hAnsi="Times New Roman" w:cs="Times New Roman"/>
                <w:color w:val="000000"/>
                <w:sz w:val="24"/>
                <w:szCs w:val="24"/>
              </w:rPr>
            </w:pPr>
          </w:p>
        </w:tc>
        <w:tc>
          <w:tcPr>
            <w:tcW w:w="425" w:type="dxa"/>
            <w:vMerge/>
            <w:shd w:val="clear" w:color="auto" w:fill="FFFFFF"/>
            <w:vAlign w:val="center"/>
          </w:tcPr>
          <w:p w14:paraId="61621894" w14:textId="77777777" w:rsidR="00D55D9B" w:rsidRPr="000F0EBD" w:rsidRDefault="00D55D9B" w:rsidP="000F0EBD">
            <w:pPr>
              <w:jc w:val="both"/>
              <w:rPr>
                <w:rFonts w:ascii="Times New Roman" w:eastAsia="Calibri" w:hAnsi="Times New Roman" w:cs="Times New Roman"/>
                <w:color w:val="000000"/>
                <w:sz w:val="24"/>
                <w:szCs w:val="24"/>
              </w:rPr>
            </w:pPr>
          </w:p>
        </w:tc>
        <w:tc>
          <w:tcPr>
            <w:tcW w:w="709" w:type="dxa"/>
            <w:vMerge/>
            <w:shd w:val="clear" w:color="auto" w:fill="FFFFFF"/>
            <w:vAlign w:val="center"/>
          </w:tcPr>
          <w:p w14:paraId="0B55CEBE" w14:textId="77777777" w:rsidR="00D55D9B" w:rsidRPr="000F0EBD" w:rsidRDefault="00D55D9B" w:rsidP="000F0EBD">
            <w:pPr>
              <w:jc w:val="both"/>
              <w:rPr>
                <w:rFonts w:ascii="Times New Roman" w:eastAsia="Calibri" w:hAnsi="Times New Roman" w:cs="Times New Roman"/>
                <w:color w:val="000000"/>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75E914DB" w14:textId="77777777" w:rsidR="00D55D9B" w:rsidRPr="000F0EBD" w:rsidRDefault="00D55D9B" w:rsidP="000F0EBD">
            <w:pPr>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14. Sağlık Okuryazarlığı, Vaka Çalışması </w:t>
            </w:r>
          </w:p>
          <w:p w14:paraId="09D1FA7E" w14:textId="77777777" w:rsidR="00D55D9B" w:rsidRPr="000F0EBD" w:rsidRDefault="00D55D9B" w:rsidP="000F0EBD">
            <w:pPr>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Health Literacy, Case Study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7835AA9" w14:textId="77777777" w:rsidR="00D55D9B" w:rsidRPr="000F0EBD" w:rsidRDefault="00D55D9B" w:rsidP="000F0EBD">
            <w:pPr>
              <w:contextualSpacing/>
              <w:jc w:val="both"/>
              <w:rPr>
                <w:rFonts w:ascii="Times New Roman" w:eastAsia="Calibri" w:hAnsi="Times New Roman" w:cs="Times New Roman"/>
                <w:color w:val="000000"/>
                <w:sz w:val="24"/>
                <w:szCs w:val="24"/>
              </w:rPr>
            </w:pPr>
            <w:r w:rsidRPr="000F0EBD">
              <w:rPr>
                <w:rFonts w:ascii="Times New Roman" w:eastAsia="Calibri" w:hAnsi="Times New Roman" w:cs="Times New Roman"/>
                <w:color w:val="000000"/>
                <w:sz w:val="24"/>
                <w:szCs w:val="24"/>
              </w:rPr>
              <w:t xml:space="preserve">Sağlık Okuryazarlığı, Vaka Çalışması hakkında bilgi sahibi olur.  </w:t>
            </w:r>
          </w:p>
          <w:p w14:paraId="6539E9A6" w14:textId="77777777" w:rsidR="00D55D9B" w:rsidRPr="000F0EBD" w:rsidRDefault="00D55D9B" w:rsidP="000F0EBD">
            <w:pPr>
              <w:contextualSpacing/>
              <w:jc w:val="both"/>
              <w:rPr>
                <w:rFonts w:ascii="Times New Roman" w:eastAsia="Calibri" w:hAnsi="Times New Roman" w:cs="Times New Roman"/>
                <w:i/>
                <w:iCs/>
                <w:color w:val="000000"/>
                <w:sz w:val="24"/>
                <w:szCs w:val="24"/>
              </w:rPr>
            </w:pPr>
            <w:r w:rsidRPr="000F0EBD">
              <w:rPr>
                <w:rFonts w:ascii="Times New Roman" w:eastAsia="Calibri" w:hAnsi="Times New Roman" w:cs="Times New Roman"/>
                <w:i/>
                <w:iCs/>
                <w:color w:val="000000"/>
                <w:sz w:val="24"/>
                <w:szCs w:val="24"/>
              </w:rPr>
              <w:t>Have knowledge about Health Literacy, Case Study.</w:t>
            </w:r>
          </w:p>
        </w:tc>
      </w:tr>
    </w:tbl>
    <w:p w14:paraId="24139DCA" w14:textId="77777777" w:rsidR="00D55D9B" w:rsidRPr="000F0EBD" w:rsidRDefault="00D55D9B"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D55D9B" w:rsidRPr="000F0EBD" w14:paraId="19464510" w14:textId="77777777" w:rsidTr="00B909F0">
        <w:trPr>
          <w:cantSplit/>
          <w:trHeight w:val="2655"/>
        </w:trPr>
        <w:tc>
          <w:tcPr>
            <w:tcW w:w="1652" w:type="dxa"/>
            <w:shd w:val="clear" w:color="auto" w:fill="FFFFFF" w:themeFill="background1"/>
            <w:textDirection w:val="btLr"/>
            <w:vAlign w:val="center"/>
          </w:tcPr>
          <w:p w14:paraId="1F9903F5"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4C39A2F9"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shd w:val="clear" w:color="auto" w:fill="FFFFFF" w:themeFill="background1"/>
            <w:vAlign w:val="center"/>
          </w:tcPr>
          <w:p w14:paraId="5A2E038C"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324AEA93"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7F15E5A3"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06178F10"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0D7FB34"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8CCE20B"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70885E8"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5D05DAD0"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4A84CFB" w14:textId="77777777" w:rsidR="00826C6F" w:rsidRPr="000F0EBD" w:rsidRDefault="00D55D9B" w:rsidP="00826C6F">
            <w:pPr>
              <w:spacing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 xml:space="preserve"> </w:t>
            </w:r>
            <w:r w:rsidR="00826C6F" w:rsidRPr="000F0EBD">
              <w:rPr>
                <w:rFonts w:ascii="Times New Roman" w:hAnsi="Times New Roman" w:cs="Times New Roman"/>
                <w:bCs/>
                <w:iCs/>
                <w:sz w:val="24"/>
                <w:szCs w:val="24"/>
                <w:lang w:val="en-US" w:eastAsia="zh-CN"/>
              </w:rPr>
              <w:t xml:space="preserve"> Tıbbi Dokümantasyon ve Sekreterlik alanında kamu ve özel sağlık kuruluşlarının Tıbbi kayıt, Arşiv, Tıbbi Sekreterlik, Rapor yazımı, vb.konularında yeterli bilgi ve beceriye sahip olmaktır.</w:t>
            </w:r>
          </w:p>
          <w:p w14:paraId="079E16D9" w14:textId="77777777" w:rsidR="00826C6F" w:rsidRPr="000F0EBD" w:rsidRDefault="00826C6F" w:rsidP="00826C6F">
            <w:pPr>
              <w:spacing w:line="240" w:lineRule="auto"/>
              <w:jc w:val="both"/>
              <w:rPr>
                <w:rFonts w:ascii="Times New Roman" w:hAnsi="Times New Roman" w:cs="Times New Roman"/>
                <w:bCs/>
                <w:i/>
                <w:iCs/>
                <w:sz w:val="24"/>
                <w:szCs w:val="24"/>
                <w:lang w:val="en-US" w:eastAsia="zh-CN"/>
              </w:rPr>
            </w:pPr>
            <w:r w:rsidRPr="00890F37">
              <w:rPr>
                <w:rFonts w:ascii="Times New Roman" w:hAnsi="Times New Roman" w:cs="Times New Roman"/>
                <w:bCs/>
                <w:i/>
                <w:iCs/>
                <w:sz w:val="24"/>
                <w:szCs w:val="24"/>
                <w:lang w:val="en-US" w:eastAsia="zh-CN"/>
              </w:rPr>
              <w:t>To have sufficient knowledge and skills in the field of Medical Documentation and Secretariat, Medical records, Archives, Medical Secretariat, Report writing, etc. of public and private health institutions.</w:t>
            </w:r>
          </w:p>
          <w:p w14:paraId="56DF3841" w14:textId="77777777" w:rsidR="00D55D9B" w:rsidRPr="000F0EBD" w:rsidRDefault="00D55D9B" w:rsidP="000F0EBD">
            <w:pPr>
              <w:spacing w:line="240" w:lineRule="auto"/>
              <w:jc w:val="both"/>
              <w:rPr>
                <w:rFonts w:ascii="Times New Roman" w:hAnsi="Times New Roman" w:cs="Times New Roman"/>
                <w:bCs/>
                <w:i/>
                <w:iCs/>
                <w:sz w:val="24"/>
                <w:szCs w:val="24"/>
                <w:lang w:val="en-US" w:eastAsia="zh-CN"/>
              </w:rPr>
            </w:pPr>
          </w:p>
          <w:p w14:paraId="4C7E0302" w14:textId="77777777" w:rsidR="00D55D9B" w:rsidRPr="000F0EBD" w:rsidRDefault="00D55D9B" w:rsidP="000F0EBD">
            <w:pPr>
              <w:spacing w:line="240" w:lineRule="auto"/>
              <w:jc w:val="both"/>
              <w:rPr>
                <w:rFonts w:ascii="Times New Roman" w:hAnsi="Times New Roman" w:cs="Times New Roman"/>
                <w:bCs/>
                <w:i/>
                <w:iCs/>
                <w:sz w:val="24"/>
                <w:szCs w:val="24"/>
              </w:rPr>
            </w:pPr>
          </w:p>
        </w:tc>
      </w:tr>
      <w:tr w:rsidR="00D55D9B" w:rsidRPr="000F0EBD" w14:paraId="1E5FFC6F" w14:textId="77777777" w:rsidTr="00B909F0">
        <w:trPr>
          <w:trHeight w:val="306"/>
        </w:trPr>
        <w:tc>
          <w:tcPr>
            <w:tcW w:w="1652" w:type="dxa"/>
            <w:vMerge w:val="restart"/>
            <w:shd w:val="clear" w:color="auto" w:fill="FFFFFF" w:themeFill="background1"/>
            <w:vAlign w:val="center"/>
          </w:tcPr>
          <w:p w14:paraId="37D4286A" w14:textId="3F430E9A" w:rsidR="00D55D9B" w:rsidRPr="000F0EBD" w:rsidRDefault="00230B2D"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541122110</w:t>
            </w:r>
          </w:p>
        </w:tc>
        <w:tc>
          <w:tcPr>
            <w:tcW w:w="3559" w:type="dxa"/>
            <w:vMerge w:val="restart"/>
            <w:shd w:val="clear" w:color="auto" w:fill="FFFFFF" w:themeFill="background1"/>
            <w:vAlign w:val="center"/>
          </w:tcPr>
          <w:p w14:paraId="611F4DC9"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Tıbbi Dokümantasyon IV</w:t>
            </w:r>
          </w:p>
          <w:p w14:paraId="08F80BB6" w14:textId="77777777" w:rsidR="00D55D9B" w:rsidRPr="000F0EBD" w:rsidRDefault="00D55D9B" w:rsidP="000F0EBD">
            <w:pPr>
              <w:spacing w:line="240" w:lineRule="auto"/>
              <w:jc w:val="both"/>
              <w:rPr>
                <w:rFonts w:ascii="Times New Roman" w:hAnsi="Times New Roman" w:cs="Times New Roman"/>
                <w:i/>
                <w:iCs/>
                <w:sz w:val="24"/>
                <w:szCs w:val="24"/>
                <w:lang w:val="en-US"/>
              </w:rPr>
            </w:pPr>
            <w:r w:rsidRPr="000F0EBD">
              <w:rPr>
                <w:rFonts w:ascii="Times New Roman" w:hAnsi="Times New Roman" w:cs="Times New Roman"/>
                <w:i/>
                <w:iCs/>
                <w:sz w:val="24"/>
                <w:szCs w:val="24"/>
                <w:lang w:val="en-US"/>
              </w:rPr>
              <w:t>Effective and Beautiful Speech</w:t>
            </w:r>
          </w:p>
          <w:p w14:paraId="2EE609FA" w14:textId="77777777" w:rsidR="00D55D9B" w:rsidRPr="000F0EBD" w:rsidRDefault="00D55D9B" w:rsidP="000F0EBD">
            <w:pPr>
              <w:spacing w:line="240" w:lineRule="auto"/>
              <w:jc w:val="both"/>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4A1992E3"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5224EADA"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6D52859C"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11DC9867" w14:textId="77777777" w:rsidR="00D55D9B" w:rsidRPr="000F0EBD" w:rsidRDefault="00826C6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6CF5C17" w14:textId="77777777" w:rsidR="00D55D9B" w:rsidRPr="000F0EBD" w:rsidRDefault="00D55D9B"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2"/>
            <w:shd w:val="clear" w:color="auto" w:fill="FFFFFF" w:themeFill="background1"/>
          </w:tcPr>
          <w:p w14:paraId="6C0CD2CB"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42FF99ED"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p w14:paraId="62C0ED64"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Bu dersin amacı; Tıbbi Dokümantasyon ve Sekreterlik alanında kamu ve özel sağlık kuruluşlarının Sağlık Uygulama Tebliği ile ilgili içerikleri anlamak yorumlamak ve uygulamaları yapabilmektir.</w:t>
            </w:r>
          </w:p>
        </w:tc>
      </w:tr>
      <w:tr w:rsidR="00D55D9B" w:rsidRPr="000F0EBD" w14:paraId="5A95D899" w14:textId="77777777" w:rsidTr="00B909F0">
        <w:trPr>
          <w:trHeight w:val="765"/>
        </w:trPr>
        <w:tc>
          <w:tcPr>
            <w:tcW w:w="1652" w:type="dxa"/>
            <w:vMerge/>
            <w:shd w:val="clear" w:color="auto" w:fill="FFFFFF" w:themeFill="background1"/>
            <w:vAlign w:val="center"/>
          </w:tcPr>
          <w:p w14:paraId="6363DF6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97E4B4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D1AF35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F5C61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BE364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4342EC9"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0F3A079"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2D60186D" w14:textId="77777777" w:rsidR="00D55D9B" w:rsidRPr="000F0EBD" w:rsidRDefault="00D55D9B"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To understand, interpret and implement the contents of the Health Practice Communiqué of public and private health institutions in the field of Medical Documentation and Secretariat.</w:t>
            </w:r>
          </w:p>
        </w:tc>
      </w:tr>
      <w:tr w:rsidR="00D55D9B" w:rsidRPr="000F0EBD" w14:paraId="3F493CAE" w14:textId="77777777" w:rsidTr="00B909F0">
        <w:trPr>
          <w:trHeight w:val="186"/>
        </w:trPr>
        <w:tc>
          <w:tcPr>
            <w:tcW w:w="1652" w:type="dxa"/>
            <w:vMerge/>
            <w:shd w:val="clear" w:color="auto" w:fill="FFFFFF" w:themeFill="background1"/>
            <w:vAlign w:val="center"/>
          </w:tcPr>
          <w:p w14:paraId="41A35EF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37F0D76"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C3438A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A6DBE1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21B83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A5039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487FAD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FAE15E5"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248AB03C"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shd w:val="clear" w:color="auto" w:fill="FFFFFF" w:themeFill="background1"/>
          </w:tcPr>
          <w:p w14:paraId="7797B08E"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115D31B9"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167A8644" w14:textId="77777777" w:rsidTr="00B909F0">
        <w:trPr>
          <w:trHeight w:val="186"/>
        </w:trPr>
        <w:tc>
          <w:tcPr>
            <w:tcW w:w="1652" w:type="dxa"/>
            <w:vMerge/>
            <w:shd w:val="clear" w:color="auto" w:fill="FFFFFF" w:themeFill="background1"/>
            <w:vAlign w:val="center"/>
          </w:tcPr>
          <w:p w14:paraId="77A9BB12"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57A95E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AD59C3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FD6563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CB5BE2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4D30B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52C60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5984DE4E"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1-Tedavi kategorileri ve ilişkili tanımlar</w:t>
            </w:r>
          </w:p>
          <w:p w14:paraId="5951314C"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Treatment categories and associated definitions</w:t>
            </w:r>
          </w:p>
          <w:p w14:paraId="1ADD1E15"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FD7CD91"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Tedavi kategorileri ve ilişkili kavramları tanımlayabilir</w:t>
            </w:r>
          </w:p>
          <w:p w14:paraId="04F60786"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6D8B5CF8"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treatment categories and related concepts</w:t>
            </w:r>
          </w:p>
        </w:tc>
      </w:tr>
      <w:tr w:rsidR="00D55D9B" w:rsidRPr="000F0EBD" w14:paraId="47596C58" w14:textId="77777777" w:rsidTr="00B909F0">
        <w:trPr>
          <w:trHeight w:val="186"/>
        </w:trPr>
        <w:tc>
          <w:tcPr>
            <w:tcW w:w="1652" w:type="dxa"/>
            <w:vMerge/>
            <w:shd w:val="clear" w:color="auto" w:fill="FFFFFF" w:themeFill="background1"/>
            <w:vAlign w:val="center"/>
          </w:tcPr>
          <w:p w14:paraId="757D8F0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CE505D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91CE99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539DE0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808B2A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B9816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7A6787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867D5C7"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2-</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Evde sağlık hizmetleri</w:t>
            </w:r>
          </w:p>
          <w:p w14:paraId="728112C0"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home health services</w:t>
            </w:r>
          </w:p>
        </w:tc>
        <w:tc>
          <w:tcPr>
            <w:tcW w:w="3793" w:type="dxa"/>
            <w:shd w:val="clear" w:color="auto" w:fill="FFFFFF" w:themeFill="background1"/>
          </w:tcPr>
          <w:p w14:paraId="5CB93953"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Evde sağlık hizmetleri kavramını tanımlayabilir</w:t>
            </w:r>
          </w:p>
          <w:p w14:paraId="48D8FC72"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the concept of home health services</w:t>
            </w:r>
          </w:p>
        </w:tc>
      </w:tr>
      <w:tr w:rsidR="00D55D9B" w:rsidRPr="000F0EBD" w14:paraId="43D73140" w14:textId="77777777" w:rsidTr="00B909F0">
        <w:trPr>
          <w:trHeight w:val="186"/>
        </w:trPr>
        <w:tc>
          <w:tcPr>
            <w:tcW w:w="1652" w:type="dxa"/>
            <w:vMerge/>
            <w:shd w:val="clear" w:color="auto" w:fill="FFFFFF" w:themeFill="background1"/>
            <w:vAlign w:val="center"/>
          </w:tcPr>
          <w:p w14:paraId="4C9E380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CD7FFA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578138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A91AB6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69A9A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9EECB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4ED3D3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C53560F" w14:textId="77777777" w:rsidR="00D55D9B" w:rsidRPr="000F0EBD" w:rsidRDefault="00D55D9B" w:rsidP="000F0EBD">
            <w:pPr>
              <w:jc w:val="both"/>
              <w:rPr>
                <w:rFonts w:ascii="Times New Roman" w:hAnsi="Times New Roman" w:cs="Times New Roman"/>
                <w:sz w:val="24"/>
                <w:szCs w:val="24"/>
              </w:rPr>
            </w:pPr>
            <w:r w:rsidRPr="000F0EBD">
              <w:rPr>
                <w:rFonts w:ascii="Times New Roman" w:hAnsi="Times New Roman" w:cs="Times New Roman"/>
                <w:bCs/>
                <w:iCs/>
                <w:sz w:val="24"/>
                <w:szCs w:val="24"/>
              </w:rPr>
              <w:t xml:space="preserve">3- </w:t>
            </w:r>
            <w:r w:rsidRPr="000F0EBD">
              <w:rPr>
                <w:rFonts w:ascii="Times New Roman" w:hAnsi="Times New Roman" w:cs="Times New Roman"/>
                <w:sz w:val="24"/>
                <w:szCs w:val="24"/>
              </w:rPr>
              <w:t xml:space="preserve">  Yatarak tedaviler</w:t>
            </w:r>
          </w:p>
          <w:p w14:paraId="44192B75"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Inpatient treatments</w:t>
            </w:r>
          </w:p>
          <w:p w14:paraId="14A4EF37" w14:textId="77777777" w:rsidR="00D55D9B" w:rsidRPr="000F0EBD" w:rsidRDefault="00D55D9B" w:rsidP="000F0EBD">
            <w:pPr>
              <w:jc w:val="both"/>
              <w:rPr>
                <w:rFonts w:ascii="Times New Roman" w:hAnsi="Times New Roman" w:cs="Times New Roman"/>
                <w:bCs/>
                <w:iCs/>
                <w:sz w:val="24"/>
                <w:szCs w:val="24"/>
              </w:rPr>
            </w:pPr>
          </w:p>
        </w:tc>
        <w:tc>
          <w:tcPr>
            <w:tcW w:w="3793" w:type="dxa"/>
            <w:shd w:val="clear" w:color="auto" w:fill="FFFFFF" w:themeFill="background1"/>
          </w:tcPr>
          <w:p w14:paraId="1679BDF1"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Yatarak tedavileri tanımlayabilir</w:t>
            </w:r>
          </w:p>
          <w:p w14:paraId="5778796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define inpatient treatments</w:t>
            </w:r>
          </w:p>
        </w:tc>
      </w:tr>
      <w:tr w:rsidR="00D55D9B" w:rsidRPr="000F0EBD" w14:paraId="47FFA1D7" w14:textId="77777777" w:rsidTr="00B909F0">
        <w:trPr>
          <w:trHeight w:val="186"/>
        </w:trPr>
        <w:tc>
          <w:tcPr>
            <w:tcW w:w="1652" w:type="dxa"/>
            <w:vMerge/>
            <w:shd w:val="clear" w:color="auto" w:fill="FFFFFF" w:themeFill="background1"/>
            <w:vAlign w:val="center"/>
          </w:tcPr>
          <w:p w14:paraId="3189383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83F941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A22047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611FA4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ABC819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CC35B7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998CA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6B585A9" w14:textId="77777777" w:rsidR="00D55D9B" w:rsidRPr="000F0EBD" w:rsidRDefault="00D55D9B" w:rsidP="000F0EBD">
            <w:pPr>
              <w:jc w:val="both"/>
              <w:rPr>
                <w:rFonts w:ascii="Times New Roman" w:hAnsi="Times New Roman" w:cs="Times New Roman"/>
                <w:sz w:val="24"/>
                <w:szCs w:val="24"/>
              </w:rPr>
            </w:pPr>
            <w:r w:rsidRPr="000F0EBD">
              <w:rPr>
                <w:rFonts w:ascii="Times New Roman" w:hAnsi="Times New Roman" w:cs="Times New Roman"/>
                <w:bCs/>
                <w:iCs/>
                <w:sz w:val="24"/>
                <w:szCs w:val="24"/>
              </w:rPr>
              <w:t>4-</w:t>
            </w:r>
            <w:r w:rsidRPr="000F0EBD">
              <w:rPr>
                <w:rFonts w:ascii="Times New Roman" w:hAnsi="Times New Roman" w:cs="Times New Roman"/>
                <w:sz w:val="24"/>
                <w:szCs w:val="24"/>
              </w:rPr>
              <w:t xml:space="preserve">  Günübirlik tedavi</w:t>
            </w:r>
          </w:p>
          <w:p w14:paraId="1CD57791"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Day therapy</w:t>
            </w:r>
          </w:p>
          <w:p w14:paraId="4458C0FB" w14:textId="77777777" w:rsidR="00D55D9B" w:rsidRPr="000F0EBD" w:rsidRDefault="00D55D9B" w:rsidP="000F0EBD">
            <w:pPr>
              <w:jc w:val="both"/>
              <w:rPr>
                <w:rFonts w:ascii="Times New Roman" w:hAnsi="Times New Roman" w:cs="Times New Roman"/>
                <w:bCs/>
                <w:iCs/>
                <w:sz w:val="24"/>
                <w:szCs w:val="24"/>
              </w:rPr>
            </w:pPr>
          </w:p>
        </w:tc>
        <w:tc>
          <w:tcPr>
            <w:tcW w:w="3793" w:type="dxa"/>
            <w:shd w:val="clear" w:color="auto" w:fill="FFFFFF" w:themeFill="background1"/>
          </w:tcPr>
          <w:p w14:paraId="1BF025B7"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 xml:space="preserve">Günübirlik tedavi kavramını tanımlayabilir  </w:t>
            </w:r>
          </w:p>
          <w:p w14:paraId="66E3B0B9"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the concept of day therapy</w:t>
            </w:r>
          </w:p>
        </w:tc>
      </w:tr>
      <w:tr w:rsidR="00D55D9B" w:rsidRPr="000F0EBD" w14:paraId="521CFB9C" w14:textId="77777777" w:rsidTr="00B909F0">
        <w:trPr>
          <w:trHeight w:val="1624"/>
        </w:trPr>
        <w:tc>
          <w:tcPr>
            <w:tcW w:w="1652" w:type="dxa"/>
            <w:vMerge/>
            <w:shd w:val="clear" w:color="auto" w:fill="FFFFFF" w:themeFill="background1"/>
            <w:vAlign w:val="center"/>
          </w:tcPr>
          <w:p w14:paraId="34F09FE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E324E5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AF4EE2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61E42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7A81A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DCD13E7"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F8140CA"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C9F3DE0"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5-</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Finansmanı sağlanan sağlık hizmetlerinin sağlanma yöntemleri ve ödeme kuralları</w:t>
            </w:r>
          </w:p>
          <w:p w14:paraId="3415B8EE"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Methods of providing financed health services and payment rules</w:t>
            </w:r>
          </w:p>
          <w:p w14:paraId="4064545C"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6405155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Finansmanı sağlanan sağlık hizmetlerinin sağlanma yöntemleri ve ödeme kurallarını tanımlar ve uygulayabilir</w:t>
            </w:r>
          </w:p>
          <w:p w14:paraId="321105EC"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Defines and implements the methods of providing financed health services and payment rules</w:t>
            </w:r>
          </w:p>
        </w:tc>
      </w:tr>
      <w:tr w:rsidR="00D55D9B" w:rsidRPr="000F0EBD" w14:paraId="7AA7037B" w14:textId="77777777" w:rsidTr="00B909F0">
        <w:trPr>
          <w:trHeight w:val="186"/>
        </w:trPr>
        <w:tc>
          <w:tcPr>
            <w:tcW w:w="1652" w:type="dxa"/>
            <w:vMerge/>
            <w:shd w:val="clear" w:color="auto" w:fill="FFFFFF" w:themeFill="background1"/>
            <w:vAlign w:val="center"/>
          </w:tcPr>
          <w:p w14:paraId="3CED7773"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0C403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A080B6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1A9E8F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5A822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13FDDC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A2BBE9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6B3B492C"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6-</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Ayakta tedavilerde ödeme</w:t>
            </w:r>
          </w:p>
          <w:p w14:paraId="5C72FE2A"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Payment for outpatient treatments</w:t>
            </w:r>
          </w:p>
        </w:tc>
        <w:tc>
          <w:tcPr>
            <w:tcW w:w="3793" w:type="dxa"/>
            <w:shd w:val="clear" w:color="auto" w:fill="FFFFFF" w:themeFill="background1"/>
          </w:tcPr>
          <w:p w14:paraId="428D81BA"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Ayakta tedavilerde ödeme uygulamalrını yapabilir</w:t>
            </w:r>
          </w:p>
          <w:p w14:paraId="49B688B2"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make payment applications in outpatient treatments</w:t>
            </w:r>
          </w:p>
        </w:tc>
      </w:tr>
      <w:tr w:rsidR="00D55D9B" w:rsidRPr="000F0EBD" w14:paraId="63A0C24D" w14:textId="77777777" w:rsidTr="00B909F0">
        <w:trPr>
          <w:trHeight w:val="186"/>
        </w:trPr>
        <w:tc>
          <w:tcPr>
            <w:tcW w:w="1652" w:type="dxa"/>
            <w:vMerge/>
            <w:shd w:val="clear" w:color="auto" w:fill="FFFFFF" w:themeFill="background1"/>
            <w:vAlign w:val="center"/>
          </w:tcPr>
          <w:p w14:paraId="743D7852"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53DDEB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19524B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1AE301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276966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74B6E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A9A5CD9"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5EE8A488"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7-</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Birinci basamak sağlık kuruluşlarında ödeme yöntemleri</w:t>
            </w:r>
          </w:p>
          <w:p w14:paraId="1DFCDBFC"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Payment methods in primary health care institutions</w:t>
            </w:r>
          </w:p>
        </w:tc>
        <w:tc>
          <w:tcPr>
            <w:tcW w:w="3793" w:type="dxa"/>
            <w:shd w:val="clear" w:color="auto" w:fill="FFFFFF" w:themeFill="background1"/>
          </w:tcPr>
          <w:p w14:paraId="08901F94"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Birinci basamak sağlık kuruluşlarında ödeme yöntemleri uygulamalarını yapabilir</w:t>
            </w:r>
          </w:p>
          <w:p w14:paraId="1C1819C1"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apply payment methods in primary health care institutions</w:t>
            </w:r>
          </w:p>
        </w:tc>
      </w:tr>
      <w:tr w:rsidR="00D55D9B" w:rsidRPr="000F0EBD" w14:paraId="06A444EF" w14:textId="77777777" w:rsidTr="00B909F0">
        <w:trPr>
          <w:trHeight w:val="499"/>
        </w:trPr>
        <w:tc>
          <w:tcPr>
            <w:tcW w:w="1652" w:type="dxa"/>
            <w:vMerge/>
            <w:shd w:val="clear" w:color="auto" w:fill="FFFFFF" w:themeFill="background1"/>
            <w:vAlign w:val="center"/>
          </w:tcPr>
          <w:p w14:paraId="294ADED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854846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D690FA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28A738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7DDCA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87B743"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08E33B9"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A630465"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8-İkinci ve üçüncü basamak sağlık kurumları ayakta tedavide ödeme yöntemleri</w:t>
            </w:r>
          </w:p>
          <w:p w14:paraId="33AC5568"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Payment methods in secondary and tertiary health institutions in outpatient treatment</w:t>
            </w:r>
          </w:p>
        </w:tc>
        <w:tc>
          <w:tcPr>
            <w:tcW w:w="3793" w:type="dxa"/>
            <w:shd w:val="clear" w:color="auto" w:fill="FFFFFF" w:themeFill="background1"/>
          </w:tcPr>
          <w:p w14:paraId="755551E4"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İkinci ve üçüncü basamak sağlık kurumları ayakta tedavide ödeme yöntemlerini bilir ve uygular</w:t>
            </w:r>
          </w:p>
          <w:p w14:paraId="6533933C"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Second and third level health institutions know and apply payment methods in outpatient treatment.</w:t>
            </w:r>
          </w:p>
        </w:tc>
      </w:tr>
      <w:tr w:rsidR="00D55D9B" w:rsidRPr="000F0EBD" w14:paraId="6C06EBC6" w14:textId="77777777" w:rsidTr="00B909F0">
        <w:trPr>
          <w:trHeight w:val="186"/>
        </w:trPr>
        <w:tc>
          <w:tcPr>
            <w:tcW w:w="1652" w:type="dxa"/>
            <w:vMerge/>
            <w:shd w:val="clear" w:color="auto" w:fill="FFFFFF" w:themeFill="background1"/>
            <w:vAlign w:val="center"/>
          </w:tcPr>
          <w:p w14:paraId="66F53A0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8BFD0A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B51DD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C45B1C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C19A0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63FA32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2625B5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325617F4"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9-Hizmet başına ödeme yöntemi ile faturalandırılacak ayakta tedaviler</w:t>
            </w:r>
          </w:p>
          <w:p w14:paraId="2BE1CA34"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Outpatient treatments to be billed on a pay-per-service basis</w:t>
            </w:r>
          </w:p>
        </w:tc>
        <w:tc>
          <w:tcPr>
            <w:tcW w:w="3793" w:type="dxa"/>
            <w:shd w:val="clear" w:color="auto" w:fill="FFFFFF" w:themeFill="background1"/>
          </w:tcPr>
          <w:p w14:paraId="1016E936"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Hizmet başına ödeme yöntemi ile faturalandırılacak ayakta tedavileri hesaplayabilir</w:t>
            </w:r>
          </w:p>
          <w:p w14:paraId="59FD788F"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Calculate outpatient treatments to be billed on a pay-per-service basis</w:t>
            </w:r>
          </w:p>
        </w:tc>
      </w:tr>
      <w:tr w:rsidR="00D55D9B" w:rsidRPr="000F0EBD" w14:paraId="4DD6B1B8" w14:textId="77777777" w:rsidTr="00B909F0">
        <w:trPr>
          <w:trHeight w:val="754"/>
        </w:trPr>
        <w:tc>
          <w:tcPr>
            <w:tcW w:w="1652" w:type="dxa"/>
            <w:vMerge/>
            <w:shd w:val="clear" w:color="auto" w:fill="FFFFFF" w:themeFill="background1"/>
            <w:vAlign w:val="center"/>
          </w:tcPr>
          <w:p w14:paraId="6090055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2A932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C5B4AB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54EB76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DFEC7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47ECA6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F28787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EA3126D"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10-Evde sağlık hizmetlerinde ödeme yöntemleri</w:t>
            </w:r>
          </w:p>
          <w:p w14:paraId="7106B038"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Payment methods in home health services</w:t>
            </w:r>
          </w:p>
        </w:tc>
        <w:tc>
          <w:tcPr>
            <w:tcW w:w="3793" w:type="dxa"/>
            <w:shd w:val="clear" w:color="auto" w:fill="FFFFFF" w:themeFill="background1"/>
          </w:tcPr>
          <w:p w14:paraId="28A33F45"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Evde sağlık hizmetlerinde ödeme yöntemlerini tanımlayabilir, uygulayabilir</w:t>
            </w:r>
          </w:p>
          <w:p w14:paraId="19BEF556" w14:textId="77777777" w:rsidR="00D55D9B" w:rsidRPr="000F0EBD" w:rsidRDefault="00D55D9B" w:rsidP="000F0EBD">
            <w:pPr>
              <w:pStyle w:val="ListeParagraf"/>
              <w:ind w:leftChars="100" w:left="220"/>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and apply payment methods in home health services</w:t>
            </w:r>
          </w:p>
        </w:tc>
      </w:tr>
      <w:tr w:rsidR="00D55D9B" w:rsidRPr="000F0EBD" w14:paraId="3FFAA495" w14:textId="77777777" w:rsidTr="00B909F0">
        <w:trPr>
          <w:trHeight w:val="186"/>
        </w:trPr>
        <w:tc>
          <w:tcPr>
            <w:tcW w:w="1652" w:type="dxa"/>
            <w:vMerge/>
            <w:shd w:val="clear" w:color="auto" w:fill="FFFFFF" w:themeFill="background1"/>
            <w:vAlign w:val="center"/>
          </w:tcPr>
          <w:p w14:paraId="406CB2A4"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0E0C68"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6FEA88E"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29520F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1E3AE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C5CEC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79BCBD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EE6EAFC"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11-</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Yatarak tedavilerde ödeme yöntemleri</w:t>
            </w:r>
          </w:p>
          <w:p w14:paraId="7BD1D27C"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Payment methods in inpatient treatments</w:t>
            </w:r>
          </w:p>
        </w:tc>
        <w:tc>
          <w:tcPr>
            <w:tcW w:w="3793" w:type="dxa"/>
            <w:shd w:val="clear" w:color="auto" w:fill="FFFFFF" w:themeFill="background1"/>
          </w:tcPr>
          <w:p w14:paraId="3B84D283"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Yatarak tedavilerde ödeme yöntemlerini uygulayabilir, hesaplayabilir</w:t>
            </w:r>
          </w:p>
          <w:p w14:paraId="718CC1FB"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apply and calculate payment methods in inpatient treatments</w:t>
            </w:r>
          </w:p>
        </w:tc>
      </w:tr>
      <w:tr w:rsidR="00D55D9B" w:rsidRPr="000F0EBD" w14:paraId="3622C3AB" w14:textId="77777777" w:rsidTr="00B909F0">
        <w:trPr>
          <w:trHeight w:val="536"/>
        </w:trPr>
        <w:tc>
          <w:tcPr>
            <w:tcW w:w="1652" w:type="dxa"/>
            <w:vMerge/>
            <w:shd w:val="clear" w:color="auto" w:fill="FFFFFF" w:themeFill="background1"/>
            <w:vAlign w:val="center"/>
          </w:tcPr>
          <w:p w14:paraId="0D88BF46"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21E9D6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B8A0C87"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0F7E2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F6728E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3983F0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2B753C7"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3E15B78F"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12-</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Tanıya dayalı işlem üzerinden ödeme yöntemi</w:t>
            </w:r>
          </w:p>
          <w:p w14:paraId="622FC09D"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Payment method via diagnostic transaction</w:t>
            </w:r>
          </w:p>
        </w:tc>
        <w:tc>
          <w:tcPr>
            <w:tcW w:w="3793" w:type="dxa"/>
            <w:shd w:val="clear" w:color="auto" w:fill="FFFFFF" w:themeFill="background1"/>
          </w:tcPr>
          <w:p w14:paraId="5CFD34CE"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Tanıya dayalı işlem üzerinden ödeme yöntemlerini uygulayabilir</w:t>
            </w:r>
          </w:p>
          <w:p w14:paraId="78DFA0A5"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Can implement payment methods through diagnosis-based transaction</w:t>
            </w:r>
          </w:p>
        </w:tc>
      </w:tr>
      <w:tr w:rsidR="00D55D9B" w:rsidRPr="000F0EBD" w14:paraId="2ED81FF0" w14:textId="77777777" w:rsidTr="00B909F0">
        <w:trPr>
          <w:trHeight w:val="186"/>
        </w:trPr>
        <w:tc>
          <w:tcPr>
            <w:tcW w:w="1652" w:type="dxa"/>
            <w:vMerge/>
            <w:shd w:val="clear" w:color="auto" w:fill="FFFFFF" w:themeFill="background1"/>
            <w:vAlign w:val="center"/>
          </w:tcPr>
          <w:p w14:paraId="6EB935F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258ED98"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9FD38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82F72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50587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5F1AD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95476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2E11516"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13-</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Tanıya dayalı işlemlerin kapsamı</w:t>
            </w:r>
          </w:p>
          <w:p w14:paraId="0FF2983B"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Scope of diagnostic procedures</w:t>
            </w:r>
          </w:p>
        </w:tc>
        <w:tc>
          <w:tcPr>
            <w:tcW w:w="3793" w:type="dxa"/>
            <w:shd w:val="clear" w:color="auto" w:fill="FFFFFF" w:themeFill="background1"/>
          </w:tcPr>
          <w:p w14:paraId="68C6BB7E"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Tanıya dayalı işlemlerin kapsamını tanımlayabilir</w:t>
            </w:r>
          </w:p>
          <w:p w14:paraId="2B13BA20"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Define the scope of diagnostic procedures</w:t>
            </w:r>
          </w:p>
        </w:tc>
      </w:tr>
      <w:tr w:rsidR="00D55D9B" w:rsidRPr="000F0EBD" w14:paraId="690262FE" w14:textId="77777777" w:rsidTr="00B909F0">
        <w:trPr>
          <w:trHeight w:val="186"/>
        </w:trPr>
        <w:tc>
          <w:tcPr>
            <w:tcW w:w="1652" w:type="dxa"/>
            <w:vMerge/>
            <w:shd w:val="clear" w:color="auto" w:fill="FFFFFF" w:themeFill="background1"/>
            <w:vAlign w:val="center"/>
          </w:tcPr>
          <w:p w14:paraId="344E0A83"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0F612A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B35E941"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E424DF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B6A1A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63523E"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256C33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58B81F3"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14-Dönem Değerlendirmesi </w:t>
            </w:r>
          </w:p>
          <w:p w14:paraId="74051BDE"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rPr>
              <w:t>Term Evaluation</w:t>
            </w:r>
          </w:p>
        </w:tc>
        <w:tc>
          <w:tcPr>
            <w:tcW w:w="3793" w:type="dxa"/>
            <w:shd w:val="clear" w:color="auto" w:fill="FFFFFF" w:themeFill="background1"/>
          </w:tcPr>
          <w:p w14:paraId="030B16A1"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Sağlık Uygulama tebliği ile ilgili konuları; ayakta ve yatarak öemeyöntemlerini, paket fiyat ve hizetbeşı ödeme yöntemlerini bilir.</w:t>
            </w:r>
          </w:p>
          <w:p w14:paraId="5B6FBF15"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Issues related to Health Practice communiqué; Knows outpatient and inpatient payment methods, package price and per-service payment methods.</w:t>
            </w:r>
          </w:p>
        </w:tc>
      </w:tr>
    </w:tbl>
    <w:p w14:paraId="1B9C9D5E" w14:textId="77777777" w:rsidR="00D55D9B" w:rsidRPr="000F0EBD" w:rsidRDefault="00D55D9B"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2508"/>
        <w:gridCol w:w="3560"/>
        <w:gridCol w:w="426"/>
        <w:gridCol w:w="567"/>
        <w:gridCol w:w="425"/>
        <w:gridCol w:w="425"/>
        <w:gridCol w:w="709"/>
        <w:gridCol w:w="3862"/>
        <w:gridCol w:w="2825"/>
      </w:tblGrid>
      <w:tr w:rsidR="00D55D9B" w:rsidRPr="000F0EBD" w14:paraId="2AFD9056" w14:textId="77777777" w:rsidTr="00B909F0">
        <w:trPr>
          <w:cantSplit/>
          <w:trHeight w:val="2655"/>
        </w:trPr>
        <w:tc>
          <w:tcPr>
            <w:tcW w:w="2508" w:type="dxa"/>
            <w:shd w:val="clear" w:color="auto" w:fill="FFFFFF" w:themeFill="background1"/>
            <w:textDirection w:val="btLr"/>
            <w:vAlign w:val="center"/>
          </w:tcPr>
          <w:p w14:paraId="624DD29F"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5E9615CC"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shd w:val="clear" w:color="auto" w:fill="FFFFFF" w:themeFill="background1"/>
            <w:vAlign w:val="center"/>
          </w:tcPr>
          <w:p w14:paraId="3ECF0C80"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281F58BA"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Medical Accounting Practice</w:t>
            </w:r>
          </w:p>
          <w:p w14:paraId="559BA352" w14:textId="77777777" w:rsidR="00D55D9B" w:rsidRPr="000F0EBD" w:rsidRDefault="00D55D9B" w:rsidP="000F0EBD">
            <w:pPr>
              <w:spacing w:line="240" w:lineRule="auto"/>
              <w:jc w:val="both"/>
              <w:rPr>
                <w:rFonts w:ascii="Times New Roman" w:hAnsi="Times New Roman" w:cs="Times New Roman"/>
                <w:bCs/>
                <w:i/>
                <w:iCs/>
                <w:sz w:val="24"/>
                <w:szCs w:val="24"/>
              </w:rPr>
            </w:pPr>
          </w:p>
        </w:tc>
        <w:tc>
          <w:tcPr>
            <w:tcW w:w="426" w:type="dxa"/>
            <w:shd w:val="clear" w:color="auto" w:fill="FFFFFF" w:themeFill="background1"/>
            <w:textDirection w:val="btLr"/>
            <w:vAlign w:val="center"/>
          </w:tcPr>
          <w:p w14:paraId="4ED57321"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6DAE99DE"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E51D488"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4533B0E"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80D2CCE"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7C7C8E75"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6685" w:type="dxa"/>
            <w:gridSpan w:val="2"/>
            <w:shd w:val="clear" w:color="auto" w:fill="FFFFFF" w:themeFill="background1"/>
            <w:vAlign w:val="center"/>
          </w:tcPr>
          <w:p w14:paraId="5172247A"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İÇERİĞİ</w:t>
            </w:r>
          </w:p>
          <w:p w14:paraId="22EE2D78" w14:textId="77777777" w:rsidR="00D55D9B" w:rsidRPr="004364C4" w:rsidRDefault="00D55D9B" w:rsidP="000F0EBD">
            <w:pPr>
              <w:spacing w:line="240" w:lineRule="auto"/>
              <w:jc w:val="both"/>
              <w:rPr>
                <w:rFonts w:ascii="Times New Roman" w:hAnsi="Times New Roman" w:cs="Times New Roman"/>
                <w:bCs/>
                <w:iCs/>
                <w:sz w:val="24"/>
                <w:szCs w:val="24"/>
                <w:lang w:val="en-US" w:eastAsia="zh-CN"/>
              </w:rPr>
            </w:pPr>
            <w:r w:rsidRPr="004364C4">
              <w:rPr>
                <w:rFonts w:ascii="Times New Roman" w:hAnsi="Times New Roman" w:cs="Times New Roman"/>
                <w:bCs/>
                <w:iCs/>
                <w:sz w:val="24"/>
                <w:szCs w:val="24"/>
                <w:lang w:val="en-US" w:eastAsia="zh-CN"/>
              </w:rPr>
              <w:t>Ders hasta Kabul Süreçlerinden Başlayarak Hasta Yatış,Faturalandırma,Medikal Muhasebe be HBYS nin Tüm Modüllerini kapsar.Uygulamalı HBYS üzerinden Süreç takibi ve Modüller arası geçiş detaylı olarak aktarılır.</w:t>
            </w:r>
          </w:p>
          <w:p w14:paraId="26532392" w14:textId="77777777" w:rsidR="00D55D9B" w:rsidRPr="000F0EBD" w:rsidRDefault="00D55D9B" w:rsidP="000F0EBD">
            <w:pPr>
              <w:spacing w:line="240" w:lineRule="auto"/>
              <w:jc w:val="both"/>
              <w:rPr>
                <w:rFonts w:ascii="Times New Roman" w:hAnsi="Times New Roman" w:cs="Times New Roman"/>
                <w:bCs/>
                <w:i/>
                <w:iCs/>
                <w:sz w:val="24"/>
                <w:szCs w:val="24"/>
                <w:lang w:val="en-US" w:eastAsia="zh-CN"/>
              </w:rPr>
            </w:pPr>
          </w:p>
          <w:p w14:paraId="5E885CBF" w14:textId="77777777" w:rsidR="00D55D9B" w:rsidRPr="000F0EBD" w:rsidRDefault="00D55D9B" w:rsidP="000F0EBD">
            <w:pPr>
              <w:jc w:val="both"/>
              <w:rPr>
                <w:rFonts w:ascii="Times New Roman" w:hAnsi="Times New Roman" w:cs="Times New Roman"/>
                <w:i/>
                <w:iCs/>
                <w:sz w:val="24"/>
                <w:szCs w:val="24"/>
                <w:lang w:eastAsia="tr-TR"/>
              </w:rPr>
            </w:pPr>
            <w:r w:rsidRPr="000F0EBD">
              <w:rPr>
                <w:rFonts w:ascii="Times New Roman" w:hAnsi="Times New Roman" w:cs="Times New Roman"/>
                <w:i/>
                <w:iCs/>
                <w:sz w:val="24"/>
                <w:szCs w:val="24"/>
                <w:lang w:eastAsia="tr-TR"/>
              </w:rPr>
              <w:t>The course covers all the Modules of Patient Admission, Invoicing, Medical Accounting and HBYS, starting from the Patient Admission Process.</w:t>
            </w:r>
          </w:p>
          <w:p w14:paraId="305AFAE2" w14:textId="77777777" w:rsidR="00D55D9B" w:rsidRPr="000F0EBD" w:rsidRDefault="00D55D9B" w:rsidP="000F0EBD">
            <w:pPr>
              <w:spacing w:line="240" w:lineRule="auto"/>
              <w:jc w:val="both"/>
              <w:rPr>
                <w:rFonts w:ascii="Times New Roman" w:hAnsi="Times New Roman" w:cs="Times New Roman"/>
                <w:bCs/>
                <w:i/>
                <w:iCs/>
                <w:sz w:val="24"/>
                <w:szCs w:val="24"/>
                <w:lang w:val="en-US" w:eastAsia="zh-CN"/>
              </w:rPr>
            </w:pPr>
          </w:p>
          <w:p w14:paraId="2D576E5E" w14:textId="77777777" w:rsidR="00D55D9B" w:rsidRPr="000F0EBD" w:rsidRDefault="00D55D9B" w:rsidP="000F0EBD">
            <w:pPr>
              <w:spacing w:line="240" w:lineRule="auto"/>
              <w:jc w:val="both"/>
              <w:rPr>
                <w:rFonts w:ascii="Times New Roman" w:hAnsi="Times New Roman" w:cs="Times New Roman"/>
                <w:bCs/>
                <w:i/>
                <w:iCs/>
                <w:sz w:val="24"/>
                <w:szCs w:val="24"/>
                <w:lang w:val="en-US" w:eastAsia="zh-CN"/>
              </w:rPr>
            </w:pPr>
          </w:p>
          <w:p w14:paraId="0E31E3D1" w14:textId="77777777" w:rsidR="00D55D9B" w:rsidRPr="000F0EBD" w:rsidRDefault="00D55D9B" w:rsidP="000F0EBD">
            <w:pPr>
              <w:spacing w:line="240" w:lineRule="auto"/>
              <w:jc w:val="both"/>
              <w:rPr>
                <w:rFonts w:ascii="Times New Roman" w:hAnsi="Times New Roman" w:cs="Times New Roman"/>
                <w:bCs/>
                <w:i/>
                <w:iCs/>
                <w:sz w:val="24"/>
                <w:szCs w:val="24"/>
              </w:rPr>
            </w:pPr>
          </w:p>
        </w:tc>
      </w:tr>
      <w:tr w:rsidR="00D55D9B" w:rsidRPr="000F0EBD" w14:paraId="66EC270A" w14:textId="77777777" w:rsidTr="00B909F0">
        <w:trPr>
          <w:trHeight w:val="306"/>
        </w:trPr>
        <w:tc>
          <w:tcPr>
            <w:tcW w:w="2508" w:type="dxa"/>
            <w:vMerge w:val="restart"/>
            <w:shd w:val="clear" w:color="auto" w:fill="FFFFFF" w:themeFill="background1"/>
            <w:vAlign w:val="center"/>
          </w:tcPr>
          <w:p w14:paraId="5C96EAB0" w14:textId="4C59B0C5" w:rsidR="00D55D9B" w:rsidRPr="000F0EBD" w:rsidRDefault="002F762C" w:rsidP="000F0EBD">
            <w:pPr>
              <w:spacing w:line="240" w:lineRule="auto"/>
              <w:jc w:val="both"/>
              <w:rPr>
                <w:rFonts w:ascii="Times New Roman" w:hAnsi="Times New Roman" w:cs="Times New Roman"/>
                <w:sz w:val="24"/>
                <w:szCs w:val="24"/>
                <w:lang w:val="en-US"/>
              </w:rPr>
            </w:pPr>
            <w:r w:rsidRPr="003B1642">
              <w:rPr>
                <w:rFonts w:ascii="Times New Roman" w:hAnsi="Times New Roman" w:cs="Times New Roman"/>
                <w:sz w:val="24"/>
                <w:szCs w:val="24"/>
              </w:rPr>
              <w:t>541122503</w:t>
            </w:r>
          </w:p>
        </w:tc>
        <w:tc>
          <w:tcPr>
            <w:tcW w:w="3559" w:type="dxa"/>
            <w:vMerge w:val="restart"/>
            <w:shd w:val="clear" w:color="auto" w:fill="FFFFFF" w:themeFill="background1"/>
            <w:vAlign w:val="center"/>
          </w:tcPr>
          <w:p w14:paraId="24B64BAA"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Medikal Muhasebe Uygulama II</w:t>
            </w:r>
          </w:p>
          <w:p w14:paraId="0081778D" w14:textId="77777777" w:rsidR="00D55D9B" w:rsidRPr="000F0EBD" w:rsidRDefault="00D55D9B" w:rsidP="000F0EBD">
            <w:pPr>
              <w:spacing w:line="240" w:lineRule="auto"/>
              <w:jc w:val="both"/>
              <w:rPr>
                <w:rFonts w:ascii="Times New Roman" w:hAnsi="Times New Roman" w:cs="Times New Roman"/>
                <w:sz w:val="24"/>
                <w:szCs w:val="24"/>
                <w:lang w:val="en-US"/>
              </w:rPr>
            </w:pPr>
          </w:p>
          <w:p w14:paraId="01D417F2" w14:textId="77777777" w:rsidR="00D55D9B" w:rsidRPr="000F0EBD" w:rsidRDefault="00D55D9B" w:rsidP="000F0EBD">
            <w:pPr>
              <w:jc w:val="both"/>
              <w:rPr>
                <w:rFonts w:ascii="Times New Roman" w:hAnsi="Times New Roman" w:cs="Times New Roman"/>
                <w:sz w:val="24"/>
                <w:szCs w:val="24"/>
                <w:lang w:eastAsia="tr-TR"/>
              </w:rPr>
            </w:pPr>
            <w:r w:rsidRPr="000F0EBD">
              <w:rPr>
                <w:rFonts w:ascii="Times New Roman" w:hAnsi="Times New Roman" w:cs="Times New Roman"/>
                <w:sz w:val="24"/>
                <w:szCs w:val="24"/>
                <w:lang w:eastAsia="tr-TR"/>
              </w:rPr>
              <w:t>Medical Accounting Practice II</w:t>
            </w:r>
          </w:p>
          <w:p w14:paraId="40A7497A" w14:textId="77777777" w:rsidR="00D55D9B" w:rsidRPr="000F0EBD" w:rsidRDefault="00D55D9B" w:rsidP="000F0EBD">
            <w:pPr>
              <w:spacing w:line="240" w:lineRule="auto"/>
              <w:jc w:val="both"/>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6CBA92E3"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CA1FD95"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7D8A255A"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4</w:t>
            </w:r>
          </w:p>
        </w:tc>
        <w:tc>
          <w:tcPr>
            <w:tcW w:w="425" w:type="dxa"/>
            <w:vMerge w:val="restart"/>
            <w:shd w:val="clear" w:color="auto" w:fill="FFFFFF" w:themeFill="background1"/>
            <w:vAlign w:val="center"/>
          </w:tcPr>
          <w:p w14:paraId="37C7E0F0" w14:textId="77777777" w:rsidR="00D55D9B" w:rsidRPr="000F0EBD" w:rsidRDefault="00826C6F" w:rsidP="000F0E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vMerge w:val="restart"/>
            <w:shd w:val="clear" w:color="auto" w:fill="FFFFFF" w:themeFill="background1"/>
            <w:textDirection w:val="btLr"/>
            <w:vAlign w:val="center"/>
          </w:tcPr>
          <w:p w14:paraId="0A0D18C1" w14:textId="77777777" w:rsidR="00D55D9B" w:rsidRPr="000F0EBD" w:rsidRDefault="00826C6F" w:rsidP="000F0EBD">
            <w:pPr>
              <w:spacing w:line="240" w:lineRule="auto"/>
              <w:ind w:left="113" w:right="113"/>
              <w:jc w:val="both"/>
              <w:rPr>
                <w:rFonts w:ascii="Times New Roman" w:hAnsi="Times New Roman" w:cs="Times New Roman"/>
                <w:i/>
                <w:iCs/>
                <w:sz w:val="24"/>
                <w:szCs w:val="24"/>
                <w:lang w:val="en-US"/>
              </w:rPr>
            </w:pPr>
            <w:r>
              <w:rPr>
                <w:rFonts w:ascii="Times New Roman" w:hAnsi="Times New Roman" w:cs="Times New Roman"/>
                <w:sz w:val="24"/>
                <w:szCs w:val="24"/>
                <w:lang w:val="en-US"/>
              </w:rPr>
              <w:t>Z</w:t>
            </w:r>
          </w:p>
        </w:tc>
        <w:tc>
          <w:tcPr>
            <w:tcW w:w="6685" w:type="dxa"/>
            <w:gridSpan w:val="2"/>
            <w:shd w:val="clear" w:color="auto" w:fill="FFFFFF" w:themeFill="background1"/>
          </w:tcPr>
          <w:p w14:paraId="337B551E"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1D7D31CC"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D55D9B" w:rsidRPr="000F0EBD" w14:paraId="0BCFE116" w14:textId="77777777" w:rsidTr="00B909F0">
        <w:trPr>
          <w:trHeight w:val="765"/>
        </w:trPr>
        <w:tc>
          <w:tcPr>
            <w:tcW w:w="2508" w:type="dxa"/>
            <w:vMerge/>
            <w:shd w:val="clear" w:color="auto" w:fill="FFFFFF" w:themeFill="background1"/>
            <w:vAlign w:val="center"/>
          </w:tcPr>
          <w:p w14:paraId="0CA292D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3E8CEC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524FE3"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CF80E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90AB5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09A30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1C165DF" w14:textId="77777777" w:rsidR="00D55D9B" w:rsidRPr="000F0EBD" w:rsidRDefault="00D55D9B" w:rsidP="000F0EBD">
            <w:pPr>
              <w:spacing w:line="240" w:lineRule="auto"/>
              <w:jc w:val="both"/>
              <w:rPr>
                <w:rFonts w:ascii="Times New Roman" w:hAnsi="Times New Roman" w:cs="Times New Roman"/>
                <w:sz w:val="24"/>
                <w:szCs w:val="24"/>
              </w:rPr>
            </w:pPr>
          </w:p>
        </w:tc>
        <w:tc>
          <w:tcPr>
            <w:tcW w:w="6685" w:type="dxa"/>
            <w:gridSpan w:val="2"/>
            <w:shd w:val="clear" w:color="auto" w:fill="FFFFFF" w:themeFill="background1"/>
          </w:tcPr>
          <w:p w14:paraId="736DD362" w14:textId="77777777" w:rsidR="00D55D9B" w:rsidRPr="000F0EBD" w:rsidRDefault="00D55D9B" w:rsidP="000F0EBD">
            <w:pPr>
              <w:spacing w:after="120" w:line="240" w:lineRule="auto"/>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eastAsia="zh-CN"/>
              </w:rPr>
              <w:t>Sağlık Kuruluşlarında istahdam edilen Tıbbi sekreterlerin İlk göreve başladıkları bölümlerden kurum içi yükselmelerine kadarki süreçte kendilerine rehberlik edecek Hastane Bilgi Yönetim Sistemi ve Medikal Muhasebe ile SUT ve Fatura İnceleme usul ve esaslarını öğrenmeleri sağlanılır.</w:t>
            </w:r>
          </w:p>
          <w:p w14:paraId="5753395C" w14:textId="77777777" w:rsidR="00D55D9B" w:rsidRPr="000F0EBD" w:rsidRDefault="00D55D9B" w:rsidP="000F0EBD">
            <w:pPr>
              <w:jc w:val="both"/>
              <w:rPr>
                <w:rFonts w:ascii="Times New Roman" w:hAnsi="Times New Roman" w:cs="Times New Roman"/>
                <w:bCs/>
                <w:sz w:val="24"/>
                <w:szCs w:val="24"/>
                <w:lang w:eastAsia="tr-TR"/>
              </w:rPr>
            </w:pPr>
            <w:r w:rsidRPr="004364C4">
              <w:rPr>
                <w:rFonts w:ascii="Times New Roman" w:hAnsi="Times New Roman" w:cs="Times New Roman"/>
                <w:bCs/>
                <w:i/>
                <w:sz w:val="24"/>
                <w:szCs w:val="24"/>
                <w:lang w:eastAsia="tr-TR"/>
              </w:rPr>
              <w:t>Medical secretaries employed in Health Institutions are provided with the Hospital Information Management System and Medical Accounting, SUT and Invoice Review procedures and principles that will guide them in the process from their first job to their in-house promotion</w:t>
            </w:r>
            <w:r w:rsidRPr="000F0EBD">
              <w:rPr>
                <w:rFonts w:ascii="Times New Roman" w:hAnsi="Times New Roman" w:cs="Times New Roman"/>
                <w:bCs/>
                <w:sz w:val="24"/>
                <w:szCs w:val="24"/>
                <w:lang w:eastAsia="tr-TR"/>
              </w:rPr>
              <w:t>.</w:t>
            </w:r>
          </w:p>
          <w:p w14:paraId="2ECC586A" w14:textId="77777777" w:rsidR="00D55D9B" w:rsidRPr="000F0EBD" w:rsidRDefault="00D55D9B" w:rsidP="000F0EBD">
            <w:pPr>
              <w:jc w:val="both"/>
              <w:rPr>
                <w:rFonts w:ascii="Times New Roman" w:hAnsi="Times New Roman" w:cs="Times New Roman"/>
                <w:bCs/>
                <w:sz w:val="24"/>
                <w:szCs w:val="24"/>
                <w:lang w:eastAsia="tr-TR"/>
              </w:rPr>
            </w:pPr>
          </w:p>
          <w:p w14:paraId="706893C0" w14:textId="77777777" w:rsidR="00D55D9B" w:rsidRPr="000F0EBD" w:rsidRDefault="00D55D9B" w:rsidP="000F0EBD">
            <w:pPr>
              <w:spacing w:after="120" w:line="240" w:lineRule="auto"/>
              <w:jc w:val="both"/>
              <w:rPr>
                <w:rFonts w:ascii="Times New Roman" w:hAnsi="Times New Roman" w:cs="Times New Roman"/>
                <w:bCs/>
                <w:iCs/>
                <w:sz w:val="24"/>
                <w:szCs w:val="24"/>
                <w:lang w:val="en-US" w:eastAsia="zh-CN"/>
              </w:rPr>
            </w:pPr>
          </w:p>
          <w:p w14:paraId="76F92442" w14:textId="77777777" w:rsidR="00D55D9B" w:rsidRPr="000F0EBD" w:rsidRDefault="00D55D9B" w:rsidP="000F0EBD">
            <w:pPr>
              <w:spacing w:after="120" w:line="240" w:lineRule="auto"/>
              <w:jc w:val="both"/>
              <w:rPr>
                <w:rFonts w:ascii="Times New Roman" w:hAnsi="Times New Roman" w:cs="Times New Roman"/>
                <w:bCs/>
                <w:iCs/>
                <w:sz w:val="24"/>
                <w:szCs w:val="24"/>
                <w:lang w:val="en-US" w:eastAsia="zh-CN"/>
              </w:rPr>
            </w:pPr>
          </w:p>
          <w:p w14:paraId="4EF0ED63" w14:textId="77777777" w:rsidR="00D55D9B" w:rsidRPr="000F0EBD" w:rsidRDefault="00D55D9B" w:rsidP="000F0EBD">
            <w:pPr>
              <w:spacing w:after="120" w:line="240" w:lineRule="auto"/>
              <w:jc w:val="both"/>
              <w:rPr>
                <w:rFonts w:ascii="Times New Roman" w:hAnsi="Times New Roman" w:cs="Times New Roman"/>
                <w:bCs/>
                <w:iCs/>
                <w:sz w:val="24"/>
                <w:szCs w:val="24"/>
              </w:rPr>
            </w:pPr>
          </w:p>
        </w:tc>
      </w:tr>
      <w:tr w:rsidR="00D55D9B" w:rsidRPr="000F0EBD" w14:paraId="133F7501" w14:textId="77777777" w:rsidTr="00B909F0">
        <w:trPr>
          <w:trHeight w:val="186"/>
        </w:trPr>
        <w:tc>
          <w:tcPr>
            <w:tcW w:w="2508" w:type="dxa"/>
            <w:vMerge/>
            <w:shd w:val="clear" w:color="auto" w:fill="FFFFFF" w:themeFill="background1"/>
            <w:vAlign w:val="center"/>
          </w:tcPr>
          <w:p w14:paraId="40FAAE9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C09513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C7C995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312B46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A0D167"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8E366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5CA136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456B47A"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Konular</w:t>
            </w:r>
          </w:p>
          <w:p w14:paraId="4D567B4B"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2824" w:type="dxa"/>
            <w:shd w:val="clear" w:color="auto" w:fill="FFFFFF" w:themeFill="background1"/>
          </w:tcPr>
          <w:p w14:paraId="09C4D752"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5F852DEB"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4D051545" w14:textId="77777777" w:rsidTr="00B909F0">
        <w:trPr>
          <w:trHeight w:val="186"/>
        </w:trPr>
        <w:tc>
          <w:tcPr>
            <w:tcW w:w="2508" w:type="dxa"/>
            <w:vMerge/>
            <w:shd w:val="clear" w:color="auto" w:fill="FFFFFF" w:themeFill="background1"/>
            <w:vAlign w:val="center"/>
          </w:tcPr>
          <w:p w14:paraId="047858A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7EE5F88"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ED39BD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70EE3E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4A938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50A5DC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9BBD2C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35916346" w14:textId="77777777" w:rsidR="00D55D9B" w:rsidRPr="000F0EBD" w:rsidRDefault="00D55D9B" w:rsidP="000F0EBD">
            <w:pPr>
              <w:pStyle w:val="ListeParagraf"/>
              <w:numPr>
                <w:ilvl w:val="0"/>
                <w:numId w:val="20"/>
              </w:num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Labaratuvar Modülü ve Hasta Kabul Entegrasyonu</w:t>
            </w:r>
          </w:p>
          <w:p w14:paraId="259A4594"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2A6C0DBE"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 Laboratory Module and Patient Admission Integration</w:t>
            </w:r>
          </w:p>
          <w:p w14:paraId="0E57F6BC" w14:textId="77777777" w:rsidR="00D55D9B" w:rsidRPr="000F0EBD" w:rsidRDefault="00D55D9B" w:rsidP="000F0EBD">
            <w:pPr>
              <w:jc w:val="both"/>
              <w:rPr>
                <w:rFonts w:ascii="Times New Roman" w:hAnsi="Times New Roman" w:cs="Times New Roman"/>
                <w:bCs/>
                <w:iCs/>
                <w:sz w:val="24"/>
                <w:szCs w:val="24"/>
              </w:rPr>
            </w:pPr>
          </w:p>
          <w:p w14:paraId="5FA1536D"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4B0A613A"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6840C5BC"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Labaratuvar modülünü öğrenir.</w:t>
            </w:r>
          </w:p>
          <w:p w14:paraId="17EEAB12" w14:textId="77777777" w:rsidR="00D55D9B" w:rsidRPr="000F0EBD" w:rsidRDefault="00D55D9B" w:rsidP="000F0EBD">
            <w:pPr>
              <w:jc w:val="both"/>
              <w:rPr>
                <w:rFonts w:ascii="Times New Roman" w:hAnsi="Times New Roman" w:cs="Times New Roman"/>
                <w:bCs/>
                <w:sz w:val="24"/>
                <w:szCs w:val="24"/>
              </w:rPr>
            </w:pPr>
            <w:r w:rsidRPr="000F0EBD">
              <w:rPr>
                <w:rFonts w:ascii="Times New Roman" w:hAnsi="Times New Roman" w:cs="Times New Roman"/>
                <w:bCs/>
                <w:i/>
                <w:sz w:val="24"/>
                <w:szCs w:val="24"/>
                <w:lang w:val="en-US" w:eastAsia="zh-CN"/>
              </w:rPr>
              <w:br/>
            </w:r>
            <w:r w:rsidRPr="000F0EBD">
              <w:rPr>
                <w:rFonts w:ascii="Times New Roman" w:hAnsi="Times New Roman" w:cs="Times New Roman"/>
                <w:bCs/>
                <w:sz w:val="24"/>
                <w:szCs w:val="24"/>
              </w:rPr>
              <w:t>Learns the laboratory module.</w:t>
            </w:r>
          </w:p>
          <w:p w14:paraId="3A2588FD"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2AC9910E" w14:textId="77777777" w:rsidTr="00B909F0">
        <w:trPr>
          <w:trHeight w:val="186"/>
        </w:trPr>
        <w:tc>
          <w:tcPr>
            <w:tcW w:w="2508" w:type="dxa"/>
            <w:vMerge/>
            <w:shd w:val="clear" w:color="auto" w:fill="FFFFFF" w:themeFill="background1"/>
            <w:vAlign w:val="center"/>
          </w:tcPr>
          <w:p w14:paraId="570DDD3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9EC8F6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347198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9AAE3C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F00DD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4F1FA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D7E5F39"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417FCD4" w14:textId="77777777" w:rsidR="00D55D9B" w:rsidRPr="000F0EBD" w:rsidRDefault="00D55D9B" w:rsidP="000F0EBD">
            <w:pPr>
              <w:pStyle w:val="ListeParagraf"/>
              <w:numPr>
                <w:ilvl w:val="0"/>
                <w:numId w:val="20"/>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Radyoloji Modülü ve Hasta Kabul Entegrasyonu</w:t>
            </w:r>
          </w:p>
          <w:p w14:paraId="474B12E1"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26200E9E"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2- Radiology Module and Patient Admission Integration</w:t>
            </w:r>
          </w:p>
          <w:p w14:paraId="36DD84D0" w14:textId="77777777" w:rsidR="00D55D9B" w:rsidRPr="000F0EBD" w:rsidRDefault="00D55D9B" w:rsidP="000F0EBD">
            <w:pPr>
              <w:jc w:val="both"/>
              <w:rPr>
                <w:rFonts w:ascii="Times New Roman" w:hAnsi="Times New Roman" w:cs="Times New Roman"/>
                <w:bCs/>
                <w:iCs/>
                <w:sz w:val="24"/>
                <w:szCs w:val="24"/>
              </w:rPr>
            </w:pPr>
          </w:p>
          <w:p w14:paraId="6B3CE8FD"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1AC3326A"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Radyoloji modülünü öğrenir.</w:t>
            </w:r>
          </w:p>
          <w:p w14:paraId="4D71D3C4" w14:textId="77777777" w:rsidR="00D55D9B" w:rsidRPr="000F0EBD" w:rsidRDefault="00D55D9B" w:rsidP="000F0EBD">
            <w:pPr>
              <w:jc w:val="both"/>
              <w:rPr>
                <w:rFonts w:ascii="Times New Roman" w:hAnsi="Times New Roman" w:cs="Times New Roman"/>
                <w:bCs/>
                <w:iCs/>
                <w:sz w:val="24"/>
                <w:szCs w:val="24"/>
                <w:lang w:val="en-US"/>
              </w:rPr>
            </w:pPr>
          </w:p>
          <w:p w14:paraId="22D5D614" w14:textId="77777777" w:rsidR="00D55D9B" w:rsidRPr="000F0EBD" w:rsidRDefault="00D55D9B" w:rsidP="000F0EBD">
            <w:pPr>
              <w:jc w:val="both"/>
              <w:rPr>
                <w:rFonts w:ascii="Times New Roman" w:hAnsi="Times New Roman" w:cs="Times New Roman"/>
                <w:bCs/>
                <w:i/>
                <w:sz w:val="24"/>
                <w:szCs w:val="24"/>
                <w:lang w:val="en-US"/>
              </w:rPr>
            </w:pPr>
            <w:r w:rsidRPr="000F0EBD">
              <w:rPr>
                <w:rFonts w:ascii="Times New Roman" w:hAnsi="Times New Roman" w:cs="Times New Roman"/>
                <w:bCs/>
                <w:sz w:val="24"/>
                <w:szCs w:val="24"/>
              </w:rPr>
              <w:t xml:space="preserve">Learns the </w:t>
            </w:r>
            <w:r w:rsidRPr="000F0EBD">
              <w:rPr>
                <w:rFonts w:ascii="Times New Roman" w:hAnsi="Times New Roman" w:cs="Times New Roman"/>
                <w:bCs/>
                <w:sz w:val="24"/>
                <w:szCs w:val="24"/>
                <w:lang w:eastAsia="tr-TR"/>
              </w:rPr>
              <w:t>Radiology Module</w:t>
            </w:r>
            <w:r w:rsidRPr="000F0EBD">
              <w:rPr>
                <w:rFonts w:ascii="Times New Roman" w:hAnsi="Times New Roman" w:cs="Times New Roman"/>
                <w:bCs/>
                <w:i/>
                <w:sz w:val="24"/>
                <w:szCs w:val="24"/>
                <w:lang w:val="en-US" w:eastAsia="zh-CN"/>
              </w:rPr>
              <w:br/>
            </w:r>
          </w:p>
          <w:p w14:paraId="008288DF"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4B6A3EFE" w14:textId="77777777" w:rsidTr="00B909F0">
        <w:trPr>
          <w:trHeight w:val="186"/>
        </w:trPr>
        <w:tc>
          <w:tcPr>
            <w:tcW w:w="2508" w:type="dxa"/>
            <w:vMerge/>
            <w:shd w:val="clear" w:color="auto" w:fill="FFFFFF" w:themeFill="background1"/>
            <w:vAlign w:val="center"/>
          </w:tcPr>
          <w:p w14:paraId="11CE88D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64CC1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4F6ECC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E6830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3DA39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B9E85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3124D0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02305EE" w14:textId="77777777" w:rsidR="00D55D9B" w:rsidRPr="000F0EBD" w:rsidRDefault="00D55D9B" w:rsidP="000F0EBD">
            <w:pPr>
              <w:pStyle w:val="ListeParagraf"/>
              <w:numPr>
                <w:ilvl w:val="0"/>
                <w:numId w:val="20"/>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Pacs Sistemi ve HBYS entegrasyonu</w:t>
            </w:r>
          </w:p>
          <w:p w14:paraId="5AA727E4"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59B24B04"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3- Pacs System and HIMS integration</w:t>
            </w:r>
          </w:p>
        </w:tc>
        <w:tc>
          <w:tcPr>
            <w:tcW w:w="2824" w:type="dxa"/>
            <w:shd w:val="clear" w:color="auto" w:fill="FFFFFF" w:themeFill="background1"/>
          </w:tcPr>
          <w:p w14:paraId="27F4C3FA"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Pacs Sistemi ve HBYS entegrasyonunu öğrenir.</w:t>
            </w:r>
          </w:p>
          <w:p w14:paraId="740F1A65"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p w14:paraId="027486F6"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 xml:space="preserve">Learns the </w:t>
            </w:r>
            <w:r w:rsidRPr="000F0EBD">
              <w:rPr>
                <w:rFonts w:ascii="Times New Roman" w:hAnsi="Times New Roman" w:cs="Times New Roman"/>
                <w:bCs/>
                <w:sz w:val="24"/>
                <w:szCs w:val="24"/>
                <w:lang w:eastAsia="tr-TR"/>
              </w:rPr>
              <w:t xml:space="preserve"> Pacs System and HIMS integration</w:t>
            </w:r>
          </w:p>
        </w:tc>
      </w:tr>
      <w:tr w:rsidR="00D55D9B" w:rsidRPr="000F0EBD" w14:paraId="4A4D0B9C" w14:textId="77777777" w:rsidTr="00B909F0">
        <w:trPr>
          <w:trHeight w:val="186"/>
        </w:trPr>
        <w:tc>
          <w:tcPr>
            <w:tcW w:w="2508" w:type="dxa"/>
            <w:vMerge/>
            <w:shd w:val="clear" w:color="auto" w:fill="FFFFFF" w:themeFill="background1"/>
            <w:vAlign w:val="center"/>
          </w:tcPr>
          <w:p w14:paraId="45FF75E2"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45A474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66C4E8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40D304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0256E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9CCDBD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19E373"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53379CCD"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4-Patoloji  Modülü ve anlatımı</w:t>
            </w:r>
          </w:p>
          <w:p w14:paraId="17873F24"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3A8DF350"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4- Pathology Module and its explanation</w:t>
            </w:r>
          </w:p>
          <w:p w14:paraId="72BC167B"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34B76565" w14:textId="77777777" w:rsidR="00D55D9B" w:rsidRPr="000F0EBD" w:rsidRDefault="00D55D9B" w:rsidP="000F0EBD">
            <w:pPr>
              <w:pStyle w:val="ListeParagraf"/>
              <w:ind w:left="0"/>
              <w:jc w:val="both"/>
              <w:rPr>
                <w:rFonts w:ascii="Times New Roman" w:hAnsi="Times New Roman" w:cs="Times New Roman"/>
                <w:bCs/>
                <w:iCs/>
                <w:sz w:val="24"/>
                <w:szCs w:val="24"/>
                <w:lang w:val="en-US" w:eastAsia="zh-CN"/>
              </w:rPr>
            </w:pPr>
          </w:p>
          <w:p w14:paraId="7AB99F24" w14:textId="77777777" w:rsidR="00D55D9B" w:rsidRPr="000F0EBD" w:rsidRDefault="00D55D9B" w:rsidP="000F0EBD">
            <w:pPr>
              <w:pStyle w:val="ListeParagraf"/>
              <w:ind w:left="0"/>
              <w:jc w:val="both"/>
              <w:rPr>
                <w:rFonts w:ascii="Times New Roman" w:hAnsi="Times New Roman" w:cs="Times New Roman"/>
                <w:bCs/>
                <w:iCs/>
                <w:sz w:val="24"/>
                <w:szCs w:val="24"/>
              </w:rPr>
            </w:pPr>
          </w:p>
          <w:p w14:paraId="3E1B24E9"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3263C9CC"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Patoloji  Modülünü öğrenir.</w:t>
            </w:r>
          </w:p>
          <w:p w14:paraId="39417811" w14:textId="77777777" w:rsidR="00D55D9B" w:rsidRPr="000F0EBD" w:rsidRDefault="00D55D9B" w:rsidP="000F0EBD">
            <w:pPr>
              <w:jc w:val="both"/>
              <w:rPr>
                <w:rFonts w:ascii="Times New Roman" w:hAnsi="Times New Roman" w:cs="Times New Roman"/>
                <w:bCs/>
                <w:iCs/>
                <w:sz w:val="24"/>
                <w:szCs w:val="24"/>
                <w:lang w:val="en-US"/>
              </w:rPr>
            </w:pPr>
          </w:p>
          <w:p w14:paraId="1FA7FFAA"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 xml:space="preserve">Learns the </w:t>
            </w:r>
            <w:r w:rsidRPr="000F0EBD">
              <w:rPr>
                <w:rFonts w:ascii="Times New Roman" w:hAnsi="Times New Roman" w:cs="Times New Roman"/>
                <w:bCs/>
                <w:sz w:val="24"/>
                <w:szCs w:val="24"/>
                <w:lang w:eastAsia="tr-TR"/>
              </w:rPr>
              <w:t xml:space="preserve"> Pathology Module</w:t>
            </w:r>
          </w:p>
          <w:p w14:paraId="0B07EE49" w14:textId="77777777" w:rsidR="00D55D9B" w:rsidRPr="000F0EBD" w:rsidRDefault="00D55D9B" w:rsidP="000F0EBD">
            <w:pPr>
              <w:jc w:val="both"/>
              <w:rPr>
                <w:rFonts w:ascii="Times New Roman" w:hAnsi="Times New Roman" w:cs="Times New Roman"/>
                <w:bCs/>
                <w:iCs/>
                <w:sz w:val="24"/>
                <w:szCs w:val="24"/>
                <w:lang w:val="en-US"/>
              </w:rPr>
            </w:pPr>
          </w:p>
        </w:tc>
      </w:tr>
      <w:tr w:rsidR="00D55D9B" w:rsidRPr="000F0EBD" w14:paraId="1C928047" w14:textId="77777777" w:rsidTr="00B909F0">
        <w:trPr>
          <w:trHeight w:val="1624"/>
        </w:trPr>
        <w:tc>
          <w:tcPr>
            <w:tcW w:w="2508" w:type="dxa"/>
            <w:vMerge/>
            <w:shd w:val="clear" w:color="auto" w:fill="FFFFFF" w:themeFill="background1"/>
            <w:vAlign w:val="center"/>
          </w:tcPr>
          <w:p w14:paraId="08C3362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400CE15"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DEECEA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D7A9A0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741C1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67846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65098DA"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D04A6DB"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5-İcmal Oluşturma ve Faturalandırmaya giriş</w:t>
            </w:r>
          </w:p>
          <w:p w14:paraId="4681FA39"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03692E4F"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5- Introduction to Receipt Creation and Billing</w:t>
            </w:r>
          </w:p>
        </w:tc>
        <w:tc>
          <w:tcPr>
            <w:tcW w:w="2824" w:type="dxa"/>
            <w:shd w:val="clear" w:color="auto" w:fill="FFFFFF" w:themeFill="background1"/>
          </w:tcPr>
          <w:p w14:paraId="752238C1"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İcmal Oluşturma ve Faturalandırmaya girişi öğrendi.</w:t>
            </w:r>
          </w:p>
          <w:p w14:paraId="3CE83CD3" w14:textId="77777777" w:rsidR="00D55D9B" w:rsidRPr="000F0EBD" w:rsidRDefault="00D55D9B" w:rsidP="000F0EBD">
            <w:pPr>
              <w:jc w:val="both"/>
              <w:rPr>
                <w:rFonts w:ascii="Times New Roman" w:hAnsi="Times New Roman" w:cs="Times New Roman"/>
                <w:bCs/>
                <w:sz w:val="24"/>
                <w:szCs w:val="24"/>
                <w:lang w:val="en-US"/>
              </w:rPr>
            </w:pPr>
          </w:p>
          <w:p w14:paraId="3472361B" w14:textId="77777777" w:rsidR="00D55D9B" w:rsidRPr="000F0EBD" w:rsidRDefault="00D55D9B" w:rsidP="000F0EBD">
            <w:pPr>
              <w:jc w:val="both"/>
              <w:rPr>
                <w:rFonts w:ascii="Times New Roman" w:hAnsi="Times New Roman" w:cs="Times New Roman"/>
                <w:bCs/>
                <w:sz w:val="24"/>
                <w:szCs w:val="24"/>
              </w:rPr>
            </w:pPr>
            <w:r w:rsidRPr="000F0EBD">
              <w:rPr>
                <w:rFonts w:ascii="Times New Roman" w:hAnsi="Times New Roman" w:cs="Times New Roman"/>
                <w:bCs/>
                <w:sz w:val="24"/>
                <w:szCs w:val="24"/>
              </w:rPr>
              <w:t xml:space="preserve">Learns the </w:t>
            </w:r>
            <w:r w:rsidRPr="000F0EBD">
              <w:rPr>
                <w:rFonts w:ascii="Times New Roman" w:hAnsi="Times New Roman" w:cs="Times New Roman"/>
                <w:bCs/>
                <w:sz w:val="24"/>
                <w:szCs w:val="24"/>
                <w:lang w:eastAsia="tr-TR"/>
              </w:rPr>
              <w:t xml:space="preserve"> Introduction to Receipt Creation and Billing</w:t>
            </w:r>
          </w:p>
        </w:tc>
      </w:tr>
      <w:tr w:rsidR="00D55D9B" w:rsidRPr="000F0EBD" w14:paraId="0AC23C14" w14:textId="77777777" w:rsidTr="00B909F0">
        <w:trPr>
          <w:trHeight w:val="186"/>
        </w:trPr>
        <w:tc>
          <w:tcPr>
            <w:tcW w:w="2508" w:type="dxa"/>
            <w:vMerge/>
            <w:shd w:val="clear" w:color="auto" w:fill="FFFFFF" w:themeFill="background1"/>
            <w:vAlign w:val="center"/>
          </w:tcPr>
          <w:p w14:paraId="3B4FEEC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488DB2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4B64B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463B79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087FAE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B0FC8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FD3CE7C"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1BA53AEC"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6- SGK medulla Uygulamaları</w:t>
            </w:r>
          </w:p>
          <w:p w14:paraId="2CD23B57"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183B36A6"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6- SSI medulla applications</w:t>
            </w:r>
          </w:p>
          <w:p w14:paraId="32AC4111"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1548FCF3"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SGK medulla Uygulamalarını öğrendi.</w:t>
            </w:r>
          </w:p>
          <w:p w14:paraId="2C1CAC9A" w14:textId="77777777" w:rsidR="00D55D9B" w:rsidRPr="000F0EBD" w:rsidRDefault="00D55D9B" w:rsidP="000F0EBD">
            <w:pPr>
              <w:jc w:val="both"/>
              <w:rPr>
                <w:rFonts w:ascii="Times New Roman" w:hAnsi="Times New Roman" w:cs="Times New Roman"/>
                <w:bCs/>
                <w:iCs/>
                <w:sz w:val="24"/>
                <w:szCs w:val="24"/>
                <w:lang w:val="en-US"/>
              </w:rPr>
            </w:pPr>
          </w:p>
          <w:p w14:paraId="63165DDE"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Learns the</w:t>
            </w:r>
            <w:r w:rsidRPr="000F0EBD">
              <w:rPr>
                <w:rFonts w:ascii="Times New Roman" w:hAnsi="Times New Roman" w:cs="Times New Roman"/>
                <w:bCs/>
                <w:sz w:val="24"/>
                <w:szCs w:val="24"/>
                <w:lang w:eastAsia="tr-TR"/>
              </w:rPr>
              <w:t xml:space="preserve"> SSI medulla applications</w:t>
            </w:r>
          </w:p>
          <w:p w14:paraId="6C1C0A40" w14:textId="77777777" w:rsidR="00D55D9B" w:rsidRPr="000F0EBD" w:rsidRDefault="00D55D9B" w:rsidP="000F0EBD">
            <w:pPr>
              <w:jc w:val="both"/>
              <w:rPr>
                <w:rFonts w:ascii="Times New Roman" w:hAnsi="Times New Roman" w:cs="Times New Roman"/>
                <w:bCs/>
                <w:iCs/>
                <w:sz w:val="24"/>
                <w:szCs w:val="24"/>
                <w:lang w:val="en-US"/>
              </w:rPr>
            </w:pPr>
          </w:p>
        </w:tc>
      </w:tr>
      <w:tr w:rsidR="00D55D9B" w:rsidRPr="000F0EBD" w14:paraId="444EC1DA" w14:textId="77777777" w:rsidTr="00B909F0">
        <w:trPr>
          <w:trHeight w:val="186"/>
        </w:trPr>
        <w:tc>
          <w:tcPr>
            <w:tcW w:w="2508" w:type="dxa"/>
            <w:vMerge/>
            <w:shd w:val="clear" w:color="auto" w:fill="FFFFFF" w:themeFill="background1"/>
            <w:vAlign w:val="center"/>
          </w:tcPr>
          <w:p w14:paraId="5887846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F086D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372C5BE"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518F4B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97129D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5FAFC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2E7D48A"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2D18B27"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7- SUT Detay ve Bilgilendirme</w:t>
            </w:r>
          </w:p>
          <w:p w14:paraId="3BD4028D"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4F72BB95"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7- SUT Details and Information</w:t>
            </w:r>
          </w:p>
          <w:p w14:paraId="7F93243B"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4AE1FB38"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SUT öğrenildi</w:t>
            </w:r>
          </w:p>
          <w:p w14:paraId="5A6F830F" w14:textId="77777777" w:rsidR="00D55D9B" w:rsidRPr="000F0EBD" w:rsidRDefault="00D55D9B" w:rsidP="000F0EBD">
            <w:pPr>
              <w:jc w:val="both"/>
              <w:rPr>
                <w:rFonts w:ascii="Times New Roman" w:hAnsi="Times New Roman" w:cs="Times New Roman"/>
                <w:bCs/>
                <w:iCs/>
                <w:sz w:val="24"/>
                <w:szCs w:val="24"/>
                <w:lang w:val="en-US"/>
              </w:rPr>
            </w:pPr>
          </w:p>
          <w:p w14:paraId="0303CFFD"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sz w:val="24"/>
                <w:szCs w:val="24"/>
              </w:rPr>
              <w:t xml:space="preserve">Learns the </w:t>
            </w:r>
            <w:r w:rsidRPr="000F0EBD">
              <w:rPr>
                <w:rFonts w:ascii="Times New Roman" w:hAnsi="Times New Roman" w:cs="Times New Roman"/>
                <w:bCs/>
                <w:sz w:val="24"/>
                <w:szCs w:val="24"/>
                <w:lang w:eastAsia="tr-TR"/>
              </w:rPr>
              <w:t xml:space="preserve"> SUT </w:t>
            </w:r>
          </w:p>
        </w:tc>
      </w:tr>
      <w:tr w:rsidR="00D55D9B" w:rsidRPr="000F0EBD" w14:paraId="2387D78E" w14:textId="77777777" w:rsidTr="00B909F0">
        <w:trPr>
          <w:trHeight w:val="499"/>
        </w:trPr>
        <w:tc>
          <w:tcPr>
            <w:tcW w:w="2508" w:type="dxa"/>
            <w:vMerge/>
            <w:shd w:val="clear" w:color="auto" w:fill="FFFFFF" w:themeFill="background1"/>
            <w:vAlign w:val="center"/>
          </w:tcPr>
          <w:p w14:paraId="1C6F90B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F1019D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7BB567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8F20B7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ADEEE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B3E42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4353E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7CF77CB1"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8- Fatura inceleme usul ve esasları</w:t>
            </w:r>
          </w:p>
          <w:p w14:paraId="3D778B16"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2E1F9D57"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8- Invoice review procedures and principle</w:t>
            </w:r>
          </w:p>
        </w:tc>
        <w:tc>
          <w:tcPr>
            <w:tcW w:w="2824" w:type="dxa"/>
            <w:shd w:val="clear" w:color="auto" w:fill="FFFFFF" w:themeFill="background1"/>
          </w:tcPr>
          <w:p w14:paraId="0DE3DDFD"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Fatura inceleme usul ve esasları öğrenildi</w:t>
            </w:r>
          </w:p>
          <w:p w14:paraId="79C7DC0B" w14:textId="77777777" w:rsidR="00D55D9B" w:rsidRPr="000F0EBD" w:rsidRDefault="00D55D9B" w:rsidP="000F0EBD">
            <w:pPr>
              <w:pStyle w:val="ListeParagraf"/>
              <w:ind w:left="360"/>
              <w:jc w:val="both"/>
              <w:rPr>
                <w:rFonts w:ascii="Times New Roman" w:hAnsi="Times New Roman" w:cs="Times New Roman"/>
                <w:bCs/>
                <w:iCs/>
                <w:sz w:val="24"/>
                <w:szCs w:val="24"/>
              </w:rPr>
            </w:pPr>
          </w:p>
          <w:p w14:paraId="0351877D"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rPr>
              <w:t xml:space="preserve">Learns the </w:t>
            </w:r>
            <w:r w:rsidRPr="000F0EBD">
              <w:rPr>
                <w:rFonts w:ascii="Times New Roman" w:hAnsi="Times New Roman" w:cs="Times New Roman"/>
                <w:bCs/>
                <w:sz w:val="24"/>
                <w:szCs w:val="24"/>
                <w:lang w:eastAsia="tr-TR"/>
              </w:rPr>
              <w:t xml:space="preserve"> Invoice review procedures and principle</w:t>
            </w:r>
          </w:p>
          <w:p w14:paraId="69C772B1" w14:textId="77777777" w:rsidR="00D55D9B" w:rsidRPr="000F0EBD" w:rsidRDefault="00D55D9B" w:rsidP="000F0EBD">
            <w:pPr>
              <w:jc w:val="both"/>
              <w:rPr>
                <w:rFonts w:ascii="Times New Roman" w:hAnsi="Times New Roman" w:cs="Times New Roman"/>
                <w:bCs/>
                <w:iCs/>
                <w:sz w:val="24"/>
                <w:szCs w:val="24"/>
              </w:rPr>
            </w:pPr>
          </w:p>
        </w:tc>
      </w:tr>
      <w:tr w:rsidR="00D55D9B" w:rsidRPr="000F0EBD" w14:paraId="4C65F632" w14:textId="77777777" w:rsidTr="00B909F0">
        <w:trPr>
          <w:trHeight w:val="186"/>
        </w:trPr>
        <w:tc>
          <w:tcPr>
            <w:tcW w:w="2508" w:type="dxa"/>
            <w:vMerge/>
            <w:shd w:val="clear" w:color="auto" w:fill="FFFFFF" w:themeFill="background1"/>
            <w:vAlign w:val="center"/>
          </w:tcPr>
          <w:p w14:paraId="2D65389B"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F3959D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6395F07"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1FF976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55F96F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F2E7D8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93A0E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0B90A27A"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9- SGK Dönem Sonlandırma Süreçleri</w:t>
            </w:r>
          </w:p>
          <w:p w14:paraId="46B5CCA8"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4779148F"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9- SGK Termination Processes</w:t>
            </w:r>
          </w:p>
        </w:tc>
        <w:tc>
          <w:tcPr>
            <w:tcW w:w="2824" w:type="dxa"/>
            <w:shd w:val="clear" w:color="auto" w:fill="FFFFFF" w:themeFill="background1"/>
          </w:tcPr>
          <w:p w14:paraId="0B168F63"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SGK Dönem Sonlandırma Süreçleri öğrenildi.</w:t>
            </w:r>
          </w:p>
          <w:p w14:paraId="7B878FD8" w14:textId="77777777" w:rsidR="00D55D9B" w:rsidRPr="000F0EBD" w:rsidRDefault="00D55D9B" w:rsidP="000F0EBD">
            <w:pPr>
              <w:jc w:val="both"/>
              <w:rPr>
                <w:rFonts w:ascii="Times New Roman" w:hAnsi="Times New Roman" w:cs="Times New Roman"/>
                <w:bCs/>
                <w:iCs/>
                <w:sz w:val="24"/>
                <w:szCs w:val="24"/>
                <w:lang w:val="en-US"/>
              </w:rPr>
            </w:pPr>
          </w:p>
          <w:p w14:paraId="1AA64B3B"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sz w:val="24"/>
                <w:szCs w:val="24"/>
                <w:lang w:eastAsia="tr-TR"/>
              </w:rPr>
              <w:t>Learns the SGK Termination Processes</w:t>
            </w:r>
          </w:p>
          <w:p w14:paraId="78A0D05A" w14:textId="77777777" w:rsidR="00D55D9B" w:rsidRPr="000F0EBD" w:rsidRDefault="00D55D9B" w:rsidP="000F0EBD">
            <w:pPr>
              <w:jc w:val="both"/>
              <w:rPr>
                <w:rFonts w:ascii="Times New Roman" w:hAnsi="Times New Roman" w:cs="Times New Roman"/>
                <w:bCs/>
                <w:iCs/>
                <w:sz w:val="24"/>
                <w:szCs w:val="24"/>
                <w:lang w:val="en-US"/>
              </w:rPr>
            </w:pPr>
          </w:p>
        </w:tc>
      </w:tr>
      <w:tr w:rsidR="00D55D9B" w:rsidRPr="000F0EBD" w14:paraId="63FE26E0" w14:textId="77777777" w:rsidTr="00B909F0">
        <w:trPr>
          <w:trHeight w:val="754"/>
        </w:trPr>
        <w:tc>
          <w:tcPr>
            <w:tcW w:w="2508" w:type="dxa"/>
            <w:vMerge/>
            <w:shd w:val="clear" w:color="auto" w:fill="FFFFFF" w:themeFill="background1"/>
            <w:vAlign w:val="center"/>
          </w:tcPr>
          <w:p w14:paraId="7EA2AC6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1BD269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07E3EC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3C376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F26711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CC5C4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AFE3950"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25E97A25"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10- Özel Sağlık Sigortaları Süreçleri</w:t>
            </w:r>
          </w:p>
          <w:p w14:paraId="08FFAD3E"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53A5E828"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10- Private Health Insurance Processes</w:t>
            </w:r>
          </w:p>
          <w:p w14:paraId="1EC82F0F"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00C214D7"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Özel Sağlık Sigortaları Süreçleri öğrenildi.</w:t>
            </w:r>
          </w:p>
          <w:p w14:paraId="30A62D09" w14:textId="77777777" w:rsidR="00D55D9B" w:rsidRPr="000F0EBD" w:rsidRDefault="00D55D9B" w:rsidP="000F0EBD">
            <w:pPr>
              <w:jc w:val="both"/>
              <w:rPr>
                <w:rFonts w:ascii="Times New Roman" w:hAnsi="Times New Roman" w:cs="Times New Roman"/>
                <w:bCs/>
                <w:iCs/>
                <w:sz w:val="24"/>
                <w:szCs w:val="24"/>
                <w:lang w:val="en-US"/>
              </w:rPr>
            </w:pPr>
          </w:p>
          <w:p w14:paraId="721A7D32"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sz w:val="24"/>
                <w:szCs w:val="24"/>
                <w:lang w:eastAsia="tr-TR"/>
              </w:rPr>
              <w:t>Learns the Private Health Insurance Processes</w:t>
            </w:r>
          </w:p>
          <w:p w14:paraId="7D41E514" w14:textId="77777777" w:rsidR="00D55D9B" w:rsidRPr="000F0EBD" w:rsidRDefault="00D55D9B" w:rsidP="000F0EBD">
            <w:pPr>
              <w:jc w:val="both"/>
              <w:rPr>
                <w:rFonts w:ascii="Times New Roman" w:hAnsi="Times New Roman" w:cs="Times New Roman"/>
                <w:bCs/>
                <w:iCs/>
                <w:sz w:val="24"/>
                <w:szCs w:val="24"/>
                <w:lang w:val="en-US"/>
              </w:rPr>
            </w:pPr>
          </w:p>
        </w:tc>
      </w:tr>
      <w:tr w:rsidR="00D55D9B" w:rsidRPr="000F0EBD" w14:paraId="73069F82" w14:textId="77777777" w:rsidTr="00B909F0">
        <w:trPr>
          <w:trHeight w:val="186"/>
        </w:trPr>
        <w:tc>
          <w:tcPr>
            <w:tcW w:w="2508" w:type="dxa"/>
            <w:vMerge/>
            <w:shd w:val="clear" w:color="auto" w:fill="FFFFFF" w:themeFill="background1"/>
            <w:vAlign w:val="center"/>
          </w:tcPr>
          <w:p w14:paraId="28264DE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08720F5"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B083DE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63AC9A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856577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65731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5FD793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82146B2"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11- Yönetim ve İstatistik Modülü</w:t>
            </w:r>
          </w:p>
          <w:p w14:paraId="3FA1E837"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41565FBF"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11- Management and Statistics Module</w:t>
            </w:r>
          </w:p>
          <w:p w14:paraId="29A3ED18"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10CB68DF"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Yönetim ve İstatistik Modülü öğrenildi.</w:t>
            </w:r>
          </w:p>
          <w:p w14:paraId="6682DA7F" w14:textId="77777777" w:rsidR="00D55D9B" w:rsidRPr="000F0EBD" w:rsidRDefault="00D55D9B" w:rsidP="000F0EBD">
            <w:pPr>
              <w:jc w:val="both"/>
              <w:rPr>
                <w:rFonts w:ascii="Times New Roman" w:hAnsi="Times New Roman" w:cs="Times New Roman"/>
                <w:bCs/>
                <w:iCs/>
                <w:sz w:val="24"/>
                <w:szCs w:val="24"/>
              </w:rPr>
            </w:pPr>
          </w:p>
          <w:p w14:paraId="45052FC6"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Management and Statistics Module learned.</w:t>
            </w:r>
          </w:p>
        </w:tc>
      </w:tr>
      <w:tr w:rsidR="00D55D9B" w:rsidRPr="000F0EBD" w14:paraId="66C16375" w14:textId="77777777" w:rsidTr="00B909F0">
        <w:trPr>
          <w:trHeight w:val="85"/>
        </w:trPr>
        <w:tc>
          <w:tcPr>
            <w:tcW w:w="2508" w:type="dxa"/>
            <w:vMerge/>
            <w:shd w:val="clear" w:color="auto" w:fill="FFFFFF" w:themeFill="background1"/>
            <w:vAlign w:val="center"/>
          </w:tcPr>
          <w:p w14:paraId="6022439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D882AB6"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BDB51B3"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7DA01B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18194F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33C916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5A24BA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5E3CE596"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12-Epikriz kontrol süreçleri ve Hizmet Kayıt-Faturalandırma</w:t>
            </w:r>
          </w:p>
          <w:p w14:paraId="614093DE"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05758677"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12- Epicrisis control processes and Service Registration-Billing</w:t>
            </w:r>
          </w:p>
        </w:tc>
        <w:tc>
          <w:tcPr>
            <w:tcW w:w="2824" w:type="dxa"/>
            <w:shd w:val="clear" w:color="auto" w:fill="FFFFFF" w:themeFill="background1"/>
          </w:tcPr>
          <w:p w14:paraId="08B43C68"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Epikriz kontrol süreçleri ve Hizmet Kayıt-Faturalandırma öğrenildi.</w:t>
            </w:r>
          </w:p>
          <w:p w14:paraId="057E059A" w14:textId="77777777" w:rsidR="00D55D9B" w:rsidRPr="000F0EBD" w:rsidRDefault="00D55D9B" w:rsidP="000F0EBD">
            <w:pPr>
              <w:jc w:val="both"/>
              <w:rPr>
                <w:rFonts w:ascii="Times New Roman" w:hAnsi="Times New Roman" w:cs="Times New Roman"/>
                <w:bCs/>
                <w:iCs/>
                <w:sz w:val="24"/>
                <w:szCs w:val="24"/>
                <w:lang w:val="en-US"/>
              </w:rPr>
            </w:pPr>
          </w:p>
          <w:p w14:paraId="4EA991AD"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Epicrisis control processes and Service Registration-Billing were learned.</w:t>
            </w:r>
          </w:p>
          <w:p w14:paraId="5A46848B"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p>
          <w:p w14:paraId="5E57BB82"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r w:rsidR="00D55D9B" w:rsidRPr="000F0EBD" w14:paraId="4BB7F4F7" w14:textId="77777777" w:rsidTr="00B909F0">
        <w:trPr>
          <w:trHeight w:val="186"/>
        </w:trPr>
        <w:tc>
          <w:tcPr>
            <w:tcW w:w="2508" w:type="dxa"/>
            <w:vMerge/>
            <w:shd w:val="clear" w:color="auto" w:fill="FFFFFF" w:themeFill="background1"/>
            <w:vAlign w:val="center"/>
          </w:tcPr>
          <w:p w14:paraId="24117BA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DC1DB6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0B1CE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260373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031F68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7CBFEA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7F4089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37FA16C6"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rPr>
              <w:t>13-Örnek hasta ile Tüm süreçlerin uygulaması</w:t>
            </w:r>
          </w:p>
          <w:p w14:paraId="10488361" w14:textId="77777777" w:rsidR="00D55D9B" w:rsidRPr="000F0EBD" w:rsidRDefault="00D55D9B" w:rsidP="000F0EBD">
            <w:pPr>
              <w:jc w:val="both"/>
              <w:rPr>
                <w:rFonts w:ascii="Times New Roman" w:hAnsi="Times New Roman" w:cs="Times New Roman"/>
                <w:bCs/>
                <w:sz w:val="24"/>
                <w:szCs w:val="24"/>
                <w:lang w:eastAsia="tr-TR"/>
              </w:rPr>
            </w:pPr>
            <w:r w:rsidRPr="000F0EBD">
              <w:rPr>
                <w:rFonts w:ascii="Times New Roman" w:hAnsi="Times New Roman" w:cs="Times New Roman"/>
                <w:bCs/>
                <w:sz w:val="24"/>
                <w:szCs w:val="24"/>
                <w:lang w:eastAsia="tr-TR"/>
              </w:rPr>
              <w:t>13- Application of all processes with sample patient</w:t>
            </w:r>
          </w:p>
        </w:tc>
        <w:tc>
          <w:tcPr>
            <w:tcW w:w="2824" w:type="dxa"/>
            <w:shd w:val="clear" w:color="auto" w:fill="FFFFFF" w:themeFill="background1"/>
          </w:tcPr>
          <w:p w14:paraId="48E4D6F0"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Örnek hasta ile Tüm süreçlerin uygulaması yapıldı.</w:t>
            </w:r>
          </w:p>
          <w:p w14:paraId="0E167F98" w14:textId="77777777" w:rsidR="00D55D9B" w:rsidRPr="000F0EBD" w:rsidRDefault="00D55D9B" w:rsidP="000F0EBD">
            <w:pPr>
              <w:jc w:val="both"/>
              <w:rPr>
                <w:rFonts w:ascii="Times New Roman" w:hAnsi="Times New Roman" w:cs="Times New Roman"/>
                <w:bCs/>
                <w:iCs/>
                <w:sz w:val="24"/>
                <w:szCs w:val="24"/>
                <w:lang w:val="en-US"/>
              </w:rPr>
            </w:pPr>
          </w:p>
          <w:p w14:paraId="1029ABDC" w14:textId="77777777" w:rsidR="00D55D9B" w:rsidRPr="000F0EBD" w:rsidRDefault="00D55D9B" w:rsidP="000F0EBD">
            <w:pPr>
              <w:jc w:val="both"/>
              <w:rPr>
                <w:rFonts w:ascii="Times New Roman" w:eastAsia="Times New Roman" w:hAnsi="Times New Roman" w:cs="Times New Roman"/>
                <w:bCs/>
                <w:color w:val="202124"/>
                <w:sz w:val="24"/>
                <w:szCs w:val="24"/>
                <w:lang w:eastAsia="tr-TR"/>
              </w:rPr>
            </w:pPr>
            <w:r w:rsidRPr="000F0EBD">
              <w:rPr>
                <w:rFonts w:ascii="Times New Roman" w:hAnsi="Times New Roman" w:cs="Times New Roman"/>
                <w:bCs/>
                <w:sz w:val="24"/>
                <w:szCs w:val="24"/>
                <w:lang w:eastAsia="tr-TR"/>
              </w:rPr>
              <w:t>All processes were applied with the sample patient</w:t>
            </w:r>
          </w:p>
          <w:p w14:paraId="29B2CEE5" w14:textId="77777777" w:rsidR="00D55D9B" w:rsidRPr="000F0EBD" w:rsidRDefault="00D55D9B" w:rsidP="000F0EBD">
            <w:pPr>
              <w:jc w:val="both"/>
              <w:rPr>
                <w:rFonts w:ascii="Times New Roman" w:hAnsi="Times New Roman" w:cs="Times New Roman"/>
                <w:bCs/>
                <w:iCs/>
                <w:sz w:val="24"/>
                <w:szCs w:val="24"/>
                <w:lang w:val="en-US"/>
              </w:rPr>
            </w:pPr>
          </w:p>
        </w:tc>
      </w:tr>
      <w:tr w:rsidR="00D55D9B" w:rsidRPr="000F0EBD" w14:paraId="1204FC55" w14:textId="77777777" w:rsidTr="00B909F0">
        <w:trPr>
          <w:trHeight w:val="186"/>
        </w:trPr>
        <w:tc>
          <w:tcPr>
            <w:tcW w:w="2508" w:type="dxa"/>
            <w:vMerge/>
            <w:shd w:val="clear" w:color="auto" w:fill="FFFFFF" w:themeFill="background1"/>
            <w:vAlign w:val="center"/>
          </w:tcPr>
          <w:p w14:paraId="6B3D9666"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4BFABC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82D101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3CFEBD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A96B57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BCC92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F7DFA71"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tcPr>
          <w:p w14:paraId="4EFDA501" w14:textId="77777777" w:rsidR="00D55D9B" w:rsidRPr="000F0EBD" w:rsidRDefault="00D55D9B" w:rsidP="000F0EBD">
            <w:pPr>
              <w:pStyle w:val="ListeParagraf"/>
              <w:ind w:left="0"/>
              <w:jc w:val="both"/>
              <w:rPr>
                <w:rFonts w:ascii="Times New Roman" w:hAnsi="Times New Roman" w:cs="Times New Roman"/>
                <w:bCs/>
                <w:i/>
                <w:sz w:val="24"/>
                <w:szCs w:val="24"/>
                <w:lang w:val="en-US" w:eastAsia="zh-CN"/>
              </w:rPr>
            </w:pPr>
            <w:r w:rsidRPr="000F0EBD">
              <w:rPr>
                <w:rFonts w:ascii="Times New Roman" w:hAnsi="Times New Roman" w:cs="Times New Roman"/>
                <w:bCs/>
                <w:iCs/>
                <w:sz w:val="24"/>
                <w:szCs w:val="24"/>
                <w:lang w:val="en-US"/>
              </w:rPr>
              <w:t>14-Bilgi İşlem Süreçleri ve yedekleme</w:t>
            </w:r>
            <w:r w:rsidRPr="000F0EBD">
              <w:rPr>
                <w:rFonts w:ascii="Times New Roman" w:hAnsi="Times New Roman" w:cs="Times New Roman"/>
                <w:bCs/>
                <w:iCs/>
                <w:sz w:val="24"/>
                <w:szCs w:val="24"/>
                <w:lang w:val="en-US" w:eastAsia="zh-CN"/>
              </w:rPr>
              <w:br/>
            </w:r>
          </w:p>
          <w:p w14:paraId="73AFFD30" w14:textId="77777777" w:rsidR="00D55D9B" w:rsidRPr="000F0EBD" w:rsidRDefault="00D55D9B" w:rsidP="000F0EBD">
            <w:pPr>
              <w:pStyle w:val="ListeParagraf"/>
              <w:ind w:left="0"/>
              <w:jc w:val="both"/>
              <w:rPr>
                <w:rFonts w:ascii="Times New Roman" w:hAnsi="Times New Roman" w:cs="Times New Roman"/>
                <w:bCs/>
                <w:iCs/>
                <w:sz w:val="24"/>
                <w:szCs w:val="24"/>
              </w:rPr>
            </w:pPr>
            <w:r w:rsidRPr="000F0EBD">
              <w:rPr>
                <w:rFonts w:ascii="Times New Roman" w:hAnsi="Times New Roman" w:cs="Times New Roman"/>
                <w:bCs/>
                <w:iCs/>
                <w:sz w:val="24"/>
                <w:szCs w:val="24"/>
                <w:lang w:val="en-US" w:eastAsia="zh-CN"/>
              </w:rPr>
              <w:t>Cultural dimension of body language. Application studies.</w:t>
            </w:r>
          </w:p>
          <w:p w14:paraId="419114DF" w14:textId="77777777" w:rsidR="00D55D9B" w:rsidRPr="000F0EBD" w:rsidRDefault="00D55D9B" w:rsidP="000F0EBD">
            <w:pPr>
              <w:pStyle w:val="ListeParagraf"/>
              <w:ind w:left="0"/>
              <w:jc w:val="both"/>
              <w:rPr>
                <w:rFonts w:ascii="Times New Roman" w:hAnsi="Times New Roman" w:cs="Times New Roman"/>
                <w:bCs/>
                <w:iCs/>
                <w:sz w:val="24"/>
                <w:szCs w:val="24"/>
              </w:rPr>
            </w:pPr>
          </w:p>
        </w:tc>
        <w:tc>
          <w:tcPr>
            <w:tcW w:w="2824" w:type="dxa"/>
            <w:shd w:val="clear" w:color="auto" w:fill="FFFFFF" w:themeFill="background1"/>
          </w:tcPr>
          <w:p w14:paraId="75DA815B"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rPr>
              <w:t>Bilgi İşlem Süreçleri ve yedekleme öğrenidi.</w:t>
            </w:r>
          </w:p>
          <w:p w14:paraId="5AA171CC" w14:textId="77777777" w:rsidR="00D55D9B" w:rsidRPr="000F0EBD" w:rsidRDefault="00D55D9B" w:rsidP="000F0EBD">
            <w:pPr>
              <w:jc w:val="both"/>
              <w:rPr>
                <w:rFonts w:ascii="Times New Roman" w:hAnsi="Times New Roman" w:cs="Times New Roman"/>
                <w:bCs/>
                <w:iCs/>
                <w:sz w:val="24"/>
                <w:szCs w:val="24"/>
                <w:lang w:val="en-US"/>
              </w:rPr>
            </w:pPr>
          </w:p>
          <w:p w14:paraId="7E97951E" w14:textId="77777777" w:rsidR="00D55D9B" w:rsidRPr="000F0EBD" w:rsidRDefault="00D55D9B" w:rsidP="000F0EBD">
            <w:pPr>
              <w:pStyle w:val="ListeParagraf"/>
              <w:ind w:left="0"/>
              <w:jc w:val="both"/>
              <w:rPr>
                <w:rFonts w:ascii="Times New Roman" w:hAnsi="Times New Roman" w:cs="Times New Roman"/>
                <w:bCs/>
                <w:iCs/>
                <w:sz w:val="24"/>
                <w:szCs w:val="24"/>
                <w:lang w:val="en-US" w:eastAsia="zh-CN"/>
              </w:rPr>
            </w:pPr>
            <w:r w:rsidRPr="000F0EBD">
              <w:rPr>
                <w:rFonts w:ascii="Times New Roman" w:hAnsi="Times New Roman" w:cs="Times New Roman"/>
                <w:bCs/>
                <w:iCs/>
                <w:sz w:val="24"/>
                <w:szCs w:val="24"/>
                <w:lang w:val="en-US"/>
              </w:rPr>
              <w:t xml:space="preserve">Learns the </w:t>
            </w:r>
            <w:r w:rsidRPr="000F0EBD">
              <w:rPr>
                <w:rFonts w:ascii="Times New Roman" w:hAnsi="Times New Roman" w:cs="Times New Roman"/>
                <w:bCs/>
                <w:iCs/>
                <w:sz w:val="24"/>
                <w:szCs w:val="24"/>
                <w:lang w:val="en-US" w:eastAsia="zh-CN"/>
              </w:rPr>
              <w:t xml:space="preserve"> Cultural dimension of body language. Application studies.</w:t>
            </w:r>
          </w:p>
          <w:p w14:paraId="1840A353" w14:textId="77777777" w:rsidR="00D55D9B" w:rsidRPr="000F0EBD" w:rsidRDefault="00D55D9B" w:rsidP="000F0EBD">
            <w:pPr>
              <w:jc w:val="both"/>
              <w:rPr>
                <w:rFonts w:ascii="Times New Roman" w:hAnsi="Times New Roman" w:cs="Times New Roman"/>
                <w:bCs/>
                <w:iCs/>
                <w:sz w:val="24"/>
                <w:szCs w:val="24"/>
                <w:lang w:val="en-US"/>
              </w:rPr>
            </w:pPr>
            <w:r w:rsidRPr="000F0EBD">
              <w:rPr>
                <w:rFonts w:ascii="Times New Roman" w:hAnsi="Times New Roman" w:cs="Times New Roman"/>
                <w:bCs/>
                <w:iCs/>
                <w:sz w:val="24"/>
                <w:szCs w:val="24"/>
                <w:lang w:val="en-US" w:eastAsia="zh-CN"/>
              </w:rPr>
              <w:br/>
            </w:r>
          </w:p>
          <w:p w14:paraId="02C671B6" w14:textId="77777777" w:rsidR="00D55D9B" w:rsidRPr="000F0EBD" w:rsidRDefault="00D55D9B" w:rsidP="000F0EBD">
            <w:pPr>
              <w:pStyle w:val="ListeParagraf"/>
              <w:ind w:left="241"/>
              <w:jc w:val="both"/>
              <w:rPr>
                <w:rFonts w:ascii="Times New Roman" w:hAnsi="Times New Roman" w:cs="Times New Roman"/>
                <w:bCs/>
                <w:iCs/>
                <w:sz w:val="24"/>
                <w:szCs w:val="24"/>
                <w:lang w:val="en-US"/>
              </w:rPr>
            </w:pPr>
          </w:p>
        </w:tc>
      </w:tr>
    </w:tbl>
    <w:p w14:paraId="6450F89C" w14:textId="77777777" w:rsidR="00D55D9B" w:rsidRPr="000F0EBD" w:rsidRDefault="00D55D9B" w:rsidP="000F0EBD">
      <w:pPr>
        <w:jc w:val="both"/>
        <w:rPr>
          <w:rFonts w:ascii="Times New Roman" w:hAnsi="Times New Roman" w:cs="Times New Roman"/>
          <w:sz w:val="24"/>
          <w:szCs w:val="24"/>
        </w:rPr>
      </w:pP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826C6F" w:rsidRPr="000F0EBD" w14:paraId="13C7DD91" w14:textId="77777777" w:rsidTr="00B909F0">
        <w:trPr>
          <w:cantSplit/>
          <w:trHeight w:val="2655"/>
        </w:trPr>
        <w:tc>
          <w:tcPr>
            <w:tcW w:w="1652" w:type="dxa"/>
            <w:shd w:val="clear" w:color="auto" w:fill="FFFFFF" w:themeFill="background1"/>
            <w:textDirection w:val="btLr"/>
            <w:vAlign w:val="center"/>
            <w:hideMark/>
          </w:tcPr>
          <w:p w14:paraId="115E5E34" w14:textId="77777777" w:rsidR="00826C6F" w:rsidRPr="00136A45" w:rsidRDefault="00826C6F" w:rsidP="00826C6F">
            <w:pPr>
              <w:spacing w:line="240" w:lineRule="auto"/>
              <w:ind w:left="113" w:right="113"/>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50"/>
            <w:r w:rsidRPr="00136A45">
              <w:rPr>
                <w:rFonts w:ascii="Times New Roman" w:hAnsi="Times New Roman" w:cs="Times New Roman"/>
                <w:b/>
                <w:sz w:val="24"/>
                <w:szCs w:val="24"/>
              </w:rPr>
              <w:t>KODU</w:t>
            </w:r>
            <w:commentRangeEnd w:id="50"/>
            <w:r w:rsidRPr="00136A45">
              <w:rPr>
                <w:rStyle w:val="AklamaBavurusu"/>
                <w:rFonts w:ascii="Times New Roman" w:hAnsi="Times New Roman" w:cs="Times New Roman"/>
                <w:sz w:val="24"/>
                <w:szCs w:val="24"/>
              </w:rPr>
              <w:commentReference w:id="50"/>
            </w:r>
          </w:p>
          <w:p w14:paraId="6C50A916" w14:textId="77777777" w:rsidR="00826C6F" w:rsidRPr="000F0EBD" w:rsidRDefault="00826C6F" w:rsidP="00826C6F">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6D7393AC" w14:textId="77777777" w:rsidR="00826C6F" w:rsidRPr="00136A45" w:rsidRDefault="00826C6F" w:rsidP="00826C6F">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DERS ADI</w:t>
            </w:r>
          </w:p>
          <w:p w14:paraId="05F50FDE" w14:textId="77777777" w:rsidR="00826C6F" w:rsidRPr="000F0EBD" w:rsidRDefault="00826C6F" w:rsidP="00826C6F">
            <w:pPr>
              <w:spacing w:line="240" w:lineRule="auto"/>
              <w:jc w:val="both"/>
              <w:rPr>
                <w:rFonts w:ascii="Times New Roman" w:hAnsi="Times New Roman" w:cs="Times New Roman"/>
                <w:bCs/>
                <w:i/>
                <w:iCs/>
                <w:sz w:val="24"/>
                <w:szCs w:val="24"/>
              </w:rPr>
            </w:pPr>
            <w:r w:rsidRPr="00136A4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56E7E28"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b/>
                <w:sz w:val="24"/>
                <w:szCs w:val="24"/>
              </w:rPr>
              <w:t>T</w:t>
            </w:r>
            <w:r w:rsidRPr="00136A4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AEA9B73"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b/>
                <w:sz w:val="24"/>
                <w:szCs w:val="24"/>
              </w:rPr>
              <w:t>U/</w:t>
            </w:r>
            <w:r w:rsidRPr="00136A4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55A593A"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b/>
                <w:sz w:val="24"/>
                <w:szCs w:val="24"/>
              </w:rPr>
              <w:t>K/</w:t>
            </w:r>
            <w:r w:rsidRPr="00136A4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61DE6BA" w14:textId="77777777" w:rsidR="00826C6F" w:rsidRPr="000F0EBD" w:rsidRDefault="00826C6F" w:rsidP="00826C6F">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b/>
                <w:sz w:val="24"/>
                <w:szCs w:val="24"/>
              </w:rPr>
              <w:t>AKTS/</w:t>
            </w:r>
            <w:r w:rsidRPr="00136A4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2429538D" w14:textId="77777777" w:rsidR="00826C6F" w:rsidRPr="00136A45" w:rsidRDefault="00826C6F" w:rsidP="00826C6F">
            <w:pPr>
              <w:spacing w:line="240" w:lineRule="auto"/>
              <w:ind w:left="113" w:right="113"/>
              <w:rPr>
                <w:rFonts w:ascii="Times New Roman" w:hAnsi="Times New Roman" w:cs="Times New Roman"/>
                <w:b/>
                <w:sz w:val="24"/>
                <w:szCs w:val="24"/>
              </w:rPr>
            </w:pPr>
            <w:r w:rsidRPr="00136A45">
              <w:rPr>
                <w:rFonts w:ascii="Times New Roman" w:hAnsi="Times New Roman" w:cs="Times New Roman"/>
                <w:b/>
                <w:sz w:val="24"/>
                <w:szCs w:val="24"/>
              </w:rPr>
              <w:t>ZORUNLU/SEÇMELİ</w:t>
            </w:r>
          </w:p>
          <w:p w14:paraId="607703DD" w14:textId="77777777" w:rsidR="00826C6F" w:rsidRPr="000F0EBD" w:rsidRDefault="00826C6F" w:rsidP="00826C6F">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0DC259A" w14:textId="77777777" w:rsidR="00826C6F" w:rsidRPr="00136A45" w:rsidRDefault="00826C6F" w:rsidP="00826C6F">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51"/>
            <w:r w:rsidRPr="00136A45">
              <w:rPr>
                <w:rFonts w:ascii="Times New Roman" w:hAnsi="Times New Roman" w:cs="Times New Roman"/>
                <w:b/>
                <w:sz w:val="24"/>
                <w:szCs w:val="24"/>
              </w:rPr>
              <w:t>İÇERİĞİ</w:t>
            </w:r>
            <w:commentRangeEnd w:id="51"/>
            <w:r w:rsidRPr="00136A45">
              <w:rPr>
                <w:rStyle w:val="AklamaBavurusu"/>
                <w:rFonts w:ascii="Times New Roman" w:hAnsi="Times New Roman" w:cs="Times New Roman"/>
                <w:sz w:val="24"/>
                <w:szCs w:val="24"/>
              </w:rPr>
              <w:commentReference w:id="51"/>
            </w:r>
          </w:p>
          <w:p w14:paraId="289B6980" w14:textId="77777777" w:rsidR="00826C6F" w:rsidRPr="0050469A" w:rsidRDefault="00826C6F" w:rsidP="00826C6F">
            <w:pPr>
              <w:jc w:val="both"/>
              <w:rPr>
                <w:rFonts w:ascii="Times New Roman" w:hAnsi="Times New Roman" w:cs="Times New Roman"/>
                <w:b/>
                <w:sz w:val="24"/>
                <w:szCs w:val="24"/>
              </w:rPr>
            </w:pPr>
            <w:r w:rsidRPr="00101B97">
              <w:rPr>
                <w:rFonts w:ascii="Times New Roman" w:hAnsi="Times New Roman" w:cs="Times New Roman"/>
                <w:b/>
                <w:sz w:val="24"/>
                <w:szCs w:val="24"/>
              </w:rPr>
              <w:t>Tanışma, Psikoloji bilimi ve alt alanları</w:t>
            </w:r>
            <w:r>
              <w:rPr>
                <w:rFonts w:ascii="Times New Roman" w:hAnsi="Times New Roman" w:cs="Times New Roman"/>
                <w:b/>
                <w:sz w:val="24"/>
                <w:szCs w:val="24"/>
              </w:rPr>
              <w:t xml:space="preserve">, </w:t>
            </w:r>
            <w:r w:rsidRPr="00101B97">
              <w:rPr>
                <w:rFonts w:ascii="Times New Roman" w:hAnsi="Times New Roman" w:cs="Times New Roman"/>
                <w:b/>
                <w:sz w:val="24"/>
                <w:szCs w:val="24"/>
              </w:rPr>
              <w:t>Sağlık Psikolojisi, Psikoloji ve Sağlık İlişkisi</w:t>
            </w:r>
            <w:r>
              <w:rPr>
                <w:rFonts w:ascii="Times New Roman" w:hAnsi="Times New Roman" w:cs="Times New Roman"/>
                <w:b/>
                <w:sz w:val="24"/>
                <w:szCs w:val="24"/>
              </w:rPr>
              <w:t xml:space="preserve">, </w:t>
            </w:r>
            <w:r w:rsidRPr="00DD545E">
              <w:rPr>
                <w:rFonts w:ascii="Times New Roman" w:hAnsi="Times New Roman" w:cs="Times New Roman"/>
                <w:b/>
                <w:sz w:val="24"/>
                <w:szCs w:val="24"/>
              </w:rPr>
              <w:t>Sağlık Davranışları ve İnançları</w:t>
            </w:r>
            <w:r>
              <w:rPr>
                <w:rFonts w:ascii="Times New Roman" w:hAnsi="Times New Roman" w:cs="Times New Roman"/>
                <w:b/>
                <w:sz w:val="24"/>
                <w:szCs w:val="24"/>
              </w:rPr>
              <w:t xml:space="preserve">, </w:t>
            </w:r>
            <w:r w:rsidRPr="00DD545E">
              <w:rPr>
                <w:rFonts w:ascii="Times New Roman" w:hAnsi="Times New Roman" w:cs="Times New Roman"/>
                <w:b/>
                <w:sz w:val="24"/>
                <w:szCs w:val="24"/>
              </w:rPr>
              <w:t>Ha</w:t>
            </w:r>
            <w:r>
              <w:rPr>
                <w:rFonts w:ascii="Times New Roman" w:hAnsi="Times New Roman" w:cs="Times New Roman"/>
                <w:b/>
                <w:sz w:val="24"/>
                <w:szCs w:val="24"/>
              </w:rPr>
              <w:t xml:space="preserve">stalık Belirtileri ve Bilişleri, </w:t>
            </w:r>
            <w:r w:rsidRPr="00DD545E">
              <w:rPr>
                <w:rFonts w:ascii="Times New Roman" w:hAnsi="Times New Roman" w:cs="Times New Roman"/>
                <w:b/>
                <w:sz w:val="24"/>
                <w:szCs w:val="24"/>
              </w:rPr>
              <w:t>Sözlü iletişim ve Sözsüz İletişim</w:t>
            </w:r>
            <w:r>
              <w:rPr>
                <w:rFonts w:ascii="Times New Roman" w:hAnsi="Times New Roman" w:cs="Times New Roman"/>
                <w:b/>
                <w:sz w:val="24"/>
                <w:szCs w:val="24"/>
              </w:rPr>
              <w:t xml:space="preserve">, </w:t>
            </w:r>
            <w:r w:rsidRPr="00DD545E">
              <w:rPr>
                <w:rFonts w:ascii="Times New Roman" w:hAnsi="Times New Roman" w:cs="Times New Roman"/>
                <w:b/>
                <w:sz w:val="24"/>
                <w:szCs w:val="24"/>
              </w:rPr>
              <w:t>Sağlık Davranışlarını Değiştirme ve Tedaviye Uyum</w:t>
            </w:r>
            <w:r>
              <w:rPr>
                <w:rFonts w:ascii="Times New Roman" w:hAnsi="Times New Roman" w:cs="Times New Roman"/>
                <w:b/>
                <w:sz w:val="24"/>
                <w:szCs w:val="24"/>
              </w:rPr>
              <w:t xml:space="preserve">, </w:t>
            </w:r>
            <w:r w:rsidRPr="00DD545E">
              <w:rPr>
                <w:rFonts w:ascii="Times New Roman" w:hAnsi="Times New Roman" w:cs="Times New Roman"/>
                <w:b/>
                <w:sz w:val="24"/>
                <w:szCs w:val="24"/>
              </w:rPr>
              <w:t>Sağlık Davranışlarını Değiştirme ve Tedaviye Uyum</w:t>
            </w:r>
            <w:r>
              <w:rPr>
                <w:rFonts w:ascii="Times New Roman" w:hAnsi="Times New Roman" w:cs="Times New Roman"/>
                <w:b/>
                <w:sz w:val="24"/>
                <w:szCs w:val="24"/>
              </w:rPr>
              <w:t xml:space="preserve">, </w:t>
            </w:r>
            <w:r w:rsidRPr="00DD545E">
              <w:rPr>
                <w:rFonts w:ascii="Times New Roman" w:hAnsi="Times New Roman" w:cs="Times New Roman"/>
                <w:b/>
                <w:sz w:val="24"/>
                <w:szCs w:val="24"/>
              </w:rPr>
              <w:t>Hasta Psikolojisi</w:t>
            </w:r>
            <w:r>
              <w:rPr>
                <w:rFonts w:ascii="Times New Roman" w:hAnsi="Times New Roman" w:cs="Times New Roman"/>
                <w:b/>
                <w:sz w:val="24"/>
                <w:szCs w:val="24"/>
              </w:rPr>
              <w:t xml:space="preserve">, </w:t>
            </w:r>
            <w:r w:rsidRPr="00DD545E">
              <w:rPr>
                <w:rFonts w:ascii="Times New Roman" w:hAnsi="Times New Roman" w:cs="Times New Roman"/>
                <w:b/>
                <w:sz w:val="24"/>
                <w:szCs w:val="24"/>
              </w:rPr>
              <w:t>Hasta ve Ailesi</w:t>
            </w:r>
            <w:r>
              <w:rPr>
                <w:rFonts w:ascii="Times New Roman" w:hAnsi="Times New Roman" w:cs="Times New Roman"/>
                <w:b/>
                <w:sz w:val="24"/>
                <w:szCs w:val="24"/>
              </w:rPr>
              <w:t xml:space="preserve">, </w:t>
            </w:r>
            <w:r w:rsidRPr="00DD545E">
              <w:rPr>
                <w:rFonts w:ascii="Times New Roman" w:hAnsi="Times New Roman" w:cs="Times New Roman"/>
                <w:b/>
                <w:sz w:val="24"/>
                <w:szCs w:val="24"/>
              </w:rPr>
              <w:t>Sarsıcı Yaşam Olayları</w:t>
            </w:r>
            <w:r>
              <w:rPr>
                <w:rFonts w:ascii="Times New Roman" w:hAnsi="Times New Roman" w:cs="Times New Roman"/>
                <w:b/>
                <w:sz w:val="24"/>
                <w:szCs w:val="24"/>
              </w:rPr>
              <w:t xml:space="preserve">, </w:t>
            </w:r>
            <w:r w:rsidRPr="00DD545E">
              <w:rPr>
                <w:rFonts w:ascii="Times New Roman" w:hAnsi="Times New Roman" w:cs="Times New Roman"/>
                <w:b/>
                <w:sz w:val="24"/>
                <w:szCs w:val="24"/>
              </w:rPr>
              <w:t>Kişilerarası İlişkiler ve İletişimde Dinleme</w:t>
            </w:r>
            <w:r>
              <w:rPr>
                <w:rFonts w:ascii="Times New Roman" w:hAnsi="Times New Roman" w:cs="Times New Roman"/>
                <w:b/>
                <w:sz w:val="24"/>
                <w:szCs w:val="24"/>
              </w:rPr>
              <w:t xml:space="preserve">, </w:t>
            </w:r>
            <w:r w:rsidRPr="00DD545E">
              <w:rPr>
                <w:rFonts w:ascii="Times New Roman" w:hAnsi="Times New Roman" w:cs="Times New Roman"/>
                <w:b/>
                <w:sz w:val="24"/>
                <w:szCs w:val="24"/>
              </w:rPr>
              <w:t>Kişilerarası İlişkiler ve İletişimde Empati</w:t>
            </w:r>
            <w:r>
              <w:rPr>
                <w:rFonts w:ascii="Times New Roman" w:hAnsi="Times New Roman" w:cs="Times New Roman"/>
                <w:b/>
                <w:sz w:val="24"/>
                <w:szCs w:val="24"/>
              </w:rPr>
              <w:t xml:space="preserve">, </w:t>
            </w:r>
            <w:r w:rsidRPr="00DD545E">
              <w:rPr>
                <w:rFonts w:ascii="Times New Roman" w:hAnsi="Times New Roman" w:cs="Times New Roman"/>
                <w:b/>
                <w:sz w:val="24"/>
                <w:szCs w:val="24"/>
              </w:rPr>
              <w:t>Kişilerarası İlişkiler ve İletişimde Kendini Açma</w:t>
            </w:r>
            <w:r>
              <w:rPr>
                <w:rFonts w:ascii="Times New Roman" w:hAnsi="Times New Roman" w:cs="Times New Roman"/>
                <w:b/>
                <w:sz w:val="24"/>
                <w:szCs w:val="24"/>
              </w:rPr>
              <w:t xml:space="preserve">, </w:t>
            </w:r>
            <w:r w:rsidRPr="00DD545E">
              <w:rPr>
                <w:rFonts w:ascii="Times New Roman" w:hAnsi="Times New Roman" w:cs="Times New Roman"/>
                <w:b/>
                <w:sz w:val="24"/>
                <w:szCs w:val="24"/>
              </w:rPr>
              <w:t>Kişilerarası İlişkilerde Çatışma ve Çatışma Çözme</w:t>
            </w:r>
            <w:r>
              <w:rPr>
                <w:rFonts w:ascii="Times New Roman" w:hAnsi="Times New Roman" w:cs="Times New Roman"/>
                <w:b/>
                <w:sz w:val="24"/>
                <w:szCs w:val="24"/>
              </w:rPr>
              <w:t>.</w:t>
            </w:r>
          </w:p>
          <w:p w14:paraId="6D2B2432" w14:textId="77777777" w:rsidR="00826C6F" w:rsidRDefault="00826C6F" w:rsidP="00826C6F">
            <w:pPr>
              <w:spacing w:line="240" w:lineRule="auto"/>
              <w:jc w:val="center"/>
              <w:rPr>
                <w:rFonts w:ascii="Times New Roman" w:hAnsi="Times New Roman" w:cs="Times New Roman"/>
                <w:bCs/>
                <w:i/>
                <w:iCs/>
                <w:sz w:val="24"/>
                <w:szCs w:val="24"/>
              </w:rPr>
            </w:pPr>
          </w:p>
          <w:p w14:paraId="2B18840F" w14:textId="77777777" w:rsidR="00826C6F" w:rsidRDefault="00826C6F" w:rsidP="00826C6F">
            <w:pPr>
              <w:spacing w:line="240" w:lineRule="auto"/>
              <w:jc w:val="center"/>
              <w:rPr>
                <w:rFonts w:ascii="Times New Roman" w:hAnsi="Times New Roman" w:cs="Times New Roman"/>
                <w:bCs/>
                <w:i/>
                <w:iCs/>
                <w:sz w:val="24"/>
                <w:szCs w:val="24"/>
              </w:rPr>
            </w:pPr>
            <w:r w:rsidRPr="00136A45">
              <w:rPr>
                <w:rFonts w:ascii="Times New Roman" w:hAnsi="Times New Roman" w:cs="Times New Roman"/>
                <w:bCs/>
                <w:i/>
                <w:iCs/>
                <w:sz w:val="24"/>
                <w:szCs w:val="24"/>
              </w:rPr>
              <w:t>Content of Course</w:t>
            </w:r>
          </w:p>
          <w:p w14:paraId="668EEA85" w14:textId="77777777" w:rsidR="00826C6F" w:rsidRPr="000F0EBD" w:rsidRDefault="00826C6F" w:rsidP="00826C6F">
            <w:pPr>
              <w:spacing w:line="240" w:lineRule="auto"/>
              <w:jc w:val="both"/>
              <w:rPr>
                <w:rFonts w:ascii="Times New Roman" w:hAnsi="Times New Roman" w:cs="Times New Roman"/>
                <w:bCs/>
                <w:i/>
                <w:iCs/>
                <w:sz w:val="24"/>
                <w:szCs w:val="24"/>
              </w:rPr>
            </w:pPr>
            <w:r w:rsidRPr="009B37BC">
              <w:rPr>
                <w:rFonts w:ascii="Times New Roman" w:hAnsi="Times New Roman" w:cs="Times New Roman"/>
                <w:bCs/>
                <w:i/>
                <w:iCs/>
                <w:sz w:val="24"/>
                <w:szCs w:val="24"/>
                <w:lang w:val="en-US"/>
              </w:rPr>
              <w:t>Acquaintance, Psychology and its sub-fields, Health Psychology, Psychology and Health Relationship, Health Behaviors and Beliefs, Disease Symptoms and Cognitions, Verbal and Nonverbal Communication, Changing Health Behaviors and Adaptation to Treatment, Changing Health Behaviors and Adaptation to Treatment, Patient Psychology, Patient and Family, Shocking Life Events, Interpersonal Relations and Listening in Communication, Interpersonal Relations and Empathy in Communication, Interpersonal Relations and Disclosure in Communication, Conflict and Conflict Resolution in Interpersonal Relations.</w:t>
            </w:r>
          </w:p>
        </w:tc>
      </w:tr>
      <w:tr w:rsidR="00826C6F" w:rsidRPr="000F0EBD" w14:paraId="6F19CB49" w14:textId="77777777" w:rsidTr="00B909F0">
        <w:trPr>
          <w:trHeight w:val="306"/>
        </w:trPr>
        <w:tc>
          <w:tcPr>
            <w:tcW w:w="1652" w:type="dxa"/>
            <w:vMerge w:val="restart"/>
            <w:shd w:val="clear" w:color="auto" w:fill="FFFFFF" w:themeFill="background1"/>
            <w:vAlign w:val="center"/>
          </w:tcPr>
          <w:p w14:paraId="758BB0B4"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542322201</w:t>
            </w:r>
          </w:p>
        </w:tc>
        <w:tc>
          <w:tcPr>
            <w:tcW w:w="3559" w:type="dxa"/>
            <w:vMerge w:val="restart"/>
            <w:shd w:val="clear" w:color="auto" w:fill="FFFFFF" w:themeFill="background1"/>
            <w:vAlign w:val="center"/>
          </w:tcPr>
          <w:p w14:paraId="0B06EFF7" w14:textId="77777777" w:rsidR="00826C6F" w:rsidRPr="001852F0" w:rsidRDefault="00826C6F" w:rsidP="00826C6F">
            <w:pPr>
              <w:spacing w:line="240" w:lineRule="auto"/>
              <w:jc w:val="center"/>
              <w:rPr>
                <w:rFonts w:ascii="Times New Roman" w:hAnsi="Times New Roman" w:cs="Times New Roman"/>
                <w:b/>
                <w:bCs/>
                <w:sz w:val="24"/>
                <w:szCs w:val="24"/>
              </w:rPr>
            </w:pPr>
            <w:r w:rsidRPr="001852F0">
              <w:rPr>
                <w:rFonts w:ascii="Times New Roman" w:hAnsi="Times New Roman" w:cs="Times New Roman"/>
                <w:b/>
                <w:bCs/>
                <w:sz w:val="24"/>
                <w:szCs w:val="24"/>
              </w:rPr>
              <w:t>Hasta Psikolojisi ve Kişiler Arası İletişim</w:t>
            </w:r>
          </w:p>
          <w:p w14:paraId="243092E6" w14:textId="77777777" w:rsidR="00826C6F" w:rsidRPr="000F0EBD" w:rsidRDefault="00826C6F" w:rsidP="00826C6F">
            <w:pPr>
              <w:spacing w:line="240" w:lineRule="auto"/>
              <w:jc w:val="both"/>
              <w:rPr>
                <w:rFonts w:ascii="Times New Roman" w:hAnsi="Times New Roman" w:cs="Times New Roman"/>
                <w:sz w:val="24"/>
                <w:szCs w:val="24"/>
              </w:rPr>
            </w:pPr>
            <w:r w:rsidRPr="001852F0">
              <w:rPr>
                <w:rFonts w:ascii="Times New Roman" w:hAnsi="Times New Roman" w:cs="Times New Roman"/>
                <w:i/>
                <w:iCs/>
                <w:sz w:val="24"/>
                <w:szCs w:val="24"/>
              </w:rPr>
              <w:t>Patient Psychology and Interpersonal Communication</w:t>
            </w:r>
          </w:p>
        </w:tc>
        <w:tc>
          <w:tcPr>
            <w:tcW w:w="426" w:type="dxa"/>
            <w:vMerge w:val="restart"/>
            <w:shd w:val="clear" w:color="auto" w:fill="FFFFFF" w:themeFill="background1"/>
            <w:vAlign w:val="center"/>
          </w:tcPr>
          <w:p w14:paraId="768055EC"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2</w:t>
            </w:r>
          </w:p>
        </w:tc>
        <w:tc>
          <w:tcPr>
            <w:tcW w:w="567" w:type="dxa"/>
            <w:vMerge w:val="restart"/>
            <w:shd w:val="clear" w:color="auto" w:fill="FFFFFF" w:themeFill="background1"/>
            <w:vAlign w:val="center"/>
          </w:tcPr>
          <w:p w14:paraId="346D2CCE"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0</w:t>
            </w:r>
          </w:p>
        </w:tc>
        <w:tc>
          <w:tcPr>
            <w:tcW w:w="425" w:type="dxa"/>
            <w:vMerge w:val="restart"/>
            <w:shd w:val="clear" w:color="auto" w:fill="FFFFFF" w:themeFill="background1"/>
            <w:vAlign w:val="center"/>
          </w:tcPr>
          <w:p w14:paraId="5B5CAE3B"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2</w:t>
            </w:r>
          </w:p>
        </w:tc>
        <w:tc>
          <w:tcPr>
            <w:tcW w:w="425" w:type="dxa"/>
            <w:vMerge w:val="restart"/>
            <w:shd w:val="clear" w:color="auto" w:fill="FFFFFF" w:themeFill="background1"/>
            <w:vAlign w:val="center"/>
          </w:tcPr>
          <w:p w14:paraId="0D94EDA5"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256D8F1C"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sz w:val="24"/>
                <w:szCs w:val="24"/>
              </w:rPr>
              <w:t>Seçmeli/Elective</w:t>
            </w:r>
          </w:p>
        </w:tc>
        <w:tc>
          <w:tcPr>
            <w:tcW w:w="7654" w:type="dxa"/>
            <w:gridSpan w:val="2"/>
            <w:shd w:val="clear" w:color="auto" w:fill="FFFFFF" w:themeFill="background1"/>
          </w:tcPr>
          <w:p w14:paraId="7717F98A" w14:textId="77777777" w:rsidR="00826C6F" w:rsidRDefault="00826C6F" w:rsidP="00826C6F">
            <w:pPr>
              <w:pStyle w:val="AralkYok"/>
              <w:jc w:val="center"/>
              <w:rPr>
                <w:rFonts w:ascii="Times New Roman" w:hAnsi="Times New Roman" w:cs="Times New Roman"/>
                <w:b/>
                <w:bCs/>
                <w:sz w:val="24"/>
                <w:szCs w:val="24"/>
              </w:rPr>
            </w:pPr>
            <w:r w:rsidRPr="00136A45">
              <w:rPr>
                <w:rFonts w:ascii="Times New Roman" w:hAnsi="Times New Roman" w:cs="Times New Roman"/>
                <w:b/>
                <w:bCs/>
                <w:sz w:val="24"/>
                <w:szCs w:val="24"/>
              </w:rPr>
              <w:t>Amaç</w:t>
            </w:r>
          </w:p>
          <w:p w14:paraId="6DCD1133" w14:textId="77777777" w:rsidR="00826C6F" w:rsidRPr="000F0EBD" w:rsidRDefault="00826C6F" w:rsidP="00826C6F">
            <w:pPr>
              <w:pStyle w:val="AralkYok"/>
              <w:jc w:val="both"/>
              <w:rPr>
                <w:rFonts w:ascii="Times New Roman" w:hAnsi="Times New Roman" w:cs="Times New Roman"/>
                <w:i/>
                <w:sz w:val="24"/>
                <w:szCs w:val="24"/>
              </w:rPr>
            </w:pPr>
            <w:r w:rsidRPr="007E4A0F">
              <w:rPr>
                <w:rFonts w:ascii="Times New Roman" w:hAnsi="Times New Roman" w:cs="Times New Roman"/>
                <w:b/>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r>
              <w:rPr>
                <w:rFonts w:ascii="Times New Roman" w:hAnsi="Times New Roman" w:cs="Times New Roman"/>
                <w:b/>
                <w:sz w:val="24"/>
                <w:szCs w:val="24"/>
              </w:rPr>
              <w:t>.</w:t>
            </w:r>
          </w:p>
        </w:tc>
      </w:tr>
      <w:tr w:rsidR="00826C6F" w:rsidRPr="000F0EBD" w14:paraId="26E25760" w14:textId="77777777" w:rsidTr="00B909F0">
        <w:trPr>
          <w:trHeight w:val="765"/>
        </w:trPr>
        <w:tc>
          <w:tcPr>
            <w:tcW w:w="1652" w:type="dxa"/>
            <w:vMerge/>
            <w:shd w:val="clear" w:color="auto" w:fill="FFFFFF" w:themeFill="background1"/>
            <w:vAlign w:val="center"/>
          </w:tcPr>
          <w:p w14:paraId="4B988FCD"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6D1950C"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14FC494"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C3525B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F520BE"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F6007F"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B7E027F" w14:textId="77777777" w:rsidR="00826C6F" w:rsidRPr="000F0EBD" w:rsidRDefault="00826C6F" w:rsidP="00826C6F">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3C328D71" w14:textId="77777777" w:rsidR="00826C6F" w:rsidRDefault="00826C6F" w:rsidP="00826C6F">
            <w:pPr>
              <w:spacing w:after="120" w:line="240" w:lineRule="auto"/>
              <w:jc w:val="center"/>
              <w:rPr>
                <w:rFonts w:ascii="Times New Roman" w:hAnsi="Times New Roman" w:cs="Times New Roman"/>
                <w:bCs/>
                <w:i/>
                <w:iCs/>
                <w:sz w:val="24"/>
                <w:szCs w:val="24"/>
              </w:rPr>
            </w:pPr>
            <w:r w:rsidRPr="00136A45">
              <w:rPr>
                <w:rFonts w:ascii="Times New Roman" w:hAnsi="Times New Roman" w:cs="Times New Roman"/>
                <w:i/>
                <w:sz w:val="24"/>
                <w:szCs w:val="24"/>
              </w:rPr>
              <w:t>Aim of Course</w:t>
            </w:r>
          </w:p>
          <w:p w14:paraId="7A68F094" w14:textId="77777777" w:rsidR="00826C6F" w:rsidRPr="000F0EBD" w:rsidRDefault="00826C6F" w:rsidP="00826C6F">
            <w:pPr>
              <w:spacing w:after="120" w:line="240" w:lineRule="auto"/>
              <w:jc w:val="both"/>
              <w:rPr>
                <w:rFonts w:ascii="Times New Roman" w:hAnsi="Times New Roman" w:cs="Times New Roman"/>
                <w:bCs/>
                <w:iCs/>
                <w:sz w:val="24"/>
                <w:szCs w:val="24"/>
              </w:rPr>
            </w:pPr>
            <w:r w:rsidRPr="004F0ABE">
              <w:rPr>
                <w:rFonts w:ascii="Times New Roman" w:hAnsi="Times New Roman" w:cs="Times New Roman"/>
                <w:bCs/>
                <w:i/>
                <w:iCs/>
                <w:sz w:val="24"/>
                <w:szCs w:val="24"/>
                <w:lang w:val="en-US"/>
              </w:rPr>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p>
        </w:tc>
      </w:tr>
      <w:tr w:rsidR="00826C6F" w:rsidRPr="000F0EBD" w14:paraId="0BD442A3" w14:textId="77777777" w:rsidTr="00B909F0">
        <w:trPr>
          <w:trHeight w:val="186"/>
        </w:trPr>
        <w:tc>
          <w:tcPr>
            <w:tcW w:w="1652" w:type="dxa"/>
            <w:vMerge/>
            <w:shd w:val="clear" w:color="auto" w:fill="FFFFFF" w:themeFill="background1"/>
            <w:vAlign w:val="center"/>
          </w:tcPr>
          <w:p w14:paraId="543ED038"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8C6E617"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175A97E"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9F415E6"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F8EB3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F63EAC7"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32B9AC"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0009CC1D" w14:textId="77777777" w:rsidR="00826C6F" w:rsidRPr="00136A45" w:rsidRDefault="00826C6F" w:rsidP="00826C6F">
            <w:pPr>
              <w:jc w:val="center"/>
              <w:rPr>
                <w:rFonts w:ascii="Times New Roman" w:hAnsi="Times New Roman" w:cs="Times New Roman"/>
                <w:b/>
                <w:bCs/>
                <w:iCs/>
                <w:sz w:val="24"/>
                <w:szCs w:val="24"/>
              </w:rPr>
            </w:pPr>
            <w:commentRangeStart w:id="52"/>
            <w:r w:rsidRPr="00136A45">
              <w:rPr>
                <w:rFonts w:ascii="Times New Roman" w:hAnsi="Times New Roman" w:cs="Times New Roman"/>
                <w:b/>
                <w:bCs/>
                <w:iCs/>
                <w:sz w:val="24"/>
                <w:szCs w:val="24"/>
              </w:rPr>
              <w:t>Konular</w:t>
            </w:r>
            <w:commentRangeEnd w:id="52"/>
            <w:r w:rsidRPr="00136A45">
              <w:rPr>
                <w:rStyle w:val="AklamaBavurusu"/>
                <w:rFonts w:ascii="Times New Roman" w:hAnsi="Times New Roman" w:cs="Times New Roman"/>
                <w:b/>
                <w:bCs/>
                <w:iCs/>
                <w:sz w:val="24"/>
                <w:szCs w:val="24"/>
              </w:rPr>
              <w:commentReference w:id="52"/>
            </w:r>
          </w:p>
          <w:p w14:paraId="12E812BC" w14:textId="77777777" w:rsidR="00826C6F" w:rsidRPr="000F0EBD" w:rsidRDefault="00826C6F" w:rsidP="00826C6F">
            <w:pPr>
              <w:jc w:val="both"/>
              <w:rPr>
                <w:rFonts w:ascii="Times New Roman" w:hAnsi="Times New Roman" w:cs="Times New Roman"/>
                <w:i/>
                <w:sz w:val="24"/>
                <w:szCs w:val="24"/>
              </w:rPr>
            </w:pPr>
            <w:r w:rsidRPr="00136A45">
              <w:rPr>
                <w:rFonts w:ascii="Times New Roman" w:hAnsi="Times New Roman" w:cs="Times New Roman"/>
                <w:i/>
                <w:sz w:val="24"/>
                <w:szCs w:val="24"/>
              </w:rPr>
              <w:t>Subjects</w:t>
            </w:r>
          </w:p>
        </w:tc>
        <w:tc>
          <w:tcPr>
            <w:tcW w:w="3793" w:type="dxa"/>
            <w:shd w:val="clear" w:color="auto" w:fill="FFFFFF" w:themeFill="background1"/>
            <w:vAlign w:val="center"/>
          </w:tcPr>
          <w:p w14:paraId="6C23717D"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26C5C2F0" w14:textId="77777777" w:rsidR="00826C6F" w:rsidRPr="000F0EBD" w:rsidRDefault="00826C6F" w:rsidP="00826C6F">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826C6F" w:rsidRPr="000F0EBD" w14:paraId="43399CF4" w14:textId="77777777" w:rsidTr="00B909F0">
        <w:trPr>
          <w:trHeight w:val="186"/>
        </w:trPr>
        <w:tc>
          <w:tcPr>
            <w:tcW w:w="1652" w:type="dxa"/>
            <w:vMerge/>
            <w:shd w:val="clear" w:color="auto" w:fill="FFFFFF" w:themeFill="background1"/>
            <w:vAlign w:val="center"/>
          </w:tcPr>
          <w:p w14:paraId="690D2BB2"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9524C9E"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5521407"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8D72715"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10348F7"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12FAA2"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125D698"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43A65278" w14:textId="77777777" w:rsidR="00826C6F" w:rsidRPr="00101B97"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1-</w:t>
            </w:r>
            <w:r w:rsidRPr="00101B97">
              <w:rPr>
                <w:rFonts w:ascii="Times New Roman" w:hAnsi="Times New Roman" w:cs="Times New Roman"/>
                <w:b/>
                <w:sz w:val="24"/>
                <w:szCs w:val="24"/>
              </w:rPr>
              <w:t>Tanışma, Psikoloji bilimi ve alt alanları</w:t>
            </w:r>
          </w:p>
          <w:p w14:paraId="5EB6A9D9"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i/>
                <w:sz w:val="24"/>
                <w:szCs w:val="24"/>
              </w:rPr>
              <w:t>1-</w:t>
            </w:r>
            <w:r w:rsidRPr="007E4A0F">
              <w:rPr>
                <w:rFonts w:ascii="Times New Roman" w:hAnsi="Times New Roman" w:cs="Times New Roman"/>
                <w:i/>
                <w:sz w:val="24"/>
                <w:szCs w:val="24"/>
              </w:rPr>
              <w:t>Acquaintance, Psychology and its subfields</w:t>
            </w:r>
          </w:p>
        </w:tc>
        <w:tc>
          <w:tcPr>
            <w:tcW w:w="3793" w:type="dxa"/>
            <w:shd w:val="clear" w:color="auto" w:fill="FFFFFF" w:themeFill="background1"/>
            <w:vAlign w:val="center"/>
          </w:tcPr>
          <w:p w14:paraId="209EC506" w14:textId="77777777" w:rsidR="00826C6F" w:rsidRPr="000F0EBD" w:rsidRDefault="00826C6F" w:rsidP="00826C6F">
            <w:pPr>
              <w:spacing w:line="360" w:lineRule="auto"/>
              <w:jc w:val="both"/>
              <w:rPr>
                <w:rFonts w:ascii="Times New Roman" w:hAnsi="Times New Roman" w:cs="Times New Roman"/>
                <w:sz w:val="24"/>
                <w:szCs w:val="24"/>
              </w:rPr>
            </w:pPr>
            <w:r w:rsidRPr="000F0EBD">
              <w:rPr>
                <w:rFonts w:ascii="Times New Roman" w:hAnsi="Times New Roman" w:cs="Times New Roman"/>
                <w:sz w:val="24"/>
                <w:szCs w:val="24"/>
                <w:shd w:val="clear" w:color="auto" w:fill="F5F5F5"/>
              </w:rPr>
              <w:t>1-.</w:t>
            </w:r>
            <w:r w:rsidRPr="000F0EBD">
              <w:rPr>
                <w:rFonts w:ascii="Times New Roman" w:hAnsi="Times New Roman" w:cs="Times New Roman"/>
                <w:sz w:val="24"/>
                <w:szCs w:val="24"/>
              </w:rPr>
              <w:t xml:space="preserve"> Psikoloji bilimini tanımlar, alt alanlarını ve çalışma alanlarını ayırt eder.</w:t>
            </w:r>
          </w:p>
          <w:p w14:paraId="05F92CD5"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Defines the science of psychology, distinguishes its sub-fields and fields of study.</w:t>
            </w:r>
          </w:p>
        </w:tc>
      </w:tr>
      <w:tr w:rsidR="00826C6F" w:rsidRPr="000F0EBD" w14:paraId="52489E81" w14:textId="77777777" w:rsidTr="00B909F0">
        <w:trPr>
          <w:trHeight w:val="186"/>
        </w:trPr>
        <w:tc>
          <w:tcPr>
            <w:tcW w:w="1652" w:type="dxa"/>
            <w:vMerge/>
            <w:shd w:val="clear" w:color="auto" w:fill="FFFFFF" w:themeFill="background1"/>
            <w:vAlign w:val="center"/>
          </w:tcPr>
          <w:p w14:paraId="1447119D"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57B66C4"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221F8D"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A2166D3"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E727722"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511BF4"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AAA6037"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553A127E" w14:textId="77777777" w:rsidR="00826C6F" w:rsidRPr="00101B97"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2-</w:t>
            </w:r>
            <w:r w:rsidRPr="00101B97">
              <w:rPr>
                <w:rFonts w:ascii="Times New Roman" w:hAnsi="Times New Roman" w:cs="Times New Roman"/>
                <w:b/>
                <w:sz w:val="24"/>
                <w:szCs w:val="24"/>
              </w:rPr>
              <w:t>Sağlık Psikolojisi, Psikoloji ve Sağlık İlişkisi</w:t>
            </w:r>
          </w:p>
          <w:p w14:paraId="2FE456EC"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2-</w:t>
            </w:r>
            <w:r w:rsidRPr="007E4A0F">
              <w:rPr>
                <w:rFonts w:ascii="Times New Roman" w:hAnsi="Times New Roman" w:cs="Times New Roman"/>
                <w:bCs/>
                <w:i/>
                <w:iCs/>
                <w:sz w:val="24"/>
                <w:szCs w:val="24"/>
              </w:rPr>
              <w:t>Relationship between Health Psychology, Psychology and Health</w:t>
            </w:r>
          </w:p>
        </w:tc>
        <w:tc>
          <w:tcPr>
            <w:tcW w:w="3793" w:type="dxa"/>
            <w:shd w:val="clear" w:color="auto" w:fill="FFFFFF" w:themeFill="background1"/>
            <w:vAlign w:val="center"/>
          </w:tcPr>
          <w:p w14:paraId="65E76BD5" w14:textId="77777777" w:rsidR="00826C6F" w:rsidRPr="000F0EBD" w:rsidRDefault="00826C6F" w:rsidP="00826C6F">
            <w:pPr>
              <w:spacing w:line="360" w:lineRule="auto"/>
              <w:ind w:left="23"/>
              <w:jc w:val="both"/>
              <w:rPr>
                <w:rFonts w:ascii="Times New Roman" w:hAnsi="Times New Roman" w:cs="Times New Roman"/>
                <w:sz w:val="24"/>
                <w:szCs w:val="24"/>
              </w:rPr>
            </w:pPr>
            <w:r w:rsidRPr="000F0EBD">
              <w:rPr>
                <w:rFonts w:ascii="Times New Roman" w:hAnsi="Times New Roman" w:cs="Times New Roman"/>
                <w:bCs/>
                <w:iCs/>
                <w:sz w:val="24"/>
                <w:szCs w:val="24"/>
              </w:rPr>
              <w:t>2</w:t>
            </w:r>
            <w:r w:rsidRPr="000F0EBD">
              <w:rPr>
                <w:rFonts w:ascii="Times New Roman" w:hAnsi="Times New Roman" w:cs="Times New Roman"/>
                <w:sz w:val="24"/>
                <w:szCs w:val="24"/>
              </w:rPr>
              <w:t xml:space="preserve"> Psikoloji ve sağlık arasındaki ilişkiyi sağlık psikolojisi temelinde açıklar.</w:t>
            </w:r>
          </w:p>
          <w:p w14:paraId="7A20AAE2" w14:textId="77777777" w:rsidR="00826C6F" w:rsidRPr="000F0EBD" w:rsidRDefault="00826C6F" w:rsidP="00826C6F">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Explain the relationship between psychology and health on the basis of health psychology</w:t>
            </w:r>
            <w:r w:rsidRPr="000F0EBD">
              <w:rPr>
                <w:rFonts w:ascii="Times New Roman" w:hAnsi="Times New Roman" w:cs="Times New Roman"/>
                <w:bCs/>
                <w:iCs/>
                <w:sz w:val="24"/>
                <w:szCs w:val="24"/>
              </w:rPr>
              <w:t>.</w:t>
            </w:r>
          </w:p>
        </w:tc>
      </w:tr>
      <w:tr w:rsidR="00826C6F" w:rsidRPr="000F0EBD" w14:paraId="085D0F79" w14:textId="77777777" w:rsidTr="00B909F0">
        <w:trPr>
          <w:trHeight w:val="186"/>
        </w:trPr>
        <w:tc>
          <w:tcPr>
            <w:tcW w:w="1652" w:type="dxa"/>
            <w:vMerge/>
            <w:shd w:val="clear" w:color="auto" w:fill="FFFFFF" w:themeFill="background1"/>
            <w:vAlign w:val="center"/>
          </w:tcPr>
          <w:p w14:paraId="46F5A530"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8CEF29C"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3E3227"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B16AFB9"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6036D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6244F23"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9FCCFAD"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12B7F126"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3-</w:t>
            </w:r>
            <w:r w:rsidRPr="00DD545E">
              <w:rPr>
                <w:rFonts w:ascii="Times New Roman" w:hAnsi="Times New Roman" w:cs="Times New Roman"/>
                <w:b/>
                <w:sz w:val="24"/>
                <w:szCs w:val="24"/>
              </w:rPr>
              <w:t>Sağlık Davranışları ve İnançları</w:t>
            </w:r>
          </w:p>
          <w:p w14:paraId="35AAF55A"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3-</w:t>
            </w:r>
            <w:r w:rsidRPr="007E4A0F">
              <w:rPr>
                <w:rFonts w:ascii="Times New Roman" w:hAnsi="Times New Roman" w:cs="Times New Roman"/>
                <w:bCs/>
                <w:i/>
                <w:iCs/>
                <w:sz w:val="24"/>
                <w:szCs w:val="24"/>
              </w:rPr>
              <w:t>Health Behaviors and Beliefs</w:t>
            </w:r>
          </w:p>
        </w:tc>
        <w:tc>
          <w:tcPr>
            <w:tcW w:w="3793" w:type="dxa"/>
            <w:shd w:val="clear" w:color="auto" w:fill="FFFFFF" w:themeFill="background1"/>
            <w:vAlign w:val="center"/>
          </w:tcPr>
          <w:p w14:paraId="7A936086" w14:textId="77777777" w:rsidR="00826C6F" w:rsidRPr="000F0EBD" w:rsidRDefault="00826C6F" w:rsidP="00826C6F">
            <w:pPr>
              <w:spacing w:line="360" w:lineRule="auto"/>
              <w:jc w:val="both"/>
              <w:rPr>
                <w:rFonts w:ascii="Times New Roman" w:hAnsi="Times New Roman" w:cs="Times New Roman"/>
                <w:sz w:val="24"/>
                <w:szCs w:val="24"/>
              </w:rPr>
            </w:pPr>
            <w:r w:rsidRPr="000F0EBD">
              <w:rPr>
                <w:rFonts w:ascii="Times New Roman" w:hAnsi="Times New Roman" w:cs="Times New Roman"/>
                <w:sz w:val="24"/>
                <w:szCs w:val="24"/>
              </w:rPr>
              <w:t>3.Sağlık psikolojisinin incelediği konulara dair temel düzeyde anlatımda bulunur</w:t>
            </w:r>
          </w:p>
          <w:p w14:paraId="02EAE4ED" w14:textId="77777777" w:rsidR="00826C6F" w:rsidRPr="000F0EBD" w:rsidRDefault="00826C6F" w:rsidP="00826C6F">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Provides a basic explanation of the topics that health psychology examines.</w:t>
            </w:r>
          </w:p>
        </w:tc>
      </w:tr>
      <w:tr w:rsidR="00826C6F" w:rsidRPr="000F0EBD" w14:paraId="34F71492" w14:textId="77777777" w:rsidTr="00B909F0">
        <w:trPr>
          <w:trHeight w:val="186"/>
        </w:trPr>
        <w:tc>
          <w:tcPr>
            <w:tcW w:w="1652" w:type="dxa"/>
            <w:vMerge/>
            <w:shd w:val="clear" w:color="auto" w:fill="FFFFFF" w:themeFill="background1"/>
            <w:vAlign w:val="center"/>
          </w:tcPr>
          <w:p w14:paraId="75275159"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068C39B"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E24B473"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12B80E2"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CFC55EA"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78B691"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D00BA3C"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3FF5564E"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4-</w:t>
            </w:r>
            <w:r w:rsidRPr="00DD545E">
              <w:rPr>
                <w:rFonts w:ascii="Times New Roman" w:hAnsi="Times New Roman" w:cs="Times New Roman"/>
                <w:b/>
                <w:sz w:val="24"/>
                <w:szCs w:val="24"/>
              </w:rPr>
              <w:t>Hastalık Belirtileri ve Bilişleri</w:t>
            </w:r>
          </w:p>
          <w:p w14:paraId="41FCC541"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4-</w:t>
            </w:r>
            <w:r w:rsidRPr="007E4A0F">
              <w:rPr>
                <w:rFonts w:ascii="Times New Roman" w:hAnsi="Times New Roman" w:cs="Times New Roman"/>
                <w:bCs/>
                <w:i/>
                <w:iCs/>
                <w:sz w:val="24"/>
                <w:szCs w:val="24"/>
              </w:rPr>
              <w:t>Disease Symptoms and Cognitions</w:t>
            </w:r>
          </w:p>
        </w:tc>
        <w:tc>
          <w:tcPr>
            <w:tcW w:w="3793" w:type="dxa"/>
            <w:shd w:val="clear" w:color="auto" w:fill="FFFFFF" w:themeFill="background1"/>
            <w:vAlign w:val="center"/>
          </w:tcPr>
          <w:p w14:paraId="19281D11" w14:textId="77777777" w:rsidR="00826C6F" w:rsidRPr="000F0EBD" w:rsidRDefault="00826C6F" w:rsidP="00826C6F">
            <w:pPr>
              <w:spacing w:line="360" w:lineRule="auto"/>
              <w:jc w:val="both"/>
              <w:rPr>
                <w:rFonts w:ascii="Times New Roman" w:hAnsi="Times New Roman" w:cs="Times New Roman"/>
                <w:sz w:val="24"/>
                <w:szCs w:val="24"/>
              </w:rPr>
            </w:pPr>
            <w:r w:rsidRPr="000F0EBD">
              <w:rPr>
                <w:rFonts w:ascii="Times New Roman" w:hAnsi="Times New Roman" w:cs="Times New Roman"/>
                <w:sz w:val="24"/>
                <w:szCs w:val="24"/>
              </w:rPr>
              <w:t>4.İletişim nedir sorusunu cevaplayarak iletişimin ögelerini ve süreçlerini tanımlar.</w:t>
            </w:r>
          </w:p>
          <w:p w14:paraId="32EFCF79" w14:textId="77777777" w:rsidR="00826C6F" w:rsidRPr="000F0EBD" w:rsidRDefault="00826C6F" w:rsidP="00826C6F">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Defines the elements and processes of communication by answering the question of what is communication.</w:t>
            </w:r>
          </w:p>
        </w:tc>
      </w:tr>
      <w:tr w:rsidR="00826C6F" w:rsidRPr="000F0EBD" w14:paraId="49C3E68C" w14:textId="77777777" w:rsidTr="00B909F0">
        <w:trPr>
          <w:trHeight w:val="186"/>
        </w:trPr>
        <w:tc>
          <w:tcPr>
            <w:tcW w:w="1652" w:type="dxa"/>
            <w:vMerge/>
            <w:shd w:val="clear" w:color="auto" w:fill="FFFFFF" w:themeFill="background1"/>
            <w:vAlign w:val="center"/>
          </w:tcPr>
          <w:p w14:paraId="05DD070D"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B642151"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5EDE9E"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18F2419"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B689E9D"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799A41B"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C398D0D"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76E5257A"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5-</w:t>
            </w:r>
            <w:r w:rsidRPr="00DD545E">
              <w:rPr>
                <w:rFonts w:ascii="Times New Roman" w:hAnsi="Times New Roman" w:cs="Times New Roman"/>
                <w:b/>
                <w:sz w:val="24"/>
                <w:szCs w:val="24"/>
              </w:rPr>
              <w:t>Sözlü iletişim ve Sözsüz İletişim</w:t>
            </w:r>
          </w:p>
          <w:p w14:paraId="4FDBBFF7"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5-</w:t>
            </w:r>
            <w:r w:rsidRPr="007E4A0F">
              <w:rPr>
                <w:rFonts w:ascii="Times New Roman" w:hAnsi="Times New Roman" w:cs="Times New Roman"/>
                <w:bCs/>
                <w:i/>
                <w:iCs/>
                <w:sz w:val="24"/>
                <w:szCs w:val="24"/>
              </w:rPr>
              <w:t>Verbal and Nonverbal Communication</w:t>
            </w:r>
          </w:p>
        </w:tc>
        <w:tc>
          <w:tcPr>
            <w:tcW w:w="3793" w:type="dxa"/>
            <w:shd w:val="clear" w:color="auto" w:fill="FFFFFF" w:themeFill="background1"/>
            <w:vAlign w:val="center"/>
          </w:tcPr>
          <w:p w14:paraId="3C60504E" w14:textId="77777777" w:rsidR="00826C6F" w:rsidRPr="000F0EBD" w:rsidRDefault="00826C6F" w:rsidP="00826C6F">
            <w:pPr>
              <w:spacing w:line="360" w:lineRule="auto"/>
              <w:jc w:val="both"/>
              <w:rPr>
                <w:rFonts w:ascii="Times New Roman" w:hAnsi="Times New Roman" w:cs="Times New Roman"/>
                <w:sz w:val="24"/>
                <w:szCs w:val="24"/>
              </w:rPr>
            </w:pPr>
            <w:r w:rsidRPr="000F0EBD">
              <w:rPr>
                <w:rFonts w:ascii="Times New Roman" w:hAnsi="Times New Roman" w:cs="Times New Roman"/>
                <w:bCs/>
                <w:iCs/>
                <w:sz w:val="24"/>
                <w:szCs w:val="24"/>
              </w:rPr>
              <w:t>5-</w:t>
            </w:r>
            <w:r w:rsidRPr="000F0EBD">
              <w:rPr>
                <w:rFonts w:ascii="Times New Roman" w:hAnsi="Times New Roman" w:cs="Times New Roman"/>
                <w:sz w:val="24"/>
                <w:szCs w:val="24"/>
              </w:rPr>
              <w:t>İletişimi kategorize eder.</w:t>
            </w:r>
          </w:p>
          <w:p w14:paraId="55F5978D" w14:textId="77777777" w:rsidR="00826C6F" w:rsidRPr="000F0EBD" w:rsidRDefault="00826C6F" w:rsidP="00826C6F">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Categorize communication</w:t>
            </w:r>
          </w:p>
        </w:tc>
      </w:tr>
      <w:tr w:rsidR="00826C6F" w:rsidRPr="000F0EBD" w14:paraId="728CC2C4" w14:textId="77777777" w:rsidTr="00B909F0">
        <w:trPr>
          <w:trHeight w:val="186"/>
        </w:trPr>
        <w:tc>
          <w:tcPr>
            <w:tcW w:w="1652" w:type="dxa"/>
            <w:vMerge/>
            <w:shd w:val="clear" w:color="auto" w:fill="FFFFFF" w:themeFill="background1"/>
            <w:vAlign w:val="center"/>
          </w:tcPr>
          <w:p w14:paraId="7B705908"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0146F62"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B01D699"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09276D0"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DE4CB20"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5161FE"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6291F2B"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229DA2EB"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6-</w:t>
            </w:r>
            <w:r w:rsidRPr="00DD545E">
              <w:rPr>
                <w:rFonts w:ascii="Times New Roman" w:hAnsi="Times New Roman" w:cs="Times New Roman"/>
                <w:b/>
                <w:sz w:val="24"/>
                <w:szCs w:val="24"/>
              </w:rPr>
              <w:t>Sağlık Davranışlarını Değiştirme ve Tedaviye Uyum</w:t>
            </w:r>
          </w:p>
          <w:p w14:paraId="147FD33C"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6-</w:t>
            </w:r>
            <w:r w:rsidRPr="007E4A0F">
              <w:rPr>
                <w:rFonts w:ascii="Times New Roman" w:hAnsi="Times New Roman" w:cs="Times New Roman"/>
                <w:bCs/>
                <w:i/>
                <w:iCs/>
                <w:sz w:val="24"/>
                <w:szCs w:val="24"/>
              </w:rPr>
              <w:t>Changing Health Behaviors and Adaptation to Treatment</w:t>
            </w:r>
          </w:p>
        </w:tc>
        <w:tc>
          <w:tcPr>
            <w:tcW w:w="3793" w:type="dxa"/>
            <w:shd w:val="clear" w:color="auto" w:fill="FFFFFF" w:themeFill="background1"/>
            <w:vAlign w:val="center"/>
          </w:tcPr>
          <w:p w14:paraId="06D771AD" w14:textId="77777777" w:rsidR="00826C6F" w:rsidRPr="000F0EBD" w:rsidRDefault="00826C6F" w:rsidP="00826C6F">
            <w:pPr>
              <w:spacing w:line="360" w:lineRule="auto"/>
              <w:jc w:val="both"/>
              <w:rPr>
                <w:rFonts w:ascii="Times New Roman" w:hAnsi="Times New Roman" w:cs="Times New Roman"/>
                <w:sz w:val="24"/>
                <w:szCs w:val="24"/>
              </w:rPr>
            </w:pPr>
            <w:r w:rsidRPr="000F0EBD">
              <w:rPr>
                <w:rFonts w:ascii="Times New Roman" w:hAnsi="Times New Roman" w:cs="Times New Roman"/>
                <w:sz w:val="24"/>
                <w:szCs w:val="24"/>
              </w:rPr>
              <w:t>6.Hastaya ve hasta yakınlarına yaklaşım konusunda etkili iletişim konusunda tutum ve davranış gösterir.</w:t>
            </w:r>
          </w:p>
          <w:p w14:paraId="1230BB43" w14:textId="77777777" w:rsidR="00826C6F" w:rsidRPr="000F0EBD" w:rsidRDefault="00826C6F" w:rsidP="00826C6F">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Demonstrates an attitude and behavior in effective communication about approaching patients and their relatives.</w:t>
            </w:r>
          </w:p>
        </w:tc>
      </w:tr>
      <w:tr w:rsidR="00826C6F" w:rsidRPr="000F0EBD" w14:paraId="082CE6A4" w14:textId="77777777" w:rsidTr="00B909F0">
        <w:trPr>
          <w:trHeight w:val="186"/>
        </w:trPr>
        <w:tc>
          <w:tcPr>
            <w:tcW w:w="1652" w:type="dxa"/>
            <w:vMerge/>
            <w:shd w:val="clear" w:color="auto" w:fill="FFFFFF" w:themeFill="background1"/>
            <w:vAlign w:val="center"/>
          </w:tcPr>
          <w:p w14:paraId="1D18D9B5"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D64BC02"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C8D8EF6"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DB26555"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FE6525C"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F25D26"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9EC70D2"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6EB0DEFC"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7-</w:t>
            </w:r>
            <w:r w:rsidRPr="00DD545E">
              <w:rPr>
                <w:rFonts w:ascii="Times New Roman" w:hAnsi="Times New Roman" w:cs="Times New Roman"/>
                <w:b/>
                <w:sz w:val="24"/>
                <w:szCs w:val="24"/>
              </w:rPr>
              <w:t>Sağlık Davranışlarını Değiştirme ve Tedaviye Uyum</w:t>
            </w:r>
          </w:p>
          <w:p w14:paraId="12675A51"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7-</w:t>
            </w:r>
            <w:r w:rsidRPr="007E4A0F">
              <w:rPr>
                <w:rFonts w:ascii="Times New Roman" w:hAnsi="Times New Roman" w:cs="Times New Roman"/>
                <w:bCs/>
                <w:i/>
                <w:iCs/>
                <w:sz w:val="24"/>
                <w:szCs w:val="24"/>
              </w:rPr>
              <w:t>Changing Health Behaviors and Adaptation to Treatment</w:t>
            </w:r>
          </w:p>
        </w:tc>
        <w:tc>
          <w:tcPr>
            <w:tcW w:w="3793" w:type="dxa"/>
            <w:shd w:val="clear" w:color="auto" w:fill="FFFFFF" w:themeFill="background1"/>
            <w:vAlign w:val="center"/>
          </w:tcPr>
          <w:p w14:paraId="22009724" w14:textId="77777777" w:rsidR="00826C6F" w:rsidRPr="000F0EBD" w:rsidRDefault="00826C6F" w:rsidP="00826C6F">
            <w:pPr>
              <w:spacing w:line="36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7- Hastanın psikolojisinin,</w:t>
            </w:r>
            <w:r>
              <w:rPr>
                <w:rFonts w:ascii="Times New Roman" w:hAnsi="Times New Roman" w:cs="Times New Roman"/>
                <w:bCs/>
                <w:iCs/>
                <w:sz w:val="24"/>
                <w:szCs w:val="24"/>
              </w:rPr>
              <w:t xml:space="preserve"> </w:t>
            </w:r>
            <w:r w:rsidRPr="000F0EBD">
              <w:rPr>
                <w:rFonts w:ascii="Times New Roman" w:hAnsi="Times New Roman" w:cs="Times New Roman"/>
                <w:bCs/>
                <w:iCs/>
                <w:sz w:val="24"/>
                <w:szCs w:val="24"/>
              </w:rPr>
              <w:t xml:space="preserve">ruh halini </w:t>
            </w:r>
            <w:r w:rsidRPr="000F0EBD">
              <w:rPr>
                <w:rFonts w:ascii="Times New Roman" w:hAnsi="Times New Roman" w:cs="Times New Roman"/>
                <w:bCs/>
                <w:i/>
                <w:iCs/>
                <w:sz w:val="24"/>
                <w:szCs w:val="24"/>
              </w:rPr>
              <w:t>açıklar</w:t>
            </w:r>
          </w:p>
          <w:p w14:paraId="0BB2FF05" w14:textId="77777777" w:rsidR="00826C6F" w:rsidRPr="000F0EBD" w:rsidRDefault="00826C6F" w:rsidP="00826C6F">
            <w:pPr>
              <w:spacing w:line="360" w:lineRule="auto"/>
              <w:ind w:left="20"/>
              <w:jc w:val="both"/>
              <w:rPr>
                <w:rFonts w:ascii="Times New Roman" w:hAnsi="Times New Roman" w:cs="Times New Roman"/>
                <w:bCs/>
                <w:i/>
                <w:iCs/>
                <w:sz w:val="24"/>
                <w:szCs w:val="24"/>
              </w:rPr>
            </w:pPr>
            <w:r w:rsidRPr="000F0EBD">
              <w:rPr>
                <w:rFonts w:ascii="Times New Roman" w:hAnsi="Times New Roman" w:cs="Times New Roman"/>
                <w:i/>
                <w:sz w:val="24"/>
                <w:szCs w:val="24"/>
              </w:rPr>
              <w:t xml:space="preserve"> </w:t>
            </w:r>
            <w:r w:rsidRPr="000F0EBD">
              <w:rPr>
                <w:rFonts w:ascii="Times New Roman" w:hAnsi="Times New Roman" w:cs="Times New Roman"/>
                <w:bCs/>
                <w:i/>
                <w:iCs/>
                <w:sz w:val="24"/>
                <w:szCs w:val="24"/>
              </w:rPr>
              <w:t>Explains the patient's psychology and mood.</w:t>
            </w:r>
          </w:p>
          <w:p w14:paraId="6CEE2C78" w14:textId="77777777" w:rsidR="00826C6F" w:rsidRPr="000F0EBD" w:rsidRDefault="00826C6F" w:rsidP="00826C6F">
            <w:pPr>
              <w:ind w:left="23"/>
              <w:jc w:val="both"/>
              <w:rPr>
                <w:rFonts w:ascii="Times New Roman" w:hAnsi="Times New Roman" w:cs="Times New Roman"/>
                <w:bCs/>
                <w:iCs/>
                <w:sz w:val="24"/>
                <w:szCs w:val="24"/>
              </w:rPr>
            </w:pPr>
          </w:p>
        </w:tc>
      </w:tr>
      <w:tr w:rsidR="00826C6F" w:rsidRPr="000F0EBD" w14:paraId="5F85025E" w14:textId="77777777" w:rsidTr="00B909F0">
        <w:trPr>
          <w:trHeight w:val="186"/>
        </w:trPr>
        <w:tc>
          <w:tcPr>
            <w:tcW w:w="1652" w:type="dxa"/>
            <w:vMerge/>
            <w:shd w:val="clear" w:color="auto" w:fill="FFFFFF" w:themeFill="background1"/>
            <w:vAlign w:val="center"/>
          </w:tcPr>
          <w:p w14:paraId="3D98DC8C"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C51BED4"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71287EE"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CF5A926"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7670206"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C59DAF"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93F2601"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16A1CFA1"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8-</w:t>
            </w:r>
            <w:r w:rsidRPr="00DD545E">
              <w:rPr>
                <w:rFonts w:ascii="Times New Roman" w:hAnsi="Times New Roman" w:cs="Times New Roman"/>
                <w:b/>
                <w:sz w:val="24"/>
                <w:szCs w:val="24"/>
              </w:rPr>
              <w:t>Hasta Psikolojisi</w:t>
            </w:r>
          </w:p>
          <w:p w14:paraId="58A7101B"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8-</w:t>
            </w:r>
            <w:r w:rsidRPr="007E4A0F">
              <w:rPr>
                <w:rFonts w:ascii="Times New Roman" w:hAnsi="Times New Roman" w:cs="Times New Roman"/>
                <w:bCs/>
                <w:i/>
                <w:iCs/>
                <w:sz w:val="24"/>
                <w:szCs w:val="24"/>
              </w:rPr>
              <w:t>Patient Psychology</w:t>
            </w:r>
          </w:p>
        </w:tc>
        <w:tc>
          <w:tcPr>
            <w:tcW w:w="3793" w:type="dxa"/>
            <w:shd w:val="clear" w:color="auto" w:fill="FFFFFF" w:themeFill="background1"/>
            <w:vAlign w:val="center"/>
          </w:tcPr>
          <w:p w14:paraId="1C21B3A1" w14:textId="77777777" w:rsidR="00826C6F" w:rsidRPr="000F0EBD" w:rsidRDefault="00826C6F" w:rsidP="00826C6F">
            <w:pPr>
              <w:spacing w:line="36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8.Hastanın psikolojisinin,</w:t>
            </w:r>
            <w:r>
              <w:rPr>
                <w:rFonts w:ascii="Times New Roman" w:hAnsi="Times New Roman" w:cs="Times New Roman"/>
                <w:bCs/>
                <w:iCs/>
                <w:sz w:val="24"/>
                <w:szCs w:val="24"/>
              </w:rPr>
              <w:t xml:space="preserve"> </w:t>
            </w:r>
            <w:r w:rsidRPr="000F0EBD">
              <w:rPr>
                <w:rFonts w:ascii="Times New Roman" w:hAnsi="Times New Roman" w:cs="Times New Roman"/>
                <w:bCs/>
                <w:iCs/>
                <w:sz w:val="24"/>
                <w:szCs w:val="24"/>
              </w:rPr>
              <w:t xml:space="preserve">ruh halini </w:t>
            </w:r>
            <w:r w:rsidRPr="000F0EBD">
              <w:rPr>
                <w:rFonts w:ascii="Times New Roman" w:hAnsi="Times New Roman" w:cs="Times New Roman"/>
                <w:bCs/>
                <w:i/>
                <w:iCs/>
                <w:sz w:val="24"/>
                <w:szCs w:val="24"/>
              </w:rPr>
              <w:t>açıklar</w:t>
            </w:r>
          </w:p>
          <w:p w14:paraId="53F4D678" w14:textId="77777777" w:rsidR="00826C6F" w:rsidRPr="000F0EBD" w:rsidRDefault="00826C6F" w:rsidP="00826C6F">
            <w:pPr>
              <w:spacing w:line="360" w:lineRule="auto"/>
              <w:ind w:left="20"/>
              <w:jc w:val="both"/>
              <w:rPr>
                <w:rFonts w:ascii="Times New Roman" w:hAnsi="Times New Roman" w:cs="Times New Roman"/>
                <w:bCs/>
                <w:i/>
                <w:iCs/>
                <w:sz w:val="24"/>
                <w:szCs w:val="24"/>
              </w:rPr>
            </w:pPr>
            <w:r w:rsidRPr="000F0EBD">
              <w:rPr>
                <w:rFonts w:ascii="Times New Roman" w:hAnsi="Times New Roman" w:cs="Times New Roman"/>
                <w:i/>
                <w:sz w:val="24"/>
                <w:szCs w:val="24"/>
              </w:rPr>
              <w:t xml:space="preserve"> </w:t>
            </w:r>
            <w:r w:rsidRPr="000F0EBD">
              <w:rPr>
                <w:rFonts w:ascii="Times New Roman" w:hAnsi="Times New Roman" w:cs="Times New Roman"/>
                <w:bCs/>
                <w:i/>
                <w:iCs/>
                <w:sz w:val="24"/>
                <w:szCs w:val="24"/>
              </w:rPr>
              <w:t>Explains the patient's psychology and mood.</w:t>
            </w:r>
          </w:p>
          <w:p w14:paraId="72D48F29" w14:textId="77777777" w:rsidR="00826C6F" w:rsidRPr="000F0EBD" w:rsidRDefault="00826C6F" w:rsidP="00826C6F">
            <w:pPr>
              <w:jc w:val="both"/>
              <w:rPr>
                <w:rFonts w:ascii="Times New Roman" w:hAnsi="Times New Roman" w:cs="Times New Roman"/>
                <w:bCs/>
                <w:iCs/>
                <w:sz w:val="24"/>
                <w:szCs w:val="24"/>
              </w:rPr>
            </w:pPr>
          </w:p>
        </w:tc>
      </w:tr>
      <w:tr w:rsidR="00826C6F" w:rsidRPr="000F0EBD" w14:paraId="10E9FF90" w14:textId="77777777" w:rsidTr="00B909F0">
        <w:trPr>
          <w:trHeight w:val="186"/>
        </w:trPr>
        <w:tc>
          <w:tcPr>
            <w:tcW w:w="1652" w:type="dxa"/>
            <w:vMerge/>
            <w:shd w:val="clear" w:color="auto" w:fill="FFFFFF" w:themeFill="background1"/>
            <w:vAlign w:val="center"/>
          </w:tcPr>
          <w:p w14:paraId="0CB8AE56"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404D915"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08CB2D"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167614E"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60CACA6"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F4848CC"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31DBAE9"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66985FC6"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9-</w:t>
            </w:r>
            <w:r w:rsidRPr="00DD545E">
              <w:rPr>
                <w:rFonts w:ascii="Times New Roman" w:hAnsi="Times New Roman" w:cs="Times New Roman"/>
                <w:b/>
                <w:sz w:val="24"/>
                <w:szCs w:val="24"/>
              </w:rPr>
              <w:t>Hasta ve Ailesi</w:t>
            </w:r>
          </w:p>
          <w:p w14:paraId="7E9F14AE"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9-</w:t>
            </w:r>
            <w:r w:rsidRPr="00F33228">
              <w:rPr>
                <w:rFonts w:ascii="Times New Roman" w:hAnsi="Times New Roman" w:cs="Times New Roman"/>
                <w:bCs/>
                <w:i/>
                <w:iCs/>
                <w:sz w:val="24"/>
                <w:szCs w:val="24"/>
              </w:rPr>
              <w:t>Patient and Family</w:t>
            </w:r>
          </w:p>
        </w:tc>
        <w:tc>
          <w:tcPr>
            <w:tcW w:w="3793" w:type="dxa"/>
            <w:shd w:val="clear" w:color="auto" w:fill="FFFFFF" w:themeFill="background1"/>
            <w:vAlign w:val="center"/>
          </w:tcPr>
          <w:p w14:paraId="37E94AAD" w14:textId="77777777" w:rsidR="00826C6F" w:rsidRPr="000F0EBD" w:rsidRDefault="00826C6F" w:rsidP="00826C6F">
            <w:pPr>
              <w:spacing w:line="36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9-Hasta ve Aile içi ilişkileri inceler.</w:t>
            </w:r>
          </w:p>
          <w:p w14:paraId="0BE2A53E"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Examines patient and family relations</w:t>
            </w:r>
          </w:p>
        </w:tc>
      </w:tr>
      <w:tr w:rsidR="00826C6F" w:rsidRPr="000F0EBD" w14:paraId="59F14A13" w14:textId="77777777" w:rsidTr="00B909F0">
        <w:trPr>
          <w:trHeight w:val="186"/>
        </w:trPr>
        <w:tc>
          <w:tcPr>
            <w:tcW w:w="1652" w:type="dxa"/>
            <w:vMerge/>
            <w:shd w:val="clear" w:color="auto" w:fill="FFFFFF" w:themeFill="background1"/>
            <w:vAlign w:val="center"/>
          </w:tcPr>
          <w:p w14:paraId="7BFDE816"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6BD9DB6"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3582390"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75919FD"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046CE1D"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75DE1C9"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7ABBF26"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22D0FA8F"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10-</w:t>
            </w:r>
            <w:r w:rsidRPr="00DD545E">
              <w:rPr>
                <w:rFonts w:ascii="Times New Roman" w:hAnsi="Times New Roman" w:cs="Times New Roman"/>
                <w:b/>
                <w:sz w:val="24"/>
                <w:szCs w:val="24"/>
              </w:rPr>
              <w:t>Sarsıcı Yaşam Olayları</w:t>
            </w:r>
          </w:p>
          <w:p w14:paraId="46290D0D"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10-</w:t>
            </w:r>
            <w:r w:rsidRPr="00F33228">
              <w:rPr>
                <w:rFonts w:ascii="Times New Roman" w:hAnsi="Times New Roman" w:cs="Times New Roman"/>
                <w:bCs/>
                <w:i/>
                <w:iCs/>
                <w:sz w:val="24"/>
                <w:szCs w:val="24"/>
              </w:rPr>
              <w:t>Shocking Life Events</w:t>
            </w:r>
          </w:p>
        </w:tc>
        <w:tc>
          <w:tcPr>
            <w:tcW w:w="3793" w:type="dxa"/>
            <w:shd w:val="clear" w:color="auto" w:fill="FFFFFF" w:themeFill="background1"/>
            <w:vAlign w:val="center"/>
          </w:tcPr>
          <w:p w14:paraId="2FE6820B" w14:textId="77777777" w:rsidR="00826C6F" w:rsidRPr="000F0EBD" w:rsidRDefault="00826C6F" w:rsidP="00826C6F">
            <w:pPr>
              <w:spacing w:line="36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10-Hastaların geçmişte yaşadığı olayları araştırır.</w:t>
            </w:r>
          </w:p>
          <w:p w14:paraId="39179D10"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Investigates past events of patients.</w:t>
            </w:r>
          </w:p>
        </w:tc>
      </w:tr>
      <w:tr w:rsidR="00826C6F" w:rsidRPr="000F0EBD" w14:paraId="1481A4E4" w14:textId="77777777" w:rsidTr="00B909F0">
        <w:trPr>
          <w:trHeight w:val="186"/>
        </w:trPr>
        <w:tc>
          <w:tcPr>
            <w:tcW w:w="1652" w:type="dxa"/>
            <w:vMerge/>
            <w:shd w:val="clear" w:color="auto" w:fill="FFFFFF" w:themeFill="background1"/>
            <w:vAlign w:val="center"/>
          </w:tcPr>
          <w:p w14:paraId="18B39DE3"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DBCBEEB"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CF512B8"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0DBCC0D"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2FD2D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B8137C"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4D081A5"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5E0A6BAF"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11-</w:t>
            </w:r>
            <w:r w:rsidRPr="00DD545E">
              <w:rPr>
                <w:rFonts w:ascii="Times New Roman" w:hAnsi="Times New Roman" w:cs="Times New Roman"/>
                <w:b/>
                <w:sz w:val="24"/>
                <w:szCs w:val="24"/>
              </w:rPr>
              <w:t xml:space="preserve">Kişilerarası İlişkiler ve İletişimde Dinleme </w:t>
            </w:r>
          </w:p>
          <w:p w14:paraId="50D2031F"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11-</w:t>
            </w:r>
            <w:r w:rsidRPr="00F33228">
              <w:rPr>
                <w:rFonts w:ascii="Times New Roman" w:hAnsi="Times New Roman" w:cs="Times New Roman"/>
                <w:bCs/>
                <w:i/>
                <w:iCs/>
                <w:sz w:val="24"/>
                <w:szCs w:val="24"/>
              </w:rPr>
              <w:t>Interpersonal Relations and Listening in Communication</w:t>
            </w:r>
          </w:p>
        </w:tc>
        <w:tc>
          <w:tcPr>
            <w:tcW w:w="3793" w:type="dxa"/>
            <w:shd w:val="clear" w:color="auto" w:fill="FFFFFF" w:themeFill="background1"/>
            <w:vAlign w:val="center"/>
          </w:tcPr>
          <w:p w14:paraId="23CEA158" w14:textId="77777777" w:rsidR="00826C6F" w:rsidRPr="000F0EBD" w:rsidRDefault="00826C6F" w:rsidP="00826C6F">
            <w:pPr>
              <w:spacing w:line="360" w:lineRule="auto"/>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11.Etkili  İletişim için dinlemenin önemini açıklar.</w:t>
            </w:r>
          </w:p>
          <w:p w14:paraId="491061B8"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Explain the importance of listening for effective communication</w:t>
            </w:r>
          </w:p>
        </w:tc>
      </w:tr>
      <w:tr w:rsidR="00826C6F" w:rsidRPr="000F0EBD" w14:paraId="1AEF5FF6" w14:textId="77777777" w:rsidTr="00B909F0">
        <w:trPr>
          <w:trHeight w:val="186"/>
        </w:trPr>
        <w:tc>
          <w:tcPr>
            <w:tcW w:w="1652" w:type="dxa"/>
            <w:vMerge/>
            <w:shd w:val="clear" w:color="auto" w:fill="FFFFFF" w:themeFill="background1"/>
            <w:vAlign w:val="center"/>
          </w:tcPr>
          <w:p w14:paraId="4C9F7886"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CDF8147"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56F370B"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69F67F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C63D601"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D15C073"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684DEAF"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525FB06C"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12-</w:t>
            </w:r>
            <w:r w:rsidRPr="00DD545E">
              <w:rPr>
                <w:rFonts w:ascii="Times New Roman" w:hAnsi="Times New Roman" w:cs="Times New Roman"/>
                <w:b/>
                <w:sz w:val="24"/>
                <w:szCs w:val="24"/>
              </w:rPr>
              <w:t>Kişilerarası İlişkiler ve İletişimde Empati</w:t>
            </w:r>
          </w:p>
          <w:p w14:paraId="3BFFF8B3"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12-</w:t>
            </w:r>
            <w:r w:rsidRPr="00F33228">
              <w:rPr>
                <w:rFonts w:ascii="Times New Roman" w:hAnsi="Times New Roman" w:cs="Times New Roman"/>
                <w:bCs/>
                <w:i/>
                <w:iCs/>
                <w:sz w:val="24"/>
                <w:szCs w:val="24"/>
              </w:rPr>
              <w:t>Empathy in Interpersonal Relations and Communication</w:t>
            </w:r>
          </w:p>
        </w:tc>
        <w:tc>
          <w:tcPr>
            <w:tcW w:w="3793" w:type="dxa"/>
            <w:shd w:val="clear" w:color="auto" w:fill="FFFFFF" w:themeFill="background1"/>
            <w:vAlign w:val="center"/>
          </w:tcPr>
          <w:p w14:paraId="65F4C038" w14:textId="77777777" w:rsidR="00826C6F" w:rsidRPr="000F0EBD" w:rsidRDefault="00826C6F" w:rsidP="00826C6F">
            <w:pPr>
              <w:spacing w:line="360" w:lineRule="auto"/>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12.Etkili iletişim için empatinin önemini açıklar.</w:t>
            </w:r>
          </w:p>
          <w:p w14:paraId="797F1256"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Explain the importance of empathy for effective communication</w:t>
            </w:r>
            <w:r w:rsidRPr="000F0EBD">
              <w:rPr>
                <w:rFonts w:ascii="Times New Roman" w:hAnsi="Times New Roman" w:cs="Times New Roman"/>
                <w:bCs/>
                <w:iCs/>
                <w:sz w:val="24"/>
                <w:szCs w:val="24"/>
              </w:rPr>
              <w:t>.</w:t>
            </w:r>
          </w:p>
        </w:tc>
      </w:tr>
      <w:tr w:rsidR="00826C6F" w:rsidRPr="000F0EBD" w14:paraId="63D7871A" w14:textId="77777777" w:rsidTr="00B909F0">
        <w:trPr>
          <w:trHeight w:val="186"/>
        </w:trPr>
        <w:tc>
          <w:tcPr>
            <w:tcW w:w="1652" w:type="dxa"/>
            <w:vMerge/>
            <w:shd w:val="clear" w:color="auto" w:fill="FFFFFF" w:themeFill="background1"/>
            <w:vAlign w:val="center"/>
          </w:tcPr>
          <w:p w14:paraId="6C411770"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82D10F0"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3EF745F"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50284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2269F88"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C31FE3"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EAB2E7E"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7823683E"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13-</w:t>
            </w:r>
            <w:r w:rsidRPr="00DD545E">
              <w:rPr>
                <w:rFonts w:ascii="Times New Roman" w:hAnsi="Times New Roman" w:cs="Times New Roman"/>
                <w:b/>
                <w:sz w:val="24"/>
                <w:szCs w:val="24"/>
              </w:rPr>
              <w:t>Kişilerarası İlişkiler ve İletişimde Kendini Açma</w:t>
            </w:r>
          </w:p>
          <w:p w14:paraId="016315E0"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13-</w:t>
            </w:r>
            <w:r w:rsidRPr="00F33228">
              <w:rPr>
                <w:rFonts w:ascii="Times New Roman" w:hAnsi="Times New Roman" w:cs="Times New Roman"/>
                <w:bCs/>
                <w:i/>
                <w:iCs/>
                <w:sz w:val="24"/>
                <w:szCs w:val="24"/>
              </w:rPr>
              <w:t>Disclosure in Interpersonal Relations and Communication</w:t>
            </w:r>
          </w:p>
        </w:tc>
        <w:tc>
          <w:tcPr>
            <w:tcW w:w="3793" w:type="dxa"/>
            <w:shd w:val="clear" w:color="auto" w:fill="FFFFFF" w:themeFill="background1"/>
            <w:vAlign w:val="center"/>
          </w:tcPr>
          <w:p w14:paraId="514AF5E2" w14:textId="77777777" w:rsidR="00826C6F" w:rsidRPr="000F0EBD" w:rsidRDefault="00826C6F" w:rsidP="00826C6F">
            <w:pPr>
              <w:spacing w:line="360" w:lineRule="auto"/>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13.Etkili iletişim kendini ifade  etmenin önemini açıklar</w:t>
            </w:r>
          </w:p>
          <w:p w14:paraId="43C7D231"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Effective communication explains the importance of self-expression</w:t>
            </w:r>
          </w:p>
        </w:tc>
      </w:tr>
      <w:tr w:rsidR="00826C6F" w:rsidRPr="000F0EBD" w14:paraId="430F1B72" w14:textId="77777777" w:rsidTr="00B909F0">
        <w:trPr>
          <w:trHeight w:val="186"/>
        </w:trPr>
        <w:tc>
          <w:tcPr>
            <w:tcW w:w="1652" w:type="dxa"/>
            <w:vMerge/>
            <w:shd w:val="clear" w:color="auto" w:fill="FFFFFF" w:themeFill="background1"/>
            <w:vAlign w:val="center"/>
          </w:tcPr>
          <w:p w14:paraId="5E66E076"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BBDFDEA"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2C2B4D4"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29FF30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3BD88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BEE32F7"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C262709"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5EB48778" w14:textId="77777777" w:rsidR="00826C6F" w:rsidRPr="00DD545E" w:rsidRDefault="00826C6F" w:rsidP="00826C6F">
            <w:pPr>
              <w:jc w:val="both"/>
              <w:rPr>
                <w:rFonts w:ascii="Times New Roman" w:hAnsi="Times New Roman" w:cs="Times New Roman"/>
                <w:b/>
                <w:sz w:val="24"/>
                <w:szCs w:val="24"/>
              </w:rPr>
            </w:pPr>
            <w:r>
              <w:rPr>
                <w:rFonts w:ascii="Times New Roman" w:hAnsi="Times New Roman" w:cs="Times New Roman"/>
                <w:b/>
                <w:sz w:val="24"/>
                <w:szCs w:val="24"/>
              </w:rPr>
              <w:t>14-</w:t>
            </w:r>
            <w:r w:rsidRPr="00DD545E">
              <w:rPr>
                <w:rFonts w:ascii="Times New Roman" w:hAnsi="Times New Roman" w:cs="Times New Roman"/>
                <w:b/>
                <w:sz w:val="24"/>
                <w:szCs w:val="24"/>
              </w:rPr>
              <w:t>Kişilerarası İlişkilerde Çatışma ve Çatışma Çözme</w:t>
            </w:r>
          </w:p>
          <w:p w14:paraId="4EBDE288" w14:textId="77777777" w:rsidR="00826C6F" w:rsidRPr="000F0EBD" w:rsidRDefault="00826C6F" w:rsidP="00826C6F">
            <w:pPr>
              <w:jc w:val="both"/>
              <w:rPr>
                <w:rFonts w:ascii="Times New Roman" w:hAnsi="Times New Roman" w:cs="Times New Roman"/>
                <w:bCs/>
                <w:iCs/>
                <w:sz w:val="24"/>
                <w:szCs w:val="24"/>
              </w:rPr>
            </w:pPr>
            <w:r>
              <w:rPr>
                <w:rFonts w:ascii="Times New Roman" w:hAnsi="Times New Roman" w:cs="Times New Roman"/>
                <w:bCs/>
                <w:i/>
                <w:iCs/>
                <w:sz w:val="24"/>
                <w:szCs w:val="24"/>
              </w:rPr>
              <w:t>14-</w:t>
            </w:r>
            <w:r w:rsidRPr="00F33228">
              <w:rPr>
                <w:rFonts w:ascii="Times New Roman" w:hAnsi="Times New Roman" w:cs="Times New Roman"/>
                <w:bCs/>
                <w:i/>
                <w:iCs/>
                <w:sz w:val="24"/>
                <w:szCs w:val="24"/>
              </w:rPr>
              <w:t>Conflict and Conflict Resolution in Interpersonal Relationships</w:t>
            </w:r>
          </w:p>
        </w:tc>
        <w:tc>
          <w:tcPr>
            <w:tcW w:w="3793" w:type="dxa"/>
            <w:shd w:val="clear" w:color="auto" w:fill="FFFFFF" w:themeFill="background1"/>
            <w:vAlign w:val="center"/>
          </w:tcPr>
          <w:p w14:paraId="65A8505F" w14:textId="77777777" w:rsidR="00826C6F" w:rsidRPr="000F0EBD" w:rsidRDefault="00826C6F" w:rsidP="00826C6F">
            <w:pPr>
              <w:spacing w:line="360" w:lineRule="auto"/>
              <w:jc w:val="both"/>
              <w:rPr>
                <w:rFonts w:ascii="Times New Roman" w:eastAsia="Times New Roman" w:hAnsi="Times New Roman" w:cs="Times New Roman"/>
                <w:sz w:val="24"/>
                <w:szCs w:val="24"/>
                <w:lang w:eastAsia="tr-TR"/>
              </w:rPr>
            </w:pPr>
            <w:r w:rsidRPr="000F0EBD">
              <w:rPr>
                <w:rFonts w:ascii="Times New Roman" w:eastAsia="Times New Roman" w:hAnsi="Times New Roman" w:cs="Times New Roman"/>
                <w:sz w:val="24"/>
                <w:szCs w:val="24"/>
                <w:lang w:eastAsia="tr-TR"/>
              </w:rPr>
              <w:t>14.Etkili iletişim için sorunla baş etmeyi tanımlar.</w:t>
            </w:r>
          </w:p>
          <w:p w14:paraId="05204BF8"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
                <w:iCs/>
                <w:sz w:val="24"/>
                <w:szCs w:val="24"/>
              </w:rPr>
              <w:t>Defines coping with the problem for effective communication.</w:t>
            </w:r>
          </w:p>
        </w:tc>
      </w:tr>
      <w:tr w:rsidR="00D55D9B" w:rsidRPr="000F0EBD" w14:paraId="2CE8CB85" w14:textId="77777777" w:rsidTr="00B909F0">
        <w:trPr>
          <w:trHeight w:val="186"/>
        </w:trPr>
        <w:tc>
          <w:tcPr>
            <w:tcW w:w="1652" w:type="dxa"/>
            <w:shd w:val="clear" w:color="auto" w:fill="FFFFFF" w:themeFill="background1"/>
            <w:vAlign w:val="center"/>
          </w:tcPr>
          <w:p w14:paraId="359CC0A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shd w:val="clear" w:color="auto" w:fill="FFFFFF" w:themeFill="background1"/>
            <w:vAlign w:val="center"/>
          </w:tcPr>
          <w:p w14:paraId="59979125"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shd w:val="clear" w:color="auto" w:fill="FFFFFF" w:themeFill="background1"/>
            <w:vAlign w:val="center"/>
          </w:tcPr>
          <w:p w14:paraId="26A8276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shd w:val="clear" w:color="auto" w:fill="FFFFFF" w:themeFill="background1"/>
            <w:vAlign w:val="center"/>
          </w:tcPr>
          <w:p w14:paraId="1BFCC15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4A92B49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shd w:val="clear" w:color="auto" w:fill="FFFFFF" w:themeFill="background1"/>
            <w:vAlign w:val="center"/>
          </w:tcPr>
          <w:p w14:paraId="7926302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shd w:val="clear" w:color="auto" w:fill="FFFFFF" w:themeFill="background1"/>
            <w:vAlign w:val="center"/>
          </w:tcPr>
          <w:p w14:paraId="49137189"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shd w:val="clear" w:color="auto" w:fill="FFFFFF" w:themeFill="background1"/>
            <w:vAlign w:val="center"/>
          </w:tcPr>
          <w:p w14:paraId="09F7755B" w14:textId="77777777" w:rsidR="00D55D9B" w:rsidRPr="000F0EBD" w:rsidRDefault="00D55D9B" w:rsidP="000F0EBD">
            <w:pPr>
              <w:jc w:val="both"/>
              <w:rPr>
                <w:rFonts w:ascii="Times New Roman" w:eastAsia="Times New Roman" w:hAnsi="Times New Roman" w:cs="Times New Roman"/>
                <w:color w:val="2145AE"/>
                <w:sz w:val="24"/>
                <w:szCs w:val="24"/>
                <w:lang w:eastAsia="tr-TR"/>
              </w:rPr>
            </w:pPr>
          </w:p>
        </w:tc>
        <w:tc>
          <w:tcPr>
            <w:tcW w:w="3793" w:type="dxa"/>
            <w:shd w:val="clear" w:color="auto" w:fill="FFFFFF" w:themeFill="background1"/>
          </w:tcPr>
          <w:p w14:paraId="755DDCB4" w14:textId="77777777" w:rsidR="00D55D9B" w:rsidRPr="000F0EBD" w:rsidRDefault="00D55D9B" w:rsidP="000F0EBD">
            <w:pPr>
              <w:pStyle w:val="ListeParagraf"/>
              <w:ind w:left="241"/>
              <w:jc w:val="both"/>
              <w:rPr>
                <w:rFonts w:ascii="Times New Roman" w:hAnsi="Times New Roman" w:cs="Times New Roman"/>
                <w:bCs/>
                <w:iCs/>
                <w:sz w:val="24"/>
                <w:szCs w:val="24"/>
              </w:rPr>
            </w:pPr>
          </w:p>
        </w:tc>
      </w:tr>
    </w:tbl>
    <w:p w14:paraId="79D476F8" w14:textId="77777777" w:rsidR="00D55D9B" w:rsidRPr="000F0EBD" w:rsidRDefault="00D55D9B" w:rsidP="000F0EBD">
      <w:pPr>
        <w:jc w:val="both"/>
        <w:rPr>
          <w:rFonts w:ascii="Times New Roman" w:hAnsi="Times New Roman" w:cs="Times New Roman"/>
          <w:sz w:val="24"/>
          <w:szCs w:val="24"/>
        </w:rPr>
      </w:pPr>
      <w:r w:rsidRPr="000F0EBD">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641"/>
        <w:gridCol w:w="3532"/>
        <w:gridCol w:w="424"/>
        <w:gridCol w:w="564"/>
        <w:gridCol w:w="423"/>
        <w:gridCol w:w="423"/>
        <w:gridCol w:w="705"/>
        <w:gridCol w:w="3831"/>
        <w:gridCol w:w="3764"/>
      </w:tblGrid>
      <w:tr w:rsidR="00826C6F" w:rsidRPr="000F0EBD" w14:paraId="07814319" w14:textId="77777777" w:rsidTr="00B909F0">
        <w:trPr>
          <w:cantSplit/>
          <w:trHeight w:val="2655"/>
        </w:trPr>
        <w:tc>
          <w:tcPr>
            <w:tcW w:w="1652" w:type="dxa"/>
            <w:shd w:val="clear" w:color="auto" w:fill="FFFFFF" w:themeFill="background1"/>
            <w:textDirection w:val="btLr"/>
            <w:vAlign w:val="center"/>
            <w:hideMark/>
          </w:tcPr>
          <w:p w14:paraId="66E4F723" w14:textId="77777777" w:rsidR="00826C6F" w:rsidRPr="00136A45" w:rsidRDefault="00826C6F" w:rsidP="00826C6F">
            <w:pPr>
              <w:spacing w:line="240" w:lineRule="auto"/>
              <w:ind w:left="113" w:right="113"/>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53"/>
            <w:r w:rsidRPr="00136A45">
              <w:rPr>
                <w:rFonts w:ascii="Times New Roman" w:hAnsi="Times New Roman" w:cs="Times New Roman"/>
                <w:b/>
                <w:sz w:val="24"/>
                <w:szCs w:val="24"/>
              </w:rPr>
              <w:t>KODU</w:t>
            </w:r>
            <w:commentRangeEnd w:id="53"/>
            <w:r w:rsidRPr="00136A45">
              <w:rPr>
                <w:rStyle w:val="AklamaBavurusu"/>
                <w:rFonts w:ascii="Times New Roman" w:hAnsi="Times New Roman" w:cs="Times New Roman"/>
                <w:sz w:val="24"/>
                <w:szCs w:val="24"/>
              </w:rPr>
              <w:commentReference w:id="53"/>
            </w:r>
          </w:p>
          <w:p w14:paraId="78E9DB0B" w14:textId="77777777" w:rsidR="00826C6F" w:rsidRPr="000F0EBD" w:rsidRDefault="00826C6F" w:rsidP="00826C6F">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E853353" w14:textId="77777777" w:rsidR="00826C6F" w:rsidRPr="00136A45" w:rsidRDefault="00826C6F" w:rsidP="00826C6F">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DERS ADI</w:t>
            </w:r>
          </w:p>
          <w:p w14:paraId="170EDA96" w14:textId="77777777" w:rsidR="00826C6F" w:rsidRPr="000F0EBD" w:rsidRDefault="00826C6F" w:rsidP="00826C6F">
            <w:pPr>
              <w:spacing w:line="240" w:lineRule="auto"/>
              <w:jc w:val="both"/>
              <w:rPr>
                <w:rFonts w:ascii="Times New Roman" w:hAnsi="Times New Roman" w:cs="Times New Roman"/>
                <w:bCs/>
                <w:i/>
                <w:iCs/>
                <w:sz w:val="24"/>
                <w:szCs w:val="24"/>
              </w:rPr>
            </w:pPr>
            <w:r w:rsidRPr="00136A45">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FE46165"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b/>
                <w:sz w:val="24"/>
                <w:szCs w:val="24"/>
              </w:rPr>
              <w:t>T</w:t>
            </w:r>
            <w:r w:rsidRPr="00136A45">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7791C4E"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b/>
                <w:sz w:val="24"/>
                <w:szCs w:val="24"/>
              </w:rPr>
              <w:t>U/</w:t>
            </w:r>
            <w:r w:rsidRPr="00136A45">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2C3FDA84"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b/>
                <w:sz w:val="24"/>
                <w:szCs w:val="24"/>
              </w:rPr>
              <w:t>K/</w:t>
            </w:r>
            <w:r w:rsidRPr="00136A45">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8AECF4C" w14:textId="77777777" w:rsidR="00826C6F" w:rsidRPr="000F0EBD" w:rsidRDefault="00826C6F" w:rsidP="00826C6F">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b/>
                <w:sz w:val="24"/>
                <w:szCs w:val="24"/>
              </w:rPr>
              <w:t>AKTS/</w:t>
            </w:r>
            <w:r w:rsidRPr="00136A45">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5536C2D" w14:textId="77777777" w:rsidR="00826C6F" w:rsidRPr="00136A45" w:rsidRDefault="00826C6F" w:rsidP="00826C6F">
            <w:pPr>
              <w:spacing w:line="240" w:lineRule="auto"/>
              <w:ind w:left="113" w:right="113"/>
              <w:rPr>
                <w:rFonts w:ascii="Times New Roman" w:hAnsi="Times New Roman" w:cs="Times New Roman"/>
                <w:b/>
                <w:sz w:val="24"/>
                <w:szCs w:val="24"/>
              </w:rPr>
            </w:pPr>
            <w:r w:rsidRPr="00136A45">
              <w:rPr>
                <w:rFonts w:ascii="Times New Roman" w:hAnsi="Times New Roman" w:cs="Times New Roman"/>
                <w:b/>
                <w:sz w:val="24"/>
                <w:szCs w:val="24"/>
              </w:rPr>
              <w:t>ZORUNLU/SEÇMELİ</w:t>
            </w:r>
          </w:p>
          <w:p w14:paraId="7C69E4D1" w14:textId="77777777" w:rsidR="00826C6F" w:rsidRPr="000F0EBD" w:rsidRDefault="00826C6F" w:rsidP="00826C6F">
            <w:pPr>
              <w:spacing w:line="240" w:lineRule="auto"/>
              <w:ind w:left="113" w:right="113"/>
              <w:jc w:val="both"/>
              <w:rPr>
                <w:rFonts w:ascii="Times New Roman" w:hAnsi="Times New Roman" w:cs="Times New Roman"/>
                <w:bCs/>
                <w:i/>
                <w:iCs/>
                <w:sz w:val="24"/>
                <w:szCs w:val="24"/>
              </w:rPr>
            </w:pPr>
            <w:r w:rsidRPr="00136A45">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57C2A67" w14:textId="77777777" w:rsidR="00826C6F" w:rsidRPr="00136A45" w:rsidRDefault="00826C6F" w:rsidP="00826C6F">
            <w:pPr>
              <w:spacing w:line="240" w:lineRule="auto"/>
              <w:jc w:val="center"/>
              <w:rPr>
                <w:rFonts w:ascii="Times New Roman" w:hAnsi="Times New Roman" w:cs="Times New Roman"/>
                <w:b/>
                <w:sz w:val="24"/>
                <w:szCs w:val="24"/>
              </w:rPr>
            </w:pPr>
            <w:r w:rsidRPr="00136A45">
              <w:rPr>
                <w:rFonts w:ascii="Times New Roman" w:hAnsi="Times New Roman" w:cs="Times New Roman"/>
                <w:b/>
                <w:sz w:val="24"/>
                <w:szCs w:val="24"/>
              </w:rPr>
              <w:t xml:space="preserve">DERS </w:t>
            </w:r>
            <w:commentRangeStart w:id="54"/>
            <w:r w:rsidRPr="00136A45">
              <w:rPr>
                <w:rFonts w:ascii="Times New Roman" w:hAnsi="Times New Roman" w:cs="Times New Roman"/>
                <w:b/>
                <w:sz w:val="24"/>
                <w:szCs w:val="24"/>
              </w:rPr>
              <w:t>İÇERİĞİ</w:t>
            </w:r>
            <w:commentRangeEnd w:id="54"/>
            <w:r w:rsidRPr="00136A45">
              <w:rPr>
                <w:rStyle w:val="AklamaBavurusu"/>
                <w:rFonts w:ascii="Times New Roman" w:hAnsi="Times New Roman" w:cs="Times New Roman"/>
                <w:sz w:val="24"/>
                <w:szCs w:val="24"/>
              </w:rPr>
              <w:commentReference w:id="54"/>
            </w:r>
          </w:p>
          <w:p w14:paraId="07736A4B" w14:textId="77777777" w:rsidR="00826C6F" w:rsidRPr="005763E8"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Çevre ve çevreye ilişkin temel kavramları tanımlanması</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Doğa Kirliliği; Hava kirliliği, Sera etkisi</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Su kirliliği</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Toprak kirliliği</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Atık ve geri dönüşüm</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Gürültü, radyasyon, elektromanyetik kirlilik</w:t>
            </w:r>
            <w:r>
              <w:rPr>
                <w:rFonts w:ascii="Times New Roman" w:hAnsi="Times New Roman" w:cs="Times New Roman"/>
                <w:b/>
                <w:iCs/>
                <w:sz w:val="24"/>
                <w:szCs w:val="24"/>
              </w:rPr>
              <w:t xml:space="preserve">, </w:t>
            </w:r>
            <w:r w:rsidRPr="00681E2C">
              <w:rPr>
                <w:rFonts w:ascii="Times New Roman" w:hAnsi="Times New Roman" w:cs="Times New Roman"/>
                <w:b/>
                <w:i/>
                <w:iCs/>
                <w:sz w:val="24"/>
                <w:szCs w:val="24"/>
              </w:rPr>
              <w:t>Enerji kaynakları ve kullanımı</w:t>
            </w:r>
            <w:r>
              <w:rPr>
                <w:rFonts w:ascii="Times New Roman" w:hAnsi="Times New Roman" w:cs="Times New Roman"/>
                <w:b/>
                <w:i/>
                <w:iCs/>
                <w:sz w:val="24"/>
                <w:szCs w:val="24"/>
              </w:rPr>
              <w:t xml:space="preserve">, </w:t>
            </w:r>
            <w:r w:rsidRPr="00681E2C">
              <w:rPr>
                <w:rFonts w:ascii="Times New Roman" w:hAnsi="Times New Roman" w:cs="Times New Roman"/>
                <w:b/>
                <w:iCs/>
                <w:sz w:val="24"/>
                <w:szCs w:val="24"/>
              </w:rPr>
              <w:t>Çevre kirliliği ve önlem</w:t>
            </w:r>
            <w:r>
              <w:rPr>
                <w:rFonts w:ascii="Times New Roman" w:hAnsi="Times New Roman" w:cs="Times New Roman"/>
                <w:b/>
                <w:iCs/>
                <w:sz w:val="24"/>
                <w:szCs w:val="24"/>
              </w:rPr>
              <w:t xml:space="preserve">eye yönelik tedbirler, </w:t>
            </w:r>
            <w:r w:rsidRPr="00681E2C">
              <w:rPr>
                <w:rFonts w:ascii="Times New Roman" w:hAnsi="Times New Roman" w:cs="Times New Roman"/>
                <w:b/>
                <w:iCs/>
                <w:sz w:val="24"/>
                <w:szCs w:val="24"/>
              </w:rPr>
              <w:t>Çevre kirlilikleri ve insan sağlığı etkileşimi</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Çevresel risk analizi</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Doğal kaynaklar ve koruma</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Çevre yönetmelik bilgisi</w:t>
            </w:r>
            <w:r>
              <w:rPr>
                <w:rFonts w:ascii="Times New Roman" w:hAnsi="Times New Roman" w:cs="Times New Roman"/>
                <w:b/>
                <w:iCs/>
                <w:sz w:val="24"/>
                <w:szCs w:val="24"/>
              </w:rPr>
              <w:t xml:space="preserve">, </w:t>
            </w:r>
            <w:r w:rsidRPr="00681E2C">
              <w:rPr>
                <w:rFonts w:ascii="Times New Roman" w:hAnsi="Times New Roman" w:cs="Times New Roman"/>
                <w:b/>
                <w:iCs/>
                <w:sz w:val="24"/>
                <w:szCs w:val="24"/>
              </w:rPr>
              <w:t>Çevre sorunlarına yaklaşım ve duyarlılık</w:t>
            </w:r>
            <w:r>
              <w:rPr>
                <w:rFonts w:ascii="Times New Roman" w:hAnsi="Times New Roman" w:cs="Times New Roman"/>
                <w:b/>
                <w:iCs/>
                <w:sz w:val="24"/>
                <w:szCs w:val="24"/>
              </w:rPr>
              <w:t>.</w:t>
            </w:r>
          </w:p>
          <w:p w14:paraId="71C16D8D" w14:textId="77777777" w:rsidR="00826C6F" w:rsidRDefault="00826C6F" w:rsidP="00826C6F">
            <w:pPr>
              <w:spacing w:line="240" w:lineRule="auto"/>
              <w:jc w:val="center"/>
              <w:rPr>
                <w:rFonts w:ascii="Times New Roman" w:hAnsi="Times New Roman" w:cs="Times New Roman"/>
                <w:bCs/>
                <w:i/>
                <w:iCs/>
                <w:sz w:val="24"/>
                <w:szCs w:val="24"/>
              </w:rPr>
            </w:pPr>
          </w:p>
          <w:p w14:paraId="24949DCE" w14:textId="77777777" w:rsidR="00826C6F" w:rsidRDefault="00826C6F" w:rsidP="00826C6F">
            <w:pPr>
              <w:spacing w:line="240" w:lineRule="auto"/>
              <w:jc w:val="center"/>
              <w:rPr>
                <w:rFonts w:ascii="Times New Roman" w:hAnsi="Times New Roman" w:cs="Times New Roman"/>
                <w:bCs/>
                <w:i/>
                <w:iCs/>
                <w:sz w:val="24"/>
                <w:szCs w:val="24"/>
              </w:rPr>
            </w:pPr>
            <w:r w:rsidRPr="00136A45">
              <w:rPr>
                <w:rFonts w:ascii="Times New Roman" w:hAnsi="Times New Roman" w:cs="Times New Roman"/>
                <w:bCs/>
                <w:i/>
                <w:iCs/>
                <w:sz w:val="24"/>
                <w:szCs w:val="24"/>
              </w:rPr>
              <w:t>Content of Course</w:t>
            </w:r>
          </w:p>
          <w:p w14:paraId="7476AABE" w14:textId="77777777" w:rsidR="00826C6F" w:rsidRPr="000F0EBD" w:rsidRDefault="00826C6F" w:rsidP="00826C6F">
            <w:pPr>
              <w:spacing w:line="240" w:lineRule="auto"/>
              <w:jc w:val="both"/>
              <w:rPr>
                <w:rFonts w:ascii="Times New Roman" w:hAnsi="Times New Roman" w:cs="Times New Roman"/>
                <w:bCs/>
                <w:i/>
                <w:iCs/>
                <w:sz w:val="24"/>
                <w:szCs w:val="24"/>
              </w:rPr>
            </w:pPr>
            <w:r w:rsidRPr="00A44231">
              <w:rPr>
                <w:rFonts w:ascii="Times New Roman" w:hAnsi="Times New Roman" w:cs="Times New Roman"/>
                <w:bCs/>
                <w:i/>
                <w:iCs/>
                <w:sz w:val="24"/>
                <w:szCs w:val="24"/>
              </w:rPr>
              <w:t>Defining the basic concepts of the environment and the environment, Nature Pollution; Air pollution, Greenhouse effect, Water pollution, Soil pollution, Waste and recycling, Noise, radiation, electromagnetic pollution, Energy sources and use, Environmental pollution and prevention measures, Environmental pollution and human health interaction, Environmental risk analysis, Natural resources and protection, environmental regulation knowledge, approach and sensitivity to environmental problems.</w:t>
            </w:r>
          </w:p>
        </w:tc>
      </w:tr>
      <w:tr w:rsidR="00826C6F" w:rsidRPr="000F0EBD" w14:paraId="4274EDF4" w14:textId="77777777" w:rsidTr="00B909F0">
        <w:trPr>
          <w:trHeight w:val="183"/>
        </w:trPr>
        <w:tc>
          <w:tcPr>
            <w:tcW w:w="1652" w:type="dxa"/>
            <w:vMerge w:val="restart"/>
            <w:shd w:val="clear" w:color="auto" w:fill="FFFFFF" w:themeFill="background1"/>
            <w:vAlign w:val="center"/>
          </w:tcPr>
          <w:p w14:paraId="04F7C42B" w14:textId="1838BAEC" w:rsidR="00826C6F" w:rsidRPr="000F0EBD" w:rsidRDefault="002F762C" w:rsidP="00826C6F">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541122201</w:t>
            </w:r>
          </w:p>
        </w:tc>
        <w:tc>
          <w:tcPr>
            <w:tcW w:w="3559" w:type="dxa"/>
            <w:vMerge w:val="restart"/>
            <w:shd w:val="clear" w:color="auto" w:fill="FFFFFF" w:themeFill="background1"/>
            <w:vAlign w:val="center"/>
          </w:tcPr>
          <w:p w14:paraId="302D4DEF" w14:textId="77777777" w:rsidR="00826C6F" w:rsidRDefault="00826C6F" w:rsidP="00826C6F">
            <w:pPr>
              <w:spacing w:line="240" w:lineRule="auto"/>
              <w:jc w:val="center"/>
              <w:rPr>
                <w:rFonts w:ascii="Times New Roman" w:hAnsi="Times New Roman" w:cs="Times New Roman"/>
                <w:b/>
                <w:bCs/>
                <w:sz w:val="24"/>
                <w:szCs w:val="24"/>
              </w:rPr>
            </w:pPr>
            <w:r w:rsidRPr="001852F0">
              <w:rPr>
                <w:rFonts w:ascii="Times New Roman" w:hAnsi="Times New Roman" w:cs="Times New Roman"/>
                <w:b/>
                <w:bCs/>
                <w:sz w:val="24"/>
                <w:szCs w:val="24"/>
              </w:rPr>
              <w:t>Çevre Koruma</w:t>
            </w:r>
          </w:p>
          <w:p w14:paraId="55139906" w14:textId="77777777" w:rsidR="00826C6F" w:rsidRPr="000F0EBD" w:rsidRDefault="00826C6F" w:rsidP="00826C6F">
            <w:pPr>
              <w:spacing w:line="240" w:lineRule="auto"/>
              <w:jc w:val="both"/>
              <w:rPr>
                <w:rFonts w:ascii="Times New Roman" w:hAnsi="Times New Roman" w:cs="Times New Roman"/>
                <w:sz w:val="24"/>
                <w:szCs w:val="24"/>
              </w:rPr>
            </w:pPr>
            <w:r w:rsidRPr="001852F0">
              <w:rPr>
                <w:rFonts w:ascii="Times New Roman" w:hAnsi="Times New Roman" w:cs="Times New Roman"/>
                <w:i/>
                <w:iCs/>
                <w:sz w:val="24"/>
                <w:szCs w:val="24"/>
              </w:rPr>
              <w:t>Environmental Protection</w:t>
            </w:r>
          </w:p>
        </w:tc>
        <w:tc>
          <w:tcPr>
            <w:tcW w:w="426" w:type="dxa"/>
            <w:vMerge w:val="restart"/>
            <w:shd w:val="clear" w:color="auto" w:fill="FFFFFF" w:themeFill="background1"/>
            <w:vAlign w:val="center"/>
          </w:tcPr>
          <w:p w14:paraId="6BE254CB"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2</w:t>
            </w:r>
          </w:p>
        </w:tc>
        <w:tc>
          <w:tcPr>
            <w:tcW w:w="567" w:type="dxa"/>
            <w:vMerge w:val="restart"/>
            <w:shd w:val="clear" w:color="auto" w:fill="FFFFFF" w:themeFill="background1"/>
            <w:vAlign w:val="center"/>
          </w:tcPr>
          <w:p w14:paraId="64DBD2E0"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0</w:t>
            </w:r>
          </w:p>
        </w:tc>
        <w:tc>
          <w:tcPr>
            <w:tcW w:w="425" w:type="dxa"/>
            <w:vMerge w:val="restart"/>
            <w:shd w:val="clear" w:color="auto" w:fill="FFFFFF" w:themeFill="background1"/>
            <w:vAlign w:val="center"/>
          </w:tcPr>
          <w:p w14:paraId="6035C133"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2</w:t>
            </w:r>
          </w:p>
        </w:tc>
        <w:tc>
          <w:tcPr>
            <w:tcW w:w="425" w:type="dxa"/>
            <w:vMerge w:val="restart"/>
            <w:shd w:val="clear" w:color="auto" w:fill="FFFFFF" w:themeFill="background1"/>
            <w:vAlign w:val="center"/>
          </w:tcPr>
          <w:p w14:paraId="0941BBF7" w14:textId="77777777" w:rsidR="00826C6F" w:rsidRPr="000F0EBD" w:rsidRDefault="00826C6F" w:rsidP="00826C6F">
            <w:pPr>
              <w:spacing w:line="240" w:lineRule="auto"/>
              <w:jc w:val="both"/>
              <w:rPr>
                <w:rFonts w:ascii="Times New Roman" w:hAnsi="Times New Roman" w:cs="Times New Roman"/>
                <w:sz w:val="24"/>
                <w:szCs w:val="24"/>
              </w:rPr>
            </w:pPr>
            <w:r w:rsidRPr="00136A45">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9D49E90" w14:textId="77777777" w:rsidR="00826C6F" w:rsidRPr="000F0EBD" w:rsidRDefault="00826C6F" w:rsidP="00826C6F">
            <w:pPr>
              <w:spacing w:line="240" w:lineRule="auto"/>
              <w:ind w:left="113" w:right="113"/>
              <w:jc w:val="both"/>
              <w:rPr>
                <w:rFonts w:ascii="Times New Roman" w:hAnsi="Times New Roman" w:cs="Times New Roman"/>
                <w:sz w:val="24"/>
                <w:szCs w:val="24"/>
              </w:rPr>
            </w:pPr>
            <w:r w:rsidRPr="00136A45">
              <w:rPr>
                <w:rFonts w:ascii="Times New Roman" w:hAnsi="Times New Roman" w:cs="Times New Roman"/>
                <w:sz w:val="24"/>
                <w:szCs w:val="24"/>
              </w:rPr>
              <w:t>Seçmeli/Elective</w:t>
            </w:r>
          </w:p>
        </w:tc>
        <w:tc>
          <w:tcPr>
            <w:tcW w:w="7654" w:type="dxa"/>
            <w:gridSpan w:val="2"/>
            <w:shd w:val="clear" w:color="auto" w:fill="FFFFFF" w:themeFill="background1"/>
          </w:tcPr>
          <w:p w14:paraId="2CD3DE1E" w14:textId="77777777" w:rsidR="00826C6F" w:rsidRPr="00681E2C" w:rsidRDefault="00826C6F" w:rsidP="00826C6F">
            <w:pPr>
              <w:pStyle w:val="AralkYok"/>
              <w:jc w:val="center"/>
              <w:rPr>
                <w:rFonts w:ascii="Times New Roman" w:hAnsi="Times New Roman" w:cs="Times New Roman"/>
                <w:b/>
                <w:bCs/>
                <w:sz w:val="24"/>
                <w:szCs w:val="24"/>
              </w:rPr>
            </w:pPr>
            <w:r w:rsidRPr="00681E2C">
              <w:rPr>
                <w:rFonts w:ascii="Times New Roman" w:hAnsi="Times New Roman" w:cs="Times New Roman"/>
                <w:b/>
                <w:bCs/>
                <w:sz w:val="24"/>
                <w:szCs w:val="24"/>
              </w:rPr>
              <w:t>Amaç</w:t>
            </w:r>
          </w:p>
          <w:p w14:paraId="56FCFCA3" w14:textId="77777777" w:rsidR="00826C6F" w:rsidRPr="000F0EBD" w:rsidRDefault="00826C6F" w:rsidP="00826C6F">
            <w:pPr>
              <w:pStyle w:val="AralkYok"/>
              <w:jc w:val="both"/>
              <w:rPr>
                <w:rFonts w:ascii="Times New Roman" w:hAnsi="Times New Roman" w:cs="Times New Roman"/>
                <w:iCs/>
                <w:sz w:val="24"/>
                <w:szCs w:val="24"/>
              </w:rPr>
            </w:pPr>
            <w:r w:rsidRPr="00681E2C">
              <w:rPr>
                <w:rFonts w:ascii="Times New Roman" w:hAnsi="Times New Roman" w:cs="Times New Roman"/>
                <w:b/>
                <w:iCs/>
                <w:sz w:val="24"/>
                <w:szCs w:val="24"/>
              </w:rPr>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tc>
      </w:tr>
      <w:tr w:rsidR="00826C6F" w:rsidRPr="000F0EBD" w14:paraId="3C7C60AD" w14:textId="77777777" w:rsidTr="00B909F0">
        <w:trPr>
          <w:trHeight w:val="182"/>
        </w:trPr>
        <w:tc>
          <w:tcPr>
            <w:tcW w:w="1652" w:type="dxa"/>
            <w:vMerge/>
            <w:shd w:val="clear" w:color="auto" w:fill="FFFFFF" w:themeFill="background1"/>
            <w:vAlign w:val="center"/>
          </w:tcPr>
          <w:p w14:paraId="1AD98355"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90179E"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3E6C3AB"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6ED4498"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76D7461"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167C0F"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textDirection w:val="btLr"/>
            <w:vAlign w:val="center"/>
          </w:tcPr>
          <w:p w14:paraId="62A24EF2" w14:textId="77777777" w:rsidR="00826C6F" w:rsidRPr="000F0EBD" w:rsidRDefault="00826C6F" w:rsidP="00826C6F">
            <w:pPr>
              <w:spacing w:line="240" w:lineRule="auto"/>
              <w:ind w:left="113" w:right="113"/>
              <w:jc w:val="both"/>
              <w:rPr>
                <w:rFonts w:ascii="Times New Roman" w:hAnsi="Times New Roman" w:cs="Times New Roman"/>
                <w:sz w:val="24"/>
                <w:szCs w:val="24"/>
              </w:rPr>
            </w:pPr>
          </w:p>
        </w:tc>
        <w:tc>
          <w:tcPr>
            <w:tcW w:w="7654" w:type="dxa"/>
            <w:gridSpan w:val="2"/>
            <w:shd w:val="clear" w:color="auto" w:fill="FFFFFF" w:themeFill="background1"/>
          </w:tcPr>
          <w:p w14:paraId="07BB91BA" w14:textId="77777777" w:rsidR="00826C6F" w:rsidRPr="004F0ABE" w:rsidRDefault="00826C6F" w:rsidP="00826C6F">
            <w:pPr>
              <w:spacing w:after="120" w:line="240" w:lineRule="auto"/>
              <w:jc w:val="center"/>
              <w:rPr>
                <w:rFonts w:ascii="Times New Roman" w:hAnsi="Times New Roman" w:cs="Times New Roman"/>
                <w:b/>
                <w:bCs/>
                <w:iCs/>
                <w:sz w:val="24"/>
                <w:szCs w:val="24"/>
              </w:rPr>
            </w:pPr>
            <w:r w:rsidRPr="00136A45">
              <w:rPr>
                <w:rFonts w:ascii="Times New Roman" w:hAnsi="Times New Roman" w:cs="Times New Roman"/>
                <w:i/>
                <w:sz w:val="24"/>
                <w:szCs w:val="24"/>
              </w:rPr>
              <w:t>Aim of Course</w:t>
            </w:r>
          </w:p>
          <w:p w14:paraId="41D2510E" w14:textId="77777777" w:rsidR="00826C6F" w:rsidRPr="000F0EBD" w:rsidRDefault="00826C6F" w:rsidP="00826C6F">
            <w:pPr>
              <w:pStyle w:val="AralkYok"/>
              <w:jc w:val="both"/>
              <w:rPr>
                <w:rFonts w:ascii="Times New Roman" w:hAnsi="Times New Roman" w:cs="Times New Roman"/>
                <w:sz w:val="24"/>
                <w:szCs w:val="24"/>
              </w:rPr>
            </w:pPr>
            <w:r w:rsidRPr="00681E2C">
              <w:rPr>
                <w:rFonts w:ascii="Times New Roman" w:hAnsi="Times New Roman" w:cs="Times New Roman"/>
                <w:i/>
                <w:sz w:val="24"/>
                <w:szCs w:val="24"/>
              </w:rPr>
              <w:t>The aim of this course is to learn the concepts of natural environment, to evaluate the environmental problems caused by population growth and development and to evaluate these problems with a human health approach, to develop attitudes and sensitivity towards natural resources and conservation.</w:t>
            </w:r>
          </w:p>
        </w:tc>
      </w:tr>
      <w:tr w:rsidR="00826C6F" w:rsidRPr="000F0EBD" w14:paraId="564007CC" w14:textId="77777777" w:rsidTr="00B909F0">
        <w:trPr>
          <w:trHeight w:val="765"/>
        </w:trPr>
        <w:tc>
          <w:tcPr>
            <w:tcW w:w="1652" w:type="dxa"/>
            <w:vMerge/>
            <w:shd w:val="clear" w:color="auto" w:fill="FFFFFF" w:themeFill="background1"/>
            <w:vAlign w:val="center"/>
          </w:tcPr>
          <w:p w14:paraId="0A95977B"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7E0F9DD"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CDE6541"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ADF63DF"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7076C8D"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DC57E2"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A2439D6" w14:textId="77777777" w:rsidR="00826C6F" w:rsidRPr="000F0EBD" w:rsidRDefault="00826C6F" w:rsidP="00826C6F">
            <w:pPr>
              <w:spacing w:line="240" w:lineRule="auto"/>
              <w:jc w:val="both"/>
              <w:rPr>
                <w:rFonts w:ascii="Times New Roman" w:hAnsi="Times New Roman" w:cs="Times New Roman"/>
                <w:sz w:val="24"/>
                <w:szCs w:val="24"/>
              </w:rPr>
            </w:pPr>
          </w:p>
        </w:tc>
        <w:tc>
          <w:tcPr>
            <w:tcW w:w="7654" w:type="dxa"/>
            <w:gridSpan w:val="2"/>
            <w:shd w:val="clear" w:color="auto" w:fill="FFFFFF" w:themeFill="background1"/>
          </w:tcPr>
          <w:p w14:paraId="5ACBC48C" w14:textId="77777777" w:rsidR="00826C6F" w:rsidRPr="000F0EBD" w:rsidRDefault="00826C6F" w:rsidP="00826C6F">
            <w:pPr>
              <w:spacing w:after="120" w:line="240" w:lineRule="auto"/>
              <w:jc w:val="both"/>
              <w:rPr>
                <w:rFonts w:ascii="Times New Roman" w:hAnsi="Times New Roman" w:cs="Times New Roman"/>
                <w:bCs/>
                <w:iCs/>
                <w:sz w:val="24"/>
                <w:szCs w:val="24"/>
              </w:rPr>
            </w:pPr>
          </w:p>
        </w:tc>
      </w:tr>
      <w:tr w:rsidR="00826C6F" w:rsidRPr="000F0EBD" w14:paraId="49B3B39E" w14:textId="77777777" w:rsidTr="00B909F0">
        <w:trPr>
          <w:trHeight w:val="186"/>
        </w:trPr>
        <w:tc>
          <w:tcPr>
            <w:tcW w:w="1652" w:type="dxa"/>
            <w:vMerge/>
            <w:shd w:val="clear" w:color="auto" w:fill="FFFFFF" w:themeFill="background1"/>
            <w:vAlign w:val="center"/>
          </w:tcPr>
          <w:p w14:paraId="71780E40"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5C791BB"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42E7CBC"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6743547"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32CBDBC"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677A014"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644DD62"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0AEDC256" w14:textId="77777777" w:rsidR="00826C6F" w:rsidRPr="00136A45" w:rsidRDefault="00826C6F" w:rsidP="00826C6F">
            <w:pPr>
              <w:jc w:val="center"/>
              <w:rPr>
                <w:rFonts w:ascii="Times New Roman" w:hAnsi="Times New Roman" w:cs="Times New Roman"/>
                <w:b/>
                <w:bCs/>
                <w:iCs/>
                <w:sz w:val="24"/>
                <w:szCs w:val="24"/>
              </w:rPr>
            </w:pPr>
            <w:commentRangeStart w:id="55"/>
            <w:r w:rsidRPr="00136A45">
              <w:rPr>
                <w:rFonts w:ascii="Times New Roman" w:hAnsi="Times New Roman" w:cs="Times New Roman"/>
                <w:b/>
                <w:bCs/>
                <w:iCs/>
                <w:sz w:val="24"/>
                <w:szCs w:val="24"/>
              </w:rPr>
              <w:t>Konular</w:t>
            </w:r>
            <w:commentRangeEnd w:id="55"/>
            <w:r w:rsidRPr="00136A45">
              <w:rPr>
                <w:rStyle w:val="AklamaBavurusu"/>
                <w:rFonts w:ascii="Times New Roman" w:hAnsi="Times New Roman" w:cs="Times New Roman"/>
                <w:b/>
                <w:bCs/>
                <w:iCs/>
                <w:sz w:val="24"/>
                <w:szCs w:val="24"/>
              </w:rPr>
              <w:commentReference w:id="55"/>
            </w:r>
          </w:p>
          <w:p w14:paraId="5E450687" w14:textId="77777777" w:rsidR="00826C6F" w:rsidRPr="000F0EBD" w:rsidRDefault="00826C6F" w:rsidP="00826C6F">
            <w:pPr>
              <w:jc w:val="both"/>
              <w:rPr>
                <w:rFonts w:ascii="Times New Roman" w:hAnsi="Times New Roman" w:cs="Times New Roman"/>
                <w:i/>
                <w:sz w:val="24"/>
                <w:szCs w:val="24"/>
              </w:rPr>
            </w:pPr>
            <w:r w:rsidRPr="00136A45">
              <w:rPr>
                <w:rFonts w:ascii="Times New Roman" w:hAnsi="Times New Roman" w:cs="Times New Roman"/>
                <w:i/>
                <w:sz w:val="24"/>
                <w:szCs w:val="24"/>
              </w:rPr>
              <w:t>Subjects</w:t>
            </w:r>
          </w:p>
        </w:tc>
        <w:tc>
          <w:tcPr>
            <w:tcW w:w="3793" w:type="dxa"/>
            <w:shd w:val="clear" w:color="auto" w:fill="FFFFFF" w:themeFill="background1"/>
            <w:vAlign w:val="center"/>
          </w:tcPr>
          <w:p w14:paraId="1918461B" w14:textId="77777777" w:rsidR="00826C6F" w:rsidRPr="000F0EBD" w:rsidRDefault="00826C6F" w:rsidP="00826C6F">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53464436" w14:textId="77777777" w:rsidR="00826C6F" w:rsidRPr="000F0EBD" w:rsidRDefault="00826C6F" w:rsidP="00826C6F">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826C6F" w:rsidRPr="000F0EBD" w14:paraId="11A50E01" w14:textId="77777777" w:rsidTr="00B909F0">
        <w:trPr>
          <w:trHeight w:val="186"/>
        </w:trPr>
        <w:tc>
          <w:tcPr>
            <w:tcW w:w="1652" w:type="dxa"/>
            <w:vMerge/>
            <w:shd w:val="clear" w:color="auto" w:fill="FFFFFF" w:themeFill="background1"/>
            <w:vAlign w:val="center"/>
          </w:tcPr>
          <w:p w14:paraId="0DFE92BD"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500412"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AB91535"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96F7708"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4365383"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32E87C1"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B1AD5AC"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0F840A2B"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1-Çevre ve çevreye ilişkin temel kavramları tanımlanması</w:t>
            </w:r>
          </w:p>
          <w:p w14:paraId="5786CF90" w14:textId="77777777" w:rsidR="00826C6F" w:rsidRPr="000F0EBD" w:rsidRDefault="00826C6F" w:rsidP="00826C6F">
            <w:pPr>
              <w:jc w:val="both"/>
              <w:rPr>
                <w:rFonts w:ascii="Times New Roman" w:hAnsi="Times New Roman" w:cs="Times New Roman"/>
                <w:i/>
                <w:iCs/>
                <w:sz w:val="24"/>
                <w:szCs w:val="24"/>
              </w:rPr>
            </w:pPr>
            <w:r w:rsidRPr="00136A45">
              <w:rPr>
                <w:rFonts w:ascii="Times New Roman" w:hAnsi="Times New Roman" w:cs="Times New Roman"/>
                <w:iCs/>
                <w:sz w:val="24"/>
                <w:szCs w:val="24"/>
              </w:rPr>
              <w:t>1-</w:t>
            </w:r>
            <w:r w:rsidRPr="00136A45">
              <w:rPr>
                <w:rFonts w:ascii="Times New Roman" w:hAnsi="Times New Roman" w:cs="Times New Roman"/>
                <w:i/>
                <w:iCs/>
                <w:sz w:val="24"/>
                <w:szCs w:val="24"/>
              </w:rPr>
              <w:t xml:space="preserve"> Defining the basic concepts of the environment and the environment</w:t>
            </w:r>
          </w:p>
        </w:tc>
        <w:tc>
          <w:tcPr>
            <w:tcW w:w="3793" w:type="dxa"/>
            <w:shd w:val="clear" w:color="auto" w:fill="FFFFFF" w:themeFill="background1"/>
            <w:vAlign w:val="center"/>
          </w:tcPr>
          <w:p w14:paraId="69D5AD23"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ve çevreye ilişkin temel kavramları tanımlar</w:t>
            </w:r>
          </w:p>
          <w:p w14:paraId="45601226"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Defines the basic concepts of the environment and the environment</w:t>
            </w:r>
          </w:p>
        </w:tc>
      </w:tr>
      <w:tr w:rsidR="00826C6F" w:rsidRPr="000F0EBD" w14:paraId="6B2C7B42" w14:textId="77777777" w:rsidTr="00B909F0">
        <w:trPr>
          <w:trHeight w:val="186"/>
        </w:trPr>
        <w:tc>
          <w:tcPr>
            <w:tcW w:w="1652" w:type="dxa"/>
            <w:vMerge/>
            <w:shd w:val="clear" w:color="auto" w:fill="FFFFFF" w:themeFill="background1"/>
            <w:vAlign w:val="center"/>
          </w:tcPr>
          <w:p w14:paraId="0416F9CF"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07A2B95"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9E69B23"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EDA8DC5"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17D8DC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8B471D1"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7F420D"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1615F8D7"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2- Doğa Kirliliği; Hava kirliliği, Sera etkisi</w:t>
            </w:r>
          </w:p>
          <w:p w14:paraId="63F81D5B" w14:textId="77777777" w:rsidR="00826C6F" w:rsidRPr="000F0EBD" w:rsidRDefault="00826C6F" w:rsidP="00826C6F">
            <w:pPr>
              <w:jc w:val="both"/>
              <w:rPr>
                <w:rFonts w:ascii="Times New Roman" w:hAnsi="Times New Roman" w:cs="Times New Roman"/>
                <w:i/>
                <w:iCs/>
                <w:sz w:val="24"/>
                <w:szCs w:val="24"/>
              </w:rPr>
            </w:pPr>
            <w:r>
              <w:rPr>
                <w:rFonts w:ascii="Times New Roman" w:hAnsi="Times New Roman" w:cs="Times New Roman"/>
                <w:i/>
                <w:iCs/>
                <w:sz w:val="24"/>
                <w:szCs w:val="24"/>
              </w:rPr>
              <w:t>2-</w:t>
            </w:r>
            <w:r w:rsidRPr="00136A45">
              <w:rPr>
                <w:rFonts w:ascii="Times New Roman" w:hAnsi="Times New Roman" w:cs="Times New Roman"/>
                <w:i/>
                <w:iCs/>
                <w:sz w:val="24"/>
                <w:szCs w:val="24"/>
              </w:rPr>
              <w:t>Nature Pollution; Air pollution, Greenhouse effect</w:t>
            </w:r>
          </w:p>
        </w:tc>
        <w:tc>
          <w:tcPr>
            <w:tcW w:w="3793" w:type="dxa"/>
            <w:shd w:val="clear" w:color="auto" w:fill="FFFFFF" w:themeFill="background1"/>
            <w:vAlign w:val="center"/>
          </w:tcPr>
          <w:p w14:paraId="408B1050"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kirliliğine yol açan olayları açıklar.</w:t>
            </w:r>
          </w:p>
          <w:p w14:paraId="31FDA840"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 the events that cause environmental pollution.</w:t>
            </w:r>
          </w:p>
        </w:tc>
      </w:tr>
      <w:tr w:rsidR="00826C6F" w:rsidRPr="000F0EBD" w14:paraId="729A18D5" w14:textId="77777777" w:rsidTr="00B909F0">
        <w:trPr>
          <w:trHeight w:val="186"/>
        </w:trPr>
        <w:tc>
          <w:tcPr>
            <w:tcW w:w="1652" w:type="dxa"/>
            <w:vMerge/>
            <w:shd w:val="clear" w:color="auto" w:fill="FFFFFF" w:themeFill="background1"/>
            <w:vAlign w:val="center"/>
          </w:tcPr>
          <w:p w14:paraId="24819547"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A4899D7"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E4286CC"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93A3B12"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9F8D7DD"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A7E0735"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FE778DC"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7E146C74"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3- Su kirliliği</w:t>
            </w:r>
          </w:p>
          <w:p w14:paraId="7091AADA" w14:textId="77777777" w:rsidR="00826C6F" w:rsidRPr="000F0EBD" w:rsidRDefault="00826C6F" w:rsidP="00826C6F">
            <w:pPr>
              <w:jc w:val="both"/>
              <w:rPr>
                <w:rFonts w:ascii="Times New Roman" w:hAnsi="Times New Roman" w:cs="Times New Roman"/>
                <w:i/>
                <w:iCs/>
                <w:sz w:val="24"/>
                <w:szCs w:val="24"/>
              </w:rPr>
            </w:pPr>
            <w:r>
              <w:rPr>
                <w:rFonts w:ascii="Times New Roman" w:hAnsi="Times New Roman" w:cs="Times New Roman"/>
                <w:i/>
                <w:iCs/>
                <w:sz w:val="24"/>
                <w:szCs w:val="24"/>
              </w:rPr>
              <w:t>3-</w:t>
            </w:r>
            <w:r w:rsidRPr="00136A45">
              <w:rPr>
                <w:rFonts w:ascii="Times New Roman" w:hAnsi="Times New Roman" w:cs="Times New Roman"/>
                <w:i/>
                <w:iCs/>
                <w:sz w:val="24"/>
                <w:szCs w:val="24"/>
              </w:rPr>
              <w:t>Water pollution</w:t>
            </w:r>
          </w:p>
        </w:tc>
        <w:tc>
          <w:tcPr>
            <w:tcW w:w="3793" w:type="dxa"/>
            <w:shd w:val="clear" w:color="auto" w:fill="FFFFFF" w:themeFill="background1"/>
            <w:vAlign w:val="center"/>
          </w:tcPr>
          <w:p w14:paraId="1F547232"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kirliliğine yol açan olayları açıklar.</w:t>
            </w:r>
          </w:p>
          <w:p w14:paraId="05ADAB87"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 the events that cause environmental pollution.</w:t>
            </w:r>
          </w:p>
        </w:tc>
      </w:tr>
      <w:tr w:rsidR="00826C6F" w:rsidRPr="000F0EBD" w14:paraId="33B0AAF3" w14:textId="77777777" w:rsidTr="00B909F0">
        <w:trPr>
          <w:trHeight w:val="186"/>
        </w:trPr>
        <w:tc>
          <w:tcPr>
            <w:tcW w:w="1652" w:type="dxa"/>
            <w:vMerge/>
            <w:shd w:val="clear" w:color="auto" w:fill="FFFFFF" w:themeFill="background1"/>
            <w:vAlign w:val="center"/>
          </w:tcPr>
          <w:p w14:paraId="1CB78576"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4787D0DD"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06495B0"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DCF4DE3"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EBEC35"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9D19914"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8EA565A"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00FF9C7B"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4- Toprak kirliliği</w:t>
            </w:r>
          </w:p>
          <w:p w14:paraId="6922CFBB" w14:textId="77777777" w:rsidR="00826C6F" w:rsidRPr="000F0EBD" w:rsidRDefault="00826C6F" w:rsidP="00826C6F">
            <w:pPr>
              <w:jc w:val="both"/>
              <w:rPr>
                <w:rFonts w:ascii="Times New Roman" w:hAnsi="Times New Roman" w:cs="Times New Roman"/>
                <w:i/>
                <w:iCs/>
                <w:sz w:val="24"/>
                <w:szCs w:val="24"/>
              </w:rPr>
            </w:pPr>
            <w:r>
              <w:rPr>
                <w:rFonts w:ascii="Times New Roman" w:hAnsi="Times New Roman" w:cs="Times New Roman"/>
                <w:i/>
                <w:iCs/>
                <w:sz w:val="24"/>
                <w:szCs w:val="24"/>
              </w:rPr>
              <w:t>4-</w:t>
            </w:r>
            <w:r w:rsidRPr="00136A45">
              <w:rPr>
                <w:rFonts w:ascii="Times New Roman" w:hAnsi="Times New Roman" w:cs="Times New Roman"/>
                <w:i/>
                <w:iCs/>
                <w:sz w:val="24"/>
                <w:szCs w:val="24"/>
              </w:rPr>
              <w:t>Soil pollution</w:t>
            </w:r>
          </w:p>
        </w:tc>
        <w:tc>
          <w:tcPr>
            <w:tcW w:w="3793" w:type="dxa"/>
            <w:shd w:val="clear" w:color="auto" w:fill="FFFFFF" w:themeFill="background1"/>
            <w:vAlign w:val="center"/>
          </w:tcPr>
          <w:p w14:paraId="778829D9"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kirliliğine yol açan olayları açıklar.</w:t>
            </w:r>
          </w:p>
          <w:p w14:paraId="3DBA6B3C"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 the events that cause environmental pollution.</w:t>
            </w:r>
          </w:p>
        </w:tc>
      </w:tr>
      <w:tr w:rsidR="00826C6F" w:rsidRPr="000F0EBD" w14:paraId="70296150" w14:textId="77777777" w:rsidTr="00B909F0">
        <w:trPr>
          <w:trHeight w:val="186"/>
        </w:trPr>
        <w:tc>
          <w:tcPr>
            <w:tcW w:w="1652" w:type="dxa"/>
            <w:vMerge/>
            <w:shd w:val="clear" w:color="auto" w:fill="FFFFFF" w:themeFill="background1"/>
            <w:vAlign w:val="center"/>
          </w:tcPr>
          <w:p w14:paraId="1B9AF110"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21EC2EA"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1284528"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0F1C135"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58DF880"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833612"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4EBE15C6"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6D562079"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5- Atık ve geri dönüşüm</w:t>
            </w:r>
          </w:p>
          <w:p w14:paraId="1C28B01B" w14:textId="77777777" w:rsidR="00826C6F" w:rsidRPr="000F0EBD" w:rsidRDefault="00826C6F" w:rsidP="00826C6F">
            <w:pPr>
              <w:jc w:val="both"/>
              <w:rPr>
                <w:rFonts w:ascii="Times New Roman" w:hAnsi="Times New Roman" w:cs="Times New Roman"/>
                <w:i/>
                <w:iCs/>
                <w:sz w:val="24"/>
                <w:szCs w:val="24"/>
              </w:rPr>
            </w:pPr>
            <w:r>
              <w:rPr>
                <w:rFonts w:ascii="Times New Roman" w:hAnsi="Times New Roman" w:cs="Times New Roman"/>
                <w:i/>
                <w:iCs/>
                <w:sz w:val="24"/>
                <w:szCs w:val="24"/>
              </w:rPr>
              <w:t>5-</w:t>
            </w:r>
            <w:r w:rsidRPr="00136A45">
              <w:rPr>
                <w:rFonts w:ascii="Times New Roman" w:hAnsi="Times New Roman" w:cs="Times New Roman"/>
                <w:i/>
                <w:iCs/>
                <w:sz w:val="24"/>
                <w:szCs w:val="24"/>
              </w:rPr>
              <w:t>Waste and recycling</w:t>
            </w:r>
          </w:p>
        </w:tc>
        <w:tc>
          <w:tcPr>
            <w:tcW w:w="3793" w:type="dxa"/>
            <w:shd w:val="clear" w:color="auto" w:fill="FFFFFF" w:themeFill="background1"/>
            <w:vAlign w:val="center"/>
          </w:tcPr>
          <w:p w14:paraId="5FF8AFE2"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kirleticilerini önleme tedbirleri geliştirir.</w:t>
            </w:r>
          </w:p>
          <w:p w14:paraId="62805428"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Develops measures to prevent environmental pollutants.</w:t>
            </w:r>
          </w:p>
        </w:tc>
      </w:tr>
      <w:tr w:rsidR="00826C6F" w:rsidRPr="000F0EBD" w14:paraId="6650902B" w14:textId="77777777" w:rsidTr="00B909F0">
        <w:trPr>
          <w:trHeight w:val="186"/>
        </w:trPr>
        <w:tc>
          <w:tcPr>
            <w:tcW w:w="1652" w:type="dxa"/>
            <w:vMerge/>
            <w:shd w:val="clear" w:color="auto" w:fill="FFFFFF" w:themeFill="background1"/>
            <w:vAlign w:val="center"/>
          </w:tcPr>
          <w:p w14:paraId="7E8731A5"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3888340"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71FEEEA"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F1D577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3B1E6AC"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AEB17EC"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8017E7F"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0C5E85BD"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6-Gürültü, radyasyon, elektromanyetik kirlilik</w:t>
            </w:r>
          </w:p>
          <w:p w14:paraId="213D4E99" w14:textId="77777777" w:rsidR="00826C6F" w:rsidRPr="000F0EBD" w:rsidRDefault="00826C6F" w:rsidP="00826C6F">
            <w:pPr>
              <w:jc w:val="both"/>
              <w:rPr>
                <w:rFonts w:ascii="Times New Roman" w:hAnsi="Times New Roman" w:cs="Times New Roman"/>
                <w:i/>
                <w:iCs/>
                <w:sz w:val="24"/>
                <w:szCs w:val="24"/>
              </w:rPr>
            </w:pPr>
            <w:r>
              <w:rPr>
                <w:rFonts w:ascii="Times New Roman" w:hAnsi="Times New Roman" w:cs="Times New Roman"/>
                <w:i/>
                <w:iCs/>
                <w:sz w:val="24"/>
                <w:szCs w:val="24"/>
              </w:rPr>
              <w:t>6-</w:t>
            </w:r>
            <w:r w:rsidRPr="00136A45">
              <w:rPr>
                <w:rFonts w:ascii="Times New Roman" w:hAnsi="Times New Roman" w:cs="Times New Roman"/>
                <w:i/>
                <w:iCs/>
                <w:sz w:val="24"/>
                <w:szCs w:val="24"/>
              </w:rPr>
              <w:t>Noise, radiation, electromagnetic pollution</w:t>
            </w:r>
          </w:p>
        </w:tc>
        <w:tc>
          <w:tcPr>
            <w:tcW w:w="3793" w:type="dxa"/>
            <w:shd w:val="clear" w:color="auto" w:fill="FFFFFF" w:themeFill="background1"/>
            <w:vAlign w:val="center"/>
          </w:tcPr>
          <w:p w14:paraId="47FCFA21"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kirliliğine yol açan olayları açıklar.</w:t>
            </w:r>
          </w:p>
          <w:p w14:paraId="4F14A6D1"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 the events that cause environmental pollution.</w:t>
            </w:r>
          </w:p>
        </w:tc>
      </w:tr>
      <w:tr w:rsidR="00826C6F" w:rsidRPr="000F0EBD" w14:paraId="07290F46" w14:textId="77777777" w:rsidTr="00B909F0">
        <w:trPr>
          <w:trHeight w:val="186"/>
        </w:trPr>
        <w:tc>
          <w:tcPr>
            <w:tcW w:w="1652" w:type="dxa"/>
            <w:vMerge/>
            <w:shd w:val="clear" w:color="auto" w:fill="FFFFFF" w:themeFill="background1"/>
            <w:vAlign w:val="center"/>
          </w:tcPr>
          <w:p w14:paraId="3BB79F35"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E638913"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B8E690F"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1611F0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5F0C47C"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AE9A92"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6C9E7F"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33091E3E" w14:textId="77777777" w:rsidR="00826C6F" w:rsidRPr="00681E2C" w:rsidRDefault="00826C6F" w:rsidP="00826C6F">
            <w:pPr>
              <w:jc w:val="both"/>
              <w:rPr>
                <w:rFonts w:ascii="Times New Roman" w:hAnsi="Times New Roman" w:cs="Times New Roman"/>
                <w:b/>
                <w:i/>
                <w:iCs/>
                <w:sz w:val="24"/>
                <w:szCs w:val="24"/>
              </w:rPr>
            </w:pPr>
            <w:r w:rsidRPr="00681E2C">
              <w:rPr>
                <w:rFonts w:ascii="Times New Roman" w:hAnsi="Times New Roman" w:cs="Times New Roman"/>
                <w:b/>
                <w:i/>
                <w:iCs/>
                <w:sz w:val="24"/>
                <w:szCs w:val="24"/>
              </w:rPr>
              <w:t>7-Enerji kaynakları ve kullanımı</w:t>
            </w:r>
          </w:p>
          <w:p w14:paraId="7FD9FB86" w14:textId="77777777" w:rsidR="00826C6F" w:rsidRPr="000F0EBD" w:rsidRDefault="00826C6F" w:rsidP="00826C6F">
            <w:pPr>
              <w:jc w:val="both"/>
              <w:rPr>
                <w:rFonts w:ascii="Times New Roman" w:hAnsi="Times New Roman" w:cs="Times New Roman"/>
                <w:i/>
                <w:iCs/>
                <w:sz w:val="24"/>
                <w:szCs w:val="24"/>
              </w:rPr>
            </w:pPr>
            <w:r w:rsidRPr="00136A45">
              <w:rPr>
                <w:rFonts w:ascii="Times New Roman" w:hAnsi="Times New Roman" w:cs="Times New Roman"/>
                <w:i/>
                <w:iCs/>
                <w:sz w:val="24"/>
                <w:szCs w:val="24"/>
              </w:rPr>
              <w:t>Energy sources and use</w:t>
            </w:r>
          </w:p>
        </w:tc>
        <w:tc>
          <w:tcPr>
            <w:tcW w:w="3793" w:type="dxa"/>
            <w:shd w:val="clear" w:color="auto" w:fill="FFFFFF" w:themeFill="background1"/>
            <w:vAlign w:val="center"/>
          </w:tcPr>
          <w:p w14:paraId="68933D10"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Doğal kaynakların kullanımına yönelik çevre politikalarını açıklar.</w:t>
            </w:r>
          </w:p>
          <w:p w14:paraId="739A728A"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Explains the environmental policies for the use of natural resources.</w:t>
            </w:r>
          </w:p>
        </w:tc>
      </w:tr>
      <w:tr w:rsidR="00826C6F" w:rsidRPr="000F0EBD" w14:paraId="3F1AC9BE" w14:textId="77777777" w:rsidTr="00B909F0">
        <w:trPr>
          <w:trHeight w:val="186"/>
        </w:trPr>
        <w:tc>
          <w:tcPr>
            <w:tcW w:w="1652" w:type="dxa"/>
            <w:vMerge/>
            <w:shd w:val="clear" w:color="auto" w:fill="FFFFFF" w:themeFill="background1"/>
            <w:vAlign w:val="center"/>
          </w:tcPr>
          <w:p w14:paraId="4D3B9CB6"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2F7D95F"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95AD086"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BFE9BA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1A6CAC2"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6BD53EF"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849E166"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0558DD46"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8- Çevre kirliliği ve önlem</w:t>
            </w:r>
            <w:r>
              <w:rPr>
                <w:rFonts w:ascii="Times New Roman" w:hAnsi="Times New Roman" w:cs="Times New Roman"/>
                <w:b/>
                <w:iCs/>
                <w:sz w:val="24"/>
                <w:szCs w:val="24"/>
              </w:rPr>
              <w:t>eye yönelik tedbirler</w:t>
            </w:r>
          </w:p>
          <w:p w14:paraId="3D2D8A64" w14:textId="77777777" w:rsidR="00826C6F" w:rsidRPr="000F0EBD" w:rsidRDefault="00826C6F" w:rsidP="00826C6F">
            <w:pPr>
              <w:jc w:val="both"/>
              <w:rPr>
                <w:rFonts w:ascii="Times New Roman" w:hAnsi="Times New Roman" w:cs="Times New Roman"/>
                <w:i/>
                <w:iCs/>
                <w:sz w:val="24"/>
                <w:szCs w:val="24"/>
              </w:rPr>
            </w:pPr>
            <w:r>
              <w:rPr>
                <w:rFonts w:ascii="Times New Roman" w:hAnsi="Times New Roman" w:cs="Times New Roman"/>
                <w:i/>
                <w:iCs/>
                <w:sz w:val="24"/>
                <w:szCs w:val="24"/>
              </w:rPr>
              <w:t>8-</w:t>
            </w:r>
            <w:r w:rsidRPr="00136A45">
              <w:rPr>
                <w:rFonts w:ascii="Times New Roman" w:hAnsi="Times New Roman" w:cs="Times New Roman"/>
                <w:i/>
                <w:iCs/>
                <w:sz w:val="24"/>
                <w:szCs w:val="24"/>
              </w:rPr>
              <w:t>Environmental pollution and measu</w:t>
            </w:r>
            <w:r>
              <w:rPr>
                <w:rFonts w:ascii="Times New Roman" w:hAnsi="Times New Roman" w:cs="Times New Roman"/>
                <w:i/>
                <w:iCs/>
                <w:sz w:val="24"/>
                <w:szCs w:val="24"/>
              </w:rPr>
              <w:t>res to prevent it</w:t>
            </w:r>
          </w:p>
        </w:tc>
        <w:tc>
          <w:tcPr>
            <w:tcW w:w="3793" w:type="dxa"/>
            <w:shd w:val="clear" w:color="auto" w:fill="FFFFFF" w:themeFill="background1"/>
            <w:vAlign w:val="center"/>
          </w:tcPr>
          <w:p w14:paraId="1722EE81"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kirleticilerini önleme tedbirleri geliştirir.</w:t>
            </w:r>
          </w:p>
          <w:p w14:paraId="32248BFA"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Develops measures to prevent environmental pollutants.</w:t>
            </w:r>
          </w:p>
        </w:tc>
      </w:tr>
      <w:tr w:rsidR="00826C6F" w:rsidRPr="000F0EBD" w14:paraId="559145CC" w14:textId="77777777" w:rsidTr="00B909F0">
        <w:trPr>
          <w:trHeight w:val="186"/>
        </w:trPr>
        <w:tc>
          <w:tcPr>
            <w:tcW w:w="1652" w:type="dxa"/>
            <w:vMerge/>
            <w:shd w:val="clear" w:color="auto" w:fill="FFFFFF" w:themeFill="background1"/>
            <w:vAlign w:val="center"/>
          </w:tcPr>
          <w:p w14:paraId="01BA424A"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18DB033"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3AD91E3"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4C27787"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3702327"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0014FFA"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D662E97"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541651F6"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9- Çevre kirlilikleri ve insan sağlığı etkileşimi</w:t>
            </w:r>
          </w:p>
          <w:p w14:paraId="775334FD" w14:textId="77777777" w:rsidR="00826C6F" w:rsidRPr="000F0EBD" w:rsidRDefault="00826C6F" w:rsidP="00826C6F">
            <w:pPr>
              <w:jc w:val="both"/>
              <w:rPr>
                <w:rFonts w:ascii="Times New Roman" w:hAnsi="Times New Roman" w:cs="Times New Roman"/>
                <w:iCs/>
                <w:sz w:val="24"/>
                <w:szCs w:val="24"/>
              </w:rPr>
            </w:pPr>
            <w:r>
              <w:rPr>
                <w:rFonts w:ascii="Times New Roman" w:hAnsi="Times New Roman" w:cs="Times New Roman"/>
                <w:i/>
                <w:iCs/>
                <w:sz w:val="24"/>
                <w:szCs w:val="24"/>
              </w:rPr>
              <w:t>9-</w:t>
            </w:r>
            <w:r w:rsidRPr="00136A45">
              <w:rPr>
                <w:rFonts w:ascii="Times New Roman" w:hAnsi="Times New Roman" w:cs="Times New Roman"/>
                <w:i/>
                <w:iCs/>
                <w:sz w:val="24"/>
                <w:szCs w:val="24"/>
              </w:rPr>
              <w:t>Environmental pollution and human health interaction</w:t>
            </w:r>
          </w:p>
        </w:tc>
        <w:tc>
          <w:tcPr>
            <w:tcW w:w="3793" w:type="dxa"/>
            <w:shd w:val="clear" w:color="auto" w:fill="FFFFFF" w:themeFill="background1"/>
            <w:vAlign w:val="center"/>
          </w:tcPr>
          <w:p w14:paraId="4E24B9F5"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kirleticilerinin çevre ve insan sağlığına etkilerini açıklar.</w:t>
            </w:r>
          </w:p>
          <w:p w14:paraId="71FEC325"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 the effects of environmental pollutants on the environment and human health.</w:t>
            </w:r>
          </w:p>
        </w:tc>
      </w:tr>
      <w:tr w:rsidR="00826C6F" w:rsidRPr="000F0EBD" w14:paraId="1F406272" w14:textId="77777777" w:rsidTr="00B909F0">
        <w:trPr>
          <w:trHeight w:val="186"/>
        </w:trPr>
        <w:tc>
          <w:tcPr>
            <w:tcW w:w="1652" w:type="dxa"/>
            <w:vMerge/>
            <w:shd w:val="clear" w:color="auto" w:fill="FFFFFF" w:themeFill="background1"/>
            <w:vAlign w:val="center"/>
          </w:tcPr>
          <w:p w14:paraId="412F778E"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50A5142"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7DC468B"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88AF5C0"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6028384"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597C44B4"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F64A102"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2281879F"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10- Çevresel risk analizi</w:t>
            </w:r>
          </w:p>
          <w:p w14:paraId="5E3C9396" w14:textId="77777777" w:rsidR="00826C6F" w:rsidRPr="000F0EBD" w:rsidRDefault="00826C6F" w:rsidP="00826C6F">
            <w:pPr>
              <w:jc w:val="both"/>
              <w:rPr>
                <w:rFonts w:ascii="Times New Roman" w:hAnsi="Times New Roman" w:cs="Times New Roman"/>
                <w:iCs/>
                <w:sz w:val="24"/>
                <w:szCs w:val="24"/>
              </w:rPr>
            </w:pPr>
            <w:r>
              <w:rPr>
                <w:rFonts w:ascii="Times New Roman" w:hAnsi="Times New Roman" w:cs="Times New Roman"/>
                <w:i/>
                <w:iCs/>
                <w:sz w:val="24"/>
                <w:szCs w:val="24"/>
              </w:rPr>
              <w:t>10-</w:t>
            </w:r>
            <w:r w:rsidRPr="00136A45">
              <w:rPr>
                <w:rFonts w:ascii="Times New Roman" w:hAnsi="Times New Roman" w:cs="Times New Roman"/>
                <w:i/>
                <w:iCs/>
                <w:sz w:val="24"/>
                <w:szCs w:val="24"/>
              </w:rPr>
              <w:t>Environmental risk analysis</w:t>
            </w:r>
          </w:p>
        </w:tc>
        <w:tc>
          <w:tcPr>
            <w:tcW w:w="3793" w:type="dxa"/>
            <w:shd w:val="clear" w:color="auto" w:fill="FFFFFF" w:themeFill="background1"/>
            <w:vAlign w:val="center"/>
          </w:tcPr>
          <w:p w14:paraId="54F6BD81"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Çevresel risklerin değerlendirilmesini genel hatlarıyla kavrar.</w:t>
            </w:r>
          </w:p>
          <w:p w14:paraId="18D0D9CE"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Understands the evaluation of environmental risks in general terms.</w:t>
            </w:r>
          </w:p>
        </w:tc>
      </w:tr>
      <w:tr w:rsidR="00826C6F" w:rsidRPr="000F0EBD" w14:paraId="3287DD49" w14:textId="77777777" w:rsidTr="00B909F0">
        <w:trPr>
          <w:trHeight w:val="186"/>
        </w:trPr>
        <w:tc>
          <w:tcPr>
            <w:tcW w:w="1652" w:type="dxa"/>
            <w:vMerge/>
            <w:shd w:val="clear" w:color="auto" w:fill="FFFFFF" w:themeFill="background1"/>
            <w:vAlign w:val="center"/>
          </w:tcPr>
          <w:p w14:paraId="040D6225"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07AD7CC"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3B562FB"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A32806"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E435D26"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9595518"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33224ED7"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46374EC5"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11- Çevresel risk analizi</w:t>
            </w:r>
          </w:p>
          <w:p w14:paraId="52D5AC0A" w14:textId="77777777" w:rsidR="00826C6F" w:rsidRPr="000F0EBD" w:rsidRDefault="00826C6F" w:rsidP="00826C6F">
            <w:pPr>
              <w:jc w:val="both"/>
              <w:rPr>
                <w:rFonts w:ascii="Times New Roman" w:hAnsi="Times New Roman" w:cs="Times New Roman"/>
                <w:iCs/>
                <w:sz w:val="24"/>
                <w:szCs w:val="24"/>
              </w:rPr>
            </w:pPr>
            <w:r>
              <w:rPr>
                <w:rFonts w:ascii="Times New Roman" w:hAnsi="Times New Roman" w:cs="Times New Roman"/>
                <w:i/>
                <w:iCs/>
                <w:sz w:val="24"/>
                <w:szCs w:val="24"/>
              </w:rPr>
              <w:t>11-</w:t>
            </w:r>
            <w:r w:rsidRPr="00136A45">
              <w:rPr>
                <w:rFonts w:ascii="Times New Roman" w:hAnsi="Times New Roman" w:cs="Times New Roman"/>
                <w:i/>
                <w:iCs/>
                <w:sz w:val="24"/>
                <w:szCs w:val="24"/>
              </w:rPr>
              <w:t>Environmental risk analysis</w:t>
            </w:r>
          </w:p>
        </w:tc>
        <w:tc>
          <w:tcPr>
            <w:tcW w:w="3793" w:type="dxa"/>
            <w:shd w:val="clear" w:color="auto" w:fill="FFFFFF" w:themeFill="background1"/>
            <w:vAlign w:val="center"/>
          </w:tcPr>
          <w:p w14:paraId="6A35D89E"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Örnek olayların muhtemel risk faktörlerini, olasılık ve şiddetini belirler, örnek risk değerlendirmesi yapar.</w:t>
            </w:r>
          </w:p>
          <w:p w14:paraId="2EC40F33"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Determines possible risk factors, probability and severity of sample events, makes sample risk assessment.</w:t>
            </w:r>
          </w:p>
        </w:tc>
      </w:tr>
      <w:tr w:rsidR="00826C6F" w:rsidRPr="000F0EBD" w14:paraId="6DBE9905" w14:textId="77777777" w:rsidTr="00B909F0">
        <w:trPr>
          <w:trHeight w:val="186"/>
        </w:trPr>
        <w:tc>
          <w:tcPr>
            <w:tcW w:w="1652" w:type="dxa"/>
            <w:vMerge/>
            <w:shd w:val="clear" w:color="auto" w:fill="FFFFFF" w:themeFill="background1"/>
            <w:vAlign w:val="center"/>
          </w:tcPr>
          <w:p w14:paraId="2141177B"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92E9AFB"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BFC6C18"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DCBB78C"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B4D662E"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355B0E8"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9705E9F"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36EA9EED"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12- Doğal kaynaklar ve koruma</w:t>
            </w:r>
          </w:p>
          <w:p w14:paraId="61DFC788" w14:textId="77777777" w:rsidR="00826C6F" w:rsidRPr="000F0EBD" w:rsidRDefault="00826C6F" w:rsidP="00826C6F">
            <w:pPr>
              <w:jc w:val="both"/>
              <w:rPr>
                <w:rFonts w:ascii="Times New Roman" w:hAnsi="Times New Roman" w:cs="Times New Roman"/>
                <w:iCs/>
                <w:sz w:val="24"/>
                <w:szCs w:val="24"/>
              </w:rPr>
            </w:pPr>
            <w:r>
              <w:rPr>
                <w:rFonts w:ascii="Times New Roman" w:hAnsi="Times New Roman" w:cs="Times New Roman"/>
                <w:i/>
                <w:iCs/>
                <w:sz w:val="24"/>
                <w:szCs w:val="24"/>
              </w:rPr>
              <w:t>12-</w:t>
            </w:r>
            <w:r w:rsidRPr="00136A45">
              <w:rPr>
                <w:rFonts w:ascii="Times New Roman" w:hAnsi="Times New Roman" w:cs="Times New Roman"/>
                <w:i/>
                <w:iCs/>
                <w:sz w:val="24"/>
                <w:szCs w:val="24"/>
              </w:rPr>
              <w:t>Natural resources and conservation</w:t>
            </w:r>
          </w:p>
        </w:tc>
        <w:tc>
          <w:tcPr>
            <w:tcW w:w="3793" w:type="dxa"/>
            <w:shd w:val="clear" w:color="auto" w:fill="FFFFFF" w:themeFill="background1"/>
            <w:vAlign w:val="center"/>
          </w:tcPr>
          <w:p w14:paraId="60F699A6"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Doğal kaynakların kullanımına yönelik çevre politikalarını açıklar.</w:t>
            </w:r>
          </w:p>
          <w:p w14:paraId="6F716F10"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Explains the environmental policies for the use of natural resources.</w:t>
            </w:r>
          </w:p>
        </w:tc>
      </w:tr>
      <w:tr w:rsidR="00826C6F" w:rsidRPr="000F0EBD" w14:paraId="27A1D73E" w14:textId="77777777" w:rsidTr="00B909F0">
        <w:trPr>
          <w:trHeight w:val="186"/>
        </w:trPr>
        <w:tc>
          <w:tcPr>
            <w:tcW w:w="1652" w:type="dxa"/>
            <w:vMerge/>
            <w:shd w:val="clear" w:color="auto" w:fill="FFFFFF" w:themeFill="background1"/>
            <w:vAlign w:val="center"/>
          </w:tcPr>
          <w:p w14:paraId="44013759"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DB525C6"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97711F8"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57F92671"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44A49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6B82D5"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7870BE1"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12DFA32A"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13- Çevre yönetmelik bilgisi</w:t>
            </w:r>
          </w:p>
          <w:p w14:paraId="28832F71" w14:textId="77777777" w:rsidR="00826C6F" w:rsidRPr="000F0EBD" w:rsidRDefault="00826C6F" w:rsidP="00826C6F">
            <w:pPr>
              <w:jc w:val="both"/>
              <w:rPr>
                <w:rFonts w:ascii="Times New Roman" w:hAnsi="Times New Roman" w:cs="Times New Roman"/>
                <w:iCs/>
                <w:sz w:val="24"/>
                <w:szCs w:val="24"/>
              </w:rPr>
            </w:pPr>
            <w:r>
              <w:rPr>
                <w:rFonts w:ascii="Times New Roman" w:hAnsi="Times New Roman" w:cs="Times New Roman"/>
                <w:i/>
                <w:iCs/>
                <w:sz w:val="24"/>
                <w:szCs w:val="24"/>
              </w:rPr>
              <w:t>13-</w:t>
            </w:r>
            <w:r w:rsidRPr="00136A45">
              <w:rPr>
                <w:rFonts w:ascii="Times New Roman" w:hAnsi="Times New Roman" w:cs="Times New Roman"/>
                <w:i/>
                <w:iCs/>
                <w:sz w:val="24"/>
                <w:szCs w:val="24"/>
              </w:rPr>
              <w:t>Environmental regulation information</w:t>
            </w:r>
          </w:p>
        </w:tc>
        <w:tc>
          <w:tcPr>
            <w:tcW w:w="3793" w:type="dxa"/>
            <w:shd w:val="clear" w:color="auto" w:fill="FFFFFF" w:themeFill="background1"/>
            <w:vAlign w:val="center"/>
          </w:tcPr>
          <w:p w14:paraId="4BBFC9D5"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Çevre korumaya yönelik yönetmelikleri değerlendirir ve kullanır.</w:t>
            </w:r>
          </w:p>
          <w:p w14:paraId="17AECAAC"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Evaluates and uses environmental protection regulations.</w:t>
            </w:r>
          </w:p>
        </w:tc>
      </w:tr>
      <w:tr w:rsidR="00826C6F" w:rsidRPr="000F0EBD" w14:paraId="6C62E4AB" w14:textId="77777777" w:rsidTr="00B909F0">
        <w:trPr>
          <w:trHeight w:val="186"/>
        </w:trPr>
        <w:tc>
          <w:tcPr>
            <w:tcW w:w="1652" w:type="dxa"/>
            <w:vMerge/>
            <w:shd w:val="clear" w:color="auto" w:fill="FFFFFF" w:themeFill="background1"/>
            <w:vAlign w:val="center"/>
          </w:tcPr>
          <w:p w14:paraId="06CB2631" w14:textId="77777777" w:rsidR="00826C6F" w:rsidRPr="000F0EBD" w:rsidRDefault="00826C6F" w:rsidP="00826C6F">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84CFE9" w14:textId="77777777" w:rsidR="00826C6F" w:rsidRPr="000F0EBD" w:rsidRDefault="00826C6F" w:rsidP="00826C6F">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428FAA2" w14:textId="77777777" w:rsidR="00826C6F" w:rsidRPr="000F0EBD" w:rsidRDefault="00826C6F" w:rsidP="00826C6F">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323DC4B"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1C6C8A5" w14:textId="77777777" w:rsidR="00826C6F" w:rsidRPr="000F0EBD" w:rsidRDefault="00826C6F" w:rsidP="00826C6F">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20C198B" w14:textId="77777777" w:rsidR="00826C6F" w:rsidRPr="000F0EBD" w:rsidRDefault="00826C6F" w:rsidP="00826C6F">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753CAB6E" w14:textId="77777777" w:rsidR="00826C6F" w:rsidRPr="000F0EBD" w:rsidRDefault="00826C6F" w:rsidP="00826C6F">
            <w:pPr>
              <w:spacing w:line="240" w:lineRule="auto"/>
              <w:jc w:val="both"/>
              <w:rPr>
                <w:rFonts w:ascii="Times New Roman" w:hAnsi="Times New Roman" w:cs="Times New Roman"/>
                <w:sz w:val="24"/>
                <w:szCs w:val="24"/>
              </w:rPr>
            </w:pPr>
          </w:p>
        </w:tc>
        <w:tc>
          <w:tcPr>
            <w:tcW w:w="3861" w:type="dxa"/>
            <w:shd w:val="clear" w:color="auto" w:fill="FFFFFF" w:themeFill="background1"/>
          </w:tcPr>
          <w:p w14:paraId="3389952C" w14:textId="77777777" w:rsidR="00826C6F" w:rsidRPr="00681E2C" w:rsidRDefault="00826C6F" w:rsidP="00826C6F">
            <w:pPr>
              <w:jc w:val="both"/>
              <w:rPr>
                <w:rFonts w:ascii="Times New Roman" w:hAnsi="Times New Roman" w:cs="Times New Roman"/>
                <w:b/>
                <w:iCs/>
                <w:sz w:val="24"/>
                <w:szCs w:val="24"/>
              </w:rPr>
            </w:pPr>
            <w:r w:rsidRPr="00681E2C">
              <w:rPr>
                <w:rFonts w:ascii="Times New Roman" w:hAnsi="Times New Roman" w:cs="Times New Roman"/>
                <w:b/>
                <w:iCs/>
                <w:sz w:val="24"/>
                <w:szCs w:val="24"/>
              </w:rPr>
              <w:t>14-Çevre sorunlarına yaklaşım ve duyarlılık</w:t>
            </w:r>
          </w:p>
          <w:p w14:paraId="402C765A" w14:textId="77777777" w:rsidR="00826C6F" w:rsidRPr="000F0EBD" w:rsidRDefault="00826C6F" w:rsidP="00826C6F">
            <w:pPr>
              <w:jc w:val="both"/>
              <w:rPr>
                <w:rFonts w:ascii="Times New Roman" w:hAnsi="Times New Roman" w:cs="Times New Roman"/>
                <w:iCs/>
                <w:sz w:val="24"/>
                <w:szCs w:val="24"/>
              </w:rPr>
            </w:pPr>
            <w:r>
              <w:rPr>
                <w:rFonts w:ascii="Times New Roman" w:hAnsi="Times New Roman" w:cs="Times New Roman"/>
                <w:i/>
                <w:iCs/>
                <w:sz w:val="24"/>
                <w:szCs w:val="24"/>
              </w:rPr>
              <w:t>14-</w:t>
            </w:r>
            <w:r w:rsidRPr="00136A45">
              <w:rPr>
                <w:rFonts w:ascii="Times New Roman" w:hAnsi="Times New Roman" w:cs="Times New Roman"/>
                <w:i/>
                <w:iCs/>
                <w:sz w:val="24"/>
                <w:szCs w:val="24"/>
              </w:rPr>
              <w:t>Approach and sensitivity to environmental problems</w:t>
            </w:r>
          </w:p>
        </w:tc>
        <w:tc>
          <w:tcPr>
            <w:tcW w:w="3793" w:type="dxa"/>
            <w:shd w:val="clear" w:color="auto" w:fill="FFFFFF" w:themeFill="background1"/>
            <w:vAlign w:val="center"/>
          </w:tcPr>
          <w:p w14:paraId="04C52B79" w14:textId="77777777" w:rsidR="00826C6F" w:rsidRPr="000F0EBD" w:rsidRDefault="00826C6F" w:rsidP="00826C6F">
            <w:pPr>
              <w:pStyle w:val="ListeParagraf"/>
              <w:ind w:left="241"/>
              <w:jc w:val="both"/>
              <w:rPr>
                <w:rFonts w:ascii="Times New Roman" w:hAnsi="Times New Roman" w:cs="Times New Roman"/>
                <w:iCs/>
                <w:sz w:val="24"/>
                <w:szCs w:val="24"/>
              </w:rPr>
            </w:pPr>
            <w:r w:rsidRPr="000F0EBD">
              <w:rPr>
                <w:rFonts w:ascii="Times New Roman" w:hAnsi="Times New Roman" w:cs="Times New Roman"/>
                <w:iCs/>
                <w:sz w:val="24"/>
                <w:szCs w:val="24"/>
              </w:rPr>
              <w:t>Doğal kaynakların kullanımına yönelik örnek çevre politikalarını açıklar ve geliştirir.</w:t>
            </w:r>
          </w:p>
          <w:p w14:paraId="1B216D18" w14:textId="77777777" w:rsidR="00826C6F" w:rsidRPr="000F0EBD" w:rsidRDefault="00826C6F" w:rsidP="00826C6F">
            <w:pPr>
              <w:pStyle w:val="ListeParagraf"/>
              <w:ind w:left="241"/>
              <w:jc w:val="both"/>
              <w:rPr>
                <w:rFonts w:ascii="Times New Roman" w:hAnsi="Times New Roman" w:cs="Times New Roman"/>
                <w:i/>
                <w:iCs/>
                <w:sz w:val="24"/>
                <w:szCs w:val="24"/>
              </w:rPr>
            </w:pPr>
            <w:r w:rsidRPr="000F0EBD">
              <w:rPr>
                <w:rFonts w:ascii="Times New Roman" w:hAnsi="Times New Roman" w:cs="Times New Roman"/>
                <w:i/>
                <w:iCs/>
                <w:sz w:val="24"/>
                <w:szCs w:val="24"/>
              </w:rPr>
              <w:t>Explains and develops exemplary environmental policies for the use of natural resources.</w:t>
            </w:r>
          </w:p>
        </w:tc>
      </w:tr>
    </w:tbl>
    <w:p w14:paraId="28EB61BE" w14:textId="77777777" w:rsidR="00826C6F" w:rsidRDefault="00826C6F">
      <w:r>
        <w:br w:type="page"/>
      </w:r>
    </w:p>
    <w:tbl>
      <w:tblPr>
        <w:tblStyle w:val="TabloKlavuzu"/>
        <w:tblpPr w:leftFromText="141" w:rightFromText="141" w:vertAnchor="text" w:tblpXSpec="center" w:tblpY="1"/>
        <w:tblOverlap w:val="never"/>
        <w:tblW w:w="15307" w:type="dxa"/>
        <w:tblLayout w:type="fixed"/>
        <w:tblLook w:val="04A0" w:firstRow="1" w:lastRow="0" w:firstColumn="1" w:lastColumn="0" w:noHBand="0" w:noVBand="1"/>
      </w:tblPr>
      <w:tblGrid>
        <w:gridCol w:w="111"/>
        <w:gridCol w:w="111"/>
        <w:gridCol w:w="1342"/>
        <w:gridCol w:w="164"/>
        <w:gridCol w:w="111"/>
        <w:gridCol w:w="2935"/>
        <w:gridCol w:w="433"/>
        <w:gridCol w:w="57"/>
        <w:gridCol w:w="54"/>
        <w:gridCol w:w="310"/>
        <w:gridCol w:w="111"/>
        <w:gridCol w:w="78"/>
        <w:gridCol w:w="370"/>
        <w:gridCol w:w="111"/>
        <w:gridCol w:w="10"/>
        <w:gridCol w:w="299"/>
        <w:gridCol w:w="111"/>
        <w:gridCol w:w="83"/>
        <w:gridCol w:w="226"/>
        <w:gridCol w:w="111"/>
        <w:gridCol w:w="412"/>
        <w:gridCol w:w="174"/>
        <w:gridCol w:w="111"/>
        <w:gridCol w:w="2990"/>
        <w:gridCol w:w="668"/>
        <w:gridCol w:w="111"/>
        <w:gridCol w:w="3481"/>
        <w:gridCol w:w="111"/>
        <w:gridCol w:w="111"/>
      </w:tblGrid>
      <w:tr w:rsidR="00D55D9B" w:rsidRPr="000F0EBD" w14:paraId="7A4129C3" w14:textId="77777777" w:rsidTr="00B909F0">
        <w:trPr>
          <w:gridBefore w:val="2"/>
          <w:wBefore w:w="226" w:type="dxa"/>
          <w:cantSplit/>
          <w:trHeight w:val="2655"/>
        </w:trPr>
        <w:tc>
          <w:tcPr>
            <w:tcW w:w="1652" w:type="dxa"/>
            <w:gridSpan w:val="3"/>
            <w:shd w:val="clear" w:color="auto" w:fill="FFFFFF" w:themeFill="background1"/>
            <w:textDirection w:val="btLr"/>
            <w:vAlign w:val="center"/>
          </w:tcPr>
          <w:p w14:paraId="691185F8"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DERS KODU</w:t>
            </w:r>
          </w:p>
          <w:p w14:paraId="604D7407"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4"/>
            <w:shd w:val="clear" w:color="auto" w:fill="FFFFFF" w:themeFill="background1"/>
            <w:vAlign w:val="center"/>
          </w:tcPr>
          <w:p w14:paraId="166910D4"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57B75826"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tcPr>
          <w:p w14:paraId="2FBDA06B"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tcPr>
          <w:p w14:paraId="18BFF0F4"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tcPr>
          <w:p w14:paraId="168B9071"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tcPr>
          <w:p w14:paraId="033103B0"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tcPr>
          <w:p w14:paraId="0A67391A"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35065CD6"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6"/>
            <w:shd w:val="clear" w:color="auto" w:fill="FFFFFF" w:themeFill="background1"/>
            <w:vAlign w:val="center"/>
          </w:tcPr>
          <w:p w14:paraId="502445AA" w14:textId="77777777" w:rsidR="00D55D9B" w:rsidRPr="000F0EBD" w:rsidRDefault="00D55D9B" w:rsidP="000F0EBD">
            <w:pPr>
              <w:spacing w:line="240" w:lineRule="auto"/>
              <w:jc w:val="both"/>
              <w:rPr>
                <w:rFonts w:ascii="Times New Roman" w:hAnsi="Times New Roman" w:cs="Times New Roman"/>
                <w:color w:val="000000" w:themeColor="text1"/>
                <w:sz w:val="24"/>
                <w:szCs w:val="24"/>
              </w:rPr>
            </w:pPr>
            <w:r w:rsidRPr="000F0EBD">
              <w:rPr>
                <w:rFonts w:ascii="Times New Roman" w:hAnsi="Times New Roman" w:cs="Times New Roman"/>
                <w:color w:val="000000" w:themeColor="text1"/>
                <w:sz w:val="24"/>
                <w:szCs w:val="24"/>
              </w:rPr>
              <w:t>DERS İÇERİĞİ</w:t>
            </w:r>
          </w:p>
          <w:p w14:paraId="1A9163BD" w14:textId="77777777" w:rsidR="00D55D9B" w:rsidRPr="000F0EBD" w:rsidRDefault="00D55D9B" w:rsidP="000F0EBD">
            <w:pPr>
              <w:spacing w:line="240" w:lineRule="auto"/>
              <w:jc w:val="both"/>
              <w:rPr>
                <w:rFonts w:ascii="Times New Roman" w:hAnsi="Times New Roman" w:cs="Times New Roman"/>
                <w:bCs/>
                <w:iCs/>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eastAsia="zh-CN"/>
              </w:rPr>
              <w:t>Web tasarımının temelleri, gerekli araçlar ve kurulumları, html, aspx, css, javascript, xml ve text türündeki sayfalarının Expression Web ile web safyası haline dönüştürülmesi, Adobe Edge yazılımnın tanıtımıı, Adobe Flash yazılımının tanıtımı, sembol ve kütüphanelerin tanıtımı, Action script uygulamasının tanıtımı, Anahtar kare tekniğinin tanıtımı, görüntüleme düzeni, video, müzik ve hareketli medya desteklerinin web sayfasına yerleştirilmesi ve proje hazırlama.</w:t>
            </w:r>
          </w:p>
          <w:p w14:paraId="56AC04B4"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lang w:val="en-US" w:eastAsia="zh-CN"/>
              </w:rPr>
            </w:pPr>
          </w:p>
          <w:p w14:paraId="203D4C54"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lang w:val="en-US" w:eastAsia="zh-CN"/>
              </w:rPr>
            </w:pPr>
            <w:r w:rsidRPr="000F0EBD">
              <w:rPr>
                <w:rFonts w:ascii="Times New Roman" w:hAnsi="Times New Roman" w:cs="Times New Roman"/>
                <w:bCs/>
                <w:i/>
                <w:iCs/>
                <w:color w:val="000000" w:themeColor="text1"/>
                <w:sz w:val="24"/>
                <w:szCs w:val="24"/>
                <w:lang w:val="en-US" w:eastAsia="zh-CN"/>
              </w:rPr>
              <w:t>Fundamentals of web design, necessary tools and installations, conversion of html, aspx, css, javascript, xml and text type pages into web pages with Expression Web, introduction of Adobe Edge software, presentation of Adobe Flash software, presentation of symbols and libraries, introduction of Action script application, Introduction of keyframe technique, display layout, placement of video, music and moving media supports on the web page and preparing a project.</w:t>
            </w:r>
          </w:p>
          <w:p w14:paraId="6AA5EB4F" w14:textId="77777777" w:rsidR="00D55D9B" w:rsidRPr="000F0EBD" w:rsidRDefault="00D55D9B" w:rsidP="000F0EBD">
            <w:pPr>
              <w:spacing w:line="240" w:lineRule="auto"/>
              <w:jc w:val="both"/>
              <w:rPr>
                <w:rFonts w:ascii="Times New Roman" w:hAnsi="Times New Roman" w:cs="Times New Roman"/>
                <w:bCs/>
                <w:i/>
                <w:iCs/>
                <w:color w:val="000000" w:themeColor="text1"/>
                <w:sz w:val="24"/>
                <w:szCs w:val="24"/>
              </w:rPr>
            </w:pPr>
          </w:p>
        </w:tc>
      </w:tr>
      <w:tr w:rsidR="00D55D9B" w:rsidRPr="000F0EBD" w14:paraId="1D37C73C" w14:textId="77777777" w:rsidTr="00B909F0">
        <w:trPr>
          <w:gridBefore w:val="2"/>
          <w:wBefore w:w="226" w:type="dxa"/>
          <w:trHeight w:val="306"/>
        </w:trPr>
        <w:tc>
          <w:tcPr>
            <w:tcW w:w="1652" w:type="dxa"/>
            <w:gridSpan w:val="3"/>
            <w:vMerge w:val="restart"/>
            <w:shd w:val="clear" w:color="auto" w:fill="FFFFFF" w:themeFill="background1"/>
            <w:vAlign w:val="center"/>
          </w:tcPr>
          <w:p w14:paraId="30EC058B" w14:textId="1BF24DDF" w:rsidR="00D55D9B" w:rsidRPr="000F0EBD" w:rsidRDefault="002F762C"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rPr>
              <w:t>541122205</w:t>
            </w:r>
          </w:p>
        </w:tc>
        <w:tc>
          <w:tcPr>
            <w:tcW w:w="3559" w:type="dxa"/>
            <w:gridSpan w:val="4"/>
            <w:vMerge w:val="restart"/>
            <w:shd w:val="clear" w:color="auto" w:fill="FFFFFF" w:themeFill="background1"/>
            <w:vAlign w:val="center"/>
          </w:tcPr>
          <w:p w14:paraId="699D67F5"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Web Uygulamaları</w:t>
            </w:r>
          </w:p>
          <w:p w14:paraId="56AA0043"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i/>
                <w:iCs/>
                <w:sz w:val="24"/>
                <w:szCs w:val="24"/>
                <w:lang w:val="en-US"/>
              </w:rPr>
              <w:t>Web Applications</w:t>
            </w:r>
          </w:p>
        </w:tc>
        <w:tc>
          <w:tcPr>
            <w:tcW w:w="426" w:type="dxa"/>
            <w:gridSpan w:val="2"/>
            <w:vMerge w:val="restart"/>
            <w:shd w:val="clear" w:color="auto" w:fill="FFFFFF" w:themeFill="background1"/>
            <w:vAlign w:val="center"/>
          </w:tcPr>
          <w:p w14:paraId="52D8F782"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567" w:type="dxa"/>
            <w:gridSpan w:val="3"/>
            <w:vMerge w:val="restart"/>
            <w:shd w:val="clear" w:color="auto" w:fill="FFFFFF" w:themeFill="background1"/>
            <w:vAlign w:val="center"/>
          </w:tcPr>
          <w:p w14:paraId="689C2904"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0</w:t>
            </w:r>
          </w:p>
        </w:tc>
        <w:tc>
          <w:tcPr>
            <w:tcW w:w="425" w:type="dxa"/>
            <w:gridSpan w:val="3"/>
            <w:vMerge w:val="restart"/>
            <w:shd w:val="clear" w:color="auto" w:fill="FFFFFF" w:themeFill="background1"/>
            <w:vAlign w:val="center"/>
          </w:tcPr>
          <w:p w14:paraId="49DE62C8"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2</w:t>
            </w:r>
          </w:p>
        </w:tc>
        <w:tc>
          <w:tcPr>
            <w:tcW w:w="425" w:type="dxa"/>
            <w:gridSpan w:val="3"/>
            <w:vMerge w:val="restart"/>
            <w:shd w:val="clear" w:color="auto" w:fill="FFFFFF" w:themeFill="background1"/>
            <w:vAlign w:val="center"/>
          </w:tcPr>
          <w:p w14:paraId="738074CF" w14:textId="77777777" w:rsidR="00D55D9B" w:rsidRPr="000F0EBD" w:rsidRDefault="00D55D9B" w:rsidP="000F0EBD">
            <w:pPr>
              <w:spacing w:line="240" w:lineRule="auto"/>
              <w:jc w:val="both"/>
              <w:rPr>
                <w:rFonts w:ascii="Times New Roman" w:hAnsi="Times New Roman" w:cs="Times New Roman"/>
                <w:sz w:val="24"/>
                <w:szCs w:val="24"/>
                <w:lang w:val="en-US"/>
              </w:rPr>
            </w:pPr>
            <w:r w:rsidRPr="000F0EBD">
              <w:rPr>
                <w:rFonts w:ascii="Times New Roman" w:hAnsi="Times New Roman" w:cs="Times New Roman"/>
                <w:sz w:val="24"/>
                <w:szCs w:val="24"/>
                <w:lang w:val="en-US"/>
              </w:rPr>
              <w:t>3</w:t>
            </w:r>
          </w:p>
        </w:tc>
        <w:tc>
          <w:tcPr>
            <w:tcW w:w="709" w:type="dxa"/>
            <w:gridSpan w:val="3"/>
            <w:vMerge w:val="restart"/>
            <w:shd w:val="clear" w:color="auto" w:fill="FFFFFF" w:themeFill="background1"/>
            <w:textDirection w:val="btLr"/>
            <w:vAlign w:val="center"/>
          </w:tcPr>
          <w:p w14:paraId="220E2775" w14:textId="77777777" w:rsidR="00D55D9B" w:rsidRPr="000F0EBD" w:rsidRDefault="00D55D9B" w:rsidP="000F0EBD">
            <w:pPr>
              <w:spacing w:line="240" w:lineRule="auto"/>
              <w:ind w:left="113" w:right="113"/>
              <w:jc w:val="both"/>
              <w:rPr>
                <w:rFonts w:ascii="Times New Roman" w:hAnsi="Times New Roman" w:cs="Times New Roman"/>
                <w:i/>
                <w:iCs/>
                <w:sz w:val="24"/>
                <w:szCs w:val="24"/>
                <w:lang w:val="en-US"/>
              </w:rPr>
            </w:pPr>
            <w:r w:rsidRPr="000F0EBD">
              <w:rPr>
                <w:rFonts w:ascii="Times New Roman" w:hAnsi="Times New Roman" w:cs="Times New Roman"/>
                <w:sz w:val="24"/>
                <w:szCs w:val="24"/>
                <w:lang w:val="en-US"/>
              </w:rPr>
              <w:t>Seçmeli/</w:t>
            </w:r>
            <w:r w:rsidRPr="000F0EBD">
              <w:rPr>
                <w:rFonts w:ascii="Times New Roman" w:hAnsi="Times New Roman" w:cs="Times New Roman"/>
                <w:i/>
                <w:iCs/>
                <w:sz w:val="24"/>
                <w:szCs w:val="24"/>
                <w:lang w:val="en-US"/>
              </w:rPr>
              <w:t>Elective</w:t>
            </w:r>
          </w:p>
        </w:tc>
        <w:tc>
          <w:tcPr>
            <w:tcW w:w="7654" w:type="dxa"/>
            <w:gridSpan w:val="6"/>
            <w:shd w:val="clear" w:color="auto" w:fill="FFFFFF" w:themeFill="background1"/>
          </w:tcPr>
          <w:p w14:paraId="140C6988" w14:textId="77777777" w:rsidR="00D55D9B" w:rsidRPr="000F0EBD" w:rsidRDefault="00D55D9B" w:rsidP="000F0EBD">
            <w:pPr>
              <w:pStyle w:val="AralkYok"/>
              <w:jc w:val="both"/>
              <w:rPr>
                <w:rFonts w:ascii="Times New Roman" w:hAnsi="Times New Roman" w:cs="Times New Roman"/>
                <w:bCs/>
                <w:color w:val="000000" w:themeColor="text1"/>
                <w:sz w:val="24"/>
                <w:szCs w:val="24"/>
              </w:rPr>
            </w:pPr>
            <w:r w:rsidRPr="000F0EBD">
              <w:rPr>
                <w:rFonts w:ascii="Times New Roman" w:hAnsi="Times New Roman" w:cs="Times New Roman"/>
                <w:bCs/>
                <w:color w:val="000000" w:themeColor="text1"/>
                <w:sz w:val="24"/>
                <w:szCs w:val="24"/>
              </w:rPr>
              <w:t>Amaç</w:t>
            </w:r>
          </w:p>
          <w:p w14:paraId="3B393875" w14:textId="77777777" w:rsidR="00D55D9B" w:rsidRPr="000F0EBD" w:rsidRDefault="00D55D9B" w:rsidP="000F0EBD">
            <w:pPr>
              <w:pStyle w:val="AralkYok"/>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Aim of Course</w:t>
            </w:r>
          </w:p>
        </w:tc>
      </w:tr>
      <w:tr w:rsidR="00D55D9B" w:rsidRPr="000F0EBD" w14:paraId="5A7624CD" w14:textId="77777777" w:rsidTr="00B909F0">
        <w:trPr>
          <w:gridBefore w:val="2"/>
          <w:wBefore w:w="226" w:type="dxa"/>
          <w:trHeight w:val="765"/>
        </w:trPr>
        <w:tc>
          <w:tcPr>
            <w:tcW w:w="1652" w:type="dxa"/>
            <w:gridSpan w:val="3"/>
            <w:vMerge/>
            <w:shd w:val="clear" w:color="auto" w:fill="FFFFFF" w:themeFill="background1"/>
            <w:vAlign w:val="center"/>
          </w:tcPr>
          <w:p w14:paraId="7FE2FD6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421FF92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FA6824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1E06BE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997764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2A1259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B2CA4C5"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6"/>
            <w:shd w:val="clear" w:color="auto" w:fill="FFFFFF" w:themeFill="background1"/>
          </w:tcPr>
          <w:p w14:paraId="6AB9DDF9" w14:textId="77777777" w:rsidR="00D55D9B" w:rsidRPr="000F0EBD" w:rsidRDefault="00D55D9B" w:rsidP="000F0EBD">
            <w:pPr>
              <w:spacing w:after="120" w:line="240" w:lineRule="auto"/>
              <w:jc w:val="both"/>
              <w:rPr>
                <w:rFonts w:ascii="Times New Roman" w:hAnsi="Times New Roman" w:cs="Times New Roman"/>
                <w:bCs/>
                <w:iCs/>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eastAsia="zh-CN"/>
              </w:rPr>
              <w:t>Web tasarımının temellerini öğretmek, gerekli araçlar ve kurulumlarını öğretmek, html, aspx, css, javascript, xml ve text türündeki sayfalarının Expression Web ile web safyası haline dönüştürülmesini öğretimek, Adobe Edge yazılımı, Adobe Flash yazılımı, Sembol ve kütüphanelerin tanıtımı, Action script uygulaması, Anahtar kare tekniği, görüntüleme düzeni, video, müzik ve hareketli medya desteklerinin web sayfasına yerleştirilmesini öğretimek  ve proje sunum yetisi kazanabilmek.</w:t>
            </w:r>
          </w:p>
          <w:p w14:paraId="77859370" w14:textId="77777777" w:rsidR="00D55D9B" w:rsidRPr="000F0EBD" w:rsidRDefault="00D55D9B" w:rsidP="000F0EBD">
            <w:pPr>
              <w:spacing w:after="120" w:line="240" w:lineRule="auto"/>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eastAsia="zh-CN"/>
              </w:rPr>
              <w:t>To teach the basics of web design, to teach the necessary tools and installations, to teach the conversion of html, aspx, css, javascript, xml and text type pages into web pages with Expression Web, Adobe Edge software, Adobe Flash software, Presentation of symbols and libraries, Action script application, To teach the keyframe technique, display layout, placement of video, music and moving media supports on the web page and gain the ability to present the project.</w:t>
            </w:r>
          </w:p>
        </w:tc>
      </w:tr>
      <w:tr w:rsidR="00D55D9B" w:rsidRPr="000F0EBD" w14:paraId="27CB2D3A" w14:textId="77777777" w:rsidTr="00B909F0">
        <w:trPr>
          <w:gridBefore w:val="2"/>
          <w:wBefore w:w="226" w:type="dxa"/>
          <w:trHeight w:val="186"/>
        </w:trPr>
        <w:tc>
          <w:tcPr>
            <w:tcW w:w="1652" w:type="dxa"/>
            <w:gridSpan w:val="3"/>
            <w:vMerge/>
            <w:shd w:val="clear" w:color="auto" w:fill="FFFFFF" w:themeFill="background1"/>
            <w:vAlign w:val="center"/>
          </w:tcPr>
          <w:p w14:paraId="016EA2B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C6522F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EFA56F0"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4E5FCE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625207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95A9FC6"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4B055C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BD738D6"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Konular</w:t>
            </w:r>
          </w:p>
          <w:p w14:paraId="0AAC5485" w14:textId="77777777" w:rsidR="00D55D9B" w:rsidRPr="000F0EBD" w:rsidRDefault="00D55D9B" w:rsidP="000F0EBD">
            <w:pPr>
              <w:jc w:val="both"/>
              <w:rPr>
                <w:rFonts w:ascii="Times New Roman" w:hAnsi="Times New Roman" w:cs="Times New Roman"/>
                <w:i/>
                <w:color w:val="000000" w:themeColor="text1"/>
                <w:sz w:val="24"/>
                <w:szCs w:val="24"/>
              </w:rPr>
            </w:pPr>
            <w:r w:rsidRPr="000F0EBD">
              <w:rPr>
                <w:rFonts w:ascii="Times New Roman" w:hAnsi="Times New Roman" w:cs="Times New Roman"/>
                <w:i/>
                <w:color w:val="000000" w:themeColor="text1"/>
                <w:sz w:val="24"/>
                <w:szCs w:val="24"/>
              </w:rPr>
              <w:t>Subjects</w:t>
            </w:r>
          </w:p>
        </w:tc>
        <w:tc>
          <w:tcPr>
            <w:tcW w:w="3793" w:type="dxa"/>
            <w:gridSpan w:val="3"/>
            <w:shd w:val="clear" w:color="auto" w:fill="FFFFFF" w:themeFill="background1"/>
          </w:tcPr>
          <w:p w14:paraId="10331FA7"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rPr>
              <w:t>Öğrenme Çıktısı</w:t>
            </w:r>
          </w:p>
          <w:p w14:paraId="1451F907" w14:textId="77777777" w:rsidR="00D55D9B" w:rsidRPr="000F0EBD" w:rsidRDefault="00D55D9B" w:rsidP="000F0EBD">
            <w:pPr>
              <w:jc w:val="both"/>
              <w:rPr>
                <w:rFonts w:ascii="Times New Roman" w:hAnsi="Times New Roman" w:cs="Times New Roman"/>
                <w:i/>
                <w:color w:val="FF0000"/>
                <w:sz w:val="24"/>
                <w:szCs w:val="24"/>
              </w:rPr>
            </w:pPr>
            <w:r w:rsidRPr="000F0EBD">
              <w:rPr>
                <w:rFonts w:ascii="Times New Roman" w:hAnsi="Times New Roman" w:cs="Times New Roman"/>
                <w:i/>
                <w:color w:val="000000" w:themeColor="text1"/>
                <w:sz w:val="24"/>
                <w:szCs w:val="24"/>
              </w:rPr>
              <w:t>Learning Outcome</w:t>
            </w:r>
          </w:p>
        </w:tc>
      </w:tr>
      <w:tr w:rsidR="00D55D9B" w:rsidRPr="000F0EBD" w14:paraId="218DA980" w14:textId="77777777" w:rsidTr="00B909F0">
        <w:trPr>
          <w:gridBefore w:val="2"/>
          <w:wBefore w:w="226" w:type="dxa"/>
          <w:trHeight w:val="186"/>
        </w:trPr>
        <w:tc>
          <w:tcPr>
            <w:tcW w:w="1652" w:type="dxa"/>
            <w:gridSpan w:val="3"/>
            <w:vMerge/>
            <w:shd w:val="clear" w:color="auto" w:fill="FFFFFF" w:themeFill="background1"/>
            <w:vAlign w:val="center"/>
          </w:tcPr>
          <w:p w14:paraId="3892DFF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5A5DA2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6AF979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9581C67"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446887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0ED158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2603BB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0DF49CD"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Web Uygulamaları ile ilgili temel kavramlar.</w:t>
            </w:r>
          </w:p>
          <w:p w14:paraId="611EF60B" w14:textId="77777777" w:rsidR="00D55D9B" w:rsidRPr="000F0EBD" w:rsidRDefault="00D55D9B" w:rsidP="000F0EBD">
            <w:pPr>
              <w:pStyle w:val="ListeParagraf"/>
              <w:ind w:left="0"/>
              <w:jc w:val="both"/>
              <w:rPr>
                <w:rFonts w:ascii="Times New Roman" w:hAnsi="Times New Roman" w:cs="Times New Roman"/>
                <w:bCs/>
                <w:i/>
                <w:color w:val="000000" w:themeColor="text1"/>
                <w:sz w:val="24"/>
                <w:szCs w:val="24"/>
                <w:lang w:val="en-US"/>
              </w:rPr>
            </w:pPr>
          </w:p>
          <w:p w14:paraId="7BD1E327"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Basic concepts of Web Applications.</w:t>
            </w:r>
          </w:p>
        </w:tc>
        <w:tc>
          <w:tcPr>
            <w:tcW w:w="3793" w:type="dxa"/>
            <w:gridSpan w:val="3"/>
            <w:shd w:val="clear" w:color="auto" w:fill="FFFFFF" w:themeFill="background1"/>
          </w:tcPr>
          <w:p w14:paraId="3E04433B"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Web ortamının temel yaratıcı araçlarını açıklar.</w:t>
            </w:r>
          </w:p>
          <w:p w14:paraId="44941636"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Explain the basic creative tools of the web environment.</w:t>
            </w:r>
          </w:p>
          <w:p w14:paraId="0024DF0D" w14:textId="77777777" w:rsidR="00D55D9B" w:rsidRPr="000F0EBD" w:rsidRDefault="00D55D9B" w:rsidP="000F0EBD">
            <w:pPr>
              <w:pStyle w:val="ListeParagraf"/>
              <w:ind w:left="241"/>
              <w:jc w:val="both"/>
              <w:rPr>
                <w:rFonts w:ascii="Times New Roman" w:hAnsi="Times New Roman" w:cs="Times New Roman"/>
                <w:bCs/>
                <w:iCs/>
                <w:color w:val="FF0000"/>
                <w:sz w:val="24"/>
                <w:szCs w:val="24"/>
                <w:lang w:val="en-US"/>
              </w:rPr>
            </w:pPr>
          </w:p>
        </w:tc>
      </w:tr>
      <w:tr w:rsidR="00D55D9B" w:rsidRPr="000F0EBD" w14:paraId="5BF75E48" w14:textId="77777777" w:rsidTr="00B909F0">
        <w:trPr>
          <w:gridBefore w:val="2"/>
          <w:wBefore w:w="226" w:type="dxa"/>
          <w:trHeight w:val="186"/>
        </w:trPr>
        <w:tc>
          <w:tcPr>
            <w:tcW w:w="1652" w:type="dxa"/>
            <w:gridSpan w:val="3"/>
            <w:vMerge/>
            <w:shd w:val="clear" w:color="auto" w:fill="FFFFFF" w:themeFill="background1"/>
            <w:vAlign w:val="center"/>
          </w:tcPr>
          <w:p w14:paraId="52AC5AA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391FC2D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283899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B41BED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4423FC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C9585B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F36AD5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FA3EA59"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Adobe Edge Animate yazılımının tanıtılması.</w:t>
            </w:r>
          </w:p>
          <w:p w14:paraId="0E621DB8"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p w14:paraId="651AD6F6"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rPr>
              <w:t>Introduction of Adobe Edge Animate software.</w:t>
            </w:r>
          </w:p>
        </w:tc>
        <w:tc>
          <w:tcPr>
            <w:tcW w:w="3793" w:type="dxa"/>
            <w:gridSpan w:val="3"/>
            <w:shd w:val="clear" w:color="auto" w:fill="FFFFFF" w:themeFill="background1"/>
          </w:tcPr>
          <w:p w14:paraId="51B58145"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Web ortamında etkileşimli içerik üretmede kullanılan yazılımları değerlendirir (Adobe Edge Animate, Adobe Flash, Kod editörler vb.)</w:t>
            </w:r>
          </w:p>
          <w:p w14:paraId="3B2D0F1B"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eastAsia="zh-CN"/>
              </w:rPr>
              <w:br/>
              <w:t>Evaluates the software used to produce interactive content on the web (Adobe Edge Animate, Adobe Flash, Code editors, etc.)</w:t>
            </w:r>
          </w:p>
          <w:p w14:paraId="4AA94CE2" w14:textId="77777777" w:rsidR="00D55D9B" w:rsidRPr="000F0EBD" w:rsidRDefault="00D55D9B" w:rsidP="000F0EBD">
            <w:pPr>
              <w:pStyle w:val="ListeParagraf"/>
              <w:ind w:left="241"/>
              <w:jc w:val="both"/>
              <w:rPr>
                <w:rFonts w:ascii="Times New Roman" w:hAnsi="Times New Roman" w:cs="Times New Roman"/>
                <w:bCs/>
                <w:iCs/>
                <w:color w:val="FF0000"/>
                <w:sz w:val="24"/>
                <w:szCs w:val="24"/>
                <w:lang w:val="en-US"/>
              </w:rPr>
            </w:pPr>
          </w:p>
        </w:tc>
      </w:tr>
      <w:tr w:rsidR="00D55D9B" w:rsidRPr="000F0EBD" w14:paraId="755DE7AD" w14:textId="77777777" w:rsidTr="00B909F0">
        <w:trPr>
          <w:gridBefore w:val="2"/>
          <w:wBefore w:w="226" w:type="dxa"/>
          <w:trHeight w:val="186"/>
        </w:trPr>
        <w:tc>
          <w:tcPr>
            <w:tcW w:w="1652" w:type="dxa"/>
            <w:gridSpan w:val="3"/>
            <w:vMerge/>
            <w:shd w:val="clear" w:color="auto" w:fill="FFFFFF" w:themeFill="background1"/>
            <w:vAlign w:val="center"/>
          </w:tcPr>
          <w:p w14:paraId="3BE8C46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6BC27701"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E5C634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959E68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8ED77F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91F73E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6AD46F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08875D5"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Yaratıcı web uygulama örnekleri.</w:t>
            </w:r>
          </w:p>
          <w:p w14:paraId="0E1D28C6"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0FB1F6D8"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Creative web application examples.</w:t>
            </w:r>
          </w:p>
        </w:tc>
        <w:tc>
          <w:tcPr>
            <w:tcW w:w="3793" w:type="dxa"/>
            <w:gridSpan w:val="3"/>
            <w:shd w:val="clear" w:color="auto" w:fill="FFFFFF" w:themeFill="background1"/>
          </w:tcPr>
          <w:p w14:paraId="39578350"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rPr>
              <w:t>Çoklu ortam bileşenlerini etkileşimli web ortamlarında kullanır.</w:t>
            </w:r>
            <w:r w:rsidRPr="000F0EBD">
              <w:rPr>
                <w:rFonts w:ascii="Times New Roman" w:hAnsi="Times New Roman" w:cs="Times New Roman"/>
                <w:bCs/>
                <w:iCs/>
                <w:color w:val="000000" w:themeColor="text1"/>
                <w:sz w:val="24"/>
                <w:szCs w:val="24"/>
                <w:lang w:val="en-US" w:eastAsia="zh-CN"/>
              </w:rPr>
              <w:br/>
            </w:r>
          </w:p>
          <w:p w14:paraId="6D557727"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eastAsia="zh-CN"/>
              </w:rPr>
            </w:pPr>
            <w:r w:rsidRPr="000F0EBD">
              <w:rPr>
                <w:rFonts w:ascii="Times New Roman" w:hAnsi="Times New Roman" w:cs="Times New Roman"/>
                <w:bCs/>
                <w:i/>
                <w:color w:val="000000" w:themeColor="text1"/>
                <w:sz w:val="24"/>
                <w:szCs w:val="24"/>
                <w:lang w:val="en-US" w:eastAsia="zh-CN"/>
              </w:rPr>
              <w:t>Uses multimedia components in interactive web environments.</w:t>
            </w:r>
          </w:p>
          <w:p w14:paraId="02C908A9"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61D079FC" w14:textId="77777777" w:rsidTr="00B909F0">
        <w:trPr>
          <w:gridBefore w:val="2"/>
          <w:wBefore w:w="226" w:type="dxa"/>
          <w:trHeight w:val="186"/>
        </w:trPr>
        <w:tc>
          <w:tcPr>
            <w:tcW w:w="1652" w:type="dxa"/>
            <w:gridSpan w:val="3"/>
            <w:vMerge/>
            <w:shd w:val="clear" w:color="auto" w:fill="FFFFFF" w:themeFill="background1"/>
            <w:vAlign w:val="center"/>
          </w:tcPr>
          <w:p w14:paraId="2E8DBF1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EE91E8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04562A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0E6AEA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CC744E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3AA9AD9"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3033D4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E5229A6"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Anahtar kare tekniği ile canlandırma.</w:t>
            </w:r>
          </w:p>
          <w:p w14:paraId="3114BE3D"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eastAsia="zh-CN"/>
              </w:rPr>
            </w:pPr>
          </w:p>
          <w:p w14:paraId="03D30A99"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eastAsia="zh-CN"/>
              </w:rPr>
              <w:t>Animation with keyframe technique.</w:t>
            </w:r>
          </w:p>
          <w:p w14:paraId="524A3A4A"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04AB1742"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Tekniği kullanarak render ve canlandırma uygulaması yapar.</w:t>
            </w:r>
          </w:p>
          <w:p w14:paraId="32A7E172"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p w14:paraId="6D809B2B"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Makes rendering and animation applications using the technique.</w:t>
            </w:r>
          </w:p>
          <w:p w14:paraId="79CDA8C5"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33D61928" w14:textId="77777777" w:rsidTr="00B909F0">
        <w:trPr>
          <w:gridBefore w:val="2"/>
          <w:wBefore w:w="226" w:type="dxa"/>
          <w:trHeight w:val="1624"/>
        </w:trPr>
        <w:tc>
          <w:tcPr>
            <w:tcW w:w="1652" w:type="dxa"/>
            <w:gridSpan w:val="3"/>
            <w:vMerge/>
            <w:shd w:val="clear" w:color="auto" w:fill="FFFFFF" w:themeFill="background1"/>
            <w:vAlign w:val="center"/>
          </w:tcPr>
          <w:p w14:paraId="15E4B27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19EFA4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AF49CC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530865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19DC3E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C71D6D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64B4F4B"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22DC6A4"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Kare animasyon tekniği uygulaması.</w:t>
            </w:r>
          </w:p>
          <w:p w14:paraId="212A459D"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6DBD6F2D"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Frame animation technique application.</w:t>
            </w:r>
          </w:p>
          <w:p w14:paraId="175EF4B5"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30DE71D6"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Kare animasyon tekniğini kullanarak uygulamalar yapar.</w:t>
            </w:r>
          </w:p>
          <w:p w14:paraId="60C1ED6A"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p w14:paraId="0ABDF113"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rPr>
              <w:t>Makes applications using the square animation technique.</w:t>
            </w:r>
          </w:p>
        </w:tc>
      </w:tr>
      <w:tr w:rsidR="00D55D9B" w:rsidRPr="000F0EBD" w14:paraId="53148A5F" w14:textId="77777777" w:rsidTr="00B909F0">
        <w:trPr>
          <w:gridBefore w:val="2"/>
          <w:wBefore w:w="226" w:type="dxa"/>
          <w:trHeight w:val="186"/>
        </w:trPr>
        <w:tc>
          <w:tcPr>
            <w:tcW w:w="1652" w:type="dxa"/>
            <w:gridSpan w:val="3"/>
            <w:vMerge/>
            <w:shd w:val="clear" w:color="auto" w:fill="FFFFFF" w:themeFill="background1"/>
            <w:vAlign w:val="center"/>
          </w:tcPr>
          <w:p w14:paraId="378FD04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2336D95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A3D91E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71287C7"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CEFE717"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A81125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4A90A7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4034AEC"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Etkileşimli içerik oluşturma uygulaması.</w:t>
            </w:r>
          </w:p>
          <w:p w14:paraId="6D5E3BD0"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532992F9" w14:textId="77777777" w:rsidR="00D55D9B" w:rsidRPr="000F0EBD" w:rsidRDefault="00D55D9B" w:rsidP="000F0EBD">
            <w:pPr>
              <w:pStyle w:val="ListeParagraf"/>
              <w:ind w:left="0"/>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Interactive content creation application.</w:t>
            </w:r>
          </w:p>
          <w:p w14:paraId="7CF83065" w14:textId="77777777" w:rsidR="00D55D9B" w:rsidRPr="000F0EBD" w:rsidRDefault="00D55D9B" w:rsidP="000F0EBD">
            <w:pPr>
              <w:pStyle w:val="ListeParagraf"/>
              <w:ind w:left="0"/>
              <w:jc w:val="both"/>
              <w:rPr>
                <w:rFonts w:ascii="Times New Roman" w:hAnsi="Times New Roman" w:cs="Times New Roman"/>
                <w:bCs/>
                <w:i/>
                <w:color w:val="000000" w:themeColor="text1"/>
                <w:sz w:val="24"/>
                <w:szCs w:val="24"/>
                <w:lang w:val="en-US"/>
              </w:rPr>
            </w:pPr>
          </w:p>
          <w:p w14:paraId="5865A001"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4DB83661"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Grafik, fotoğraf, video, ses, müzik gibi çoklu ortam bileşenlerini web ortamına aktarır.</w:t>
            </w:r>
          </w:p>
          <w:p w14:paraId="2F0B1649"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p w14:paraId="5762A956"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It transfers multimedia components such as graphics, photos, videos, audio and music to the web environment.</w:t>
            </w:r>
          </w:p>
          <w:p w14:paraId="7F0738A2"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3FF2626C" w14:textId="77777777" w:rsidTr="00B909F0">
        <w:trPr>
          <w:gridBefore w:val="2"/>
          <w:wBefore w:w="226" w:type="dxa"/>
          <w:trHeight w:val="186"/>
        </w:trPr>
        <w:tc>
          <w:tcPr>
            <w:tcW w:w="1652" w:type="dxa"/>
            <w:gridSpan w:val="3"/>
            <w:vMerge/>
            <w:shd w:val="clear" w:color="auto" w:fill="FFFFFF" w:themeFill="background1"/>
            <w:vAlign w:val="center"/>
          </w:tcPr>
          <w:p w14:paraId="560D518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57FD7AE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26138C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6CCE97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E26322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A5F08E3"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AE4DCE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8FC88F4"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Hazırlanan içeriğin yayınlanması.</w:t>
            </w:r>
          </w:p>
          <w:p w14:paraId="2B1EC119" w14:textId="77777777" w:rsidR="00D55D9B" w:rsidRPr="000F0EBD" w:rsidRDefault="00D55D9B" w:rsidP="000F0EBD">
            <w:pPr>
              <w:pStyle w:val="ListeParagraf"/>
              <w:ind w:left="0"/>
              <w:jc w:val="both"/>
              <w:rPr>
                <w:rFonts w:ascii="Times New Roman" w:hAnsi="Times New Roman" w:cs="Times New Roman"/>
                <w:bCs/>
                <w:i/>
                <w:color w:val="000000" w:themeColor="text1"/>
                <w:sz w:val="24"/>
                <w:szCs w:val="24"/>
                <w:lang w:val="en-US" w:eastAsia="zh-CN"/>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Publication of the prepared content.</w:t>
            </w:r>
          </w:p>
          <w:p w14:paraId="55E2A85C"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p w14:paraId="7361A7D0"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046FC0F7"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Uygulamaları web ortamında yayınlar.</w:t>
            </w:r>
          </w:p>
          <w:p w14:paraId="4E4A7482"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p w14:paraId="19648296"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rPr>
              <w:t>Publishes applications on the web.</w:t>
            </w:r>
          </w:p>
        </w:tc>
      </w:tr>
      <w:tr w:rsidR="00D55D9B" w:rsidRPr="000F0EBD" w14:paraId="731DB0B9" w14:textId="77777777" w:rsidTr="00B909F0">
        <w:trPr>
          <w:gridBefore w:val="2"/>
          <w:wBefore w:w="226" w:type="dxa"/>
          <w:trHeight w:val="499"/>
        </w:trPr>
        <w:tc>
          <w:tcPr>
            <w:tcW w:w="1652" w:type="dxa"/>
            <w:gridSpan w:val="3"/>
            <w:vMerge/>
            <w:shd w:val="clear" w:color="auto" w:fill="FFFFFF" w:themeFill="background1"/>
            <w:vAlign w:val="center"/>
          </w:tcPr>
          <w:p w14:paraId="50B6B056"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B97AAB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47BD470"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D91B6D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A20FE8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ED1240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8604070"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F94FA81"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Adobe flash yazılımının tanıtılması.</w:t>
            </w:r>
          </w:p>
          <w:p w14:paraId="215AFD55"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3AB570E2" w14:textId="77777777" w:rsidR="00D55D9B" w:rsidRPr="000F0EBD" w:rsidRDefault="00D55D9B" w:rsidP="000F0EBD">
            <w:pPr>
              <w:pStyle w:val="ListeParagraf"/>
              <w:ind w:left="0"/>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Introduction of Adobe flash software.</w:t>
            </w:r>
          </w:p>
          <w:p w14:paraId="5DB8611F"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p w14:paraId="0572C5FF"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p w14:paraId="1F22720C"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077E08DC"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Çoklu ortam bileşenlerini geliştirici araçları kullanır.</w:t>
            </w:r>
          </w:p>
          <w:p w14:paraId="092692E0"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p w14:paraId="27DD62A2" w14:textId="77777777" w:rsidR="00D55D9B" w:rsidRPr="000F0EBD" w:rsidRDefault="00D55D9B" w:rsidP="000F0EBD">
            <w:pPr>
              <w:pStyle w:val="ListeParagraf"/>
              <w:ind w:left="320"/>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rPr>
              <w:t>Uses multimedia components developer tools.</w:t>
            </w:r>
          </w:p>
        </w:tc>
      </w:tr>
      <w:tr w:rsidR="00D55D9B" w:rsidRPr="000F0EBD" w14:paraId="3E0C2A43" w14:textId="77777777" w:rsidTr="00B909F0">
        <w:trPr>
          <w:gridBefore w:val="2"/>
          <w:wBefore w:w="226" w:type="dxa"/>
          <w:trHeight w:val="186"/>
        </w:trPr>
        <w:tc>
          <w:tcPr>
            <w:tcW w:w="1652" w:type="dxa"/>
            <w:gridSpan w:val="3"/>
            <w:vMerge/>
            <w:shd w:val="clear" w:color="auto" w:fill="FFFFFF" w:themeFill="background1"/>
            <w:vAlign w:val="center"/>
          </w:tcPr>
          <w:p w14:paraId="55119B2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1F7ACB7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4DC5DF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50D760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075548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038165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2BE890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29CEE4A" w14:textId="77777777" w:rsidR="00D55D9B" w:rsidRPr="000F0EBD" w:rsidRDefault="00D55D9B" w:rsidP="000F0EBD">
            <w:pPr>
              <w:pStyle w:val="ListeParagraf"/>
              <w:numPr>
                <w:ilvl w:val="0"/>
                <w:numId w:val="27"/>
              </w:numPr>
              <w:ind w:left="241" w:hanging="218"/>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Semboller ve kütüphaneler.</w:t>
            </w:r>
          </w:p>
          <w:p w14:paraId="296E430F"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Symbols and libraries.</w:t>
            </w:r>
          </w:p>
          <w:p w14:paraId="060F5671"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p w14:paraId="1573E52D"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1A2BA4B3" w14:textId="77777777" w:rsidR="00D55D9B" w:rsidRPr="000F0EBD" w:rsidRDefault="00D55D9B" w:rsidP="000F0EBD">
            <w:pPr>
              <w:pStyle w:val="ListeParagraf"/>
              <w:ind w:leftChars="100" w:left="220"/>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Sembollerin anlamını bilir ve ihtiyaç duyulan kütüphaneleri kullanır.</w:t>
            </w:r>
          </w:p>
          <w:p w14:paraId="175A2718" w14:textId="77777777" w:rsidR="00D55D9B" w:rsidRPr="000F0EBD" w:rsidRDefault="00D55D9B" w:rsidP="000F0EBD">
            <w:pPr>
              <w:pStyle w:val="ListeParagraf"/>
              <w:ind w:leftChars="100" w:left="220"/>
              <w:jc w:val="both"/>
              <w:rPr>
                <w:rFonts w:ascii="Times New Roman" w:hAnsi="Times New Roman" w:cs="Times New Roman"/>
                <w:bCs/>
                <w:iCs/>
                <w:color w:val="000000" w:themeColor="text1"/>
                <w:sz w:val="24"/>
                <w:szCs w:val="24"/>
                <w:lang w:val="en-US"/>
              </w:rPr>
            </w:pPr>
          </w:p>
          <w:p w14:paraId="789A82CE" w14:textId="77777777" w:rsidR="00D55D9B" w:rsidRPr="000F0EBD" w:rsidRDefault="00D55D9B" w:rsidP="000F0EBD">
            <w:pPr>
              <w:pStyle w:val="ListeParagraf"/>
              <w:ind w:left="178"/>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Knows the meaning of symbols and uses the needed libraries.</w:t>
            </w:r>
          </w:p>
          <w:p w14:paraId="5A9916CA"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tc>
      </w:tr>
      <w:tr w:rsidR="00D55D9B" w:rsidRPr="000F0EBD" w14:paraId="01D61C2A" w14:textId="77777777" w:rsidTr="00B909F0">
        <w:trPr>
          <w:gridBefore w:val="2"/>
          <w:wBefore w:w="226" w:type="dxa"/>
          <w:trHeight w:val="754"/>
        </w:trPr>
        <w:tc>
          <w:tcPr>
            <w:tcW w:w="1652" w:type="dxa"/>
            <w:gridSpan w:val="3"/>
            <w:vMerge/>
            <w:shd w:val="clear" w:color="auto" w:fill="FFFFFF" w:themeFill="background1"/>
            <w:vAlign w:val="center"/>
          </w:tcPr>
          <w:p w14:paraId="73BE0EE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5D4D8C9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317D913"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4EF5B4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D8EC26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8C434E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A2E025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21DAD6F"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10- Action script’in tanımlanması.</w:t>
            </w:r>
          </w:p>
          <w:p w14:paraId="57935AB5"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4B0BB45C"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Defining the action script.</w:t>
            </w:r>
          </w:p>
          <w:p w14:paraId="1B1308C3"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4443E46D" w14:textId="77777777" w:rsidR="00D55D9B" w:rsidRPr="000F0EBD" w:rsidRDefault="00D55D9B" w:rsidP="000F0EBD">
            <w:pPr>
              <w:pStyle w:val="ListeParagraf"/>
              <w:ind w:left="178"/>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Etkileşim eklemek için gerekli (Action Script, JavaScript vb.) programlama dillerini kullanır.</w:t>
            </w:r>
          </w:p>
          <w:p w14:paraId="7B9EFD4A" w14:textId="77777777" w:rsidR="00D55D9B" w:rsidRPr="000F0EBD" w:rsidRDefault="00D55D9B" w:rsidP="000F0EBD">
            <w:pPr>
              <w:pStyle w:val="ListeParagraf"/>
              <w:ind w:left="178"/>
              <w:jc w:val="both"/>
              <w:rPr>
                <w:rFonts w:ascii="Times New Roman" w:hAnsi="Times New Roman" w:cs="Times New Roman"/>
                <w:bCs/>
                <w:iCs/>
                <w:color w:val="000000" w:themeColor="text1"/>
                <w:sz w:val="24"/>
                <w:szCs w:val="24"/>
                <w:lang w:val="en-US"/>
              </w:rPr>
            </w:pPr>
          </w:p>
          <w:p w14:paraId="1D67FBF7" w14:textId="77777777" w:rsidR="00D55D9B" w:rsidRPr="000F0EBD" w:rsidRDefault="00D55D9B" w:rsidP="000F0EBD">
            <w:pPr>
              <w:pStyle w:val="ListeParagraf"/>
              <w:ind w:leftChars="100" w:left="220"/>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It uses the necessary programming languages ​​(Action Script, JavaScript, etc.) to add interaction.</w:t>
            </w:r>
          </w:p>
          <w:p w14:paraId="393A04C7" w14:textId="77777777" w:rsidR="00D55D9B" w:rsidRPr="000F0EBD" w:rsidRDefault="00D55D9B" w:rsidP="000F0EBD">
            <w:pPr>
              <w:pStyle w:val="ListeParagraf"/>
              <w:ind w:leftChars="100" w:left="220"/>
              <w:jc w:val="both"/>
              <w:rPr>
                <w:rFonts w:ascii="Times New Roman" w:hAnsi="Times New Roman" w:cs="Times New Roman"/>
                <w:bCs/>
                <w:iCs/>
                <w:color w:val="000000" w:themeColor="text1"/>
                <w:sz w:val="24"/>
                <w:szCs w:val="24"/>
                <w:lang w:val="en-US"/>
              </w:rPr>
            </w:pPr>
          </w:p>
        </w:tc>
      </w:tr>
      <w:tr w:rsidR="00D55D9B" w:rsidRPr="000F0EBD" w14:paraId="7405CD22" w14:textId="77777777" w:rsidTr="00B909F0">
        <w:trPr>
          <w:gridBefore w:val="2"/>
          <w:wBefore w:w="226" w:type="dxa"/>
          <w:trHeight w:val="186"/>
        </w:trPr>
        <w:tc>
          <w:tcPr>
            <w:tcW w:w="1652" w:type="dxa"/>
            <w:gridSpan w:val="3"/>
            <w:vMerge/>
            <w:shd w:val="clear" w:color="auto" w:fill="FFFFFF" w:themeFill="background1"/>
            <w:vAlign w:val="center"/>
          </w:tcPr>
          <w:p w14:paraId="0E0330E2"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2B76F55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DAFE88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0781A3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A91CEE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6BA31A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00EC78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20A52CC"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11- Etkileşimli içerik oluşturma uygulaması-I.</w:t>
            </w:r>
          </w:p>
          <w:p w14:paraId="71174F7F"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2651BE7D"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Interactive content creation application-I.</w:t>
            </w:r>
          </w:p>
          <w:p w14:paraId="290584EC"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53C91E76"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Web ortamında etkili iletişim kurmaya dair temel kavramları bilir.</w:t>
            </w:r>
          </w:p>
          <w:p w14:paraId="65A26EB4"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rPr>
            </w:pPr>
          </w:p>
          <w:p w14:paraId="237DE76E" w14:textId="77777777" w:rsidR="00D55D9B" w:rsidRPr="000F0EBD" w:rsidRDefault="00D55D9B" w:rsidP="000F0EBD">
            <w:pPr>
              <w:pStyle w:val="ListeParagraf"/>
              <w:ind w:left="241"/>
              <w:jc w:val="both"/>
              <w:rPr>
                <w:rFonts w:ascii="Times New Roman" w:hAnsi="Times New Roman" w:cs="Times New Roman"/>
                <w:bCs/>
                <w:i/>
                <w:color w:val="000000" w:themeColor="text1"/>
                <w:sz w:val="24"/>
                <w:szCs w:val="24"/>
                <w:lang w:val="en-US"/>
              </w:rPr>
            </w:pPr>
            <w:r w:rsidRPr="000F0EBD">
              <w:rPr>
                <w:rFonts w:ascii="Times New Roman" w:hAnsi="Times New Roman" w:cs="Times New Roman"/>
                <w:bCs/>
                <w:i/>
                <w:color w:val="000000" w:themeColor="text1"/>
                <w:sz w:val="24"/>
                <w:szCs w:val="24"/>
                <w:lang w:val="en-US"/>
              </w:rPr>
              <w:t>Knows the basic concepts of effective communication in the web environment.</w:t>
            </w:r>
          </w:p>
          <w:p w14:paraId="302419FD"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209A17B1" w14:textId="77777777" w:rsidTr="00B909F0">
        <w:trPr>
          <w:gridBefore w:val="2"/>
          <w:wBefore w:w="226" w:type="dxa"/>
          <w:trHeight w:val="186"/>
        </w:trPr>
        <w:tc>
          <w:tcPr>
            <w:tcW w:w="1652" w:type="dxa"/>
            <w:gridSpan w:val="3"/>
            <w:vMerge/>
            <w:shd w:val="clear" w:color="auto" w:fill="FFFFFF" w:themeFill="background1"/>
            <w:vAlign w:val="center"/>
          </w:tcPr>
          <w:p w14:paraId="1D9B837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20F5EA5"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2AEC7C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633874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1DA2C3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9DE863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8CF6563"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7716167"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12- Etkileşimli içerik oluşturma uygulaması-II.</w:t>
            </w:r>
          </w:p>
          <w:p w14:paraId="13B28F7A" w14:textId="77777777" w:rsidR="00D55D9B" w:rsidRPr="000F0EBD" w:rsidRDefault="00D55D9B" w:rsidP="000F0EBD">
            <w:pPr>
              <w:pStyle w:val="ListeParagraf"/>
              <w:ind w:left="0"/>
              <w:jc w:val="both"/>
              <w:rPr>
                <w:rFonts w:ascii="Times New Roman" w:hAnsi="Times New Roman" w:cs="Times New Roman"/>
                <w:bCs/>
                <w:i/>
                <w:color w:val="000000" w:themeColor="text1"/>
                <w:sz w:val="24"/>
                <w:szCs w:val="24"/>
                <w:lang w:val="en-US"/>
              </w:rPr>
            </w:pPr>
          </w:p>
          <w:p w14:paraId="4436F3BE"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Interactive content creation application-II.</w:t>
            </w:r>
          </w:p>
          <w:p w14:paraId="0B319140"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079DF3D5"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Web ortamında etkili iletişim kurmaya dair temel kavramları uygular.</w:t>
            </w:r>
          </w:p>
          <w:p w14:paraId="519FF2F7"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Applies the basic concepts of effective communication in the web environment.</w:t>
            </w:r>
          </w:p>
          <w:p w14:paraId="0038DD9A"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4EC4F694" w14:textId="77777777" w:rsidTr="00B909F0">
        <w:trPr>
          <w:gridBefore w:val="2"/>
          <w:wBefore w:w="226" w:type="dxa"/>
          <w:trHeight w:val="186"/>
        </w:trPr>
        <w:tc>
          <w:tcPr>
            <w:tcW w:w="1652" w:type="dxa"/>
            <w:gridSpan w:val="3"/>
            <w:vMerge/>
            <w:shd w:val="clear" w:color="auto" w:fill="FFFFFF" w:themeFill="background1"/>
            <w:vAlign w:val="center"/>
          </w:tcPr>
          <w:p w14:paraId="528BA45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522D5B73"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11A388C"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5F830A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D6FF9D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BD0B89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1478DD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1196864"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13- Etkileşimli içerik oluşturma uygulaması-III.</w:t>
            </w:r>
          </w:p>
          <w:p w14:paraId="06C6A4C4"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lang w:val="en-US"/>
              </w:rPr>
            </w:pPr>
          </w:p>
          <w:p w14:paraId="0DAB9DEA"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
                <w:color w:val="000000" w:themeColor="text1"/>
                <w:sz w:val="24"/>
                <w:szCs w:val="24"/>
                <w:lang w:val="en-US"/>
              </w:rPr>
              <w:t>Interactive content creation application-II.</w:t>
            </w:r>
          </w:p>
        </w:tc>
        <w:tc>
          <w:tcPr>
            <w:tcW w:w="3793" w:type="dxa"/>
            <w:gridSpan w:val="3"/>
            <w:shd w:val="clear" w:color="auto" w:fill="FFFFFF" w:themeFill="background1"/>
          </w:tcPr>
          <w:p w14:paraId="0BD5E204" w14:textId="77777777" w:rsidR="00D55D9B" w:rsidRPr="000F0EBD" w:rsidRDefault="00D55D9B" w:rsidP="000F0EBD">
            <w:pPr>
              <w:pStyle w:val="ListeParagraf"/>
              <w:ind w:left="241"/>
              <w:jc w:val="both"/>
              <w:rPr>
                <w:rFonts w:ascii="Times New Roman" w:hAnsi="Times New Roman" w:cs="Times New Roman"/>
                <w:color w:val="000000" w:themeColor="text1"/>
                <w:sz w:val="24"/>
                <w:szCs w:val="24"/>
              </w:rPr>
            </w:pPr>
            <w:r w:rsidRPr="000F0EBD">
              <w:rPr>
                <w:rFonts w:ascii="Times New Roman" w:hAnsi="Times New Roman" w:cs="Times New Roman"/>
                <w:bCs/>
                <w:iCs/>
                <w:color w:val="000000" w:themeColor="text1"/>
                <w:sz w:val="24"/>
                <w:szCs w:val="24"/>
                <w:lang w:val="en-US"/>
              </w:rPr>
              <w:t>Web ortamında etkili iletişim amaçlı arayüz tasarımı yapar.</w:t>
            </w: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p>
          <w:p w14:paraId="274C7C49"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
                <w:color w:val="000000" w:themeColor="text1"/>
                <w:sz w:val="24"/>
                <w:szCs w:val="24"/>
                <w:lang w:val="en-US" w:eastAsia="zh-CN"/>
              </w:rPr>
              <w:t>Makes interface design for effective communication in web environment.</w:t>
            </w:r>
          </w:p>
          <w:p w14:paraId="3C48C547"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52A18B15" w14:textId="77777777" w:rsidTr="00B909F0">
        <w:trPr>
          <w:gridBefore w:val="2"/>
          <w:wBefore w:w="226" w:type="dxa"/>
          <w:trHeight w:val="186"/>
        </w:trPr>
        <w:tc>
          <w:tcPr>
            <w:tcW w:w="1652" w:type="dxa"/>
            <w:gridSpan w:val="3"/>
            <w:vMerge/>
            <w:shd w:val="clear" w:color="auto" w:fill="FFFFFF" w:themeFill="background1"/>
            <w:vAlign w:val="center"/>
          </w:tcPr>
          <w:p w14:paraId="7534780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8EDDD2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84A83AD"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DAA619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C6E73E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4608E6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742DA95"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AC85A92" w14:textId="77777777" w:rsidR="00D55D9B" w:rsidRPr="000F0EBD" w:rsidRDefault="00D55D9B" w:rsidP="000F0EBD">
            <w:pPr>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rPr>
              <w:t>14- Etkileşimli içerik oluşturma uygulaması-IV.</w:t>
            </w:r>
          </w:p>
          <w:p w14:paraId="23478814"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Interactive content creation application-IV.</w:t>
            </w:r>
          </w:p>
          <w:p w14:paraId="0A3C369E" w14:textId="77777777" w:rsidR="00D55D9B" w:rsidRPr="000F0EBD" w:rsidRDefault="00D55D9B" w:rsidP="000F0EBD">
            <w:pPr>
              <w:pStyle w:val="ListeParagraf"/>
              <w:ind w:left="0"/>
              <w:jc w:val="both"/>
              <w:rPr>
                <w:rFonts w:ascii="Times New Roman" w:hAnsi="Times New Roman" w:cs="Times New Roman"/>
                <w:bCs/>
                <w:iCs/>
                <w:color w:val="000000" w:themeColor="text1"/>
                <w:sz w:val="24"/>
                <w:szCs w:val="24"/>
              </w:rPr>
            </w:pPr>
          </w:p>
        </w:tc>
        <w:tc>
          <w:tcPr>
            <w:tcW w:w="3793" w:type="dxa"/>
            <w:gridSpan w:val="3"/>
            <w:shd w:val="clear" w:color="auto" w:fill="FFFFFF" w:themeFill="background1"/>
          </w:tcPr>
          <w:p w14:paraId="43080C96"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rPr>
              <w:t>Web ortamında etkili iletişim amaçlı  etkileşim tasarımı yapar.</w:t>
            </w:r>
          </w:p>
          <w:p w14:paraId="26D7B162"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r w:rsidRPr="000F0EBD">
              <w:rPr>
                <w:rFonts w:ascii="Times New Roman" w:hAnsi="Times New Roman" w:cs="Times New Roman"/>
                <w:bCs/>
                <w:iCs/>
                <w:color w:val="000000" w:themeColor="text1"/>
                <w:sz w:val="24"/>
                <w:szCs w:val="24"/>
                <w:lang w:val="en-US" w:eastAsia="zh-CN"/>
              </w:rPr>
              <w:br/>
            </w:r>
            <w:r w:rsidRPr="000F0EBD">
              <w:rPr>
                <w:rFonts w:ascii="Times New Roman" w:hAnsi="Times New Roman" w:cs="Times New Roman"/>
                <w:color w:val="000000" w:themeColor="text1"/>
                <w:sz w:val="24"/>
                <w:szCs w:val="24"/>
              </w:rPr>
              <w:t xml:space="preserve"> </w:t>
            </w:r>
            <w:r w:rsidRPr="000F0EBD">
              <w:rPr>
                <w:rFonts w:ascii="Times New Roman" w:hAnsi="Times New Roman" w:cs="Times New Roman"/>
                <w:bCs/>
                <w:i/>
                <w:color w:val="000000" w:themeColor="text1"/>
                <w:sz w:val="24"/>
                <w:szCs w:val="24"/>
                <w:lang w:val="en-US" w:eastAsia="zh-CN"/>
              </w:rPr>
              <w:t>Makes interaction design for effective communication in web environment.</w:t>
            </w:r>
          </w:p>
          <w:p w14:paraId="3BBCBCBE" w14:textId="77777777" w:rsidR="00D55D9B" w:rsidRPr="000F0EBD" w:rsidRDefault="00D55D9B" w:rsidP="000F0EBD">
            <w:pPr>
              <w:pStyle w:val="ListeParagraf"/>
              <w:ind w:left="241"/>
              <w:jc w:val="both"/>
              <w:rPr>
                <w:rFonts w:ascii="Times New Roman" w:hAnsi="Times New Roman" w:cs="Times New Roman"/>
                <w:bCs/>
                <w:iCs/>
                <w:color w:val="000000" w:themeColor="text1"/>
                <w:sz w:val="24"/>
                <w:szCs w:val="24"/>
                <w:lang w:val="en-US"/>
              </w:rPr>
            </w:pPr>
          </w:p>
        </w:tc>
      </w:tr>
      <w:tr w:rsidR="00D55D9B" w:rsidRPr="000F0EBD" w14:paraId="13A5BD78" w14:textId="77777777" w:rsidTr="00B909F0">
        <w:trPr>
          <w:gridBefore w:val="2"/>
          <w:wBefore w:w="226" w:type="dxa"/>
          <w:cantSplit/>
          <w:trHeight w:val="2655"/>
        </w:trPr>
        <w:tc>
          <w:tcPr>
            <w:tcW w:w="1652" w:type="dxa"/>
            <w:gridSpan w:val="3"/>
            <w:shd w:val="clear" w:color="auto" w:fill="FFFFFF" w:themeFill="background1"/>
            <w:textDirection w:val="btLr"/>
            <w:vAlign w:val="center"/>
            <w:hideMark/>
          </w:tcPr>
          <w:p w14:paraId="1A61781A"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56"/>
            <w:r w:rsidRPr="000F0EBD">
              <w:rPr>
                <w:rFonts w:ascii="Times New Roman" w:hAnsi="Times New Roman" w:cs="Times New Roman"/>
                <w:sz w:val="24"/>
                <w:szCs w:val="24"/>
              </w:rPr>
              <w:t>KODU</w:t>
            </w:r>
            <w:commentRangeEnd w:id="56"/>
            <w:r w:rsidRPr="000F0EBD">
              <w:rPr>
                <w:rStyle w:val="AklamaBavurusu"/>
                <w:rFonts w:ascii="Times New Roman" w:hAnsi="Times New Roman" w:cs="Times New Roman"/>
                <w:sz w:val="24"/>
                <w:szCs w:val="24"/>
              </w:rPr>
              <w:commentReference w:id="56"/>
            </w:r>
          </w:p>
          <w:p w14:paraId="28493E43"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4"/>
            <w:shd w:val="clear" w:color="auto" w:fill="FFFFFF" w:themeFill="background1"/>
            <w:vAlign w:val="center"/>
            <w:hideMark/>
          </w:tcPr>
          <w:p w14:paraId="1CE64864"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4973D2B5"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p w14:paraId="7B67544C" w14:textId="77777777" w:rsidR="00D55D9B" w:rsidRPr="000F0EBD" w:rsidRDefault="00D55D9B" w:rsidP="000F0EBD">
            <w:pPr>
              <w:spacing w:line="240" w:lineRule="auto"/>
              <w:jc w:val="both"/>
              <w:rPr>
                <w:rFonts w:ascii="Times New Roman" w:eastAsia="Times New Roman" w:hAnsi="Times New Roman" w:cs="Times New Roman"/>
                <w:color w:val="202124"/>
                <w:sz w:val="24"/>
                <w:szCs w:val="24"/>
                <w:lang w:eastAsia="tr-TR"/>
              </w:rPr>
            </w:pPr>
            <w:r w:rsidRPr="000F0EBD">
              <w:rPr>
                <w:rFonts w:ascii="Times New Roman" w:hAnsi="Times New Roman" w:cs="Times New Roman"/>
                <w:bCs/>
                <w:iCs/>
                <w:sz w:val="24"/>
                <w:szCs w:val="24"/>
              </w:rPr>
              <w:t>HALK SAĞLIĞI</w:t>
            </w:r>
            <w:r w:rsidRPr="000F0EBD">
              <w:rPr>
                <w:rFonts w:ascii="Times New Roman" w:eastAsia="Times New Roman" w:hAnsi="Times New Roman" w:cs="Times New Roman"/>
                <w:color w:val="202124"/>
                <w:sz w:val="24"/>
                <w:szCs w:val="24"/>
                <w:lang w:eastAsia="tr-TR"/>
              </w:rPr>
              <w:t xml:space="preserve"> </w:t>
            </w:r>
          </w:p>
          <w:p w14:paraId="4619F30D"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PUBLIC HEALTH</w:t>
            </w:r>
          </w:p>
          <w:p w14:paraId="6C8E14E8" w14:textId="77777777" w:rsidR="00D55D9B" w:rsidRPr="000F0EBD" w:rsidRDefault="00D55D9B" w:rsidP="000F0EBD">
            <w:pPr>
              <w:spacing w:line="240" w:lineRule="auto"/>
              <w:jc w:val="both"/>
              <w:rPr>
                <w:rFonts w:ascii="Times New Roman" w:hAnsi="Times New Roman" w:cs="Times New Roman"/>
                <w:bCs/>
                <w:iCs/>
                <w:sz w:val="24"/>
                <w:szCs w:val="24"/>
              </w:rPr>
            </w:pPr>
          </w:p>
        </w:tc>
        <w:tc>
          <w:tcPr>
            <w:tcW w:w="426" w:type="dxa"/>
            <w:gridSpan w:val="2"/>
            <w:shd w:val="clear" w:color="auto" w:fill="FFFFFF" w:themeFill="background1"/>
            <w:textDirection w:val="btLr"/>
            <w:vAlign w:val="center"/>
            <w:hideMark/>
          </w:tcPr>
          <w:p w14:paraId="21C50AA9"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hideMark/>
          </w:tcPr>
          <w:p w14:paraId="1F36AAF8"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hideMark/>
          </w:tcPr>
          <w:p w14:paraId="0F49C111"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hideMark/>
          </w:tcPr>
          <w:p w14:paraId="1B805BE8"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hideMark/>
          </w:tcPr>
          <w:p w14:paraId="265285A3"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46DD7417"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6"/>
            <w:shd w:val="clear" w:color="auto" w:fill="FFFFFF" w:themeFill="background1"/>
            <w:vAlign w:val="center"/>
            <w:hideMark/>
          </w:tcPr>
          <w:p w14:paraId="38BB60D6"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57"/>
            <w:r w:rsidRPr="000F0EBD">
              <w:rPr>
                <w:rFonts w:ascii="Times New Roman" w:hAnsi="Times New Roman" w:cs="Times New Roman"/>
                <w:sz w:val="24"/>
                <w:szCs w:val="24"/>
              </w:rPr>
              <w:t>İÇERİĞİ</w:t>
            </w:r>
            <w:commentRangeEnd w:id="57"/>
            <w:r w:rsidRPr="000F0EBD">
              <w:rPr>
                <w:rStyle w:val="AklamaBavurusu"/>
                <w:rFonts w:ascii="Times New Roman" w:hAnsi="Times New Roman" w:cs="Times New Roman"/>
                <w:sz w:val="24"/>
                <w:szCs w:val="24"/>
              </w:rPr>
              <w:commentReference w:id="57"/>
            </w:r>
          </w:p>
          <w:p w14:paraId="077EBA5A"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23BFC28C" w14:textId="77777777" w:rsidR="00D55D9B" w:rsidRPr="000F0EBD" w:rsidRDefault="00D55D9B" w:rsidP="000F0EBD">
            <w:pPr>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Ders içeriğinde, halk sağlığı tanımı, halk sağlığı kapsamındaki öncelikli konular, çağdaş sağlık anlayışı, korunma kavramı, epidemiyoloji tanımı, uygulama alanları,Türkiye'de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ve sağlık ilişkisi, su hijyeni, gıda hijyeni, sağlık eğitimi, iletişim konuları yer almaktadır.</w:t>
            </w:r>
          </w:p>
          <w:p w14:paraId="0E974303" w14:textId="77777777" w:rsidR="00D55D9B" w:rsidRPr="000F0EBD" w:rsidRDefault="00D55D9B" w:rsidP="000F0EBD">
            <w:pPr>
              <w:spacing w:line="240" w:lineRule="auto"/>
              <w:jc w:val="both"/>
              <w:rPr>
                <w:rFonts w:ascii="Times New Roman" w:hAnsi="Times New Roman" w:cs="Times New Roman"/>
                <w:bCs/>
                <w:iCs/>
                <w:sz w:val="24"/>
                <w:szCs w:val="24"/>
              </w:rPr>
            </w:pPr>
          </w:p>
          <w:p w14:paraId="5BF28EDF"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In the course content, definition of public health, priority issues within the scope of public health, contemporary health understanding, concept of prevention, definition of epidemiology, application areas, health services in Turkey, calculation of epidemiological criteria, characteristics of health problems important in terms of public health, infectious diseases, chronic diseases, accidents, disasters, women's health and reproductive health, child health and immunization, the relationship between environment and health, water hygiene, food hygiene, health education, communication issues are included.</w:t>
            </w:r>
          </w:p>
          <w:p w14:paraId="035FF77A" w14:textId="77777777" w:rsidR="00D55D9B" w:rsidRPr="000F0EBD" w:rsidRDefault="00D55D9B" w:rsidP="000F0EBD">
            <w:pPr>
              <w:spacing w:line="240" w:lineRule="auto"/>
              <w:jc w:val="both"/>
              <w:rPr>
                <w:rFonts w:ascii="Times New Roman" w:hAnsi="Times New Roman" w:cs="Times New Roman"/>
                <w:bCs/>
                <w:iCs/>
                <w:sz w:val="24"/>
                <w:szCs w:val="24"/>
              </w:rPr>
            </w:pPr>
          </w:p>
        </w:tc>
      </w:tr>
      <w:tr w:rsidR="00D55D9B" w:rsidRPr="000F0EBD" w14:paraId="324063D3" w14:textId="77777777" w:rsidTr="00B909F0">
        <w:trPr>
          <w:gridBefore w:val="2"/>
          <w:wBefore w:w="226" w:type="dxa"/>
          <w:trHeight w:val="306"/>
        </w:trPr>
        <w:tc>
          <w:tcPr>
            <w:tcW w:w="1652" w:type="dxa"/>
            <w:gridSpan w:val="3"/>
            <w:vMerge w:val="restart"/>
            <w:shd w:val="clear" w:color="auto" w:fill="FFFFFF" w:themeFill="background1"/>
            <w:vAlign w:val="center"/>
          </w:tcPr>
          <w:p w14:paraId="5862564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val="restart"/>
            <w:shd w:val="clear" w:color="auto" w:fill="FFFFFF" w:themeFill="background1"/>
            <w:vAlign w:val="center"/>
          </w:tcPr>
          <w:p w14:paraId="4F947F5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val="restart"/>
            <w:shd w:val="clear" w:color="auto" w:fill="FFFFFF" w:themeFill="background1"/>
            <w:vAlign w:val="center"/>
          </w:tcPr>
          <w:p w14:paraId="0EE50FA2"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04957F17"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3"/>
            <w:vMerge w:val="restart"/>
            <w:shd w:val="clear" w:color="auto" w:fill="FFFFFF" w:themeFill="background1"/>
            <w:vAlign w:val="center"/>
          </w:tcPr>
          <w:p w14:paraId="76394289"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5" w:type="dxa"/>
            <w:gridSpan w:val="3"/>
            <w:vMerge w:val="restart"/>
            <w:shd w:val="clear" w:color="auto" w:fill="FFFFFF" w:themeFill="background1"/>
            <w:vAlign w:val="center"/>
          </w:tcPr>
          <w:p w14:paraId="0DBA6FEB"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09" w:type="dxa"/>
            <w:gridSpan w:val="3"/>
            <w:vMerge w:val="restart"/>
            <w:shd w:val="clear" w:color="auto" w:fill="FFFFFF" w:themeFill="background1"/>
            <w:textDirection w:val="btLr"/>
            <w:vAlign w:val="center"/>
          </w:tcPr>
          <w:p w14:paraId="44643E72"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S</w:t>
            </w:r>
          </w:p>
        </w:tc>
        <w:tc>
          <w:tcPr>
            <w:tcW w:w="7654" w:type="dxa"/>
            <w:gridSpan w:val="6"/>
            <w:shd w:val="clear" w:color="auto" w:fill="FFFFFF" w:themeFill="background1"/>
          </w:tcPr>
          <w:p w14:paraId="54BC7E78"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5E4CA060"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p w14:paraId="3CB17A76" w14:textId="77777777" w:rsidR="00D55D9B" w:rsidRPr="000F0EBD" w:rsidRDefault="00D55D9B" w:rsidP="000F0EBD">
            <w:pPr>
              <w:pStyle w:val="AralkYok"/>
              <w:jc w:val="both"/>
              <w:rPr>
                <w:rFonts w:ascii="Times New Roman" w:hAnsi="Times New Roman" w:cs="Times New Roman"/>
                <w:sz w:val="24"/>
                <w:szCs w:val="24"/>
              </w:rPr>
            </w:pPr>
            <w:r w:rsidRPr="000F0EBD">
              <w:rPr>
                <w:rFonts w:ascii="Times New Roman" w:hAnsi="Times New Roman" w:cs="Times New Roman"/>
                <w:sz w:val="24"/>
                <w:szCs w:val="24"/>
              </w:rPr>
              <w:t>Toplumun ve başvuranın sağlığını korumak, geliştirmek, sağlık hizmetlerini doğru bir şekilde kullanmasını sağlamak ve yaşam kalitesini yükseltmek için gereken bilgilere sahip eczacılar yetiştirmek amaçlanmıştır.</w:t>
            </w:r>
          </w:p>
          <w:p w14:paraId="7FB3D6CE"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It is aimed to train pharmacists who have the necessary knowledge to protect and improve the health of the society and the applicant, to ensure that they use health services correctly and to improve their quality of life.</w:t>
            </w:r>
          </w:p>
          <w:p w14:paraId="3144AA27" w14:textId="77777777" w:rsidR="00D55D9B" w:rsidRPr="000F0EBD" w:rsidRDefault="00D55D9B" w:rsidP="000F0EBD">
            <w:pPr>
              <w:pStyle w:val="AralkYok"/>
              <w:jc w:val="both"/>
              <w:rPr>
                <w:rFonts w:ascii="Times New Roman" w:hAnsi="Times New Roman" w:cs="Times New Roman"/>
                <w:sz w:val="24"/>
                <w:szCs w:val="24"/>
              </w:rPr>
            </w:pPr>
          </w:p>
        </w:tc>
      </w:tr>
      <w:tr w:rsidR="00D55D9B" w:rsidRPr="000F0EBD" w14:paraId="5C5B0FEA" w14:textId="77777777" w:rsidTr="00B909F0">
        <w:trPr>
          <w:gridBefore w:val="2"/>
          <w:wBefore w:w="226" w:type="dxa"/>
          <w:trHeight w:val="765"/>
        </w:trPr>
        <w:tc>
          <w:tcPr>
            <w:tcW w:w="1652" w:type="dxa"/>
            <w:gridSpan w:val="3"/>
            <w:vMerge/>
            <w:shd w:val="clear" w:color="auto" w:fill="FFFFFF" w:themeFill="background1"/>
            <w:vAlign w:val="center"/>
          </w:tcPr>
          <w:p w14:paraId="6B425E5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6C29C40F"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95363E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F2CFA9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B95A8D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77A952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4B98FD3"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6"/>
            <w:shd w:val="clear" w:color="auto" w:fill="FFFFFF" w:themeFill="background1"/>
          </w:tcPr>
          <w:p w14:paraId="3DCF7F7F" w14:textId="77777777" w:rsidR="00D55D9B" w:rsidRPr="000F0EBD" w:rsidRDefault="00D55D9B" w:rsidP="000F0EBD">
            <w:pPr>
              <w:spacing w:after="120" w:line="240" w:lineRule="auto"/>
              <w:jc w:val="both"/>
              <w:rPr>
                <w:rFonts w:ascii="Times New Roman" w:hAnsi="Times New Roman" w:cs="Times New Roman"/>
                <w:bCs/>
                <w:iCs/>
                <w:sz w:val="24"/>
                <w:szCs w:val="24"/>
              </w:rPr>
            </w:pPr>
          </w:p>
        </w:tc>
      </w:tr>
      <w:tr w:rsidR="00D55D9B" w:rsidRPr="000F0EBD" w14:paraId="59C35A8C" w14:textId="77777777" w:rsidTr="00B909F0">
        <w:trPr>
          <w:gridBefore w:val="2"/>
          <w:wBefore w:w="226" w:type="dxa"/>
          <w:trHeight w:val="186"/>
        </w:trPr>
        <w:tc>
          <w:tcPr>
            <w:tcW w:w="1652" w:type="dxa"/>
            <w:gridSpan w:val="3"/>
            <w:vMerge/>
            <w:shd w:val="clear" w:color="auto" w:fill="FFFFFF" w:themeFill="background1"/>
            <w:vAlign w:val="center"/>
          </w:tcPr>
          <w:p w14:paraId="2C7E699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8A66B3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36B621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99EC8A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B8550D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47C1B2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82AA473"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6F39E3B" w14:textId="77777777" w:rsidR="00D55D9B" w:rsidRPr="000F0EBD" w:rsidRDefault="00D55D9B" w:rsidP="000F0EBD">
            <w:pPr>
              <w:jc w:val="both"/>
              <w:rPr>
                <w:rFonts w:ascii="Times New Roman" w:hAnsi="Times New Roman" w:cs="Times New Roman"/>
                <w:bCs/>
                <w:iCs/>
                <w:sz w:val="24"/>
                <w:szCs w:val="24"/>
              </w:rPr>
            </w:pPr>
            <w:commentRangeStart w:id="58"/>
            <w:r w:rsidRPr="000F0EBD">
              <w:rPr>
                <w:rFonts w:ascii="Times New Roman" w:hAnsi="Times New Roman" w:cs="Times New Roman"/>
                <w:bCs/>
                <w:iCs/>
                <w:sz w:val="24"/>
                <w:szCs w:val="24"/>
              </w:rPr>
              <w:t>Konular</w:t>
            </w:r>
            <w:commentRangeEnd w:id="58"/>
            <w:r w:rsidRPr="000F0EBD">
              <w:rPr>
                <w:rStyle w:val="AklamaBavurusu"/>
                <w:rFonts w:ascii="Times New Roman" w:hAnsi="Times New Roman" w:cs="Times New Roman"/>
                <w:bCs/>
                <w:iCs/>
                <w:sz w:val="24"/>
                <w:szCs w:val="24"/>
              </w:rPr>
              <w:commentReference w:id="58"/>
            </w:r>
          </w:p>
          <w:p w14:paraId="6B09F7BA"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3"/>
            <w:shd w:val="clear" w:color="auto" w:fill="FFFFFF" w:themeFill="background1"/>
          </w:tcPr>
          <w:p w14:paraId="7871808B"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355D5CF1"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5E2D939B" w14:textId="77777777" w:rsidTr="00B909F0">
        <w:trPr>
          <w:gridBefore w:val="2"/>
          <w:wBefore w:w="226" w:type="dxa"/>
          <w:trHeight w:val="186"/>
        </w:trPr>
        <w:tc>
          <w:tcPr>
            <w:tcW w:w="1652" w:type="dxa"/>
            <w:gridSpan w:val="3"/>
            <w:vMerge/>
            <w:shd w:val="clear" w:color="auto" w:fill="FFFFFF" w:themeFill="background1"/>
            <w:vAlign w:val="center"/>
          </w:tcPr>
          <w:p w14:paraId="36759443"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57C59B4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2E354A0"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63269C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71191A0"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80C6AC9"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F697BA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CBABA2C" w14:textId="77777777" w:rsidR="00D55D9B" w:rsidRPr="000F0EBD" w:rsidRDefault="00D55D9B" w:rsidP="000F0EBD">
            <w:pPr>
              <w:pStyle w:val="ListeParagraf"/>
              <w:numPr>
                <w:ilvl w:val="0"/>
                <w:numId w:val="21"/>
              </w:numPr>
              <w:jc w:val="both"/>
              <w:rPr>
                <w:rFonts w:ascii="Times New Roman" w:hAnsi="Times New Roman" w:cs="Times New Roman"/>
                <w:bCs/>
                <w:iCs/>
                <w:sz w:val="24"/>
                <w:szCs w:val="24"/>
              </w:rPr>
            </w:pPr>
            <w:r w:rsidRPr="000F0EBD">
              <w:rPr>
                <w:rFonts w:ascii="Times New Roman" w:hAnsi="Times New Roman" w:cs="Times New Roman"/>
                <w:bCs/>
                <w:iCs/>
                <w:sz w:val="24"/>
                <w:szCs w:val="24"/>
              </w:rPr>
              <w:t>Halk sağlığına giriş</w:t>
            </w:r>
          </w:p>
          <w:p w14:paraId="1284FC69"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Introduction to public health</w:t>
            </w:r>
          </w:p>
          <w:p w14:paraId="12D3F421"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6849615D"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Halk Sağlığı alanında temel kavramları tanımlar </w:t>
            </w:r>
          </w:p>
          <w:p w14:paraId="622922A5"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Defines basic concepts in the field of Public Health</w:t>
            </w:r>
          </w:p>
          <w:p w14:paraId="5F23096D"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6079DA7A" w14:textId="77777777" w:rsidTr="00B909F0">
        <w:trPr>
          <w:gridBefore w:val="2"/>
          <w:wBefore w:w="226" w:type="dxa"/>
          <w:trHeight w:val="186"/>
        </w:trPr>
        <w:tc>
          <w:tcPr>
            <w:tcW w:w="1652" w:type="dxa"/>
            <w:gridSpan w:val="3"/>
            <w:vMerge/>
            <w:shd w:val="clear" w:color="auto" w:fill="FFFFFF" w:themeFill="background1"/>
            <w:vAlign w:val="center"/>
          </w:tcPr>
          <w:p w14:paraId="1584889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1877BB54"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45A5623"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8A767A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93FB9C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CC6A771"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C124A9B"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4C4EAC3"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Sağlık kavramı</w:t>
            </w:r>
          </w:p>
          <w:p w14:paraId="316EF523"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The concept of health</w:t>
            </w:r>
          </w:p>
          <w:p w14:paraId="08BEFF55"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22561B86"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Toplumsal açıdan önemli ve öncelikli konulara karar verir</w:t>
            </w:r>
          </w:p>
          <w:p w14:paraId="5C6AADA2"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Decide on socially important and priority issues</w:t>
            </w:r>
          </w:p>
          <w:p w14:paraId="03940469"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0BBC1EA0" w14:textId="77777777" w:rsidTr="00B909F0">
        <w:trPr>
          <w:gridBefore w:val="2"/>
          <w:wBefore w:w="226" w:type="dxa"/>
          <w:trHeight w:val="186"/>
        </w:trPr>
        <w:tc>
          <w:tcPr>
            <w:tcW w:w="1652" w:type="dxa"/>
            <w:gridSpan w:val="3"/>
            <w:vMerge/>
            <w:shd w:val="clear" w:color="auto" w:fill="FFFFFF" w:themeFill="background1"/>
            <w:vAlign w:val="center"/>
          </w:tcPr>
          <w:p w14:paraId="3DBF6C36"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3A7310D"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011ACF7"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12579A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5B8506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AF293A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7176BF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896F8EB"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 etkileyen faktörler</w:t>
            </w:r>
          </w:p>
          <w:p w14:paraId="12D81CB3"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Factors affecting health</w:t>
            </w:r>
          </w:p>
          <w:p w14:paraId="07D1C3E4"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1554B289"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Sağlığı geliştirme uygulamalarını ve koruyucu sağlık hizmetlerini örneklendirir </w:t>
            </w:r>
          </w:p>
          <w:p w14:paraId="6D51E7CA"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exemplifies health promotion practices and preventive health services</w:t>
            </w:r>
          </w:p>
          <w:p w14:paraId="7A362F29"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2923AA15" w14:textId="77777777" w:rsidTr="00B909F0">
        <w:trPr>
          <w:gridBefore w:val="2"/>
          <w:wBefore w:w="226" w:type="dxa"/>
          <w:trHeight w:val="186"/>
        </w:trPr>
        <w:tc>
          <w:tcPr>
            <w:tcW w:w="1652" w:type="dxa"/>
            <w:gridSpan w:val="3"/>
            <w:vMerge/>
            <w:shd w:val="clear" w:color="auto" w:fill="FFFFFF" w:themeFill="background1"/>
            <w:vAlign w:val="center"/>
          </w:tcPr>
          <w:p w14:paraId="4AEF94C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642C4A8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234C10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CDE70D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C9C3B54"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09CE11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D7394C2"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61E9DD0"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Sağlığın değerlendirilmesi</w:t>
            </w:r>
          </w:p>
          <w:p w14:paraId="2F98E50B"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Evaluation of health</w:t>
            </w:r>
          </w:p>
          <w:p w14:paraId="17979E7B"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2EA7931A"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Başvuranın sağlığını geliştirebilmede temel ve koruyucu sağlık hizmetlerinin önemine karar verir </w:t>
            </w:r>
          </w:p>
          <w:p w14:paraId="6DC30BAF"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Decides the importance of primary and preventive health services in improving the health of the applicant</w:t>
            </w:r>
          </w:p>
          <w:p w14:paraId="6EA41E19"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3AEE6D63" w14:textId="77777777" w:rsidTr="00B909F0">
        <w:trPr>
          <w:gridBefore w:val="2"/>
          <w:wBefore w:w="226" w:type="dxa"/>
          <w:trHeight w:val="186"/>
        </w:trPr>
        <w:tc>
          <w:tcPr>
            <w:tcW w:w="1652" w:type="dxa"/>
            <w:gridSpan w:val="3"/>
            <w:vMerge/>
            <w:shd w:val="clear" w:color="auto" w:fill="FFFFFF" w:themeFill="background1"/>
            <w:vAlign w:val="center"/>
          </w:tcPr>
          <w:p w14:paraId="5840AAF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43EC911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585F4E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F10C61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18D26F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F1CC92B"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E5E3EA0"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0956F52"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Sağlık hizmetlerinin tarihsel gelişimi</w:t>
            </w:r>
          </w:p>
          <w:p w14:paraId="4FDC658B"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Historical development of health services</w:t>
            </w:r>
          </w:p>
          <w:p w14:paraId="55306DA5"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3DEB3F37"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Mesleği uygularken ve sağlık olaylarını tanımlarken kayıt, istatistik, inceleme ve ölçüt</w:t>
            </w:r>
          </w:p>
          <w:p w14:paraId="04E4E685"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Record, statistics, review and criteria when practicing the profession and describing health events</w:t>
            </w:r>
          </w:p>
          <w:p w14:paraId="5C6C1F02"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21C0213F" w14:textId="77777777" w:rsidTr="00B909F0">
        <w:trPr>
          <w:gridBefore w:val="2"/>
          <w:wBefore w:w="226" w:type="dxa"/>
          <w:trHeight w:val="186"/>
        </w:trPr>
        <w:tc>
          <w:tcPr>
            <w:tcW w:w="1652" w:type="dxa"/>
            <w:gridSpan w:val="3"/>
            <w:vMerge/>
            <w:shd w:val="clear" w:color="auto" w:fill="FFFFFF" w:themeFill="background1"/>
            <w:vAlign w:val="center"/>
          </w:tcPr>
          <w:p w14:paraId="67E74AC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2F2B9526"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6058DC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E1CBCE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F87807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C586F49"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7B20861"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3F8484E"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Türkiye’de sağlık politikaları</w:t>
            </w:r>
          </w:p>
          <w:p w14:paraId="26FAB4B9"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Health policies in Turkey</w:t>
            </w:r>
          </w:p>
          <w:p w14:paraId="7AF3F59F"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7C22BB7C"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Mesleki etik ilkelere uygun davranmayı benimser </w:t>
            </w:r>
          </w:p>
          <w:p w14:paraId="5B7F8572"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Adopts to act in accordance with professional ethical principles</w:t>
            </w:r>
          </w:p>
          <w:p w14:paraId="462F5AED"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75B39410" w14:textId="77777777" w:rsidTr="00B909F0">
        <w:trPr>
          <w:gridBefore w:val="2"/>
          <w:wBefore w:w="226" w:type="dxa"/>
          <w:trHeight w:val="186"/>
        </w:trPr>
        <w:tc>
          <w:tcPr>
            <w:tcW w:w="1652" w:type="dxa"/>
            <w:gridSpan w:val="3"/>
            <w:vMerge/>
            <w:shd w:val="clear" w:color="auto" w:fill="FFFFFF" w:themeFill="background1"/>
            <w:vAlign w:val="center"/>
          </w:tcPr>
          <w:p w14:paraId="62C83DF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36FECD0E"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80D6A20"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5AD37D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145559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BF0FA5D"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6C19556"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B8AA5A9"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Epidemiyoloji</w:t>
            </w:r>
          </w:p>
          <w:p w14:paraId="21021EAF"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Epidemiology</w:t>
            </w:r>
          </w:p>
          <w:p w14:paraId="695FF4B1"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213B1154"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Başvuran kişilere sağlık eğitimi ve danışmanlığı verir</w:t>
            </w:r>
          </w:p>
          <w:p w14:paraId="721493FC"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Provides health education and counseling to applicants</w:t>
            </w:r>
          </w:p>
          <w:p w14:paraId="1A7E2DE6"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321F9E1A" w14:textId="77777777" w:rsidTr="00B909F0">
        <w:trPr>
          <w:gridBefore w:val="2"/>
          <w:wBefore w:w="226" w:type="dxa"/>
          <w:trHeight w:val="186"/>
        </w:trPr>
        <w:tc>
          <w:tcPr>
            <w:tcW w:w="1652" w:type="dxa"/>
            <w:gridSpan w:val="3"/>
            <w:vMerge/>
            <w:shd w:val="clear" w:color="auto" w:fill="FFFFFF" w:themeFill="background1"/>
            <w:vAlign w:val="center"/>
          </w:tcPr>
          <w:p w14:paraId="05441CE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2115A3C2"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6381B2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1765A3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46EFE63"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1220E1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28307AE"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7CA8610"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Sağlık düzey göstergeleri</w:t>
            </w:r>
          </w:p>
          <w:p w14:paraId="1F85E45D"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Health level indicators</w:t>
            </w:r>
          </w:p>
          <w:p w14:paraId="6E968160"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1EEE258E"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Hazır veriler üzerinden epidemiyolojik ölçütleri hesaplayabilir ve yorumlayabilir</w:t>
            </w:r>
          </w:p>
          <w:p w14:paraId="31237ECC"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Calculate and interpret epidemiological criteria over ready data</w:t>
            </w:r>
          </w:p>
          <w:p w14:paraId="39C41327"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52561FBF" w14:textId="77777777" w:rsidTr="00B909F0">
        <w:trPr>
          <w:gridBefore w:val="2"/>
          <w:wBefore w:w="226" w:type="dxa"/>
          <w:trHeight w:val="186"/>
        </w:trPr>
        <w:tc>
          <w:tcPr>
            <w:tcW w:w="1652" w:type="dxa"/>
            <w:gridSpan w:val="3"/>
            <w:vMerge/>
            <w:shd w:val="clear" w:color="auto" w:fill="FFFFFF" w:themeFill="background1"/>
            <w:vAlign w:val="center"/>
          </w:tcPr>
          <w:p w14:paraId="02012A9C"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1CC4A03"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540166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6A9536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8F223C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C5467BC"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D1C5F3B"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47E1C4C"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Çocuk sağlığı ve bağışıklama</w:t>
            </w:r>
          </w:p>
          <w:p w14:paraId="45105C7C"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Child health and immunization</w:t>
            </w:r>
          </w:p>
          <w:p w14:paraId="1FB8E8D3"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13C8B016"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Başvuran kişilere sağlık eğitimi ve danışmanlığı verir</w:t>
            </w:r>
          </w:p>
          <w:p w14:paraId="1517EFC5"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Provides health education and counseling to applicants</w:t>
            </w:r>
          </w:p>
        </w:tc>
      </w:tr>
      <w:tr w:rsidR="00D55D9B" w:rsidRPr="000F0EBD" w14:paraId="2367C006" w14:textId="77777777" w:rsidTr="00B909F0">
        <w:trPr>
          <w:gridBefore w:val="2"/>
          <w:wBefore w:w="226" w:type="dxa"/>
          <w:trHeight w:val="186"/>
        </w:trPr>
        <w:tc>
          <w:tcPr>
            <w:tcW w:w="1652" w:type="dxa"/>
            <w:gridSpan w:val="3"/>
            <w:vMerge/>
            <w:shd w:val="clear" w:color="auto" w:fill="FFFFFF" w:themeFill="background1"/>
            <w:vAlign w:val="center"/>
          </w:tcPr>
          <w:p w14:paraId="4D0CD1A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FD3E9C0"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FBB7524"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589D2C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368CB8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654D7B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FE3F02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681DBBE"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Kadın sağlığı</w:t>
            </w:r>
          </w:p>
          <w:p w14:paraId="1ED7E95C"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Women's health</w:t>
            </w:r>
          </w:p>
          <w:p w14:paraId="5C202006"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57796975"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Hazır veriler üzerinden epidemiyolojik ölçütleri hesaplayabilir ve yorumlayabilir</w:t>
            </w:r>
          </w:p>
          <w:p w14:paraId="67CFA131"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Calculate and interpret epidemiological criteria over ready data</w:t>
            </w:r>
          </w:p>
        </w:tc>
      </w:tr>
      <w:tr w:rsidR="00D55D9B" w:rsidRPr="000F0EBD" w14:paraId="094BCC73" w14:textId="77777777" w:rsidTr="00B909F0">
        <w:trPr>
          <w:gridBefore w:val="2"/>
          <w:wBefore w:w="226" w:type="dxa"/>
          <w:trHeight w:val="186"/>
        </w:trPr>
        <w:tc>
          <w:tcPr>
            <w:tcW w:w="1652" w:type="dxa"/>
            <w:gridSpan w:val="3"/>
            <w:vMerge/>
            <w:shd w:val="clear" w:color="auto" w:fill="FFFFFF" w:themeFill="background1"/>
            <w:vAlign w:val="center"/>
          </w:tcPr>
          <w:p w14:paraId="5E3E7D3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1E57B647"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5F873D9"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7810C3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CBDB52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4DA7A1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C8AD30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4CE3AA9"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Bulaşıcı Hastalıklar</w:t>
            </w:r>
          </w:p>
          <w:p w14:paraId="06AD490E"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Infectious Diseases</w:t>
            </w:r>
          </w:p>
          <w:p w14:paraId="40D84187"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4356AEA9"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Mesleki etik ilkelere uygun davranmayı benimser</w:t>
            </w:r>
          </w:p>
          <w:p w14:paraId="6F776255"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Adopts to act in accordance with professional ethical principles</w:t>
            </w:r>
          </w:p>
          <w:p w14:paraId="52044805"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3E255404" w14:textId="77777777" w:rsidTr="00B909F0">
        <w:trPr>
          <w:gridBefore w:val="2"/>
          <w:wBefore w:w="226" w:type="dxa"/>
          <w:trHeight w:val="186"/>
        </w:trPr>
        <w:tc>
          <w:tcPr>
            <w:tcW w:w="1652" w:type="dxa"/>
            <w:gridSpan w:val="3"/>
            <w:vMerge/>
            <w:shd w:val="clear" w:color="auto" w:fill="FFFFFF" w:themeFill="background1"/>
            <w:vAlign w:val="center"/>
          </w:tcPr>
          <w:p w14:paraId="3BEF0915"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5C3C320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C586115"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59125F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C6B401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98587E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2BB2D1C"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1BE91F9"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Kronik Hastalıklar</w:t>
            </w:r>
          </w:p>
          <w:p w14:paraId="56F2A83D"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Chronic Diseases</w:t>
            </w:r>
          </w:p>
          <w:p w14:paraId="362D2180"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7C6AF035"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Mesleki etik ilkelere uygun davranmayı benimser</w:t>
            </w:r>
          </w:p>
          <w:p w14:paraId="2D8E10C0"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Adopts to act in accordance with professional ethical principles</w:t>
            </w:r>
          </w:p>
        </w:tc>
      </w:tr>
      <w:tr w:rsidR="00D55D9B" w:rsidRPr="000F0EBD" w14:paraId="4B95821F" w14:textId="77777777" w:rsidTr="00B909F0">
        <w:trPr>
          <w:gridBefore w:val="2"/>
          <w:wBefore w:w="226" w:type="dxa"/>
          <w:trHeight w:val="186"/>
        </w:trPr>
        <w:tc>
          <w:tcPr>
            <w:tcW w:w="1652" w:type="dxa"/>
            <w:gridSpan w:val="3"/>
            <w:vMerge/>
            <w:shd w:val="clear" w:color="auto" w:fill="FFFFFF" w:themeFill="background1"/>
            <w:vAlign w:val="center"/>
          </w:tcPr>
          <w:p w14:paraId="3914F51F"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40C6DAA"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BD816E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BF4922F"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098FA3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7C4652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4695A18"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8B2104B"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Çevre sağlığı</w:t>
            </w:r>
          </w:p>
          <w:p w14:paraId="5227C69A"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Environmental health</w:t>
            </w:r>
          </w:p>
          <w:p w14:paraId="5AFAF0BA"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67F1EB95"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Mesleki etik ilkelere uygun davranmayı benimser</w:t>
            </w:r>
          </w:p>
          <w:p w14:paraId="46E78F11" w14:textId="77777777" w:rsidR="00D55D9B" w:rsidRPr="000F0EBD" w:rsidRDefault="00D55D9B" w:rsidP="000F0EBD">
            <w:pPr>
              <w:pStyle w:val="ListeParagraf"/>
              <w:ind w:left="241"/>
              <w:jc w:val="both"/>
              <w:rPr>
                <w:rFonts w:ascii="Times New Roman" w:hAnsi="Times New Roman" w:cs="Times New Roman"/>
                <w:bCs/>
                <w:iCs/>
                <w:sz w:val="24"/>
                <w:szCs w:val="24"/>
              </w:rPr>
            </w:pPr>
          </w:p>
          <w:p w14:paraId="3C685425"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Adopts to act in accordance with professional ethical principles</w:t>
            </w:r>
          </w:p>
          <w:p w14:paraId="0970E889"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6C5AE797" w14:textId="77777777" w:rsidTr="00B909F0">
        <w:trPr>
          <w:gridBefore w:val="2"/>
          <w:wBefore w:w="226" w:type="dxa"/>
          <w:trHeight w:val="186"/>
        </w:trPr>
        <w:tc>
          <w:tcPr>
            <w:tcW w:w="1652" w:type="dxa"/>
            <w:gridSpan w:val="3"/>
            <w:vMerge/>
            <w:shd w:val="clear" w:color="auto" w:fill="FFFFFF" w:themeFill="background1"/>
            <w:vAlign w:val="center"/>
          </w:tcPr>
          <w:p w14:paraId="41ADBB80"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40FEE7FB"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E1650CB"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9262F9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8FCCEBC"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593C71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14940BB"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2450013" w14:textId="77777777" w:rsidR="00D55D9B" w:rsidRPr="000F0EBD" w:rsidRDefault="00D55D9B" w:rsidP="000F0EBD">
            <w:pPr>
              <w:pStyle w:val="ListeParagraf"/>
              <w:numPr>
                <w:ilvl w:val="0"/>
                <w:numId w:val="21"/>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Sağlık Eğitimi ve İletişim</w:t>
            </w:r>
          </w:p>
          <w:p w14:paraId="5C20D74E" w14:textId="77777777" w:rsidR="00D55D9B" w:rsidRPr="000F0EBD" w:rsidRDefault="00D55D9B" w:rsidP="000F0EBD">
            <w:pPr>
              <w:ind w:left="360"/>
              <w:jc w:val="both"/>
              <w:rPr>
                <w:rFonts w:ascii="Times New Roman" w:hAnsi="Times New Roman" w:cs="Times New Roman"/>
                <w:bCs/>
                <w:i/>
                <w:iCs/>
                <w:sz w:val="24"/>
                <w:szCs w:val="24"/>
              </w:rPr>
            </w:pPr>
            <w:r w:rsidRPr="000F0EBD">
              <w:rPr>
                <w:rFonts w:ascii="Times New Roman" w:hAnsi="Times New Roman" w:cs="Times New Roman"/>
                <w:bCs/>
                <w:i/>
                <w:iCs/>
                <w:sz w:val="24"/>
                <w:szCs w:val="24"/>
              </w:rPr>
              <w:t>Health Education and Communication</w:t>
            </w:r>
          </w:p>
          <w:p w14:paraId="72F0C132" w14:textId="77777777" w:rsidR="00D55D9B" w:rsidRPr="000F0EBD" w:rsidRDefault="00D55D9B" w:rsidP="000F0EBD">
            <w:pPr>
              <w:ind w:left="360"/>
              <w:jc w:val="both"/>
              <w:rPr>
                <w:rFonts w:ascii="Times New Roman" w:hAnsi="Times New Roman" w:cs="Times New Roman"/>
                <w:bCs/>
                <w:iCs/>
                <w:sz w:val="24"/>
                <w:szCs w:val="24"/>
              </w:rPr>
            </w:pPr>
          </w:p>
        </w:tc>
        <w:tc>
          <w:tcPr>
            <w:tcW w:w="3793" w:type="dxa"/>
            <w:gridSpan w:val="3"/>
            <w:shd w:val="clear" w:color="auto" w:fill="FFFFFF" w:themeFill="background1"/>
          </w:tcPr>
          <w:p w14:paraId="193090A8" w14:textId="77777777" w:rsidR="00D55D9B" w:rsidRPr="000F0EBD" w:rsidRDefault="00D55D9B" w:rsidP="000F0EBD">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Cs/>
                <w:sz w:val="24"/>
                <w:szCs w:val="24"/>
              </w:rPr>
              <w:t>Mesleki etik ilkelere uygun davranmayı benimser</w:t>
            </w:r>
          </w:p>
          <w:p w14:paraId="772A2950" w14:textId="77777777" w:rsidR="00D55D9B" w:rsidRPr="000F0EBD" w:rsidRDefault="00D55D9B" w:rsidP="000F0EBD">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Adopts to act in accordance with professional ethical principles</w:t>
            </w:r>
          </w:p>
          <w:p w14:paraId="277FC951" w14:textId="77777777" w:rsidR="00D55D9B" w:rsidRPr="000F0EBD" w:rsidRDefault="00D55D9B" w:rsidP="000F0EBD">
            <w:pPr>
              <w:pStyle w:val="ListeParagraf"/>
              <w:ind w:left="241"/>
              <w:jc w:val="both"/>
              <w:rPr>
                <w:rFonts w:ascii="Times New Roman" w:hAnsi="Times New Roman" w:cs="Times New Roman"/>
                <w:bCs/>
                <w:iCs/>
                <w:sz w:val="24"/>
                <w:szCs w:val="24"/>
              </w:rPr>
            </w:pPr>
          </w:p>
        </w:tc>
      </w:tr>
      <w:tr w:rsidR="00D55D9B" w:rsidRPr="000F0EBD" w14:paraId="7A50E894" w14:textId="77777777" w:rsidTr="00B909F0">
        <w:trPr>
          <w:gridBefore w:val="2"/>
          <w:wBefore w:w="226" w:type="dxa"/>
          <w:cantSplit/>
          <w:trHeight w:val="2655"/>
        </w:trPr>
        <w:tc>
          <w:tcPr>
            <w:tcW w:w="1652" w:type="dxa"/>
            <w:gridSpan w:val="3"/>
            <w:shd w:val="clear" w:color="auto" w:fill="FFFFFF" w:themeFill="background1"/>
            <w:textDirection w:val="btLr"/>
            <w:vAlign w:val="center"/>
            <w:hideMark/>
          </w:tcPr>
          <w:p w14:paraId="76736A69"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59"/>
            <w:r w:rsidRPr="000F0EBD">
              <w:rPr>
                <w:rFonts w:ascii="Times New Roman" w:hAnsi="Times New Roman" w:cs="Times New Roman"/>
                <w:sz w:val="24"/>
                <w:szCs w:val="24"/>
              </w:rPr>
              <w:t>KODU</w:t>
            </w:r>
            <w:commentRangeEnd w:id="59"/>
            <w:r w:rsidRPr="000F0EBD">
              <w:rPr>
                <w:rStyle w:val="AklamaBavurusu"/>
                <w:rFonts w:ascii="Times New Roman" w:hAnsi="Times New Roman" w:cs="Times New Roman"/>
                <w:sz w:val="24"/>
                <w:szCs w:val="24"/>
              </w:rPr>
              <w:commentReference w:id="59"/>
            </w:r>
          </w:p>
          <w:p w14:paraId="44C64757"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4"/>
            <w:shd w:val="clear" w:color="auto" w:fill="FFFFFF" w:themeFill="background1"/>
            <w:vAlign w:val="center"/>
            <w:hideMark/>
          </w:tcPr>
          <w:p w14:paraId="05AB9E90"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23EEB881" w14:textId="77777777" w:rsidR="00D55D9B" w:rsidRPr="000F0EBD"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2"/>
            <w:shd w:val="clear" w:color="auto" w:fill="FFFFFF" w:themeFill="background1"/>
            <w:textDirection w:val="btLr"/>
            <w:vAlign w:val="center"/>
            <w:hideMark/>
          </w:tcPr>
          <w:p w14:paraId="1828FD90"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hideMark/>
          </w:tcPr>
          <w:p w14:paraId="779448D6"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hideMark/>
          </w:tcPr>
          <w:p w14:paraId="0EBB3D8B"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hideMark/>
          </w:tcPr>
          <w:p w14:paraId="4034C474"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hideMark/>
          </w:tcPr>
          <w:p w14:paraId="43617081" w14:textId="77777777" w:rsidR="00D55D9B" w:rsidRPr="000F0EBD" w:rsidRDefault="00D55D9B" w:rsidP="000F0EBD">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0C25E0F4" w14:textId="77777777" w:rsidR="00D55D9B" w:rsidRPr="000F0EBD" w:rsidRDefault="00D55D9B" w:rsidP="000F0EBD">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6"/>
            <w:shd w:val="clear" w:color="auto" w:fill="FFFFFF" w:themeFill="background1"/>
            <w:vAlign w:val="center"/>
            <w:hideMark/>
          </w:tcPr>
          <w:p w14:paraId="2433AD2F"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60"/>
            <w:r w:rsidRPr="000F0EBD">
              <w:rPr>
                <w:rFonts w:ascii="Times New Roman" w:hAnsi="Times New Roman" w:cs="Times New Roman"/>
                <w:sz w:val="24"/>
                <w:szCs w:val="24"/>
              </w:rPr>
              <w:t>İÇERİĞİ</w:t>
            </w:r>
            <w:commentRangeEnd w:id="60"/>
            <w:r w:rsidRPr="000F0EBD">
              <w:rPr>
                <w:rStyle w:val="AklamaBavurusu"/>
                <w:rFonts w:ascii="Times New Roman" w:hAnsi="Times New Roman" w:cs="Times New Roman"/>
                <w:sz w:val="24"/>
                <w:szCs w:val="24"/>
              </w:rPr>
              <w:commentReference w:id="60"/>
            </w:r>
          </w:p>
          <w:p w14:paraId="6D87B4EB" w14:textId="77777777" w:rsidR="00D55D9B" w:rsidRDefault="00D55D9B" w:rsidP="000F0EBD">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0A349B34" w14:textId="77777777" w:rsidR="008A3E01" w:rsidRPr="000F0EBD" w:rsidRDefault="008A3E01" w:rsidP="008A3E01">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Krizin ve stresin nedenlerinin, çeşitlerinin ve çözüm yollarının kavranması amaçlanmaktadır.</w:t>
            </w:r>
          </w:p>
          <w:p w14:paraId="1F32C8DF" w14:textId="77777777" w:rsidR="008A3E01" w:rsidRPr="000F0EBD" w:rsidRDefault="008A3E01" w:rsidP="008A3E01">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It is aimed to comprehend the causes, types and solutions of crisis and stress</w:t>
            </w:r>
          </w:p>
        </w:tc>
      </w:tr>
      <w:tr w:rsidR="00D55D9B" w:rsidRPr="000F0EBD" w14:paraId="32DA9410" w14:textId="77777777" w:rsidTr="00B909F0">
        <w:trPr>
          <w:gridBefore w:val="2"/>
          <w:wBefore w:w="226" w:type="dxa"/>
          <w:trHeight w:val="306"/>
        </w:trPr>
        <w:tc>
          <w:tcPr>
            <w:tcW w:w="1652" w:type="dxa"/>
            <w:gridSpan w:val="3"/>
            <w:vMerge w:val="restart"/>
            <w:shd w:val="clear" w:color="auto" w:fill="FFFFFF" w:themeFill="background1"/>
            <w:vAlign w:val="center"/>
          </w:tcPr>
          <w:p w14:paraId="0CF7603E"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val="restart"/>
            <w:shd w:val="clear" w:color="auto" w:fill="FFFFFF" w:themeFill="background1"/>
            <w:vAlign w:val="center"/>
          </w:tcPr>
          <w:p w14:paraId="0933E259" w14:textId="77777777" w:rsidR="00D55D9B"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Kriz ve Stres Yönetimi</w:t>
            </w:r>
          </w:p>
          <w:p w14:paraId="267F302C" w14:textId="77777777" w:rsidR="004364C4" w:rsidRPr="004364C4" w:rsidRDefault="004364C4" w:rsidP="000F0EBD">
            <w:pPr>
              <w:spacing w:line="240" w:lineRule="auto"/>
              <w:jc w:val="both"/>
              <w:rPr>
                <w:rFonts w:ascii="Times New Roman" w:hAnsi="Times New Roman" w:cs="Times New Roman"/>
                <w:i/>
                <w:sz w:val="24"/>
                <w:szCs w:val="24"/>
              </w:rPr>
            </w:pPr>
            <w:r w:rsidRPr="004364C4">
              <w:rPr>
                <w:rFonts w:ascii="Times New Roman" w:hAnsi="Times New Roman" w:cs="Times New Roman"/>
                <w:i/>
                <w:sz w:val="24"/>
                <w:szCs w:val="24"/>
              </w:rPr>
              <w:t>Crisis and Stress Management</w:t>
            </w:r>
          </w:p>
        </w:tc>
        <w:tc>
          <w:tcPr>
            <w:tcW w:w="426" w:type="dxa"/>
            <w:gridSpan w:val="2"/>
            <w:vMerge w:val="restart"/>
            <w:shd w:val="clear" w:color="auto" w:fill="FFFFFF" w:themeFill="background1"/>
            <w:vAlign w:val="center"/>
          </w:tcPr>
          <w:p w14:paraId="7867D887"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42EABD5C"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3"/>
            <w:vMerge w:val="restart"/>
            <w:shd w:val="clear" w:color="auto" w:fill="FFFFFF" w:themeFill="background1"/>
            <w:vAlign w:val="center"/>
          </w:tcPr>
          <w:p w14:paraId="426F5840"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5" w:type="dxa"/>
            <w:gridSpan w:val="3"/>
            <w:vMerge w:val="restart"/>
            <w:shd w:val="clear" w:color="auto" w:fill="FFFFFF" w:themeFill="background1"/>
            <w:vAlign w:val="center"/>
          </w:tcPr>
          <w:p w14:paraId="44996352" w14:textId="77777777" w:rsidR="00D55D9B" w:rsidRPr="000F0EBD" w:rsidRDefault="00D55D9B" w:rsidP="000F0EBD">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09" w:type="dxa"/>
            <w:gridSpan w:val="3"/>
            <w:vMerge w:val="restart"/>
            <w:shd w:val="clear" w:color="auto" w:fill="FFFFFF" w:themeFill="background1"/>
            <w:textDirection w:val="btLr"/>
            <w:vAlign w:val="center"/>
          </w:tcPr>
          <w:p w14:paraId="4B8412FC" w14:textId="77777777" w:rsidR="00D55D9B" w:rsidRPr="000F0EBD" w:rsidRDefault="00D55D9B" w:rsidP="000F0EBD">
            <w:pPr>
              <w:spacing w:line="240" w:lineRule="auto"/>
              <w:ind w:left="113" w:right="113"/>
              <w:jc w:val="both"/>
              <w:rPr>
                <w:rFonts w:ascii="Times New Roman" w:hAnsi="Times New Roman" w:cs="Times New Roman"/>
                <w:sz w:val="24"/>
                <w:szCs w:val="24"/>
              </w:rPr>
            </w:pPr>
          </w:p>
        </w:tc>
        <w:tc>
          <w:tcPr>
            <w:tcW w:w="7654" w:type="dxa"/>
            <w:gridSpan w:val="6"/>
            <w:shd w:val="clear" w:color="auto" w:fill="FFFFFF" w:themeFill="background1"/>
          </w:tcPr>
          <w:p w14:paraId="24D9315A" w14:textId="77777777" w:rsidR="00D55D9B" w:rsidRPr="000F0EBD" w:rsidRDefault="00D55D9B" w:rsidP="000F0EBD">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3B472170" w14:textId="77777777" w:rsidR="00D55D9B" w:rsidRPr="000F0EBD" w:rsidRDefault="00D55D9B" w:rsidP="000F0EBD">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D55D9B" w:rsidRPr="000F0EBD" w14:paraId="489CAE4C" w14:textId="77777777" w:rsidTr="00B909F0">
        <w:trPr>
          <w:gridBefore w:val="2"/>
          <w:wBefore w:w="226" w:type="dxa"/>
          <w:trHeight w:val="765"/>
        </w:trPr>
        <w:tc>
          <w:tcPr>
            <w:tcW w:w="1652" w:type="dxa"/>
            <w:gridSpan w:val="3"/>
            <w:vMerge/>
            <w:shd w:val="clear" w:color="auto" w:fill="FFFFFF" w:themeFill="background1"/>
            <w:vAlign w:val="center"/>
          </w:tcPr>
          <w:p w14:paraId="066F038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6BE62F9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8BCE236"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13F2589"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E8FAC3E"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8CFBE90"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4CE58E0" w14:textId="77777777" w:rsidR="00D55D9B" w:rsidRPr="000F0EBD" w:rsidRDefault="00D55D9B" w:rsidP="000F0EBD">
            <w:pPr>
              <w:spacing w:line="240" w:lineRule="auto"/>
              <w:jc w:val="both"/>
              <w:rPr>
                <w:rFonts w:ascii="Times New Roman" w:hAnsi="Times New Roman" w:cs="Times New Roman"/>
                <w:sz w:val="24"/>
                <w:szCs w:val="24"/>
              </w:rPr>
            </w:pPr>
          </w:p>
        </w:tc>
        <w:tc>
          <w:tcPr>
            <w:tcW w:w="7654" w:type="dxa"/>
            <w:gridSpan w:val="6"/>
            <w:shd w:val="clear" w:color="auto" w:fill="FFFFFF" w:themeFill="background1"/>
          </w:tcPr>
          <w:p w14:paraId="2B347CEB" w14:textId="77777777" w:rsidR="00D55D9B" w:rsidRPr="000F0EBD" w:rsidRDefault="00D55D9B" w:rsidP="000F0EBD">
            <w:pPr>
              <w:spacing w:after="120"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Krizin ve stresin nedenlerinin, çeşitlerinin ve çözüm yollarının kavranması amaçlanmaktadır.</w:t>
            </w:r>
          </w:p>
          <w:p w14:paraId="17A8FA72" w14:textId="77777777" w:rsidR="00D55D9B" w:rsidRPr="000F0EBD" w:rsidRDefault="00D55D9B" w:rsidP="000F0EBD">
            <w:pPr>
              <w:spacing w:after="120"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It is aimed to comprehend the causes, types and solutions of crisis and stress.</w:t>
            </w:r>
          </w:p>
        </w:tc>
      </w:tr>
      <w:tr w:rsidR="00D55D9B" w:rsidRPr="000F0EBD" w14:paraId="4E625F5B" w14:textId="77777777" w:rsidTr="00B909F0">
        <w:trPr>
          <w:gridBefore w:val="2"/>
          <w:wBefore w:w="226" w:type="dxa"/>
          <w:trHeight w:val="186"/>
        </w:trPr>
        <w:tc>
          <w:tcPr>
            <w:tcW w:w="1652" w:type="dxa"/>
            <w:gridSpan w:val="3"/>
            <w:vMerge/>
            <w:shd w:val="clear" w:color="auto" w:fill="FFFFFF" w:themeFill="background1"/>
            <w:vAlign w:val="center"/>
          </w:tcPr>
          <w:p w14:paraId="3DD76D01"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C7D9F93"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A5F8692"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DBA636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2847AD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F69D08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9713133"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6792274" w14:textId="77777777" w:rsidR="00D55D9B" w:rsidRPr="000F0EBD" w:rsidRDefault="00D55D9B" w:rsidP="000F0EBD">
            <w:pPr>
              <w:jc w:val="both"/>
              <w:rPr>
                <w:rFonts w:ascii="Times New Roman" w:hAnsi="Times New Roman" w:cs="Times New Roman"/>
                <w:bCs/>
                <w:iCs/>
                <w:sz w:val="24"/>
                <w:szCs w:val="24"/>
              </w:rPr>
            </w:pPr>
            <w:commentRangeStart w:id="61"/>
            <w:r w:rsidRPr="000F0EBD">
              <w:rPr>
                <w:rFonts w:ascii="Times New Roman" w:hAnsi="Times New Roman" w:cs="Times New Roman"/>
                <w:bCs/>
                <w:iCs/>
                <w:sz w:val="24"/>
                <w:szCs w:val="24"/>
              </w:rPr>
              <w:t>Konular</w:t>
            </w:r>
            <w:commentRangeEnd w:id="61"/>
            <w:r w:rsidRPr="000F0EBD">
              <w:rPr>
                <w:rStyle w:val="AklamaBavurusu"/>
                <w:rFonts w:ascii="Times New Roman" w:hAnsi="Times New Roman" w:cs="Times New Roman"/>
                <w:bCs/>
                <w:iCs/>
                <w:sz w:val="24"/>
                <w:szCs w:val="24"/>
              </w:rPr>
              <w:commentReference w:id="61"/>
            </w:r>
          </w:p>
          <w:p w14:paraId="002BAD70"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3"/>
            <w:shd w:val="clear" w:color="auto" w:fill="FFFFFF" w:themeFill="background1"/>
          </w:tcPr>
          <w:p w14:paraId="26A94761" w14:textId="77777777" w:rsidR="00D55D9B" w:rsidRPr="000F0EBD" w:rsidRDefault="00D55D9B" w:rsidP="000F0EBD">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472415BA" w14:textId="77777777" w:rsidR="00D55D9B" w:rsidRPr="000F0EBD" w:rsidRDefault="00D55D9B" w:rsidP="000F0EBD">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D55D9B" w:rsidRPr="000F0EBD" w14:paraId="0C366017" w14:textId="77777777" w:rsidTr="00B909F0">
        <w:trPr>
          <w:gridBefore w:val="2"/>
          <w:wBefore w:w="226" w:type="dxa"/>
          <w:trHeight w:val="186"/>
        </w:trPr>
        <w:tc>
          <w:tcPr>
            <w:tcW w:w="1652" w:type="dxa"/>
            <w:gridSpan w:val="3"/>
            <w:vMerge/>
            <w:shd w:val="clear" w:color="auto" w:fill="FFFFFF" w:themeFill="background1"/>
            <w:vAlign w:val="center"/>
          </w:tcPr>
          <w:p w14:paraId="2EF0F748"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6D4B5B1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EF2B50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017E3E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F8FC3DA"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9596A58"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6519E63"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43635E0" w14:textId="77777777" w:rsidR="00D55D9B" w:rsidRPr="000F0EBD" w:rsidRDefault="00D55D9B" w:rsidP="000F0EBD">
            <w:pPr>
              <w:pStyle w:val="ListeParagraf"/>
              <w:numPr>
                <w:ilvl w:val="0"/>
                <w:numId w:val="22"/>
              </w:num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 ile İlgili Temel Kavramlar</w:t>
            </w:r>
          </w:p>
          <w:p w14:paraId="1EBD9A3C"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Defines the basic concepts of crisis</w:t>
            </w:r>
          </w:p>
        </w:tc>
        <w:tc>
          <w:tcPr>
            <w:tcW w:w="3793" w:type="dxa"/>
            <w:gridSpan w:val="3"/>
            <w:shd w:val="clear" w:color="auto" w:fill="FFFFFF" w:themeFill="background1"/>
          </w:tcPr>
          <w:p w14:paraId="6AD2AAB0" w14:textId="77777777" w:rsidR="00D55D9B" w:rsidRPr="000F0EBD" w:rsidRDefault="00D55D9B" w:rsidP="000F0EBD">
            <w:pPr>
              <w:shd w:val="clear" w:color="auto" w:fill="FFFFFF"/>
              <w:spacing w:after="45" w:line="240" w:lineRule="auto"/>
              <w:jc w:val="both"/>
              <w:textAlignment w:val="baseline"/>
              <w:rPr>
                <w:rFonts w:ascii="Times New Roman" w:hAnsi="Times New Roman" w:cs="Times New Roman"/>
                <w:bCs/>
                <w:iCs/>
                <w:sz w:val="24"/>
                <w:szCs w:val="24"/>
              </w:rPr>
            </w:pPr>
            <w:r w:rsidRPr="000F0EBD">
              <w:rPr>
                <w:rFonts w:ascii="Times New Roman" w:hAnsi="Times New Roman" w:cs="Times New Roman"/>
                <w:bCs/>
                <w:iCs/>
                <w:sz w:val="24"/>
                <w:szCs w:val="24"/>
              </w:rPr>
              <w:t>Stresi oluşturan faktörleri tanır.</w:t>
            </w:r>
          </w:p>
          <w:p w14:paraId="2EEB194D" w14:textId="77777777" w:rsidR="00D55D9B" w:rsidRPr="000F0EBD" w:rsidRDefault="00D55D9B" w:rsidP="000F0EBD">
            <w:pPr>
              <w:shd w:val="clear" w:color="auto" w:fill="FFFFFF"/>
              <w:spacing w:after="45" w:line="240" w:lineRule="auto"/>
              <w:jc w:val="both"/>
              <w:textAlignment w:val="baseline"/>
              <w:rPr>
                <w:rFonts w:ascii="Times New Roman" w:hAnsi="Times New Roman" w:cs="Times New Roman"/>
                <w:bCs/>
                <w:i/>
                <w:iCs/>
                <w:sz w:val="24"/>
                <w:szCs w:val="24"/>
              </w:rPr>
            </w:pPr>
            <w:r w:rsidRPr="000F0EBD">
              <w:rPr>
                <w:rFonts w:ascii="Times New Roman" w:hAnsi="Times New Roman" w:cs="Times New Roman"/>
                <w:bCs/>
                <w:i/>
                <w:iCs/>
                <w:sz w:val="24"/>
                <w:szCs w:val="24"/>
              </w:rPr>
              <w:t>Recognize the factors that cause stress</w:t>
            </w:r>
          </w:p>
        </w:tc>
      </w:tr>
      <w:tr w:rsidR="00D55D9B" w:rsidRPr="000F0EBD" w14:paraId="36FE00CF" w14:textId="77777777" w:rsidTr="00B909F0">
        <w:trPr>
          <w:gridBefore w:val="2"/>
          <w:wBefore w:w="226" w:type="dxa"/>
          <w:trHeight w:val="186"/>
        </w:trPr>
        <w:tc>
          <w:tcPr>
            <w:tcW w:w="1652" w:type="dxa"/>
            <w:gridSpan w:val="3"/>
            <w:vMerge/>
            <w:shd w:val="clear" w:color="auto" w:fill="FFFFFF" w:themeFill="background1"/>
            <w:vAlign w:val="center"/>
          </w:tcPr>
          <w:p w14:paraId="1D10FFEA"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30367845"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4B0B4C0"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A1300B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6104E71"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A9E2195"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F7B5DD9"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ACC061A" w14:textId="77777777" w:rsidR="00D55D9B" w:rsidRPr="000F0EBD" w:rsidRDefault="00D55D9B" w:rsidP="000F0EBD">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 Kavramı, Kapsamı ve Özellikleri</w:t>
            </w:r>
          </w:p>
          <w:p w14:paraId="6012FD18"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The concept of crisis, the scope and characteristics of the crisis</w:t>
            </w:r>
          </w:p>
        </w:tc>
        <w:tc>
          <w:tcPr>
            <w:tcW w:w="3793" w:type="dxa"/>
            <w:gridSpan w:val="3"/>
            <w:shd w:val="clear" w:color="auto" w:fill="FFFFFF" w:themeFill="background1"/>
          </w:tcPr>
          <w:p w14:paraId="53845FE7" w14:textId="77777777" w:rsidR="00D55D9B" w:rsidRPr="000F0EBD" w:rsidRDefault="00D55D9B"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Stresi oluşturan bireysel ve grupsal faktörleri tanır</w:t>
            </w:r>
          </w:p>
          <w:p w14:paraId="1860071F"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Recognize the individual and group factors that cause stress</w:t>
            </w:r>
          </w:p>
        </w:tc>
      </w:tr>
      <w:tr w:rsidR="00D55D9B" w:rsidRPr="000F0EBD" w14:paraId="7C58CFA0" w14:textId="77777777" w:rsidTr="00B909F0">
        <w:trPr>
          <w:gridBefore w:val="2"/>
          <w:wBefore w:w="226" w:type="dxa"/>
          <w:trHeight w:val="186"/>
        </w:trPr>
        <w:tc>
          <w:tcPr>
            <w:tcW w:w="1652" w:type="dxa"/>
            <w:gridSpan w:val="3"/>
            <w:vMerge/>
            <w:shd w:val="clear" w:color="auto" w:fill="FFFFFF" w:themeFill="background1"/>
            <w:vAlign w:val="center"/>
          </w:tcPr>
          <w:p w14:paraId="4971E927"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320A62D9"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537EE4F7"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622B22B"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C19FEAD"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C4C11A2"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D4D4514"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85FBFD9" w14:textId="77777777" w:rsidR="00D55D9B" w:rsidRPr="000F0EBD" w:rsidRDefault="00D55D9B" w:rsidP="000F0EBD">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Krizin Boyutları ve Temel Etmenleri</w:t>
            </w:r>
          </w:p>
          <w:p w14:paraId="4C4FA86B"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Dimensions and main factors of the crisis</w:t>
            </w:r>
          </w:p>
        </w:tc>
        <w:tc>
          <w:tcPr>
            <w:tcW w:w="3793" w:type="dxa"/>
            <w:gridSpan w:val="3"/>
            <w:shd w:val="clear" w:color="auto" w:fill="FFFFFF" w:themeFill="background1"/>
          </w:tcPr>
          <w:p w14:paraId="26FD00BE" w14:textId="77777777" w:rsidR="00D55D9B" w:rsidRPr="000F0EBD" w:rsidRDefault="00D55D9B"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İş yaşamında yardım istemenin önemini ifade eder</w:t>
            </w:r>
          </w:p>
          <w:p w14:paraId="531233C4"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Expresses the importance of asking for help in business life</w:t>
            </w:r>
          </w:p>
        </w:tc>
      </w:tr>
      <w:tr w:rsidR="00D55D9B" w:rsidRPr="000F0EBD" w14:paraId="3C5767DD" w14:textId="77777777" w:rsidTr="00B909F0">
        <w:trPr>
          <w:gridBefore w:val="2"/>
          <w:wBefore w:w="226" w:type="dxa"/>
          <w:trHeight w:val="186"/>
        </w:trPr>
        <w:tc>
          <w:tcPr>
            <w:tcW w:w="1652" w:type="dxa"/>
            <w:gridSpan w:val="3"/>
            <w:vMerge/>
            <w:shd w:val="clear" w:color="auto" w:fill="FFFFFF" w:themeFill="background1"/>
            <w:vAlign w:val="center"/>
          </w:tcPr>
          <w:p w14:paraId="76221CC4"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15B67DE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5097DCF"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82C3515"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2FD3A0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7A7D864"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D25307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6C24C82" w14:textId="77777777" w:rsidR="00D55D9B" w:rsidRPr="000F0EBD" w:rsidRDefault="00D55D9B" w:rsidP="000F0EBD">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 Süreci</w:t>
            </w:r>
          </w:p>
          <w:p w14:paraId="06FDDEF0"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Crisis process</w:t>
            </w:r>
          </w:p>
        </w:tc>
        <w:tc>
          <w:tcPr>
            <w:tcW w:w="3793" w:type="dxa"/>
            <w:gridSpan w:val="3"/>
            <w:shd w:val="clear" w:color="auto" w:fill="FFFFFF" w:themeFill="background1"/>
          </w:tcPr>
          <w:p w14:paraId="545E4A25" w14:textId="77777777" w:rsidR="00D55D9B" w:rsidRPr="000F0EBD" w:rsidRDefault="00D55D9B"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İş yaşamında stresle başa çıkmanın yollarını ifade eder</w:t>
            </w:r>
          </w:p>
          <w:p w14:paraId="404F46AE" w14:textId="77777777" w:rsidR="00D55D9B" w:rsidRPr="000F0EBD" w:rsidRDefault="00D55D9B" w:rsidP="000F0EBD">
            <w:pPr>
              <w:ind w:left="23"/>
              <w:jc w:val="both"/>
              <w:rPr>
                <w:rFonts w:ascii="Times New Roman" w:hAnsi="Times New Roman" w:cs="Times New Roman"/>
                <w:bCs/>
                <w:iCs/>
                <w:sz w:val="24"/>
                <w:szCs w:val="24"/>
              </w:rPr>
            </w:pPr>
            <w:r w:rsidRPr="000F0EBD">
              <w:rPr>
                <w:rFonts w:ascii="Times New Roman" w:hAnsi="Times New Roman" w:cs="Times New Roman"/>
                <w:bCs/>
                <w:i/>
                <w:iCs/>
                <w:sz w:val="24"/>
                <w:szCs w:val="24"/>
              </w:rPr>
              <w:t>Expresses ways to cope with stress in business life</w:t>
            </w:r>
          </w:p>
        </w:tc>
      </w:tr>
      <w:tr w:rsidR="00D55D9B" w:rsidRPr="000F0EBD" w14:paraId="3A8DF7FE" w14:textId="77777777" w:rsidTr="00B909F0">
        <w:trPr>
          <w:gridBefore w:val="2"/>
          <w:wBefore w:w="226" w:type="dxa"/>
          <w:trHeight w:val="186"/>
        </w:trPr>
        <w:tc>
          <w:tcPr>
            <w:tcW w:w="1652" w:type="dxa"/>
            <w:gridSpan w:val="3"/>
            <w:vMerge/>
            <w:shd w:val="clear" w:color="auto" w:fill="FFFFFF" w:themeFill="background1"/>
            <w:vAlign w:val="center"/>
          </w:tcPr>
          <w:p w14:paraId="00385D49"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D5F5E63"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1EB4BD88"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6D7C9C8"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F64AC42"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4315F6F"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526D7BF"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6E2FC3F4" w14:textId="77777777" w:rsidR="00D55D9B" w:rsidRPr="000F0EBD" w:rsidRDefault="00D55D9B" w:rsidP="000F0EBD">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Krizin Olumlu ve Olumsuz Özellikleri</w:t>
            </w:r>
          </w:p>
          <w:p w14:paraId="397D545D"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Positive and negative aspects of the crisis</w:t>
            </w:r>
          </w:p>
        </w:tc>
        <w:tc>
          <w:tcPr>
            <w:tcW w:w="3793" w:type="dxa"/>
            <w:gridSpan w:val="3"/>
            <w:shd w:val="clear" w:color="auto" w:fill="FFFFFF" w:themeFill="background1"/>
          </w:tcPr>
          <w:p w14:paraId="181A3CD8" w14:textId="77777777" w:rsidR="00D55D9B" w:rsidRPr="000F0EBD" w:rsidRDefault="00D55D9B"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Stresle baş etme yöntemlerini uygular</w:t>
            </w:r>
          </w:p>
          <w:p w14:paraId="419CE1C4"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Applies methods of coping with stress</w:t>
            </w:r>
          </w:p>
        </w:tc>
      </w:tr>
      <w:tr w:rsidR="00D55D9B" w:rsidRPr="000F0EBD" w14:paraId="70555961" w14:textId="77777777" w:rsidTr="00B909F0">
        <w:trPr>
          <w:gridBefore w:val="2"/>
          <w:wBefore w:w="226" w:type="dxa"/>
          <w:trHeight w:val="186"/>
        </w:trPr>
        <w:tc>
          <w:tcPr>
            <w:tcW w:w="1652" w:type="dxa"/>
            <w:gridSpan w:val="3"/>
            <w:vMerge/>
            <w:shd w:val="clear" w:color="auto" w:fill="FFFFFF" w:themeFill="background1"/>
            <w:vAlign w:val="center"/>
          </w:tcPr>
          <w:p w14:paraId="736F924D" w14:textId="77777777" w:rsidR="00D55D9B" w:rsidRPr="000F0EBD" w:rsidRDefault="00D55D9B" w:rsidP="000F0EBD">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1A4C9BAC" w14:textId="77777777" w:rsidR="00D55D9B" w:rsidRPr="000F0EBD" w:rsidRDefault="00D55D9B" w:rsidP="000F0EBD">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7FCC72A" w14:textId="77777777" w:rsidR="00D55D9B" w:rsidRPr="000F0EBD" w:rsidRDefault="00D55D9B" w:rsidP="000F0EBD">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7715A2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29C06A6" w14:textId="77777777" w:rsidR="00D55D9B" w:rsidRPr="000F0EBD" w:rsidRDefault="00D55D9B" w:rsidP="000F0EBD">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6B7D38A" w14:textId="77777777" w:rsidR="00D55D9B" w:rsidRPr="000F0EBD" w:rsidRDefault="00D55D9B" w:rsidP="000F0EBD">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53B28AD" w14:textId="77777777" w:rsidR="00D55D9B" w:rsidRPr="000F0EBD" w:rsidRDefault="00D55D9B" w:rsidP="000F0EBD">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99462FE" w14:textId="77777777" w:rsidR="00D55D9B" w:rsidRPr="000F0EBD" w:rsidRDefault="00D55D9B" w:rsidP="000F0EBD">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 Yönetimi Kavramı</w:t>
            </w:r>
          </w:p>
          <w:p w14:paraId="3CA68490"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Crisis management concept</w:t>
            </w:r>
          </w:p>
        </w:tc>
        <w:tc>
          <w:tcPr>
            <w:tcW w:w="3793" w:type="dxa"/>
            <w:gridSpan w:val="3"/>
            <w:shd w:val="clear" w:color="auto" w:fill="FFFFFF" w:themeFill="background1"/>
          </w:tcPr>
          <w:p w14:paraId="5B385D6E" w14:textId="77777777" w:rsidR="00D55D9B" w:rsidRPr="000F0EBD" w:rsidRDefault="00D55D9B" w:rsidP="000F0EBD">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Kriz anında ve sonrasında durumu kontrol altına alır</w:t>
            </w:r>
          </w:p>
          <w:p w14:paraId="1C652BFD" w14:textId="77777777" w:rsidR="00D55D9B" w:rsidRPr="000F0EBD" w:rsidRDefault="00D55D9B" w:rsidP="000F0EBD">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Takes control of the situation during and after the crisis</w:t>
            </w:r>
          </w:p>
        </w:tc>
      </w:tr>
      <w:tr w:rsidR="008A3E01" w:rsidRPr="000F0EBD" w14:paraId="212F7D04" w14:textId="77777777" w:rsidTr="00B909F0">
        <w:trPr>
          <w:gridBefore w:val="2"/>
          <w:wBefore w:w="226" w:type="dxa"/>
          <w:trHeight w:val="186"/>
        </w:trPr>
        <w:tc>
          <w:tcPr>
            <w:tcW w:w="1652" w:type="dxa"/>
            <w:gridSpan w:val="3"/>
            <w:vMerge/>
            <w:shd w:val="clear" w:color="auto" w:fill="FFFFFF" w:themeFill="background1"/>
            <w:vAlign w:val="center"/>
          </w:tcPr>
          <w:p w14:paraId="1552E197"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27A5215E"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04FDDFE1"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A826E37"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8CB05A8"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FA4B10F"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C295AAD"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9886A9A" w14:textId="77777777" w:rsidR="008A3E01" w:rsidRPr="000F0EBD" w:rsidRDefault="008A3E01" w:rsidP="008A3E01">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Kriz Yönetimi Süreci ve Kriz Yönetiminde Yaklaşımlar</w:t>
            </w:r>
          </w:p>
          <w:p w14:paraId="116E61ED" w14:textId="77777777" w:rsidR="008A3E01" w:rsidRPr="000F0EBD" w:rsidRDefault="008A3E01" w:rsidP="008A3E01">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Crisis Management Process and Approaches in Crisis Management</w:t>
            </w:r>
          </w:p>
        </w:tc>
        <w:tc>
          <w:tcPr>
            <w:tcW w:w="3793" w:type="dxa"/>
            <w:gridSpan w:val="3"/>
            <w:shd w:val="clear" w:color="auto" w:fill="FFFFFF" w:themeFill="background1"/>
          </w:tcPr>
          <w:p w14:paraId="52AF7B9E"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İş yaşamında yardım istemenin önemini ifade eder</w:t>
            </w:r>
          </w:p>
          <w:p w14:paraId="312630EB"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Expresses the importance of asking for help in business life</w:t>
            </w:r>
          </w:p>
        </w:tc>
      </w:tr>
      <w:tr w:rsidR="008A3E01" w:rsidRPr="000F0EBD" w14:paraId="737BB7B0" w14:textId="77777777" w:rsidTr="00B909F0">
        <w:trPr>
          <w:gridBefore w:val="2"/>
          <w:wBefore w:w="226" w:type="dxa"/>
          <w:trHeight w:val="186"/>
        </w:trPr>
        <w:tc>
          <w:tcPr>
            <w:tcW w:w="1652" w:type="dxa"/>
            <w:gridSpan w:val="3"/>
            <w:vMerge/>
            <w:shd w:val="clear" w:color="auto" w:fill="FFFFFF" w:themeFill="background1"/>
            <w:vAlign w:val="center"/>
          </w:tcPr>
          <w:p w14:paraId="35DBCD88"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4C68B465"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7DD664C"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3AA691F"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B8F993D"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EF67DDF"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1479D25"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36452B6" w14:textId="77777777" w:rsidR="008A3E01" w:rsidRPr="000F0EBD" w:rsidRDefault="008A3E01" w:rsidP="008A3E01">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Kriz Öncesi, Kriz Anı ve Sonrasında Alınacak Önlemler ( Ara Sınav)</w:t>
            </w:r>
          </w:p>
          <w:p w14:paraId="3AC5C16C" w14:textId="77777777" w:rsidR="008A3E01" w:rsidRPr="000F0EBD" w:rsidRDefault="008A3E01" w:rsidP="008A3E01">
            <w:pPr>
              <w:pStyle w:val="ListeParagraf"/>
              <w:ind w:left="241"/>
              <w:jc w:val="both"/>
              <w:rPr>
                <w:rFonts w:ascii="Times New Roman" w:hAnsi="Times New Roman" w:cs="Times New Roman"/>
                <w:bCs/>
                <w:i/>
                <w:iCs/>
                <w:sz w:val="24"/>
                <w:szCs w:val="24"/>
              </w:rPr>
            </w:pPr>
            <w:r w:rsidRPr="000F0EBD">
              <w:rPr>
                <w:rFonts w:ascii="Times New Roman" w:hAnsi="Times New Roman" w:cs="Times New Roman"/>
                <w:bCs/>
                <w:i/>
                <w:iCs/>
                <w:sz w:val="24"/>
                <w:szCs w:val="24"/>
              </w:rPr>
              <w:t>Precautions to be Taken Before, During and After the Crisis (Midterm)</w:t>
            </w:r>
          </w:p>
        </w:tc>
        <w:tc>
          <w:tcPr>
            <w:tcW w:w="3793" w:type="dxa"/>
            <w:gridSpan w:val="3"/>
            <w:shd w:val="clear" w:color="auto" w:fill="FFFFFF" w:themeFill="background1"/>
          </w:tcPr>
          <w:p w14:paraId="4F9A13A4"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İş yaşamında stresle başa çıkmanın yollarını ifade eder</w:t>
            </w:r>
          </w:p>
          <w:p w14:paraId="64F05863"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Expresses ways to cope with stress in business life</w:t>
            </w:r>
          </w:p>
        </w:tc>
      </w:tr>
      <w:tr w:rsidR="008A3E01" w:rsidRPr="000F0EBD" w14:paraId="228E7E96" w14:textId="77777777" w:rsidTr="00B909F0">
        <w:trPr>
          <w:gridBefore w:val="2"/>
          <w:wBefore w:w="226" w:type="dxa"/>
          <w:trHeight w:val="186"/>
        </w:trPr>
        <w:tc>
          <w:tcPr>
            <w:tcW w:w="1652" w:type="dxa"/>
            <w:gridSpan w:val="3"/>
            <w:vMerge/>
            <w:shd w:val="clear" w:color="auto" w:fill="FFFFFF" w:themeFill="background1"/>
            <w:vAlign w:val="center"/>
          </w:tcPr>
          <w:p w14:paraId="6C42C017"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57D01496"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4B29D6D"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34E3DC2"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BA4092D"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F00EB0C"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1461430"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8812D56" w14:textId="77777777" w:rsidR="008A3E01" w:rsidRPr="000F0EBD" w:rsidRDefault="008A3E01" w:rsidP="008A3E01">
            <w:pPr>
              <w:pStyle w:val="ListeParagraf"/>
              <w:numPr>
                <w:ilvl w:val="0"/>
                <w:numId w:val="22"/>
              </w:numPr>
              <w:ind w:left="241" w:hanging="218"/>
              <w:jc w:val="both"/>
              <w:rPr>
                <w:rFonts w:ascii="Times New Roman" w:hAnsi="Times New Roman" w:cs="Times New Roman"/>
                <w:bCs/>
                <w:iCs/>
                <w:sz w:val="24"/>
                <w:szCs w:val="24"/>
              </w:rPr>
            </w:pPr>
            <w:r w:rsidRPr="000F0EBD">
              <w:rPr>
                <w:rFonts w:ascii="Times New Roman" w:hAnsi="Times New Roman" w:cs="Times New Roman"/>
                <w:bCs/>
                <w:iCs/>
                <w:sz w:val="24"/>
                <w:szCs w:val="24"/>
              </w:rPr>
              <w:t>Stresle İlgili Kavramlar</w:t>
            </w:r>
          </w:p>
          <w:p w14:paraId="2EB5030D" w14:textId="77777777" w:rsidR="008A3E01" w:rsidRPr="000F0EBD" w:rsidRDefault="008A3E01" w:rsidP="008A3E01">
            <w:pPr>
              <w:ind w:left="23"/>
              <w:jc w:val="both"/>
              <w:rPr>
                <w:rFonts w:ascii="Times New Roman" w:hAnsi="Times New Roman" w:cs="Times New Roman"/>
                <w:bCs/>
                <w:i/>
                <w:iCs/>
                <w:sz w:val="24"/>
                <w:szCs w:val="24"/>
              </w:rPr>
            </w:pPr>
            <w:r w:rsidRPr="000F0EBD">
              <w:rPr>
                <w:rFonts w:ascii="Times New Roman" w:hAnsi="Times New Roman" w:cs="Times New Roman"/>
                <w:bCs/>
                <w:i/>
                <w:iCs/>
                <w:sz w:val="24"/>
                <w:szCs w:val="24"/>
              </w:rPr>
              <w:t>Stress related concepts</w:t>
            </w:r>
          </w:p>
        </w:tc>
        <w:tc>
          <w:tcPr>
            <w:tcW w:w="3793" w:type="dxa"/>
            <w:gridSpan w:val="3"/>
            <w:shd w:val="clear" w:color="auto" w:fill="FFFFFF" w:themeFill="background1"/>
          </w:tcPr>
          <w:p w14:paraId="7142D626"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Stresle baş etme yöntemlerini uygular</w:t>
            </w:r>
          </w:p>
          <w:p w14:paraId="2C1E5423"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Applies methods of coping with stress</w:t>
            </w:r>
          </w:p>
        </w:tc>
      </w:tr>
      <w:tr w:rsidR="008A3E01" w:rsidRPr="000F0EBD" w14:paraId="6E053943" w14:textId="77777777" w:rsidTr="00B909F0">
        <w:trPr>
          <w:gridBefore w:val="2"/>
          <w:wBefore w:w="226" w:type="dxa"/>
          <w:trHeight w:val="186"/>
        </w:trPr>
        <w:tc>
          <w:tcPr>
            <w:tcW w:w="1652" w:type="dxa"/>
            <w:gridSpan w:val="3"/>
            <w:vMerge/>
            <w:shd w:val="clear" w:color="auto" w:fill="FFFFFF" w:themeFill="background1"/>
            <w:vAlign w:val="center"/>
          </w:tcPr>
          <w:p w14:paraId="4F9AF8FD"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074EDA1B"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7711E944"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52EBD08"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D16A1F6"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18505434"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CBB0FDA"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F5C0A8B"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10-Stresin Belirtileri ve Aşamaları</w:t>
            </w:r>
          </w:p>
          <w:p w14:paraId="590D42FF" w14:textId="77777777" w:rsidR="008A3E01" w:rsidRPr="000F0EBD" w:rsidRDefault="008A3E01" w:rsidP="008A3E01">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Symptoms and Stages of Stress</w:t>
            </w:r>
          </w:p>
        </w:tc>
        <w:tc>
          <w:tcPr>
            <w:tcW w:w="3793" w:type="dxa"/>
            <w:gridSpan w:val="3"/>
            <w:shd w:val="clear" w:color="auto" w:fill="FFFFFF" w:themeFill="background1"/>
          </w:tcPr>
          <w:p w14:paraId="6CD01BEE"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Kriz anında ve sonrasında durumu kontrol altına alır</w:t>
            </w:r>
          </w:p>
          <w:p w14:paraId="06CC7DDD"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Takes control of the situation during and after the crisis</w:t>
            </w:r>
          </w:p>
        </w:tc>
      </w:tr>
      <w:tr w:rsidR="008A3E01" w:rsidRPr="000F0EBD" w14:paraId="11990B14" w14:textId="77777777" w:rsidTr="00B909F0">
        <w:trPr>
          <w:gridBefore w:val="2"/>
          <w:wBefore w:w="226" w:type="dxa"/>
          <w:trHeight w:val="186"/>
        </w:trPr>
        <w:tc>
          <w:tcPr>
            <w:tcW w:w="1652" w:type="dxa"/>
            <w:gridSpan w:val="3"/>
            <w:vMerge/>
            <w:shd w:val="clear" w:color="auto" w:fill="FFFFFF" w:themeFill="background1"/>
            <w:vAlign w:val="center"/>
          </w:tcPr>
          <w:p w14:paraId="59729F19"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1D4E6151"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62F83518"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6719BD4C"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17FF5CF"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505E0F1"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D932FC1"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29BCD6A"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11-Strese Neden Olan Temel Faktörler</w:t>
            </w:r>
          </w:p>
          <w:p w14:paraId="4E242E3A" w14:textId="77777777" w:rsidR="008A3E01" w:rsidRPr="000F0EBD" w:rsidRDefault="008A3E01" w:rsidP="008A3E01">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Main factors causing stress</w:t>
            </w:r>
          </w:p>
        </w:tc>
        <w:tc>
          <w:tcPr>
            <w:tcW w:w="3793" w:type="dxa"/>
            <w:gridSpan w:val="3"/>
            <w:shd w:val="clear" w:color="auto" w:fill="FFFFFF" w:themeFill="background1"/>
          </w:tcPr>
          <w:p w14:paraId="5D0E554A"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İş yaşamında stresle başa çıkmanın yollarını ifade eder</w:t>
            </w:r>
          </w:p>
          <w:p w14:paraId="09EAD925"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Expresses ways to cope with stress in business life</w:t>
            </w:r>
          </w:p>
        </w:tc>
      </w:tr>
      <w:tr w:rsidR="008A3E01" w:rsidRPr="000F0EBD" w14:paraId="22C77842" w14:textId="77777777" w:rsidTr="00B909F0">
        <w:trPr>
          <w:gridBefore w:val="2"/>
          <w:wBefore w:w="226" w:type="dxa"/>
          <w:trHeight w:val="186"/>
        </w:trPr>
        <w:tc>
          <w:tcPr>
            <w:tcW w:w="1652" w:type="dxa"/>
            <w:gridSpan w:val="3"/>
            <w:vMerge/>
            <w:shd w:val="clear" w:color="auto" w:fill="FFFFFF" w:themeFill="background1"/>
            <w:vAlign w:val="center"/>
          </w:tcPr>
          <w:p w14:paraId="374ABF4E"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4999E049"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2F3E3F44"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020DD904"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84B229A"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57B57F9"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7EAB6C4"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2721F5F"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12- Sağlık Çalışanlarında Stres </w:t>
            </w:r>
          </w:p>
          <w:p w14:paraId="7F2A52C1" w14:textId="77777777" w:rsidR="008A3E01" w:rsidRPr="000F0EBD" w:rsidRDefault="008A3E01" w:rsidP="008A3E01">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Stress in healthcare workers</w:t>
            </w:r>
          </w:p>
        </w:tc>
        <w:tc>
          <w:tcPr>
            <w:tcW w:w="3793" w:type="dxa"/>
            <w:gridSpan w:val="3"/>
            <w:shd w:val="clear" w:color="auto" w:fill="FFFFFF" w:themeFill="background1"/>
          </w:tcPr>
          <w:p w14:paraId="15B5AEC0"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Stresle baş etme yöntemlerini uygular</w:t>
            </w:r>
          </w:p>
          <w:p w14:paraId="75FDC04E"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Applies methods of coping with stress</w:t>
            </w:r>
          </w:p>
        </w:tc>
      </w:tr>
      <w:tr w:rsidR="008A3E01" w:rsidRPr="000F0EBD" w14:paraId="15BA5C6A" w14:textId="77777777" w:rsidTr="00B909F0">
        <w:trPr>
          <w:gridBefore w:val="2"/>
          <w:wBefore w:w="226" w:type="dxa"/>
          <w:trHeight w:val="186"/>
        </w:trPr>
        <w:tc>
          <w:tcPr>
            <w:tcW w:w="1652" w:type="dxa"/>
            <w:gridSpan w:val="3"/>
            <w:vMerge/>
            <w:shd w:val="clear" w:color="auto" w:fill="FFFFFF" w:themeFill="background1"/>
            <w:vAlign w:val="center"/>
          </w:tcPr>
          <w:p w14:paraId="595D42A2"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69D225B4"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3DFD56F6"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AFDFCC6"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CD716DD"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294FB72"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87F121D"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DE6CA3C"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13- Sınav Kaygısı, Zaman Yönetimi</w:t>
            </w:r>
          </w:p>
          <w:p w14:paraId="29E948A0" w14:textId="77777777" w:rsidR="008A3E01" w:rsidRPr="000F0EBD" w:rsidRDefault="008A3E01" w:rsidP="008A3E01">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 xml:space="preserve">Exam anxiety, </w:t>
            </w:r>
            <w:r w:rsidRPr="000F0EBD">
              <w:rPr>
                <w:rFonts w:ascii="Times New Roman" w:hAnsi="Times New Roman" w:cs="Times New Roman"/>
                <w:i/>
                <w:sz w:val="24"/>
                <w:szCs w:val="24"/>
              </w:rPr>
              <w:t xml:space="preserve"> </w:t>
            </w:r>
            <w:r w:rsidRPr="000F0EBD">
              <w:rPr>
                <w:rFonts w:ascii="Times New Roman" w:hAnsi="Times New Roman" w:cs="Times New Roman"/>
                <w:bCs/>
                <w:i/>
                <w:iCs/>
                <w:sz w:val="24"/>
                <w:szCs w:val="24"/>
              </w:rPr>
              <w:t>time management</w:t>
            </w:r>
          </w:p>
        </w:tc>
        <w:tc>
          <w:tcPr>
            <w:tcW w:w="3793" w:type="dxa"/>
            <w:gridSpan w:val="3"/>
            <w:shd w:val="clear" w:color="auto" w:fill="FFFFFF" w:themeFill="background1"/>
          </w:tcPr>
          <w:p w14:paraId="7593DA05"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Kriz anında ve sonrasında durumu kontrol altına alır</w:t>
            </w:r>
          </w:p>
          <w:p w14:paraId="441FDEFD"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Takes control of the situation during and after the crisis</w:t>
            </w:r>
          </w:p>
        </w:tc>
      </w:tr>
      <w:tr w:rsidR="008A3E01" w:rsidRPr="000F0EBD" w14:paraId="68E697A9" w14:textId="77777777" w:rsidTr="00B909F0">
        <w:trPr>
          <w:gridBefore w:val="2"/>
          <w:wBefore w:w="226" w:type="dxa"/>
          <w:trHeight w:val="186"/>
        </w:trPr>
        <w:tc>
          <w:tcPr>
            <w:tcW w:w="1652" w:type="dxa"/>
            <w:gridSpan w:val="3"/>
            <w:vMerge/>
            <w:shd w:val="clear" w:color="auto" w:fill="FFFFFF" w:themeFill="background1"/>
            <w:vAlign w:val="center"/>
          </w:tcPr>
          <w:p w14:paraId="29781372"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4"/>
            <w:vMerge/>
            <w:shd w:val="clear" w:color="auto" w:fill="FFFFFF" w:themeFill="background1"/>
            <w:vAlign w:val="center"/>
          </w:tcPr>
          <w:p w14:paraId="7E8EB415"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2"/>
            <w:vMerge/>
            <w:shd w:val="clear" w:color="auto" w:fill="FFFFFF" w:themeFill="background1"/>
            <w:vAlign w:val="center"/>
          </w:tcPr>
          <w:p w14:paraId="439F8842"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A3B24EA"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A041627"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9D29448"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E8F7E40"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1EB2CE7"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14-Stresle Baş Etme Yöntemleri</w:t>
            </w:r>
          </w:p>
          <w:p w14:paraId="3626509E" w14:textId="77777777" w:rsidR="008A3E01" w:rsidRPr="000F0EBD" w:rsidRDefault="008A3E01" w:rsidP="008A3E01">
            <w:pPr>
              <w:jc w:val="both"/>
              <w:rPr>
                <w:rFonts w:ascii="Times New Roman" w:hAnsi="Times New Roman" w:cs="Times New Roman"/>
                <w:bCs/>
                <w:i/>
                <w:iCs/>
                <w:sz w:val="24"/>
                <w:szCs w:val="24"/>
              </w:rPr>
            </w:pPr>
            <w:r w:rsidRPr="000F0EBD">
              <w:rPr>
                <w:rFonts w:ascii="Times New Roman" w:hAnsi="Times New Roman" w:cs="Times New Roman"/>
                <w:bCs/>
                <w:i/>
                <w:iCs/>
                <w:sz w:val="24"/>
                <w:szCs w:val="24"/>
              </w:rPr>
              <w:t>Ways to deal with stress</w:t>
            </w:r>
          </w:p>
        </w:tc>
        <w:tc>
          <w:tcPr>
            <w:tcW w:w="3793" w:type="dxa"/>
            <w:gridSpan w:val="3"/>
            <w:shd w:val="clear" w:color="auto" w:fill="FFFFFF" w:themeFill="background1"/>
          </w:tcPr>
          <w:p w14:paraId="76EF87CD" w14:textId="77777777" w:rsidR="008A3E01" w:rsidRPr="000F0EBD" w:rsidRDefault="008A3E01" w:rsidP="008A3E01">
            <w:pPr>
              <w:ind w:left="23"/>
              <w:jc w:val="both"/>
              <w:rPr>
                <w:rFonts w:ascii="Times New Roman" w:hAnsi="Times New Roman" w:cs="Times New Roman"/>
                <w:bCs/>
                <w:iCs/>
                <w:sz w:val="24"/>
                <w:szCs w:val="24"/>
              </w:rPr>
            </w:pPr>
            <w:r w:rsidRPr="000F0EBD">
              <w:rPr>
                <w:rFonts w:ascii="Times New Roman" w:hAnsi="Times New Roman" w:cs="Times New Roman"/>
                <w:bCs/>
                <w:iCs/>
                <w:sz w:val="24"/>
                <w:szCs w:val="24"/>
              </w:rPr>
              <w:t>Kriz anında ve sonrasında durumu kontrol altına alır</w:t>
            </w:r>
          </w:p>
          <w:p w14:paraId="5E39C279" w14:textId="77777777" w:rsidR="008A3E01" w:rsidRPr="000F0EBD" w:rsidRDefault="008A3E01" w:rsidP="008A3E01">
            <w:pPr>
              <w:pStyle w:val="ListeParagraf"/>
              <w:ind w:left="241"/>
              <w:jc w:val="both"/>
              <w:rPr>
                <w:rFonts w:ascii="Times New Roman" w:hAnsi="Times New Roman" w:cs="Times New Roman"/>
                <w:bCs/>
                <w:iCs/>
                <w:sz w:val="24"/>
                <w:szCs w:val="24"/>
              </w:rPr>
            </w:pPr>
            <w:r w:rsidRPr="000F0EBD">
              <w:rPr>
                <w:rFonts w:ascii="Times New Roman" w:hAnsi="Times New Roman" w:cs="Times New Roman"/>
                <w:bCs/>
                <w:i/>
                <w:iCs/>
                <w:sz w:val="24"/>
                <w:szCs w:val="24"/>
              </w:rPr>
              <w:t>Takes control of the situation during and after the crisis</w:t>
            </w:r>
          </w:p>
        </w:tc>
      </w:tr>
      <w:tr w:rsidR="008A3E01" w:rsidRPr="000F0EBD" w14:paraId="19B673F7" w14:textId="77777777" w:rsidTr="00B909F0">
        <w:trPr>
          <w:gridBefore w:val="1"/>
          <w:gridAfter w:val="1"/>
          <w:wBefore w:w="113" w:type="dxa"/>
          <w:wAfter w:w="113" w:type="dxa"/>
          <w:cantSplit/>
          <w:trHeight w:val="2655"/>
        </w:trPr>
        <w:tc>
          <w:tcPr>
            <w:tcW w:w="1652" w:type="dxa"/>
            <w:gridSpan w:val="3"/>
            <w:shd w:val="clear" w:color="auto" w:fill="FFFFFF" w:themeFill="background1"/>
            <w:textDirection w:val="btLr"/>
            <w:vAlign w:val="center"/>
            <w:hideMark/>
          </w:tcPr>
          <w:p w14:paraId="71552A53"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62"/>
            <w:r w:rsidRPr="000F0EBD">
              <w:rPr>
                <w:rFonts w:ascii="Times New Roman" w:hAnsi="Times New Roman" w:cs="Times New Roman"/>
                <w:sz w:val="24"/>
                <w:szCs w:val="24"/>
              </w:rPr>
              <w:t>KODU</w:t>
            </w:r>
            <w:commentRangeEnd w:id="62"/>
            <w:r w:rsidRPr="000F0EBD">
              <w:rPr>
                <w:rStyle w:val="AklamaBavurusu"/>
                <w:rFonts w:ascii="Times New Roman" w:hAnsi="Times New Roman" w:cs="Times New Roman"/>
                <w:sz w:val="24"/>
                <w:szCs w:val="24"/>
              </w:rPr>
              <w:commentReference w:id="62"/>
            </w:r>
          </w:p>
          <w:p w14:paraId="6B459CA0" w14:textId="77777777" w:rsidR="008A3E01" w:rsidRPr="000F0EBD" w:rsidRDefault="008A3E01" w:rsidP="008A3E01">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559" w:type="dxa"/>
            <w:gridSpan w:val="3"/>
            <w:shd w:val="clear" w:color="auto" w:fill="FFFFFF" w:themeFill="background1"/>
            <w:vAlign w:val="center"/>
            <w:hideMark/>
          </w:tcPr>
          <w:p w14:paraId="6896844F"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715EB0F9" w14:textId="77777777" w:rsidR="008A3E01" w:rsidRPr="000F0EBD" w:rsidRDefault="008A3E01" w:rsidP="008A3E01">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tc>
        <w:tc>
          <w:tcPr>
            <w:tcW w:w="426" w:type="dxa"/>
            <w:gridSpan w:val="3"/>
            <w:shd w:val="clear" w:color="auto" w:fill="FFFFFF" w:themeFill="background1"/>
            <w:textDirection w:val="btLr"/>
            <w:vAlign w:val="center"/>
            <w:hideMark/>
          </w:tcPr>
          <w:p w14:paraId="58B83E56"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7" w:type="dxa"/>
            <w:gridSpan w:val="3"/>
            <w:shd w:val="clear" w:color="auto" w:fill="FFFFFF" w:themeFill="background1"/>
            <w:textDirection w:val="btLr"/>
            <w:vAlign w:val="center"/>
            <w:hideMark/>
          </w:tcPr>
          <w:p w14:paraId="2F3C4914"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25" w:type="dxa"/>
            <w:gridSpan w:val="3"/>
            <w:shd w:val="clear" w:color="auto" w:fill="FFFFFF" w:themeFill="background1"/>
            <w:textDirection w:val="btLr"/>
            <w:vAlign w:val="center"/>
            <w:hideMark/>
          </w:tcPr>
          <w:p w14:paraId="36CC43F5"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25" w:type="dxa"/>
            <w:gridSpan w:val="3"/>
            <w:shd w:val="clear" w:color="auto" w:fill="FFFFFF" w:themeFill="background1"/>
            <w:textDirection w:val="btLr"/>
            <w:vAlign w:val="center"/>
            <w:hideMark/>
          </w:tcPr>
          <w:p w14:paraId="5557D09D" w14:textId="77777777" w:rsidR="008A3E01" w:rsidRPr="000F0EBD" w:rsidRDefault="008A3E01" w:rsidP="008A3E01">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09" w:type="dxa"/>
            <w:gridSpan w:val="3"/>
            <w:shd w:val="clear" w:color="auto" w:fill="FFFFFF" w:themeFill="background1"/>
            <w:textDirection w:val="btLr"/>
            <w:vAlign w:val="center"/>
            <w:hideMark/>
          </w:tcPr>
          <w:p w14:paraId="24EB033C"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66E7D35C" w14:textId="77777777" w:rsidR="008A3E01" w:rsidRPr="000F0EBD" w:rsidRDefault="008A3E01" w:rsidP="008A3E01">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654" w:type="dxa"/>
            <w:gridSpan w:val="6"/>
            <w:shd w:val="clear" w:color="auto" w:fill="FFFFFF" w:themeFill="background1"/>
            <w:vAlign w:val="center"/>
            <w:hideMark/>
          </w:tcPr>
          <w:p w14:paraId="66A463F6" w14:textId="77777777" w:rsidR="008A3E01"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63"/>
            <w:r w:rsidRPr="000F0EBD">
              <w:rPr>
                <w:rFonts w:ascii="Times New Roman" w:hAnsi="Times New Roman" w:cs="Times New Roman"/>
                <w:sz w:val="24"/>
                <w:szCs w:val="24"/>
              </w:rPr>
              <w:t>İÇERİĞİ</w:t>
            </w:r>
            <w:commentRangeEnd w:id="63"/>
            <w:r w:rsidRPr="000F0EBD">
              <w:rPr>
                <w:rStyle w:val="AklamaBavurusu"/>
                <w:rFonts w:ascii="Times New Roman" w:hAnsi="Times New Roman" w:cs="Times New Roman"/>
                <w:sz w:val="24"/>
                <w:szCs w:val="24"/>
              </w:rPr>
              <w:commentReference w:id="63"/>
            </w:r>
          </w:p>
          <w:p w14:paraId="4B9BB1A7" w14:textId="77777777" w:rsidR="008A3E01" w:rsidRPr="004364C4" w:rsidRDefault="008A3E01" w:rsidP="008A3E01">
            <w:pPr>
              <w:spacing w:line="240" w:lineRule="auto"/>
              <w:jc w:val="both"/>
              <w:rPr>
                <w:rFonts w:ascii="Times New Roman" w:hAnsi="Times New Roman" w:cs="Times New Roman"/>
                <w:sz w:val="24"/>
                <w:szCs w:val="24"/>
              </w:rPr>
            </w:pPr>
            <w:r w:rsidRPr="004364C4">
              <w:rPr>
                <w:rFonts w:ascii="Times New Roman" w:hAnsi="Times New Roman" w:cs="Times New Roman"/>
                <w:color w:val="555555"/>
                <w:sz w:val="24"/>
                <w:szCs w:val="24"/>
                <w:shd w:val="clear" w:color="auto" w:fill="FFFFFF"/>
              </w:rPr>
              <w:t>Bir devlet sistemi içerisinde sosyal güvenlik ve sağlık sistemi bağlamında sağlık sigortacılığını ve ödeme yöntemlerini açıklanabilecektir.</w:t>
            </w:r>
          </w:p>
          <w:p w14:paraId="2EFB32FA" w14:textId="77777777" w:rsidR="008A3E01" w:rsidRDefault="008A3E01" w:rsidP="008A3E01">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75DF7C74" w14:textId="77777777" w:rsidR="008A3E01" w:rsidRPr="000F0EBD" w:rsidRDefault="008A3E01" w:rsidP="008A3E01">
            <w:pPr>
              <w:spacing w:line="240" w:lineRule="auto"/>
              <w:jc w:val="both"/>
              <w:rPr>
                <w:rFonts w:ascii="Times New Roman" w:hAnsi="Times New Roman" w:cs="Times New Roman"/>
                <w:bCs/>
                <w:i/>
                <w:iCs/>
                <w:sz w:val="24"/>
                <w:szCs w:val="24"/>
              </w:rPr>
            </w:pPr>
            <w:r w:rsidRPr="008A3E01">
              <w:rPr>
                <w:rFonts w:ascii="Times New Roman" w:hAnsi="Times New Roman" w:cs="Times New Roman"/>
                <w:bCs/>
                <w:i/>
                <w:iCs/>
                <w:sz w:val="24"/>
                <w:szCs w:val="24"/>
              </w:rPr>
              <w:t>Will be able to explain health insurance and payment methods in the context of social security and health system in a state system.</w:t>
            </w:r>
          </w:p>
        </w:tc>
      </w:tr>
      <w:tr w:rsidR="008A3E01" w:rsidRPr="000F0EBD" w14:paraId="09622ED9" w14:textId="77777777" w:rsidTr="00B909F0">
        <w:trPr>
          <w:gridBefore w:val="1"/>
          <w:gridAfter w:val="1"/>
          <w:wBefore w:w="113" w:type="dxa"/>
          <w:wAfter w:w="113" w:type="dxa"/>
          <w:trHeight w:val="306"/>
        </w:trPr>
        <w:tc>
          <w:tcPr>
            <w:tcW w:w="1652" w:type="dxa"/>
            <w:gridSpan w:val="3"/>
            <w:vMerge w:val="restart"/>
            <w:shd w:val="clear" w:color="auto" w:fill="FFFFFF" w:themeFill="background1"/>
            <w:vAlign w:val="center"/>
          </w:tcPr>
          <w:p w14:paraId="078B8E18"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val="restart"/>
            <w:shd w:val="clear" w:color="auto" w:fill="FFFFFF" w:themeFill="background1"/>
            <w:vAlign w:val="center"/>
          </w:tcPr>
          <w:p w14:paraId="0FD6ED83" w14:textId="77777777" w:rsidR="008A3E01"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SAĞLIK SİGORTACILIĞI</w:t>
            </w:r>
          </w:p>
          <w:p w14:paraId="4362764F" w14:textId="77777777" w:rsidR="004364C4" w:rsidRPr="004364C4" w:rsidRDefault="004364C4" w:rsidP="008A3E01">
            <w:pPr>
              <w:spacing w:line="240" w:lineRule="auto"/>
              <w:jc w:val="both"/>
              <w:rPr>
                <w:rFonts w:ascii="Times New Roman" w:hAnsi="Times New Roman" w:cs="Times New Roman"/>
                <w:i/>
                <w:sz w:val="24"/>
                <w:szCs w:val="24"/>
              </w:rPr>
            </w:pPr>
            <w:r w:rsidRPr="004364C4">
              <w:rPr>
                <w:rFonts w:ascii="Times New Roman" w:hAnsi="Times New Roman" w:cs="Times New Roman"/>
                <w:i/>
                <w:sz w:val="24"/>
                <w:szCs w:val="24"/>
              </w:rPr>
              <w:t>HEALTH INSURANCE</w:t>
            </w:r>
          </w:p>
        </w:tc>
        <w:tc>
          <w:tcPr>
            <w:tcW w:w="426" w:type="dxa"/>
            <w:gridSpan w:val="3"/>
            <w:vMerge w:val="restart"/>
            <w:shd w:val="clear" w:color="auto" w:fill="FFFFFF" w:themeFill="background1"/>
            <w:vAlign w:val="center"/>
          </w:tcPr>
          <w:p w14:paraId="3361859F"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7" w:type="dxa"/>
            <w:gridSpan w:val="3"/>
            <w:vMerge w:val="restart"/>
            <w:shd w:val="clear" w:color="auto" w:fill="FFFFFF" w:themeFill="background1"/>
            <w:vAlign w:val="center"/>
          </w:tcPr>
          <w:p w14:paraId="3F500532"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25" w:type="dxa"/>
            <w:gridSpan w:val="3"/>
            <w:vMerge w:val="restart"/>
            <w:shd w:val="clear" w:color="auto" w:fill="FFFFFF" w:themeFill="background1"/>
            <w:vAlign w:val="center"/>
          </w:tcPr>
          <w:p w14:paraId="7BE4203C"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25" w:type="dxa"/>
            <w:gridSpan w:val="3"/>
            <w:vMerge w:val="restart"/>
            <w:shd w:val="clear" w:color="auto" w:fill="FFFFFF" w:themeFill="background1"/>
            <w:vAlign w:val="center"/>
          </w:tcPr>
          <w:p w14:paraId="79B58C2A"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09" w:type="dxa"/>
            <w:gridSpan w:val="3"/>
            <w:vMerge w:val="restart"/>
            <w:shd w:val="clear" w:color="auto" w:fill="FFFFFF" w:themeFill="background1"/>
            <w:textDirection w:val="btLr"/>
            <w:vAlign w:val="center"/>
          </w:tcPr>
          <w:p w14:paraId="44CF1687" w14:textId="77777777" w:rsidR="008A3E01" w:rsidRPr="000F0EBD" w:rsidRDefault="008A3E01" w:rsidP="008A3E01">
            <w:pPr>
              <w:spacing w:line="240" w:lineRule="auto"/>
              <w:ind w:left="113" w:right="113"/>
              <w:jc w:val="both"/>
              <w:rPr>
                <w:rFonts w:ascii="Times New Roman" w:hAnsi="Times New Roman" w:cs="Times New Roman"/>
                <w:sz w:val="24"/>
                <w:szCs w:val="24"/>
              </w:rPr>
            </w:pPr>
          </w:p>
        </w:tc>
        <w:tc>
          <w:tcPr>
            <w:tcW w:w="7654" w:type="dxa"/>
            <w:gridSpan w:val="6"/>
            <w:shd w:val="clear" w:color="auto" w:fill="FFFFFF" w:themeFill="background1"/>
          </w:tcPr>
          <w:p w14:paraId="57A008D7" w14:textId="77777777" w:rsidR="008A3E01" w:rsidRDefault="008A3E01" w:rsidP="008A3E01">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31800B1B" w14:textId="77777777" w:rsidR="008A3E01" w:rsidRPr="004364C4" w:rsidRDefault="008A3E01" w:rsidP="008A3E01">
            <w:pPr>
              <w:pStyle w:val="AralkYok"/>
              <w:jc w:val="both"/>
              <w:rPr>
                <w:rFonts w:ascii="Times New Roman" w:hAnsi="Times New Roman" w:cs="Times New Roman"/>
                <w:bCs/>
                <w:sz w:val="24"/>
                <w:szCs w:val="24"/>
              </w:rPr>
            </w:pPr>
            <w:r w:rsidRPr="004364C4">
              <w:rPr>
                <w:rFonts w:ascii="Times New Roman" w:hAnsi="Times New Roman" w:cs="Times New Roman"/>
                <w:color w:val="555555"/>
                <w:sz w:val="24"/>
                <w:szCs w:val="24"/>
                <w:shd w:val="clear" w:color="auto" w:fill="FAFAFA"/>
              </w:rPr>
              <w:t>Bu dersin amacı; bir devlet sistemi içerisinde sosyal güvenlik ve sağlık sistemi bağlamında sağlık sigortacılığını(sosyal ve özel sigortacılık anlamında) ve ödeme yöntemlerini bütün yönleri ile incelemek ve Türkiye ortamı açısından analiz ve değerlendirmeler yapmaktır.</w:t>
            </w:r>
          </w:p>
          <w:p w14:paraId="1836CCF9" w14:textId="77777777" w:rsidR="008A3E01" w:rsidRPr="000F0EBD" w:rsidRDefault="008A3E01" w:rsidP="008A3E01">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8A3E01" w:rsidRPr="000F0EBD" w14:paraId="6F5EC721" w14:textId="77777777" w:rsidTr="00B909F0">
        <w:trPr>
          <w:gridBefore w:val="1"/>
          <w:gridAfter w:val="1"/>
          <w:wBefore w:w="113" w:type="dxa"/>
          <w:wAfter w:w="113" w:type="dxa"/>
          <w:trHeight w:val="765"/>
        </w:trPr>
        <w:tc>
          <w:tcPr>
            <w:tcW w:w="1652" w:type="dxa"/>
            <w:gridSpan w:val="3"/>
            <w:vMerge/>
            <w:shd w:val="clear" w:color="auto" w:fill="FFFFFF" w:themeFill="background1"/>
            <w:vAlign w:val="center"/>
          </w:tcPr>
          <w:p w14:paraId="16ABEBC3"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C8062C4"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4459EB9E"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8B0F440"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7970BA6"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8A6B553"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E86F8B5" w14:textId="77777777" w:rsidR="008A3E01" w:rsidRPr="000F0EBD" w:rsidRDefault="008A3E01" w:rsidP="008A3E01">
            <w:pPr>
              <w:spacing w:line="240" w:lineRule="auto"/>
              <w:jc w:val="both"/>
              <w:rPr>
                <w:rFonts w:ascii="Times New Roman" w:hAnsi="Times New Roman" w:cs="Times New Roman"/>
                <w:sz w:val="24"/>
                <w:szCs w:val="24"/>
              </w:rPr>
            </w:pPr>
          </w:p>
        </w:tc>
        <w:tc>
          <w:tcPr>
            <w:tcW w:w="7654" w:type="dxa"/>
            <w:gridSpan w:val="6"/>
            <w:shd w:val="clear" w:color="auto" w:fill="FFFFFF" w:themeFill="background1"/>
          </w:tcPr>
          <w:p w14:paraId="1B002381" w14:textId="77777777" w:rsidR="008A3E01" w:rsidRPr="004364C4" w:rsidRDefault="008A3E01" w:rsidP="008A3E01">
            <w:pPr>
              <w:spacing w:after="120" w:line="240" w:lineRule="auto"/>
              <w:jc w:val="both"/>
              <w:rPr>
                <w:rFonts w:ascii="Times New Roman" w:hAnsi="Times New Roman" w:cs="Times New Roman"/>
                <w:bCs/>
                <w:i/>
                <w:iCs/>
                <w:sz w:val="24"/>
                <w:szCs w:val="24"/>
              </w:rPr>
            </w:pPr>
            <w:r w:rsidRPr="004364C4">
              <w:rPr>
                <w:rFonts w:ascii="Times New Roman" w:hAnsi="Times New Roman" w:cs="Times New Roman"/>
                <w:bCs/>
                <w:i/>
                <w:iCs/>
                <w:sz w:val="24"/>
                <w:szCs w:val="24"/>
              </w:rPr>
              <w:t>The aim of this course; to examine all aspects of health insurance (in the sense of social and private insurance) and payment methods in the context of social security and health system within a state system and to make analyzes and evaluations in terms of the Turkish environment.</w:t>
            </w:r>
          </w:p>
        </w:tc>
      </w:tr>
      <w:tr w:rsidR="008A3E01" w:rsidRPr="000F0EBD" w14:paraId="363A9300"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220A30D4"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C0007F5"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83E4521"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7EED807"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0E28AF7"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DF9FA7A"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A0ADE81"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E06DFF1" w14:textId="77777777" w:rsidR="008A3E01" w:rsidRPr="000F0EBD" w:rsidRDefault="008A3E01" w:rsidP="008A3E01">
            <w:pPr>
              <w:jc w:val="both"/>
              <w:rPr>
                <w:rFonts w:ascii="Times New Roman" w:hAnsi="Times New Roman" w:cs="Times New Roman"/>
                <w:bCs/>
                <w:iCs/>
                <w:sz w:val="24"/>
                <w:szCs w:val="24"/>
              </w:rPr>
            </w:pPr>
            <w:commentRangeStart w:id="64"/>
            <w:r w:rsidRPr="000F0EBD">
              <w:rPr>
                <w:rFonts w:ascii="Times New Roman" w:hAnsi="Times New Roman" w:cs="Times New Roman"/>
                <w:bCs/>
                <w:iCs/>
                <w:sz w:val="24"/>
                <w:szCs w:val="24"/>
              </w:rPr>
              <w:t>Konular</w:t>
            </w:r>
            <w:commentRangeEnd w:id="64"/>
            <w:r w:rsidRPr="000F0EBD">
              <w:rPr>
                <w:rStyle w:val="AklamaBavurusu"/>
                <w:rFonts w:ascii="Times New Roman" w:hAnsi="Times New Roman" w:cs="Times New Roman"/>
                <w:bCs/>
                <w:iCs/>
                <w:sz w:val="24"/>
                <w:szCs w:val="24"/>
              </w:rPr>
              <w:commentReference w:id="64"/>
            </w:r>
          </w:p>
          <w:p w14:paraId="28C9FBAA" w14:textId="77777777" w:rsidR="008A3E01" w:rsidRPr="000F0EBD" w:rsidRDefault="008A3E01" w:rsidP="008A3E01">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3793" w:type="dxa"/>
            <w:gridSpan w:val="3"/>
            <w:shd w:val="clear" w:color="auto" w:fill="FFFFFF" w:themeFill="background1"/>
          </w:tcPr>
          <w:p w14:paraId="67C87DCD"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118F0189" w14:textId="77777777" w:rsidR="008A3E01" w:rsidRPr="000F0EBD" w:rsidRDefault="008A3E01" w:rsidP="008A3E01">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8A3E01" w:rsidRPr="000F0EBD" w14:paraId="7636C015"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0026439E"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6FCA4FE"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5527EA4"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8D11DB0"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96CC70C"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D1CF697"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B2CF9E4"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77B5D31"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Sağlıkta Temel Finansman Modelleri ve Sağlık Sigortalarının Yeri ve Önemi</w:t>
            </w:r>
          </w:p>
          <w:p w14:paraId="32B317F0" w14:textId="77777777" w:rsidR="008A3E01" w:rsidRPr="008A3E01" w:rsidRDefault="008A3E01" w:rsidP="008A3E01">
            <w:pPr>
              <w:jc w:val="both"/>
              <w:rPr>
                <w:rFonts w:ascii="Times New Roman" w:hAnsi="Times New Roman" w:cs="Times New Roman"/>
                <w:bCs/>
                <w:iCs/>
                <w:sz w:val="24"/>
                <w:szCs w:val="24"/>
              </w:rPr>
            </w:pPr>
            <w:r w:rsidRPr="008A3E01">
              <w:rPr>
                <w:rFonts w:ascii="Times New Roman" w:hAnsi="Times New Roman" w:cs="Times New Roman"/>
                <w:bCs/>
                <w:iCs/>
                <w:sz w:val="24"/>
                <w:szCs w:val="24"/>
              </w:rPr>
              <w:t>1- Basic Financing Models in Health and the Place and Importance of Health Insurances</w:t>
            </w:r>
          </w:p>
        </w:tc>
        <w:tc>
          <w:tcPr>
            <w:tcW w:w="3793" w:type="dxa"/>
            <w:gridSpan w:val="3"/>
            <w:shd w:val="clear" w:color="auto" w:fill="FFFFFF" w:themeFill="background1"/>
          </w:tcPr>
          <w:p w14:paraId="1BAA24B0"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Sağlıkta Temel Finansman Modelleri ve Sağlık Sigortalarının Yeri ve Önemini öğrenir.</w:t>
            </w:r>
          </w:p>
          <w:p w14:paraId="694E26E3"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the Basic Financing Models in Health and the Place and Importance of Health Insurances.</w:t>
            </w:r>
          </w:p>
        </w:tc>
      </w:tr>
      <w:tr w:rsidR="008A3E01" w:rsidRPr="000F0EBD" w14:paraId="7F79AD6A"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2D73DBDE"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50C69F66"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6EDDFE65"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5754993"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F946100"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A59F33F"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7D5A534"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5A2FBC9E"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Sigorta Kavramları, Türleri ve Sınıflaması</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Health Insurance Concepts, Types and Classification</w:t>
            </w:r>
          </w:p>
        </w:tc>
        <w:tc>
          <w:tcPr>
            <w:tcW w:w="3793" w:type="dxa"/>
            <w:gridSpan w:val="3"/>
            <w:shd w:val="clear" w:color="auto" w:fill="FFFFFF" w:themeFill="background1"/>
          </w:tcPr>
          <w:p w14:paraId="7463D5A2"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Sigorta Kavramları, Türleri ve Sınıflamasını öğrenir.</w:t>
            </w:r>
          </w:p>
          <w:p w14:paraId="350798B2"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Health Insurance Concepts, Types and Classification.</w:t>
            </w:r>
          </w:p>
        </w:tc>
      </w:tr>
      <w:tr w:rsidR="008A3E01" w:rsidRPr="000F0EBD" w14:paraId="1B0D13DE"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79FECA05"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E990E3D"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10C40DB5"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C4EA089"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F71820E"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0974E91"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07ADF7B5"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80484DD"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Türkiye’de Özel Sağlık Sigorta Tarihçesi, Teknik ve Pazar Analizi, Dağıtım Kanalları</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Private Health Insurance History, Technical and Market Analysis, Distribution Channels in Turkey</w:t>
            </w:r>
          </w:p>
        </w:tc>
        <w:tc>
          <w:tcPr>
            <w:tcW w:w="3793" w:type="dxa"/>
            <w:gridSpan w:val="3"/>
            <w:shd w:val="clear" w:color="auto" w:fill="FFFFFF" w:themeFill="background1"/>
          </w:tcPr>
          <w:p w14:paraId="2069EF46"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Türkiye’de Özel Sağlık Sigorta Tarihçesi, Teknik ve Pazar Analizi, Dağıtım Kanallarını öğrenir.</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Learns Private Health Insurance History, Technical and Market Analysis, Distribution Channels in Turkey.</w:t>
            </w:r>
          </w:p>
        </w:tc>
      </w:tr>
      <w:tr w:rsidR="008A3E01" w:rsidRPr="000F0EBD" w14:paraId="7B120475"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5FBFF168"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19D00BD"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F324A52"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75A08B4"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40C9DDC"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310CACD"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640F80F"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5792C45"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Özel Sağlık Sigortalarında Temel Mevzuat</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Basic Legislation in Private Health Insurances</w:t>
            </w:r>
          </w:p>
        </w:tc>
        <w:tc>
          <w:tcPr>
            <w:tcW w:w="3793" w:type="dxa"/>
            <w:gridSpan w:val="3"/>
            <w:shd w:val="clear" w:color="auto" w:fill="FFFFFF" w:themeFill="background1"/>
          </w:tcPr>
          <w:p w14:paraId="34A41E38"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Özel Sağlık Sigortalarında Temel Mevzuatını öğrenir.</w:t>
            </w:r>
          </w:p>
          <w:p w14:paraId="17282B4E"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the Basic Legislation in Private Health Insurances.</w:t>
            </w:r>
          </w:p>
        </w:tc>
      </w:tr>
      <w:tr w:rsidR="008A3E01" w:rsidRPr="000F0EBD" w14:paraId="67250E30"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7D41F463"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6496BC7"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9B8AE33"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CFFAC80"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7897966"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0032229"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33424C26"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11700BB3"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Genel Sağlık Sigortalarında Temel Mevzuat</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Basic Legislation in General Health Insurance</w:t>
            </w:r>
          </w:p>
        </w:tc>
        <w:tc>
          <w:tcPr>
            <w:tcW w:w="3793" w:type="dxa"/>
            <w:gridSpan w:val="3"/>
            <w:shd w:val="clear" w:color="auto" w:fill="FFFFFF" w:themeFill="background1"/>
          </w:tcPr>
          <w:p w14:paraId="127D86DB"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Genel Sağlık Sigortalarında Temel Mevzuatını öğrenir.</w:t>
            </w:r>
          </w:p>
          <w:p w14:paraId="74AB3534"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the Basic Legislation in Private Health Insurances.</w:t>
            </w:r>
          </w:p>
        </w:tc>
      </w:tr>
      <w:tr w:rsidR="008A3E01" w:rsidRPr="000F0EBD" w14:paraId="226568FD"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139E42D9"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9773887"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DC067A3"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954B4D3"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1A9EFF9"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F67FDD1"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3813D60"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01C6EDC"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Sigortalarında Organizasyon Yapısı, Underwriting ve Uretim Süreçleri, İlgili Mevzuat</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Organizational Structure, Underwriting and Production Processes in Health Insurances, Relevant Legislation</w:t>
            </w:r>
          </w:p>
        </w:tc>
        <w:tc>
          <w:tcPr>
            <w:tcW w:w="3793" w:type="dxa"/>
            <w:gridSpan w:val="3"/>
            <w:shd w:val="clear" w:color="auto" w:fill="FFFFFF" w:themeFill="background1"/>
          </w:tcPr>
          <w:p w14:paraId="7DD59F5F" w14:textId="77777777" w:rsidR="008A3E01" w:rsidRDefault="008A3E01" w:rsidP="008A3E01">
            <w:pPr>
              <w:ind w:left="23"/>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Sigortalarında Organizasyon Yapısı, Underwriting ve Uretim Süreçleri, İlgili Mevzuatı öğrenir.</w:t>
            </w:r>
          </w:p>
          <w:p w14:paraId="074FFB39" w14:textId="77777777" w:rsidR="008A3E01" w:rsidRPr="008A3E01" w:rsidRDefault="008A3E01" w:rsidP="008A3E01">
            <w:pPr>
              <w:ind w:left="23"/>
              <w:jc w:val="both"/>
              <w:rPr>
                <w:rFonts w:ascii="Times New Roman" w:hAnsi="Times New Roman" w:cs="Times New Roman"/>
                <w:bCs/>
                <w:iCs/>
                <w:sz w:val="24"/>
                <w:szCs w:val="24"/>
              </w:rPr>
            </w:pPr>
            <w:r w:rsidRPr="008A3E01">
              <w:rPr>
                <w:rFonts w:ascii="Times New Roman" w:hAnsi="Times New Roman" w:cs="Times New Roman"/>
                <w:bCs/>
                <w:iCs/>
                <w:sz w:val="24"/>
                <w:szCs w:val="24"/>
              </w:rPr>
              <w:t>Learns Organizational Structure, Underwriting and Production Processes, Related Legislation in Health Insurances.</w:t>
            </w:r>
          </w:p>
        </w:tc>
      </w:tr>
      <w:tr w:rsidR="008A3E01" w:rsidRPr="000F0EBD" w14:paraId="1D257B98"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27797CFD"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7ABCCFE5"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8808A2A"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6413E68"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003EAC3"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151D930"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C05CF92"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5F8E020"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Sigortasında Organizasyon Yapısı, Underwriting ve Ür</w:t>
            </w:r>
            <w:r>
              <w:rPr>
                <w:rFonts w:ascii="Times New Roman" w:hAnsi="Times New Roman" w:cs="Times New Roman"/>
                <w:sz w:val="24"/>
                <w:szCs w:val="24"/>
                <w:shd w:val="clear" w:color="auto" w:fill="FFFFFF"/>
              </w:rPr>
              <w:t xml:space="preserve">etim Süreçleri, İlgili Mevzuat </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Organizational Structure, Underwriting and Production Processes in Health Insurances, Relevant Legislation</w:t>
            </w:r>
          </w:p>
        </w:tc>
        <w:tc>
          <w:tcPr>
            <w:tcW w:w="3793" w:type="dxa"/>
            <w:gridSpan w:val="3"/>
            <w:shd w:val="clear" w:color="auto" w:fill="FFFFFF" w:themeFill="background1"/>
          </w:tcPr>
          <w:p w14:paraId="67BB2A24"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Sigortasında Organizasyon Yapısı, Underwriting ve Üretim Süreçleri, İlgili Mevzuat 2’yi öğrenir.</w:t>
            </w:r>
          </w:p>
          <w:p w14:paraId="124C88B6"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Organizational Structure, Underwriting and Production Processes in Health Insurance, Relevant Legislation 2.</w:t>
            </w:r>
          </w:p>
        </w:tc>
      </w:tr>
      <w:tr w:rsidR="008A3E01" w:rsidRPr="000F0EBD" w14:paraId="720AAF69"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42034904"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1314ED48"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4DF99EE"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312110D6"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C8F9F42"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0CDD85B0"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295E7B31"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28A8E0DE"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Sigortalarında Tazminat ve Provizyon Süreci, İlgili Mevzuat</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Compensation and Provision Process in Health Insurances, Relevant Legislation</w:t>
            </w:r>
          </w:p>
        </w:tc>
        <w:tc>
          <w:tcPr>
            <w:tcW w:w="3793" w:type="dxa"/>
            <w:gridSpan w:val="3"/>
            <w:shd w:val="clear" w:color="auto" w:fill="FFFFFF" w:themeFill="background1"/>
          </w:tcPr>
          <w:p w14:paraId="71C764DC"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Sigortalarında Tazminat ve Provizyon Süreci, İlgili Mevzuatı öğrenir.</w:t>
            </w:r>
          </w:p>
          <w:p w14:paraId="09753F51"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Compensation and Provision Process in Health Insurance, Related Legislation.</w:t>
            </w:r>
          </w:p>
        </w:tc>
      </w:tr>
      <w:tr w:rsidR="008A3E01" w:rsidRPr="000F0EBD" w14:paraId="5B417170"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1EF836B3"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335725B4"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14E3878"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0D91169"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27DBD5D"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CD678EA"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7AE9AAEE"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714F6B76"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Sigortalarında Network ve Kontrat Yönetimi, İlgili Mevzuat</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Compensation and Provision Process in Health Insurances, Relevant Legislation</w:t>
            </w:r>
          </w:p>
        </w:tc>
        <w:tc>
          <w:tcPr>
            <w:tcW w:w="3793" w:type="dxa"/>
            <w:gridSpan w:val="3"/>
            <w:shd w:val="clear" w:color="auto" w:fill="FFFFFF" w:themeFill="background1"/>
          </w:tcPr>
          <w:p w14:paraId="0EDA8994"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Sigortalarında Network ve Kontrat Yönetimi, İlgili Mevzuatı öğrenir.</w:t>
            </w:r>
          </w:p>
          <w:p w14:paraId="70DCA20B"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Network and Contract Management in Health Insurances, Relevant Legislation.</w:t>
            </w:r>
          </w:p>
        </w:tc>
      </w:tr>
      <w:tr w:rsidR="008A3E01" w:rsidRPr="000F0EBD" w14:paraId="75D4EE07"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78A9AFD3"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0CB1F33"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2B78B096"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501B21CA"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3BEC1E2C"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C4E4504"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11BA8BCA"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C917610"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Harcamalarında Sürdürülebilirlik, Sağlık Hizmetlerinde Geri Ödeme Yöntemleri ve Kronik Hastalıkların Finansal Yönetimi</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Sustainability in Health Expenditures, Reimbursement Methods in Health Services and Financial Management of Chronic Diseases</w:t>
            </w:r>
          </w:p>
        </w:tc>
        <w:tc>
          <w:tcPr>
            <w:tcW w:w="3793" w:type="dxa"/>
            <w:gridSpan w:val="3"/>
            <w:shd w:val="clear" w:color="auto" w:fill="FFFFFF" w:themeFill="background1"/>
          </w:tcPr>
          <w:p w14:paraId="336B07B3"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Harcamalarında Sürdürülebilirlik, Sağlık Hizmetlerinde Geri Ödeme Yöntemleri ve Kronik Hastalıkların Finansal Yönetimini öğrenir.</w:t>
            </w:r>
          </w:p>
          <w:p w14:paraId="2C13273C"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Sustainability in Health Expenditures, Reimbursement Methods in Health Services and Financial Management of Chronic Diseases.</w:t>
            </w:r>
          </w:p>
        </w:tc>
      </w:tr>
      <w:tr w:rsidR="008A3E01" w:rsidRPr="000F0EBD" w14:paraId="2F7AD023"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04BC7C75"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DFF35FF"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2C758E5"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44AA1A30"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CBB8AD7"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51CA270E"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534932D4"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3A2FDAB0"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Türkiye'de Genel Sağlık Sigortası Süreci ve Tamamlayıcı Sağlık Sigortaları</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General Health Insurance Process and Complementary Health Insurances in Turkey</w:t>
            </w:r>
          </w:p>
        </w:tc>
        <w:tc>
          <w:tcPr>
            <w:tcW w:w="3793" w:type="dxa"/>
            <w:gridSpan w:val="3"/>
            <w:shd w:val="clear" w:color="auto" w:fill="FFFFFF" w:themeFill="background1"/>
          </w:tcPr>
          <w:p w14:paraId="58E56C73"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Türkiye'de Genel Sağlık Sigortası Süreci ve Tamamlayıcı Sağlık Sigortalarını öğrenir.</w:t>
            </w:r>
          </w:p>
          <w:p w14:paraId="747E61CC"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the General Health Insurance Process and Complementary Health Insurances in Turkey.</w:t>
            </w:r>
          </w:p>
        </w:tc>
      </w:tr>
      <w:tr w:rsidR="008A3E01" w:rsidRPr="000F0EBD" w14:paraId="1E34AA6B"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158FA077"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420BAF3A"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554E0E2C"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2E82A07A"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45330C6"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66830E91"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CD2CD6E"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E1FDF5C"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Sağlık Turizmi ve Turizmde Sağlık Sigortacılığı</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Health Tourism and Health Insurance in Tourism</w:t>
            </w:r>
          </w:p>
        </w:tc>
        <w:tc>
          <w:tcPr>
            <w:tcW w:w="3793" w:type="dxa"/>
            <w:gridSpan w:val="3"/>
            <w:shd w:val="clear" w:color="auto" w:fill="FFFFFF" w:themeFill="background1"/>
          </w:tcPr>
          <w:p w14:paraId="37C8A390"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Sağlık Turizmi ve Turizmde Sağlık Sigortacılığını öğrenir.</w:t>
            </w:r>
          </w:p>
          <w:p w14:paraId="2737AEAB"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Health Tourism and Health Insurance in Tourism.</w:t>
            </w:r>
          </w:p>
        </w:tc>
      </w:tr>
      <w:tr w:rsidR="008A3E01" w:rsidRPr="000F0EBD" w14:paraId="0028226F"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657A8B9B"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294AB71D"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325FAC67"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1B65AF3B"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7002CAC"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4CBE8BD7"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45078A47"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4D509118"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Genel Sağlık Verileri ve Stratejik Hedeflerin Analizi</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Analysis of General Health Data and Strategic Targets</w:t>
            </w:r>
          </w:p>
        </w:tc>
        <w:tc>
          <w:tcPr>
            <w:tcW w:w="3793" w:type="dxa"/>
            <w:gridSpan w:val="3"/>
            <w:shd w:val="clear" w:color="auto" w:fill="FFFFFF" w:themeFill="background1"/>
          </w:tcPr>
          <w:p w14:paraId="26DB349D"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Genel Sağlık Verileri ve Stratejik Hedeflerin Analizini öğrenir.</w:t>
            </w:r>
          </w:p>
          <w:p w14:paraId="427E3E48"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General Health Data and Analysis of Strategic Targets.</w:t>
            </w:r>
          </w:p>
        </w:tc>
      </w:tr>
      <w:tr w:rsidR="008A3E01" w:rsidRPr="000F0EBD" w14:paraId="02826DB4" w14:textId="77777777" w:rsidTr="00B909F0">
        <w:trPr>
          <w:gridBefore w:val="1"/>
          <w:gridAfter w:val="1"/>
          <w:wBefore w:w="113" w:type="dxa"/>
          <w:wAfter w:w="113" w:type="dxa"/>
          <w:trHeight w:val="186"/>
        </w:trPr>
        <w:tc>
          <w:tcPr>
            <w:tcW w:w="1652" w:type="dxa"/>
            <w:gridSpan w:val="3"/>
            <w:vMerge/>
            <w:shd w:val="clear" w:color="auto" w:fill="FFFFFF" w:themeFill="background1"/>
            <w:vAlign w:val="center"/>
          </w:tcPr>
          <w:p w14:paraId="1EBD9A5F" w14:textId="77777777" w:rsidR="008A3E01" w:rsidRPr="000F0EBD" w:rsidRDefault="008A3E01" w:rsidP="008A3E01">
            <w:pPr>
              <w:spacing w:line="240" w:lineRule="auto"/>
              <w:jc w:val="both"/>
              <w:rPr>
                <w:rFonts w:ascii="Times New Roman" w:hAnsi="Times New Roman" w:cs="Times New Roman"/>
                <w:sz w:val="24"/>
                <w:szCs w:val="24"/>
              </w:rPr>
            </w:pPr>
          </w:p>
        </w:tc>
        <w:tc>
          <w:tcPr>
            <w:tcW w:w="3559" w:type="dxa"/>
            <w:gridSpan w:val="3"/>
            <w:vMerge/>
            <w:shd w:val="clear" w:color="auto" w:fill="FFFFFF" w:themeFill="background1"/>
            <w:vAlign w:val="center"/>
          </w:tcPr>
          <w:p w14:paraId="6AD80222" w14:textId="77777777" w:rsidR="008A3E01" w:rsidRPr="000F0EBD" w:rsidRDefault="008A3E01" w:rsidP="008A3E01">
            <w:pPr>
              <w:spacing w:line="240" w:lineRule="auto"/>
              <w:jc w:val="both"/>
              <w:rPr>
                <w:rFonts w:ascii="Times New Roman" w:hAnsi="Times New Roman" w:cs="Times New Roman"/>
                <w:sz w:val="24"/>
                <w:szCs w:val="24"/>
              </w:rPr>
            </w:pPr>
          </w:p>
        </w:tc>
        <w:tc>
          <w:tcPr>
            <w:tcW w:w="426" w:type="dxa"/>
            <w:gridSpan w:val="3"/>
            <w:vMerge/>
            <w:shd w:val="clear" w:color="auto" w:fill="FFFFFF" w:themeFill="background1"/>
            <w:vAlign w:val="center"/>
          </w:tcPr>
          <w:p w14:paraId="7BD6AF7C" w14:textId="77777777" w:rsidR="008A3E01" w:rsidRPr="000F0EBD" w:rsidRDefault="008A3E01" w:rsidP="008A3E01">
            <w:pPr>
              <w:spacing w:line="240" w:lineRule="auto"/>
              <w:jc w:val="both"/>
              <w:rPr>
                <w:rFonts w:ascii="Times New Roman" w:hAnsi="Times New Roman" w:cs="Times New Roman"/>
                <w:sz w:val="24"/>
                <w:szCs w:val="24"/>
              </w:rPr>
            </w:pPr>
          </w:p>
        </w:tc>
        <w:tc>
          <w:tcPr>
            <w:tcW w:w="567" w:type="dxa"/>
            <w:gridSpan w:val="3"/>
            <w:vMerge/>
            <w:shd w:val="clear" w:color="auto" w:fill="FFFFFF" w:themeFill="background1"/>
            <w:vAlign w:val="center"/>
          </w:tcPr>
          <w:p w14:paraId="76171FDB"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702DFF7B" w14:textId="77777777" w:rsidR="008A3E01" w:rsidRPr="000F0EBD" w:rsidRDefault="008A3E01" w:rsidP="008A3E01">
            <w:pPr>
              <w:spacing w:line="240" w:lineRule="auto"/>
              <w:jc w:val="both"/>
              <w:rPr>
                <w:rFonts w:ascii="Times New Roman" w:hAnsi="Times New Roman" w:cs="Times New Roman"/>
                <w:sz w:val="24"/>
                <w:szCs w:val="24"/>
              </w:rPr>
            </w:pPr>
          </w:p>
        </w:tc>
        <w:tc>
          <w:tcPr>
            <w:tcW w:w="425" w:type="dxa"/>
            <w:gridSpan w:val="3"/>
            <w:vMerge/>
            <w:shd w:val="clear" w:color="auto" w:fill="FFFFFF" w:themeFill="background1"/>
            <w:vAlign w:val="center"/>
          </w:tcPr>
          <w:p w14:paraId="2FAEF351" w14:textId="77777777" w:rsidR="008A3E01" w:rsidRPr="000F0EBD" w:rsidRDefault="008A3E01" w:rsidP="008A3E01">
            <w:pPr>
              <w:spacing w:line="240" w:lineRule="auto"/>
              <w:jc w:val="both"/>
              <w:rPr>
                <w:rFonts w:ascii="Times New Roman" w:hAnsi="Times New Roman" w:cs="Times New Roman"/>
                <w:sz w:val="24"/>
                <w:szCs w:val="24"/>
              </w:rPr>
            </w:pPr>
          </w:p>
        </w:tc>
        <w:tc>
          <w:tcPr>
            <w:tcW w:w="709" w:type="dxa"/>
            <w:gridSpan w:val="3"/>
            <w:vMerge/>
            <w:shd w:val="clear" w:color="auto" w:fill="FFFFFF" w:themeFill="background1"/>
            <w:vAlign w:val="center"/>
          </w:tcPr>
          <w:p w14:paraId="65B937F9" w14:textId="77777777" w:rsidR="008A3E01" w:rsidRPr="000F0EBD" w:rsidRDefault="008A3E01" w:rsidP="008A3E01">
            <w:pPr>
              <w:spacing w:line="240" w:lineRule="auto"/>
              <w:jc w:val="both"/>
              <w:rPr>
                <w:rFonts w:ascii="Times New Roman" w:hAnsi="Times New Roman" w:cs="Times New Roman"/>
                <w:sz w:val="24"/>
                <w:szCs w:val="24"/>
              </w:rPr>
            </w:pPr>
          </w:p>
        </w:tc>
        <w:tc>
          <w:tcPr>
            <w:tcW w:w="3861" w:type="dxa"/>
            <w:gridSpan w:val="3"/>
            <w:shd w:val="clear" w:color="auto" w:fill="FFFFFF" w:themeFill="background1"/>
          </w:tcPr>
          <w:p w14:paraId="0DA54B96" w14:textId="77777777" w:rsidR="008A3E01" w:rsidRPr="008A3E01" w:rsidRDefault="008A3E01" w:rsidP="008A3E01">
            <w:pPr>
              <w:pStyle w:val="ListeParagraf"/>
              <w:numPr>
                <w:ilvl w:val="0"/>
                <w:numId w:val="23"/>
              </w:numPr>
              <w:jc w:val="both"/>
              <w:rPr>
                <w:rFonts w:ascii="Times New Roman" w:hAnsi="Times New Roman" w:cs="Times New Roman"/>
                <w:bCs/>
                <w:iCs/>
                <w:sz w:val="24"/>
                <w:szCs w:val="24"/>
              </w:rPr>
            </w:pPr>
            <w:r w:rsidRPr="008A3E01">
              <w:rPr>
                <w:rFonts w:ascii="Times New Roman" w:hAnsi="Times New Roman" w:cs="Times New Roman"/>
                <w:sz w:val="24"/>
                <w:szCs w:val="24"/>
                <w:shd w:val="clear" w:color="auto" w:fill="FFFFFF"/>
              </w:rPr>
              <w:t>Genel Sağlık Verileri ve Stratejik Hedeflerin Analizi 2</w:t>
            </w:r>
            <w:r>
              <w:rPr>
                <w:rFonts w:ascii="Times New Roman" w:hAnsi="Times New Roman" w:cs="Times New Roman"/>
                <w:sz w:val="24"/>
                <w:szCs w:val="24"/>
                <w:shd w:val="clear" w:color="auto" w:fill="FFFFFF"/>
              </w:rPr>
              <w:br/>
            </w:r>
            <w:r w:rsidRPr="008A3E01">
              <w:rPr>
                <w:rFonts w:ascii="Times New Roman" w:hAnsi="Times New Roman" w:cs="Times New Roman"/>
                <w:bCs/>
                <w:iCs/>
                <w:sz w:val="24"/>
                <w:szCs w:val="24"/>
              </w:rPr>
              <w:t>1- Analysis of General Health Data and Strategic Targets</w:t>
            </w:r>
          </w:p>
        </w:tc>
        <w:tc>
          <w:tcPr>
            <w:tcW w:w="3793" w:type="dxa"/>
            <w:gridSpan w:val="3"/>
            <w:shd w:val="clear" w:color="auto" w:fill="FFFFFF" w:themeFill="background1"/>
          </w:tcPr>
          <w:p w14:paraId="19518433" w14:textId="77777777" w:rsidR="008A3E01" w:rsidRDefault="008A3E01" w:rsidP="008A3E01">
            <w:pPr>
              <w:pStyle w:val="ListeParagraf"/>
              <w:ind w:left="241"/>
              <w:jc w:val="both"/>
              <w:rPr>
                <w:rFonts w:ascii="Times New Roman" w:hAnsi="Times New Roman" w:cs="Times New Roman"/>
                <w:sz w:val="24"/>
                <w:szCs w:val="24"/>
                <w:shd w:val="clear" w:color="auto" w:fill="FFFFFF"/>
              </w:rPr>
            </w:pPr>
            <w:r w:rsidRPr="008A3E01">
              <w:rPr>
                <w:rFonts w:ascii="Times New Roman" w:hAnsi="Times New Roman" w:cs="Times New Roman"/>
                <w:sz w:val="24"/>
                <w:szCs w:val="24"/>
                <w:shd w:val="clear" w:color="auto" w:fill="FFFFFF"/>
              </w:rPr>
              <w:t>Genel Sağlık Verileri ve Stratejik Hedeflerin Analizi 2’yi öğrenir.</w:t>
            </w:r>
          </w:p>
          <w:p w14:paraId="67494FAC" w14:textId="77777777" w:rsidR="008A3E01" w:rsidRPr="008A3E01" w:rsidRDefault="008A3E01" w:rsidP="008A3E01">
            <w:pPr>
              <w:pStyle w:val="ListeParagraf"/>
              <w:ind w:left="241"/>
              <w:jc w:val="both"/>
              <w:rPr>
                <w:rFonts w:ascii="Times New Roman" w:hAnsi="Times New Roman" w:cs="Times New Roman"/>
                <w:bCs/>
                <w:iCs/>
                <w:sz w:val="24"/>
                <w:szCs w:val="24"/>
              </w:rPr>
            </w:pPr>
            <w:r w:rsidRPr="008A3E01">
              <w:rPr>
                <w:rFonts w:ascii="Times New Roman" w:hAnsi="Times New Roman" w:cs="Times New Roman"/>
                <w:bCs/>
                <w:iCs/>
                <w:sz w:val="24"/>
                <w:szCs w:val="24"/>
              </w:rPr>
              <w:t>Learns General Health Data and Analysis of Strategic Targets.</w:t>
            </w:r>
          </w:p>
        </w:tc>
      </w:tr>
      <w:tr w:rsidR="008A3E01" w:rsidRPr="000F0EBD" w14:paraId="515184CB" w14:textId="77777777" w:rsidTr="00B909F0">
        <w:trPr>
          <w:gridAfter w:val="2"/>
          <w:wAfter w:w="226" w:type="dxa"/>
          <w:cantSplit/>
          <w:trHeight w:val="2655"/>
        </w:trPr>
        <w:tc>
          <w:tcPr>
            <w:tcW w:w="1597" w:type="dxa"/>
            <w:gridSpan w:val="3"/>
            <w:shd w:val="clear" w:color="auto" w:fill="FFFFFF" w:themeFill="background1"/>
            <w:textDirection w:val="btLr"/>
            <w:vAlign w:val="center"/>
            <w:hideMark/>
          </w:tcPr>
          <w:p w14:paraId="60B73B4D"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65"/>
            <w:r w:rsidRPr="000F0EBD">
              <w:rPr>
                <w:rFonts w:ascii="Times New Roman" w:hAnsi="Times New Roman" w:cs="Times New Roman"/>
                <w:sz w:val="24"/>
                <w:szCs w:val="24"/>
              </w:rPr>
              <w:t>KODU</w:t>
            </w:r>
            <w:commentRangeEnd w:id="65"/>
            <w:r w:rsidRPr="000F0EBD">
              <w:rPr>
                <w:rStyle w:val="AklamaBavurusu"/>
                <w:rFonts w:ascii="Times New Roman" w:hAnsi="Times New Roman" w:cs="Times New Roman"/>
                <w:sz w:val="24"/>
                <w:szCs w:val="24"/>
              </w:rPr>
              <w:commentReference w:id="65"/>
            </w:r>
          </w:p>
          <w:p w14:paraId="706AD98E" w14:textId="77777777" w:rsidR="008A3E01" w:rsidRPr="000F0EBD" w:rsidRDefault="008A3E01" w:rsidP="008A3E01">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Code</w:t>
            </w:r>
          </w:p>
        </w:tc>
        <w:tc>
          <w:tcPr>
            <w:tcW w:w="3288" w:type="dxa"/>
            <w:gridSpan w:val="3"/>
            <w:shd w:val="clear" w:color="auto" w:fill="FFFFFF" w:themeFill="background1"/>
            <w:vAlign w:val="center"/>
            <w:hideMark/>
          </w:tcPr>
          <w:p w14:paraId="4E291299"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DERS ADI</w:t>
            </w:r>
          </w:p>
          <w:p w14:paraId="18BB54B8" w14:textId="77777777" w:rsidR="008A3E01" w:rsidRPr="000F0EBD" w:rsidRDefault="008A3E01" w:rsidP="008A3E01">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Course Title</w:t>
            </w:r>
          </w:p>
          <w:p w14:paraId="65ADE837" w14:textId="77777777" w:rsidR="008A3E01" w:rsidRPr="000F0EBD" w:rsidRDefault="008A3E01" w:rsidP="008A3E01">
            <w:pPr>
              <w:jc w:val="both"/>
              <w:rPr>
                <w:rFonts w:ascii="Times New Roman" w:hAnsi="Times New Roman" w:cs="Times New Roman"/>
                <w:sz w:val="24"/>
                <w:szCs w:val="24"/>
              </w:rPr>
            </w:pPr>
          </w:p>
        </w:tc>
        <w:tc>
          <w:tcPr>
            <w:tcW w:w="497" w:type="dxa"/>
            <w:gridSpan w:val="2"/>
            <w:shd w:val="clear" w:color="auto" w:fill="FFFFFF" w:themeFill="background1"/>
            <w:textDirection w:val="btLr"/>
            <w:vAlign w:val="center"/>
            <w:hideMark/>
          </w:tcPr>
          <w:p w14:paraId="5BB269DC"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T</w:t>
            </w:r>
            <w:r w:rsidRPr="000F0EBD">
              <w:rPr>
                <w:rFonts w:ascii="Times New Roman" w:hAnsi="Times New Roman" w:cs="Times New Roman"/>
                <w:i/>
                <w:sz w:val="24"/>
                <w:szCs w:val="24"/>
              </w:rPr>
              <w:t>(Theoretical)</w:t>
            </w:r>
          </w:p>
        </w:tc>
        <w:tc>
          <w:tcPr>
            <w:tcW w:w="560" w:type="dxa"/>
            <w:gridSpan w:val="4"/>
            <w:shd w:val="clear" w:color="auto" w:fill="FFFFFF" w:themeFill="background1"/>
            <w:textDirection w:val="btLr"/>
            <w:vAlign w:val="center"/>
            <w:hideMark/>
          </w:tcPr>
          <w:p w14:paraId="6693FBA1"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U/</w:t>
            </w:r>
            <w:r w:rsidRPr="000F0EBD">
              <w:rPr>
                <w:rFonts w:ascii="Times New Roman" w:hAnsi="Times New Roman" w:cs="Times New Roman"/>
                <w:i/>
                <w:sz w:val="24"/>
                <w:szCs w:val="24"/>
              </w:rPr>
              <w:t>(Practice)</w:t>
            </w:r>
          </w:p>
        </w:tc>
        <w:tc>
          <w:tcPr>
            <w:tcW w:w="498" w:type="dxa"/>
            <w:gridSpan w:val="3"/>
            <w:shd w:val="clear" w:color="auto" w:fill="FFFFFF" w:themeFill="background1"/>
            <w:textDirection w:val="btLr"/>
            <w:vAlign w:val="center"/>
            <w:hideMark/>
          </w:tcPr>
          <w:p w14:paraId="5629401B"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K/</w:t>
            </w:r>
            <w:r w:rsidRPr="000F0EBD">
              <w:rPr>
                <w:rFonts w:ascii="Times New Roman" w:hAnsi="Times New Roman" w:cs="Times New Roman"/>
                <w:i/>
                <w:sz w:val="24"/>
                <w:szCs w:val="24"/>
              </w:rPr>
              <w:t>(Credit)</w:t>
            </w:r>
          </w:p>
        </w:tc>
        <w:tc>
          <w:tcPr>
            <w:tcW w:w="498" w:type="dxa"/>
            <w:gridSpan w:val="3"/>
            <w:shd w:val="clear" w:color="auto" w:fill="FFFFFF" w:themeFill="background1"/>
            <w:textDirection w:val="btLr"/>
            <w:vAlign w:val="center"/>
            <w:hideMark/>
          </w:tcPr>
          <w:p w14:paraId="078D25E0" w14:textId="77777777" w:rsidR="008A3E01" w:rsidRPr="000F0EBD" w:rsidRDefault="008A3E01" w:rsidP="008A3E01">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sz w:val="24"/>
                <w:szCs w:val="24"/>
              </w:rPr>
              <w:t>AKTS/</w:t>
            </w:r>
            <w:r w:rsidRPr="000F0EBD">
              <w:rPr>
                <w:rFonts w:ascii="Times New Roman" w:hAnsi="Times New Roman" w:cs="Times New Roman"/>
                <w:bCs/>
                <w:i/>
                <w:iCs/>
                <w:sz w:val="24"/>
                <w:szCs w:val="24"/>
              </w:rPr>
              <w:t>ECTS</w:t>
            </w:r>
          </w:p>
        </w:tc>
        <w:tc>
          <w:tcPr>
            <w:tcW w:w="761" w:type="dxa"/>
            <w:gridSpan w:val="3"/>
            <w:shd w:val="clear" w:color="auto" w:fill="FFFFFF" w:themeFill="background1"/>
            <w:textDirection w:val="btLr"/>
            <w:vAlign w:val="center"/>
            <w:hideMark/>
          </w:tcPr>
          <w:p w14:paraId="4CF2C297"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ZORUNLU/SEÇMELİ</w:t>
            </w:r>
          </w:p>
          <w:p w14:paraId="181FE7E2" w14:textId="77777777" w:rsidR="008A3E01" w:rsidRPr="000F0EBD" w:rsidRDefault="008A3E01" w:rsidP="008A3E01">
            <w:pPr>
              <w:spacing w:line="240" w:lineRule="auto"/>
              <w:ind w:left="113" w:right="113"/>
              <w:jc w:val="both"/>
              <w:rPr>
                <w:rFonts w:ascii="Times New Roman" w:hAnsi="Times New Roman" w:cs="Times New Roman"/>
                <w:bCs/>
                <w:i/>
                <w:iCs/>
                <w:sz w:val="24"/>
                <w:szCs w:val="24"/>
              </w:rPr>
            </w:pPr>
            <w:r w:rsidRPr="000F0EBD">
              <w:rPr>
                <w:rFonts w:ascii="Times New Roman" w:hAnsi="Times New Roman" w:cs="Times New Roman"/>
                <w:bCs/>
                <w:i/>
                <w:iCs/>
                <w:sz w:val="24"/>
                <w:szCs w:val="24"/>
              </w:rPr>
              <w:t>Compulsory/ Elective</w:t>
            </w:r>
          </w:p>
        </w:tc>
        <w:tc>
          <w:tcPr>
            <w:tcW w:w="7718" w:type="dxa"/>
            <w:gridSpan w:val="6"/>
            <w:shd w:val="clear" w:color="auto" w:fill="FFFFFF" w:themeFill="background1"/>
            <w:vAlign w:val="center"/>
            <w:hideMark/>
          </w:tcPr>
          <w:p w14:paraId="1B0F9874"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 xml:space="preserve">DERS </w:t>
            </w:r>
            <w:commentRangeStart w:id="66"/>
            <w:r w:rsidRPr="000F0EBD">
              <w:rPr>
                <w:rFonts w:ascii="Times New Roman" w:hAnsi="Times New Roman" w:cs="Times New Roman"/>
                <w:sz w:val="24"/>
                <w:szCs w:val="24"/>
              </w:rPr>
              <w:t>İÇERİĞİ</w:t>
            </w:r>
            <w:commentRangeEnd w:id="66"/>
            <w:r w:rsidRPr="000F0EBD">
              <w:rPr>
                <w:rStyle w:val="AklamaBavurusu"/>
                <w:rFonts w:ascii="Times New Roman" w:hAnsi="Times New Roman" w:cs="Times New Roman"/>
                <w:sz w:val="24"/>
                <w:szCs w:val="24"/>
              </w:rPr>
              <w:commentReference w:id="66"/>
            </w:r>
          </w:p>
          <w:p w14:paraId="40585B54" w14:textId="77777777" w:rsidR="008A3E01" w:rsidRDefault="008A3E01" w:rsidP="008A3E01">
            <w:pPr>
              <w:spacing w:line="240" w:lineRule="auto"/>
              <w:jc w:val="both"/>
              <w:rPr>
                <w:rFonts w:ascii="Times New Roman" w:hAnsi="Times New Roman" w:cs="Times New Roman"/>
                <w:bCs/>
                <w:i/>
                <w:iCs/>
                <w:sz w:val="24"/>
                <w:szCs w:val="24"/>
              </w:rPr>
            </w:pPr>
            <w:r w:rsidRPr="000F0EBD">
              <w:rPr>
                <w:rFonts w:ascii="Times New Roman" w:hAnsi="Times New Roman" w:cs="Times New Roman"/>
                <w:bCs/>
                <w:i/>
                <w:iCs/>
                <w:sz w:val="24"/>
                <w:szCs w:val="24"/>
              </w:rPr>
              <w:t>Content of Course</w:t>
            </w:r>
          </w:p>
          <w:p w14:paraId="18B48068" w14:textId="77777777" w:rsidR="00C77698" w:rsidRPr="000F0EBD" w:rsidRDefault="00C77698" w:rsidP="00C77698">
            <w:pPr>
              <w:spacing w:line="240" w:lineRule="auto"/>
              <w:jc w:val="both"/>
              <w:rPr>
                <w:rFonts w:ascii="Times New Roman" w:hAnsi="Times New Roman" w:cs="Times New Roman"/>
                <w:bCs/>
                <w:iCs/>
                <w:sz w:val="24"/>
                <w:szCs w:val="24"/>
              </w:rPr>
            </w:pPr>
            <w:r w:rsidRPr="000F0EBD">
              <w:rPr>
                <w:rFonts w:ascii="Times New Roman" w:hAnsi="Times New Roman" w:cs="Times New Roman"/>
                <w:bCs/>
                <w:iCs/>
                <w:sz w:val="24"/>
                <w:szCs w:val="24"/>
              </w:rPr>
              <w:t>Geleneksel Tedavi Yöntemlerini genel bilgiler iti</w:t>
            </w:r>
            <w:r>
              <w:rPr>
                <w:rFonts w:ascii="Times New Roman" w:hAnsi="Times New Roman" w:cs="Times New Roman"/>
                <w:bCs/>
                <w:iCs/>
                <w:sz w:val="24"/>
                <w:szCs w:val="24"/>
              </w:rPr>
              <w:t xml:space="preserve">bari ile ve Tıp ile mukayeseli </w:t>
            </w:r>
            <w:r w:rsidRPr="000F0EBD">
              <w:rPr>
                <w:rFonts w:ascii="Times New Roman" w:hAnsi="Times New Roman" w:cs="Times New Roman"/>
                <w:bCs/>
                <w:iCs/>
                <w:sz w:val="24"/>
                <w:szCs w:val="24"/>
              </w:rPr>
              <w:t>Geleneksel Tıp ve Fitoterapide kullanılan bazı preparatları ve formulasyonları anlatmaktır.</w:t>
            </w:r>
          </w:p>
          <w:p w14:paraId="5FAED5EB" w14:textId="77777777" w:rsidR="00C77698" w:rsidRPr="000F0EBD" w:rsidRDefault="00C77698" w:rsidP="008A3E01">
            <w:pPr>
              <w:spacing w:line="240" w:lineRule="auto"/>
              <w:jc w:val="both"/>
              <w:rPr>
                <w:rFonts w:ascii="Times New Roman" w:hAnsi="Times New Roman" w:cs="Times New Roman"/>
                <w:bCs/>
                <w:i/>
                <w:iCs/>
                <w:sz w:val="24"/>
                <w:szCs w:val="24"/>
              </w:rPr>
            </w:pPr>
          </w:p>
        </w:tc>
      </w:tr>
      <w:tr w:rsidR="008A3E01" w:rsidRPr="000F0EBD" w14:paraId="1F689536" w14:textId="77777777" w:rsidTr="00B909F0">
        <w:trPr>
          <w:gridAfter w:val="2"/>
          <w:wAfter w:w="226" w:type="dxa"/>
          <w:trHeight w:val="306"/>
        </w:trPr>
        <w:tc>
          <w:tcPr>
            <w:tcW w:w="1597" w:type="dxa"/>
            <w:gridSpan w:val="3"/>
            <w:vMerge w:val="restart"/>
            <w:shd w:val="clear" w:color="auto" w:fill="FFFFFF" w:themeFill="background1"/>
            <w:vAlign w:val="center"/>
          </w:tcPr>
          <w:p w14:paraId="3F603337"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val="restart"/>
            <w:shd w:val="clear" w:color="auto" w:fill="FFFFFF" w:themeFill="background1"/>
            <w:vAlign w:val="center"/>
          </w:tcPr>
          <w:p w14:paraId="6899AC28" w14:textId="77777777" w:rsidR="008A3E01"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GELENEKSEL TAMAMLAYICI TIP UYGULAMALARI</w:t>
            </w:r>
          </w:p>
          <w:p w14:paraId="6A6E58F0" w14:textId="77777777" w:rsidR="004364C4" w:rsidRPr="000F0EBD" w:rsidRDefault="004364C4" w:rsidP="008A3E01">
            <w:pPr>
              <w:spacing w:line="240" w:lineRule="auto"/>
              <w:jc w:val="both"/>
              <w:rPr>
                <w:rFonts w:ascii="Times New Roman" w:hAnsi="Times New Roman" w:cs="Times New Roman"/>
                <w:sz w:val="24"/>
                <w:szCs w:val="24"/>
              </w:rPr>
            </w:pPr>
            <w:r w:rsidRPr="004364C4">
              <w:rPr>
                <w:rFonts w:ascii="Times New Roman" w:hAnsi="Times New Roman" w:cs="Times New Roman"/>
                <w:i/>
                <w:sz w:val="24"/>
                <w:szCs w:val="24"/>
              </w:rPr>
              <w:t>TRADITIONAL COMPLEMENTARY</w:t>
            </w:r>
            <w:r w:rsidRPr="004364C4">
              <w:rPr>
                <w:rFonts w:ascii="Times New Roman" w:hAnsi="Times New Roman" w:cs="Times New Roman"/>
                <w:sz w:val="24"/>
                <w:szCs w:val="24"/>
              </w:rPr>
              <w:t xml:space="preserve"> </w:t>
            </w:r>
            <w:r w:rsidRPr="004364C4">
              <w:rPr>
                <w:rFonts w:ascii="Times New Roman" w:hAnsi="Times New Roman" w:cs="Times New Roman"/>
                <w:i/>
                <w:sz w:val="24"/>
                <w:szCs w:val="24"/>
              </w:rPr>
              <w:t>MEDICINE PRACTICES</w:t>
            </w:r>
          </w:p>
        </w:tc>
        <w:tc>
          <w:tcPr>
            <w:tcW w:w="497" w:type="dxa"/>
            <w:gridSpan w:val="2"/>
            <w:vMerge w:val="restart"/>
            <w:shd w:val="clear" w:color="auto" w:fill="FFFFFF" w:themeFill="background1"/>
            <w:vAlign w:val="center"/>
          </w:tcPr>
          <w:p w14:paraId="2656EA4C"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560" w:type="dxa"/>
            <w:gridSpan w:val="4"/>
            <w:vMerge w:val="restart"/>
            <w:shd w:val="clear" w:color="auto" w:fill="FFFFFF" w:themeFill="background1"/>
            <w:vAlign w:val="center"/>
          </w:tcPr>
          <w:p w14:paraId="6F6729CB"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0</w:t>
            </w:r>
          </w:p>
        </w:tc>
        <w:tc>
          <w:tcPr>
            <w:tcW w:w="498" w:type="dxa"/>
            <w:gridSpan w:val="3"/>
            <w:vMerge w:val="restart"/>
            <w:shd w:val="clear" w:color="auto" w:fill="FFFFFF" w:themeFill="background1"/>
            <w:vAlign w:val="center"/>
          </w:tcPr>
          <w:p w14:paraId="63BB35D3"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2</w:t>
            </w:r>
          </w:p>
        </w:tc>
        <w:tc>
          <w:tcPr>
            <w:tcW w:w="498" w:type="dxa"/>
            <w:gridSpan w:val="3"/>
            <w:vMerge w:val="restart"/>
            <w:shd w:val="clear" w:color="auto" w:fill="FFFFFF" w:themeFill="background1"/>
            <w:vAlign w:val="center"/>
          </w:tcPr>
          <w:p w14:paraId="200CBAD8" w14:textId="77777777" w:rsidR="008A3E01" w:rsidRPr="000F0EBD" w:rsidRDefault="008A3E01" w:rsidP="008A3E01">
            <w:pPr>
              <w:spacing w:line="240" w:lineRule="auto"/>
              <w:jc w:val="both"/>
              <w:rPr>
                <w:rFonts w:ascii="Times New Roman" w:hAnsi="Times New Roman" w:cs="Times New Roman"/>
                <w:sz w:val="24"/>
                <w:szCs w:val="24"/>
              </w:rPr>
            </w:pPr>
            <w:r w:rsidRPr="000F0EBD">
              <w:rPr>
                <w:rFonts w:ascii="Times New Roman" w:hAnsi="Times New Roman" w:cs="Times New Roman"/>
                <w:sz w:val="24"/>
                <w:szCs w:val="24"/>
              </w:rPr>
              <w:t>3</w:t>
            </w:r>
          </w:p>
        </w:tc>
        <w:tc>
          <w:tcPr>
            <w:tcW w:w="761" w:type="dxa"/>
            <w:gridSpan w:val="3"/>
            <w:vMerge w:val="restart"/>
            <w:shd w:val="clear" w:color="auto" w:fill="FFFFFF" w:themeFill="background1"/>
            <w:textDirection w:val="btLr"/>
            <w:vAlign w:val="center"/>
          </w:tcPr>
          <w:p w14:paraId="2368A61F" w14:textId="77777777" w:rsidR="008A3E01" w:rsidRPr="000F0EBD" w:rsidRDefault="008A3E01" w:rsidP="008A3E01">
            <w:pPr>
              <w:spacing w:line="240" w:lineRule="auto"/>
              <w:ind w:left="113" w:right="113"/>
              <w:jc w:val="both"/>
              <w:rPr>
                <w:rFonts w:ascii="Times New Roman" w:hAnsi="Times New Roman" w:cs="Times New Roman"/>
                <w:sz w:val="24"/>
                <w:szCs w:val="24"/>
              </w:rPr>
            </w:pPr>
            <w:r w:rsidRPr="000F0EBD">
              <w:rPr>
                <w:rFonts w:ascii="Times New Roman" w:hAnsi="Times New Roman" w:cs="Times New Roman"/>
                <w:sz w:val="24"/>
                <w:szCs w:val="24"/>
              </w:rPr>
              <w:t>Zorunlu</w:t>
            </w:r>
          </w:p>
        </w:tc>
        <w:tc>
          <w:tcPr>
            <w:tcW w:w="7718" w:type="dxa"/>
            <w:gridSpan w:val="6"/>
            <w:shd w:val="clear" w:color="auto" w:fill="FFFFFF" w:themeFill="background1"/>
          </w:tcPr>
          <w:p w14:paraId="00B9A8D7" w14:textId="77777777" w:rsidR="008A3E01" w:rsidRPr="000F0EBD" w:rsidRDefault="008A3E01" w:rsidP="008A3E01">
            <w:pPr>
              <w:pStyle w:val="AralkYok"/>
              <w:jc w:val="both"/>
              <w:rPr>
                <w:rFonts w:ascii="Times New Roman" w:hAnsi="Times New Roman" w:cs="Times New Roman"/>
                <w:bCs/>
                <w:sz w:val="24"/>
                <w:szCs w:val="24"/>
              </w:rPr>
            </w:pPr>
            <w:r w:rsidRPr="000F0EBD">
              <w:rPr>
                <w:rFonts w:ascii="Times New Roman" w:hAnsi="Times New Roman" w:cs="Times New Roman"/>
                <w:bCs/>
                <w:sz w:val="24"/>
                <w:szCs w:val="24"/>
              </w:rPr>
              <w:t>Amaç</w:t>
            </w:r>
          </w:p>
          <w:p w14:paraId="6D8EEEB5" w14:textId="77777777" w:rsidR="008A3E01" w:rsidRPr="000F0EBD" w:rsidRDefault="008A3E01" w:rsidP="008A3E01">
            <w:pPr>
              <w:pStyle w:val="AralkYok"/>
              <w:jc w:val="both"/>
              <w:rPr>
                <w:rFonts w:ascii="Times New Roman" w:hAnsi="Times New Roman" w:cs="Times New Roman"/>
                <w:i/>
                <w:sz w:val="24"/>
                <w:szCs w:val="24"/>
              </w:rPr>
            </w:pPr>
            <w:r w:rsidRPr="000F0EBD">
              <w:rPr>
                <w:rFonts w:ascii="Times New Roman" w:hAnsi="Times New Roman" w:cs="Times New Roman"/>
                <w:i/>
                <w:sz w:val="24"/>
                <w:szCs w:val="24"/>
              </w:rPr>
              <w:t>Aim of Course</w:t>
            </w:r>
          </w:p>
        </w:tc>
      </w:tr>
      <w:tr w:rsidR="008A3E01" w:rsidRPr="000F0EBD" w14:paraId="44960DE9" w14:textId="77777777" w:rsidTr="00B909F0">
        <w:trPr>
          <w:gridAfter w:val="2"/>
          <w:wAfter w:w="226" w:type="dxa"/>
          <w:trHeight w:val="765"/>
        </w:trPr>
        <w:tc>
          <w:tcPr>
            <w:tcW w:w="1597" w:type="dxa"/>
            <w:gridSpan w:val="3"/>
            <w:vMerge/>
            <w:shd w:val="clear" w:color="auto" w:fill="FFFFFF" w:themeFill="background1"/>
            <w:vAlign w:val="center"/>
          </w:tcPr>
          <w:p w14:paraId="0A30F696"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1370944A"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60F58C69"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47187475"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10387DF4"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6244BE20"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023EAC38" w14:textId="77777777" w:rsidR="008A3E01" w:rsidRPr="000F0EBD" w:rsidRDefault="008A3E01" w:rsidP="008A3E01">
            <w:pPr>
              <w:spacing w:line="240" w:lineRule="auto"/>
              <w:jc w:val="both"/>
              <w:rPr>
                <w:rFonts w:ascii="Times New Roman" w:hAnsi="Times New Roman" w:cs="Times New Roman"/>
                <w:sz w:val="24"/>
                <w:szCs w:val="24"/>
              </w:rPr>
            </w:pPr>
          </w:p>
        </w:tc>
        <w:tc>
          <w:tcPr>
            <w:tcW w:w="7718" w:type="dxa"/>
            <w:gridSpan w:val="6"/>
            <w:shd w:val="clear" w:color="auto" w:fill="FFFFFF" w:themeFill="background1"/>
          </w:tcPr>
          <w:p w14:paraId="3961849C" w14:textId="77777777" w:rsidR="008A3E01" w:rsidRPr="000F0EBD" w:rsidRDefault="008A3E01" w:rsidP="008A3E01">
            <w:pPr>
              <w:spacing w:line="240" w:lineRule="auto"/>
              <w:jc w:val="both"/>
              <w:rPr>
                <w:rFonts w:ascii="Times New Roman" w:hAnsi="Times New Roman" w:cs="Times New Roman"/>
                <w:bCs/>
                <w:iCs/>
                <w:sz w:val="24"/>
                <w:szCs w:val="24"/>
              </w:rPr>
            </w:pPr>
            <w:r w:rsidRPr="000F0EBD">
              <w:rPr>
                <w:rFonts w:ascii="Times New Roman" w:hAnsi="Times New Roman" w:cs="Times New Roman"/>
                <w:color w:val="212529"/>
                <w:sz w:val="24"/>
                <w:szCs w:val="24"/>
              </w:rPr>
              <w:br/>
            </w:r>
            <w:r w:rsidRPr="000F0EBD">
              <w:rPr>
                <w:rFonts w:ascii="Times New Roman" w:hAnsi="Times New Roman" w:cs="Times New Roman"/>
                <w:bCs/>
                <w:iCs/>
                <w:sz w:val="24"/>
                <w:szCs w:val="24"/>
              </w:rPr>
              <w:t>Fitoterapi ve Geleneksel Tıp ile ilgili genel kavramları anlatmaktır.Bitkisel drogları,etken maddeleri,bunların farmakolojik etkilerini ve kullanım amaçlarını ,Geleneksel Tedavi Yöntemlerini genel bilgiler itibari ile ve Tıp ile mukayeseli ,Geleneksel Tıp ve Fitoterapide kullanılan bazı preparatları ve formulasyonları anlatmaktır.</w:t>
            </w:r>
          </w:p>
          <w:p w14:paraId="6D292B37" w14:textId="77777777" w:rsidR="008A3E01" w:rsidRPr="000F0EBD" w:rsidRDefault="008A3E01" w:rsidP="008A3E01">
            <w:pPr>
              <w:spacing w:line="240" w:lineRule="auto"/>
              <w:jc w:val="both"/>
              <w:rPr>
                <w:rFonts w:ascii="Times New Roman" w:hAnsi="Times New Roman" w:cs="Times New Roman"/>
                <w:color w:val="212529"/>
                <w:sz w:val="24"/>
                <w:szCs w:val="24"/>
              </w:rPr>
            </w:pPr>
          </w:p>
          <w:p w14:paraId="5F6BC5F4" w14:textId="77777777" w:rsidR="008A3E01" w:rsidRPr="000F0EBD" w:rsidRDefault="008A3E01" w:rsidP="008A3E01">
            <w:pPr>
              <w:spacing w:line="240" w:lineRule="auto"/>
              <w:jc w:val="both"/>
              <w:rPr>
                <w:rFonts w:ascii="Times New Roman" w:hAnsi="Times New Roman" w:cs="Times New Roman"/>
                <w:bCs/>
                <w:iCs/>
                <w:sz w:val="24"/>
                <w:szCs w:val="24"/>
              </w:rPr>
            </w:pPr>
            <w:r w:rsidRPr="000F0EBD">
              <w:rPr>
                <w:rFonts w:ascii="Times New Roman" w:hAnsi="Times New Roman" w:cs="Times New Roman"/>
                <w:color w:val="212529"/>
                <w:sz w:val="24"/>
                <w:szCs w:val="24"/>
              </w:rPr>
              <w:t>To explain general concepts related to Phytotherapy and Traditional Medicine. To explain herbal drugs, active substances, their pharmacological effects and usage purposes, Traditional Treatment Methods in terms of general information and some preparations and formulations used in Traditional Medicine and Phytotherapy in comparison with Medicine.</w:t>
            </w:r>
            <w:r w:rsidRPr="000F0EBD">
              <w:rPr>
                <w:rFonts w:ascii="Times New Roman" w:hAnsi="Times New Roman" w:cs="Times New Roman"/>
                <w:color w:val="212529"/>
                <w:sz w:val="24"/>
                <w:szCs w:val="24"/>
              </w:rPr>
              <w:br/>
            </w:r>
          </w:p>
        </w:tc>
      </w:tr>
      <w:tr w:rsidR="008A3E01" w:rsidRPr="000F0EBD" w14:paraId="63F6179A" w14:textId="77777777" w:rsidTr="00B909F0">
        <w:trPr>
          <w:gridAfter w:val="2"/>
          <w:wAfter w:w="226" w:type="dxa"/>
          <w:trHeight w:val="186"/>
        </w:trPr>
        <w:tc>
          <w:tcPr>
            <w:tcW w:w="1597" w:type="dxa"/>
            <w:gridSpan w:val="3"/>
            <w:vMerge/>
            <w:shd w:val="clear" w:color="auto" w:fill="FFFFFF" w:themeFill="background1"/>
            <w:vAlign w:val="center"/>
          </w:tcPr>
          <w:p w14:paraId="4BA08F8A"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69AF908D"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0F494EE3"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0A640FE4"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3BC264DC"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2BA42D41"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5468EE94"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FFFFFF" w:themeFill="background1"/>
          </w:tcPr>
          <w:p w14:paraId="5895870B" w14:textId="77777777" w:rsidR="008A3E01" w:rsidRPr="000F0EBD" w:rsidRDefault="008A3E01" w:rsidP="008A3E01">
            <w:pPr>
              <w:jc w:val="both"/>
              <w:rPr>
                <w:rFonts w:ascii="Times New Roman" w:hAnsi="Times New Roman" w:cs="Times New Roman"/>
                <w:bCs/>
                <w:iCs/>
                <w:sz w:val="24"/>
                <w:szCs w:val="24"/>
              </w:rPr>
            </w:pPr>
            <w:commentRangeStart w:id="67"/>
            <w:r w:rsidRPr="000F0EBD">
              <w:rPr>
                <w:rFonts w:ascii="Times New Roman" w:hAnsi="Times New Roman" w:cs="Times New Roman"/>
                <w:bCs/>
                <w:iCs/>
                <w:sz w:val="24"/>
                <w:szCs w:val="24"/>
              </w:rPr>
              <w:t>Konular</w:t>
            </w:r>
            <w:commentRangeEnd w:id="67"/>
            <w:r w:rsidRPr="000F0EBD">
              <w:rPr>
                <w:rStyle w:val="AklamaBavurusu"/>
                <w:rFonts w:ascii="Times New Roman" w:hAnsi="Times New Roman" w:cs="Times New Roman"/>
                <w:bCs/>
                <w:iCs/>
                <w:sz w:val="24"/>
                <w:szCs w:val="24"/>
              </w:rPr>
              <w:commentReference w:id="67"/>
            </w:r>
          </w:p>
          <w:p w14:paraId="7B6AA4AF" w14:textId="77777777" w:rsidR="008A3E01" w:rsidRPr="000F0EBD" w:rsidRDefault="008A3E01" w:rsidP="008A3E01">
            <w:pPr>
              <w:jc w:val="both"/>
              <w:rPr>
                <w:rFonts w:ascii="Times New Roman" w:hAnsi="Times New Roman" w:cs="Times New Roman"/>
                <w:i/>
                <w:sz w:val="24"/>
                <w:szCs w:val="24"/>
              </w:rPr>
            </w:pPr>
            <w:r w:rsidRPr="000F0EBD">
              <w:rPr>
                <w:rFonts w:ascii="Times New Roman" w:hAnsi="Times New Roman" w:cs="Times New Roman"/>
                <w:i/>
                <w:sz w:val="24"/>
                <w:szCs w:val="24"/>
              </w:rPr>
              <w:t>Subjects</w:t>
            </w:r>
          </w:p>
        </w:tc>
        <w:tc>
          <w:tcPr>
            <w:tcW w:w="4365" w:type="dxa"/>
            <w:gridSpan w:val="3"/>
            <w:shd w:val="clear" w:color="auto" w:fill="FFFFFF" w:themeFill="background1"/>
          </w:tcPr>
          <w:p w14:paraId="453CB8CC"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Öğrenme Çıktısı</w:t>
            </w:r>
          </w:p>
          <w:p w14:paraId="458A4140" w14:textId="77777777" w:rsidR="008A3E01" w:rsidRPr="000F0EBD" w:rsidRDefault="008A3E01" w:rsidP="008A3E01">
            <w:pPr>
              <w:jc w:val="both"/>
              <w:rPr>
                <w:rFonts w:ascii="Times New Roman" w:hAnsi="Times New Roman" w:cs="Times New Roman"/>
                <w:i/>
                <w:sz w:val="24"/>
                <w:szCs w:val="24"/>
              </w:rPr>
            </w:pPr>
            <w:r w:rsidRPr="000F0EBD">
              <w:rPr>
                <w:rFonts w:ascii="Times New Roman" w:hAnsi="Times New Roman" w:cs="Times New Roman"/>
                <w:i/>
                <w:sz w:val="24"/>
                <w:szCs w:val="24"/>
              </w:rPr>
              <w:t>Learning Outcome</w:t>
            </w:r>
          </w:p>
        </w:tc>
      </w:tr>
      <w:tr w:rsidR="008A3E01" w:rsidRPr="000F0EBD" w14:paraId="36FD369F" w14:textId="77777777" w:rsidTr="00B909F0">
        <w:trPr>
          <w:gridAfter w:val="2"/>
          <w:wAfter w:w="226" w:type="dxa"/>
          <w:trHeight w:val="186"/>
        </w:trPr>
        <w:tc>
          <w:tcPr>
            <w:tcW w:w="1597" w:type="dxa"/>
            <w:gridSpan w:val="3"/>
            <w:vMerge/>
            <w:shd w:val="clear" w:color="auto" w:fill="FFFFFF" w:themeFill="background1"/>
            <w:vAlign w:val="center"/>
          </w:tcPr>
          <w:p w14:paraId="72F4699A"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2584200C"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58CE43CD"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7C0BE856"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6FDD156A"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0F8B6C30"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72C21778"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1B0B52FA" w14:textId="77777777" w:rsidR="008A3E01" w:rsidRPr="000F0EBD" w:rsidRDefault="008A3E01" w:rsidP="008A3E01">
            <w:pPr>
              <w:pStyle w:val="ListeParagraf"/>
              <w:ind w:left="644"/>
              <w:jc w:val="both"/>
              <w:rPr>
                <w:rFonts w:ascii="Times New Roman" w:hAnsi="Times New Roman" w:cs="Times New Roman"/>
                <w:bCs/>
                <w:iCs/>
                <w:sz w:val="24"/>
                <w:szCs w:val="24"/>
              </w:rPr>
            </w:pPr>
          </w:p>
        </w:tc>
        <w:tc>
          <w:tcPr>
            <w:tcW w:w="4365" w:type="dxa"/>
            <w:gridSpan w:val="3"/>
            <w:shd w:val="clear" w:color="auto" w:fill="auto"/>
          </w:tcPr>
          <w:p w14:paraId="1C7B0861" w14:textId="77777777" w:rsidR="008A3E01" w:rsidRPr="000F0EBD" w:rsidRDefault="008A3E01" w:rsidP="008A3E01">
            <w:pPr>
              <w:jc w:val="both"/>
              <w:rPr>
                <w:rFonts w:ascii="Times New Roman" w:hAnsi="Times New Roman" w:cs="Times New Roman"/>
                <w:bCs/>
                <w:iCs/>
                <w:sz w:val="24"/>
                <w:szCs w:val="24"/>
              </w:rPr>
            </w:pPr>
          </w:p>
        </w:tc>
      </w:tr>
      <w:tr w:rsidR="008A3E01" w:rsidRPr="000F0EBD" w14:paraId="3AFA0EC4" w14:textId="77777777" w:rsidTr="00B909F0">
        <w:trPr>
          <w:gridAfter w:val="2"/>
          <w:wAfter w:w="226" w:type="dxa"/>
          <w:trHeight w:val="186"/>
        </w:trPr>
        <w:tc>
          <w:tcPr>
            <w:tcW w:w="1597" w:type="dxa"/>
            <w:gridSpan w:val="3"/>
            <w:vMerge/>
            <w:shd w:val="clear" w:color="auto" w:fill="FFFFFF" w:themeFill="background1"/>
            <w:vAlign w:val="center"/>
          </w:tcPr>
          <w:p w14:paraId="2B25533F"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51F7576D"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8E1CBA3"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294DFA4B"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2F87CD10"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07D2B309"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392B1A0A"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4592CD32" w14:textId="77777777" w:rsidR="008A3E01" w:rsidRPr="000F0EBD" w:rsidRDefault="008A3E01" w:rsidP="00C77698">
            <w:pPr>
              <w:pStyle w:val="ListeParagraf"/>
              <w:numPr>
                <w:ilvl w:val="0"/>
                <w:numId w:val="30"/>
              </w:numPr>
              <w:jc w:val="both"/>
              <w:rPr>
                <w:rFonts w:ascii="Times New Roman" w:hAnsi="Times New Roman" w:cs="Times New Roman"/>
                <w:bCs/>
                <w:iCs/>
                <w:sz w:val="24"/>
                <w:szCs w:val="24"/>
              </w:rPr>
            </w:pPr>
            <w:r w:rsidRPr="000F0EBD">
              <w:rPr>
                <w:rFonts w:ascii="Times New Roman" w:hAnsi="Times New Roman" w:cs="Times New Roman"/>
                <w:bCs/>
                <w:iCs/>
                <w:sz w:val="24"/>
                <w:szCs w:val="24"/>
              </w:rPr>
              <w:t>Fitoterapinin Prensipleri ve Geleneksel Tıpta Bilimsellik</w:t>
            </w:r>
          </w:p>
          <w:p w14:paraId="2BD6CFA8" w14:textId="77777777" w:rsidR="008A3E01" w:rsidRPr="000F0EBD" w:rsidRDefault="008A3E01" w:rsidP="008A3E01">
            <w:pPr>
              <w:pStyle w:val="ListeParagraf"/>
              <w:ind w:left="644"/>
              <w:jc w:val="both"/>
              <w:rPr>
                <w:rFonts w:ascii="Times New Roman" w:hAnsi="Times New Roman" w:cs="Times New Roman"/>
                <w:bCs/>
                <w:iCs/>
                <w:sz w:val="24"/>
                <w:szCs w:val="24"/>
              </w:rPr>
            </w:pPr>
          </w:p>
          <w:p w14:paraId="6AE9275C" w14:textId="77777777" w:rsidR="008A3E01" w:rsidRPr="00C77698" w:rsidRDefault="008A3E01" w:rsidP="00C77698">
            <w:pPr>
              <w:jc w:val="both"/>
              <w:rPr>
                <w:rFonts w:ascii="Times New Roman" w:hAnsi="Times New Roman" w:cs="Times New Roman"/>
                <w:bCs/>
                <w:iCs/>
                <w:sz w:val="24"/>
                <w:szCs w:val="24"/>
              </w:rPr>
            </w:pPr>
            <w:r w:rsidRPr="00C77698">
              <w:rPr>
                <w:rFonts w:ascii="Times New Roman" w:hAnsi="Times New Roman" w:cs="Times New Roman"/>
                <w:bCs/>
                <w:iCs/>
                <w:sz w:val="24"/>
                <w:szCs w:val="24"/>
              </w:rPr>
              <w:t>Principles of Phytotherapy and Scientific in Traditional Medicine</w:t>
            </w:r>
          </w:p>
          <w:p w14:paraId="0D97F1A1" w14:textId="77777777" w:rsidR="008A3E01" w:rsidRPr="000F0EBD" w:rsidRDefault="008A3E01" w:rsidP="008A3E01">
            <w:pPr>
              <w:pStyle w:val="ListeParagraf"/>
              <w:ind w:left="644"/>
              <w:jc w:val="both"/>
              <w:rPr>
                <w:rFonts w:ascii="Times New Roman" w:hAnsi="Times New Roman" w:cs="Times New Roman"/>
                <w:bCs/>
                <w:iCs/>
                <w:sz w:val="24"/>
                <w:szCs w:val="24"/>
              </w:rPr>
            </w:pPr>
          </w:p>
          <w:p w14:paraId="191D750C" w14:textId="77777777" w:rsidR="008A3E01" w:rsidRPr="000F0EBD" w:rsidRDefault="008A3E01" w:rsidP="008A3E01">
            <w:pPr>
              <w:pStyle w:val="ListeParagraf"/>
              <w:ind w:left="644"/>
              <w:jc w:val="both"/>
              <w:rPr>
                <w:rFonts w:ascii="Times New Roman" w:hAnsi="Times New Roman" w:cs="Times New Roman"/>
                <w:bCs/>
                <w:iCs/>
                <w:sz w:val="24"/>
                <w:szCs w:val="24"/>
              </w:rPr>
            </w:pPr>
          </w:p>
        </w:tc>
        <w:tc>
          <w:tcPr>
            <w:tcW w:w="4365" w:type="dxa"/>
            <w:gridSpan w:val="3"/>
            <w:shd w:val="clear" w:color="auto" w:fill="auto"/>
          </w:tcPr>
          <w:p w14:paraId="1A2012BF"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Geleneksel Tıp ile ilgili kavramları ve dersin prensiplerini öğrenir.</w:t>
            </w:r>
          </w:p>
          <w:p w14:paraId="5B7BE481"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the concepts of Traditional Medicine and the principles of the course.</w:t>
            </w:r>
          </w:p>
        </w:tc>
      </w:tr>
      <w:tr w:rsidR="008A3E01" w:rsidRPr="000F0EBD" w14:paraId="325AE7BF" w14:textId="77777777" w:rsidTr="00B909F0">
        <w:trPr>
          <w:gridAfter w:val="2"/>
          <w:wAfter w:w="226" w:type="dxa"/>
          <w:trHeight w:val="520"/>
        </w:trPr>
        <w:tc>
          <w:tcPr>
            <w:tcW w:w="1597" w:type="dxa"/>
            <w:gridSpan w:val="3"/>
            <w:vMerge/>
            <w:shd w:val="clear" w:color="auto" w:fill="FFFFFF" w:themeFill="background1"/>
            <w:vAlign w:val="center"/>
          </w:tcPr>
          <w:p w14:paraId="2615503E"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1AB4289A"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0C8659C4"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192E6210"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2374B996"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500064B1"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3A23B2CB"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068EDD15" w14:textId="77777777" w:rsidR="008A3E01" w:rsidRPr="000F0EBD" w:rsidRDefault="008A3E01" w:rsidP="00C77698">
            <w:pPr>
              <w:pStyle w:val="ListeParagraf"/>
              <w:numPr>
                <w:ilvl w:val="0"/>
                <w:numId w:val="30"/>
              </w:numPr>
              <w:ind w:left="644"/>
              <w:jc w:val="both"/>
              <w:rPr>
                <w:rFonts w:ascii="Times New Roman" w:hAnsi="Times New Roman" w:cs="Times New Roman"/>
                <w:bCs/>
                <w:iCs/>
                <w:sz w:val="24"/>
                <w:szCs w:val="24"/>
              </w:rPr>
            </w:pPr>
            <w:r w:rsidRPr="000F0EBD">
              <w:rPr>
                <w:rFonts w:ascii="Times New Roman" w:hAnsi="Times New Roman" w:cs="Times New Roman"/>
                <w:bCs/>
                <w:iCs/>
                <w:sz w:val="24"/>
                <w:szCs w:val="24"/>
              </w:rPr>
              <w:tab/>
              <w:t>Tıbbi Droglar</w:t>
            </w:r>
          </w:p>
          <w:p w14:paraId="31C41F1C" w14:textId="77777777" w:rsidR="008A3E01" w:rsidRPr="000F0EBD" w:rsidRDefault="008A3E01" w:rsidP="008A3E01">
            <w:pPr>
              <w:jc w:val="both"/>
              <w:rPr>
                <w:rFonts w:ascii="Times New Roman" w:hAnsi="Times New Roman" w:cs="Times New Roman"/>
                <w:bCs/>
                <w:iCs/>
                <w:sz w:val="24"/>
                <w:szCs w:val="24"/>
              </w:rPr>
            </w:pPr>
          </w:p>
          <w:p w14:paraId="4BEA3CA7"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w:t>
            </w:r>
            <w:r w:rsidRPr="000F0EBD">
              <w:rPr>
                <w:rFonts w:ascii="Times New Roman" w:hAnsi="Times New Roman" w:cs="Times New Roman"/>
                <w:sz w:val="24"/>
                <w:szCs w:val="24"/>
              </w:rPr>
              <w:t xml:space="preserve"> </w:t>
            </w:r>
            <w:r w:rsidRPr="000F0EBD">
              <w:rPr>
                <w:rFonts w:ascii="Times New Roman" w:hAnsi="Times New Roman" w:cs="Times New Roman"/>
                <w:bCs/>
                <w:iCs/>
                <w:sz w:val="24"/>
                <w:szCs w:val="24"/>
              </w:rPr>
              <w:t>Medical Drugs</w:t>
            </w:r>
          </w:p>
          <w:p w14:paraId="7425B772" w14:textId="77777777" w:rsidR="008A3E01" w:rsidRPr="000F0EBD" w:rsidRDefault="008A3E01" w:rsidP="008A3E01">
            <w:pPr>
              <w:jc w:val="both"/>
              <w:rPr>
                <w:rFonts w:ascii="Times New Roman" w:hAnsi="Times New Roman" w:cs="Times New Roman"/>
                <w:bCs/>
                <w:iCs/>
                <w:sz w:val="24"/>
                <w:szCs w:val="24"/>
              </w:rPr>
            </w:pPr>
          </w:p>
        </w:tc>
        <w:tc>
          <w:tcPr>
            <w:tcW w:w="4365" w:type="dxa"/>
            <w:gridSpan w:val="3"/>
            <w:shd w:val="clear" w:color="auto" w:fill="auto"/>
          </w:tcPr>
          <w:p w14:paraId="65FB7604"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Drogları ve kullanılış amaçlarını öğrenir.</w:t>
            </w:r>
          </w:p>
          <w:p w14:paraId="7AEB5CFA"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the drugs and their purpose of use.</w:t>
            </w:r>
          </w:p>
        </w:tc>
      </w:tr>
      <w:tr w:rsidR="008A3E01" w:rsidRPr="000F0EBD" w14:paraId="5055ECB5" w14:textId="77777777" w:rsidTr="00B909F0">
        <w:trPr>
          <w:gridAfter w:val="2"/>
          <w:wAfter w:w="226" w:type="dxa"/>
          <w:trHeight w:val="186"/>
        </w:trPr>
        <w:tc>
          <w:tcPr>
            <w:tcW w:w="1597" w:type="dxa"/>
            <w:gridSpan w:val="3"/>
            <w:vMerge/>
            <w:shd w:val="clear" w:color="auto" w:fill="FFFFFF" w:themeFill="background1"/>
            <w:vAlign w:val="center"/>
          </w:tcPr>
          <w:p w14:paraId="647946DA"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1BA00971"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6596EB45"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69CCB13F"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6CB8AF67"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042DE361"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6F78B582"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tcBorders>
              <w:bottom w:val="dashed" w:sz="6" w:space="0" w:color="DBDBDB"/>
            </w:tcBorders>
            <w:shd w:val="clear" w:color="auto" w:fill="auto"/>
            <w:vAlign w:val="center"/>
          </w:tcPr>
          <w:p w14:paraId="04D8420D" w14:textId="77777777" w:rsidR="008A3E01" w:rsidRPr="000F0EBD" w:rsidRDefault="008A3E01" w:rsidP="008A3E01">
            <w:pPr>
              <w:pStyle w:val="ListeParagraf"/>
              <w:ind w:left="644"/>
              <w:jc w:val="both"/>
              <w:rPr>
                <w:rFonts w:ascii="Times New Roman" w:hAnsi="Times New Roman" w:cs="Times New Roman"/>
                <w:bCs/>
                <w:iCs/>
                <w:sz w:val="24"/>
                <w:szCs w:val="24"/>
              </w:rPr>
            </w:pPr>
          </w:p>
          <w:p w14:paraId="776AB015"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3-Aromatik Bitkiler ve Uçucu Yağlar</w:t>
            </w:r>
          </w:p>
          <w:p w14:paraId="52F1FAC8" w14:textId="77777777" w:rsidR="008A3E01" w:rsidRPr="000F0EBD" w:rsidRDefault="008A3E01" w:rsidP="008A3E01">
            <w:pPr>
              <w:jc w:val="both"/>
              <w:rPr>
                <w:rFonts w:ascii="Times New Roman" w:hAnsi="Times New Roman" w:cs="Times New Roman"/>
                <w:bCs/>
                <w:iCs/>
                <w:sz w:val="24"/>
                <w:szCs w:val="24"/>
              </w:rPr>
            </w:pPr>
          </w:p>
          <w:p w14:paraId="282EACE4"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Aromatic Herbs and Essential Oils</w:t>
            </w:r>
          </w:p>
        </w:tc>
        <w:tc>
          <w:tcPr>
            <w:tcW w:w="4365" w:type="dxa"/>
            <w:gridSpan w:val="3"/>
            <w:shd w:val="clear" w:color="auto" w:fill="auto"/>
          </w:tcPr>
          <w:tbl>
            <w:tblPr>
              <w:tblpPr w:leftFromText="45" w:rightFromText="45" w:topFromText="45" w:vertAnchor="text"/>
              <w:tblW w:w="21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0"/>
            </w:tblGrid>
            <w:tr w:rsidR="008A3E01" w:rsidRPr="000F0EBD" w14:paraId="4674CB58" w14:textId="77777777" w:rsidTr="00B909F0">
              <w:trPr>
                <w:trHeight w:val="450"/>
              </w:trPr>
              <w:tc>
                <w:tcPr>
                  <w:tcW w:w="21600" w:type="dxa"/>
                  <w:tcBorders>
                    <w:bottom w:val="dashed" w:sz="6" w:space="0" w:color="DBDBDB"/>
                  </w:tcBorders>
                  <w:shd w:val="clear" w:color="auto" w:fill="auto"/>
                  <w:tcMar>
                    <w:top w:w="0" w:type="dxa"/>
                    <w:left w:w="45" w:type="dxa"/>
                    <w:bottom w:w="0" w:type="dxa"/>
                    <w:right w:w="0" w:type="dxa"/>
                  </w:tcMar>
                  <w:vAlign w:val="center"/>
                  <w:hideMark/>
                </w:tcPr>
                <w:p w14:paraId="21AB5F54" w14:textId="77777777" w:rsidR="008A3E01" w:rsidRPr="000F0EBD" w:rsidRDefault="008A3E01" w:rsidP="008A3E01">
                  <w:pPr>
                    <w:spacing w:after="0" w:line="240" w:lineRule="auto"/>
                    <w:jc w:val="both"/>
                    <w:rPr>
                      <w:rFonts w:ascii="Times New Roman" w:eastAsia="Times New Roman" w:hAnsi="Times New Roman" w:cs="Times New Roman"/>
                      <w:color w:val="3B3A36"/>
                      <w:sz w:val="24"/>
                      <w:szCs w:val="24"/>
                      <w:lang w:eastAsia="tr-TR"/>
                    </w:rPr>
                  </w:pPr>
                  <w:r w:rsidRPr="000F0EBD">
                    <w:rPr>
                      <w:rFonts w:ascii="Times New Roman" w:eastAsia="Times New Roman" w:hAnsi="Times New Roman" w:cs="Times New Roman"/>
                      <w:color w:val="3B3A36"/>
                      <w:sz w:val="24"/>
                      <w:szCs w:val="24"/>
                      <w:lang w:eastAsia="tr-TR"/>
                    </w:rPr>
                    <w:br/>
                    <w:t>Aromatik Bitkileri öğrenir.</w:t>
                  </w:r>
                </w:p>
              </w:tc>
            </w:tr>
          </w:tbl>
          <w:p w14:paraId="09A9C0CB" w14:textId="77777777" w:rsidR="008A3E01" w:rsidRPr="000F0EBD" w:rsidRDefault="00C77698" w:rsidP="008A3E01">
            <w:pPr>
              <w:pStyle w:val="ListeParagraf"/>
              <w:ind w:left="241"/>
              <w:jc w:val="both"/>
              <w:rPr>
                <w:rFonts w:ascii="Times New Roman" w:hAnsi="Times New Roman" w:cs="Times New Roman"/>
                <w:bCs/>
                <w:iCs/>
                <w:sz w:val="24"/>
                <w:szCs w:val="24"/>
              </w:rPr>
            </w:pPr>
            <w:r w:rsidRPr="00C77698">
              <w:rPr>
                <w:rFonts w:ascii="Times New Roman" w:hAnsi="Times New Roman" w:cs="Times New Roman"/>
                <w:bCs/>
                <w:iCs/>
                <w:sz w:val="24"/>
                <w:szCs w:val="24"/>
              </w:rPr>
              <w:t>Learns Aromatic Plants.</w:t>
            </w:r>
          </w:p>
        </w:tc>
      </w:tr>
      <w:tr w:rsidR="008A3E01" w:rsidRPr="000F0EBD" w14:paraId="68D85340" w14:textId="77777777" w:rsidTr="00B909F0">
        <w:trPr>
          <w:gridAfter w:val="2"/>
          <w:wAfter w:w="226" w:type="dxa"/>
          <w:trHeight w:val="186"/>
        </w:trPr>
        <w:tc>
          <w:tcPr>
            <w:tcW w:w="1597" w:type="dxa"/>
            <w:gridSpan w:val="3"/>
            <w:vMerge/>
            <w:shd w:val="clear" w:color="auto" w:fill="FFFFFF" w:themeFill="background1"/>
            <w:vAlign w:val="center"/>
          </w:tcPr>
          <w:p w14:paraId="0B66C81B"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011759F4"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77E28435"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47F6E9A7"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666E8F8C"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3A85CC92"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3A05C74B"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0ABB6250" w14:textId="77777777" w:rsidR="008A3E01" w:rsidRPr="000F0EBD" w:rsidRDefault="008A3E01" w:rsidP="00C77698">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4-Aromatik Bitkiler ve Uçucu Yağlar </w:t>
            </w:r>
            <w:r w:rsidRPr="000F0EBD">
              <w:rPr>
                <w:rFonts w:ascii="Times New Roman" w:hAnsi="Times New Roman" w:cs="Times New Roman"/>
                <w:bCs/>
                <w:iCs/>
                <w:sz w:val="24"/>
                <w:szCs w:val="24"/>
              </w:rPr>
              <w:tab/>
            </w:r>
          </w:p>
          <w:p w14:paraId="51B75746" w14:textId="77777777" w:rsidR="008A3E01" w:rsidRPr="000F0EBD" w:rsidRDefault="008A3E01" w:rsidP="008A3E01">
            <w:pPr>
              <w:ind w:left="284"/>
              <w:jc w:val="both"/>
              <w:rPr>
                <w:rFonts w:ascii="Times New Roman" w:hAnsi="Times New Roman" w:cs="Times New Roman"/>
                <w:bCs/>
                <w:iCs/>
                <w:sz w:val="24"/>
                <w:szCs w:val="24"/>
              </w:rPr>
            </w:pPr>
          </w:p>
          <w:p w14:paraId="019C0BD3" w14:textId="77777777" w:rsidR="008A3E01" w:rsidRPr="000F0EBD" w:rsidRDefault="008A3E01" w:rsidP="00C77698">
            <w:pPr>
              <w:jc w:val="both"/>
              <w:rPr>
                <w:rFonts w:ascii="Times New Roman" w:hAnsi="Times New Roman" w:cs="Times New Roman"/>
                <w:bCs/>
                <w:iCs/>
                <w:sz w:val="24"/>
                <w:szCs w:val="24"/>
              </w:rPr>
            </w:pPr>
            <w:r w:rsidRPr="000F0EBD">
              <w:rPr>
                <w:rFonts w:ascii="Times New Roman" w:hAnsi="Times New Roman" w:cs="Times New Roman"/>
                <w:bCs/>
                <w:iCs/>
                <w:sz w:val="24"/>
                <w:szCs w:val="24"/>
              </w:rPr>
              <w:t>Aromatic Herbs and Essential Oils</w:t>
            </w:r>
          </w:p>
          <w:p w14:paraId="5A7E46A3" w14:textId="77777777" w:rsidR="008A3E01" w:rsidRPr="000F0EBD" w:rsidRDefault="008A3E01" w:rsidP="008A3E01">
            <w:pPr>
              <w:pStyle w:val="ListeParagraf"/>
              <w:ind w:left="644"/>
              <w:jc w:val="both"/>
              <w:rPr>
                <w:rFonts w:ascii="Times New Roman" w:hAnsi="Times New Roman" w:cs="Times New Roman"/>
                <w:bCs/>
                <w:iCs/>
                <w:sz w:val="24"/>
                <w:szCs w:val="24"/>
              </w:rPr>
            </w:pPr>
          </w:p>
          <w:p w14:paraId="3968C2C5" w14:textId="77777777" w:rsidR="008A3E01" w:rsidRPr="000F0EBD" w:rsidRDefault="008A3E01" w:rsidP="008A3E01">
            <w:pPr>
              <w:pStyle w:val="ListeParagraf"/>
              <w:ind w:left="644"/>
              <w:jc w:val="both"/>
              <w:rPr>
                <w:rFonts w:ascii="Times New Roman" w:hAnsi="Times New Roman" w:cs="Times New Roman"/>
                <w:bCs/>
                <w:iCs/>
                <w:sz w:val="24"/>
                <w:szCs w:val="24"/>
              </w:rPr>
            </w:pPr>
          </w:p>
        </w:tc>
        <w:tc>
          <w:tcPr>
            <w:tcW w:w="4365" w:type="dxa"/>
            <w:gridSpan w:val="3"/>
            <w:shd w:val="clear" w:color="auto" w:fill="auto"/>
          </w:tcPr>
          <w:p w14:paraId="0304BF8F"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Uçucu yağları ve bazı formulasyonları öğrenir.</w:t>
            </w:r>
          </w:p>
          <w:p w14:paraId="68358912"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essential oils and some formulations.</w:t>
            </w:r>
          </w:p>
        </w:tc>
      </w:tr>
      <w:tr w:rsidR="008A3E01" w:rsidRPr="000F0EBD" w14:paraId="2D201518" w14:textId="77777777" w:rsidTr="00B909F0">
        <w:trPr>
          <w:gridAfter w:val="2"/>
          <w:wAfter w:w="226" w:type="dxa"/>
          <w:trHeight w:val="969"/>
        </w:trPr>
        <w:tc>
          <w:tcPr>
            <w:tcW w:w="1597" w:type="dxa"/>
            <w:gridSpan w:val="3"/>
            <w:vMerge/>
            <w:shd w:val="clear" w:color="auto" w:fill="FFFFFF" w:themeFill="background1"/>
            <w:vAlign w:val="center"/>
          </w:tcPr>
          <w:p w14:paraId="4DFEBBAE"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4072DE99"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11D26C00"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5085FC5D"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3F2F56C0"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161FCADC"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5CB61BDB"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51579AC4" w14:textId="77777777" w:rsidR="008A3E01" w:rsidRPr="000F0EBD" w:rsidRDefault="008A3E01" w:rsidP="008A3E01">
            <w:pPr>
              <w:pStyle w:val="ListeParagraf"/>
              <w:numPr>
                <w:ilvl w:val="0"/>
                <w:numId w:val="24"/>
              </w:numPr>
              <w:jc w:val="both"/>
              <w:rPr>
                <w:rFonts w:ascii="Times New Roman" w:hAnsi="Times New Roman" w:cs="Times New Roman"/>
                <w:color w:val="202124"/>
                <w:sz w:val="24"/>
                <w:szCs w:val="24"/>
              </w:rPr>
            </w:pPr>
            <w:r w:rsidRPr="000F0EBD">
              <w:rPr>
                <w:rFonts w:ascii="Times New Roman" w:hAnsi="Times New Roman" w:cs="Times New Roman"/>
                <w:color w:val="202124"/>
                <w:sz w:val="24"/>
                <w:szCs w:val="24"/>
              </w:rPr>
              <w:t>Bitkisel Çaylar</w:t>
            </w:r>
          </w:p>
          <w:p w14:paraId="28D934DC" w14:textId="77777777" w:rsidR="008A3E01" w:rsidRPr="000F0EBD" w:rsidRDefault="008A3E01" w:rsidP="008A3E01">
            <w:pPr>
              <w:pStyle w:val="ListeParagraf"/>
              <w:ind w:left="644"/>
              <w:jc w:val="both"/>
              <w:rPr>
                <w:rFonts w:ascii="Times New Roman" w:hAnsi="Times New Roman" w:cs="Times New Roman"/>
                <w:color w:val="202124"/>
                <w:sz w:val="24"/>
                <w:szCs w:val="24"/>
              </w:rPr>
            </w:pPr>
          </w:p>
          <w:p w14:paraId="2FCDA5BA" w14:textId="77777777" w:rsidR="008A3E01" w:rsidRPr="00C77698" w:rsidRDefault="008A3E01" w:rsidP="00C77698">
            <w:pPr>
              <w:jc w:val="both"/>
              <w:rPr>
                <w:rFonts w:ascii="Times New Roman" w:hAnsi="Times New Roman" w:cs="Times New Roman"/>
                <w:color w:val="202124"/>
                <w:sz w:val="24"/>
                <w:szCs w:val="24"/>
              </w:rPr>
            </w:pPr>
            <w:r w:rsidRPr="00C77698">
              <w:rPr>
                <w:rFonts w:ascii="Times New Roman" w:hAnsi="Times New Roman" w:cs="Times New Roman"/>
                <w:color w:val="202124"/>
                <w:sz w:val="24"/>
                <w:szCs w:val="24"/>
              </w:rPr>
              <w:t>Herbal Teas</w:t>
            </w:r>
          </w:p>
        </w:tc>
        <w:tc>
          <w:tcPr>
            <w:tcW w:w="4365" w:type="dxa"/>
            <w:gridSpan w:val="3"/>
            <w:shd w:val="clear" w:color="auto" w:fill="auto"/>
          </w:tcPr>
          <w:p w14:paraId="7F5BA72F"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Bitkisel Çayları ve Etkilerini öğrenir.</w:t>
            </w:r>
          </w:p>
          <w:p w14:paraId="7A29B560"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Herbal Teas and Their Effects.</w:t>
            </w:r>
          </w:p>
        </w:tc>
      </w:tr>
      <w:tr w:rsidR="008A3E01" w:rsidRPr="000F0EBD" w14:paraId="527EEB62" w14:textId="77777777" w:rsidTr="00B909F0">
        <w:trPr>
          <w:gridAfter w:val="2"/>
          <w:wAfter w:w="226" w:type="dxa"/>
          <w:trHeight w:val="186"/>
        </w:trPr>
        <w:tc>
          <w:tcPr>
            <w:tcW w:w="1597" w:type="dxa"/>
            <w:gridSpan w:val="3"/>
            <w:vMerge/>
            <w:shd w:val="clear" w:color="auto" w:fill="FFFFFF" w:themeFill="background1"/>
            <w:vAlign w:val="center"/>
          </w:tcPr>
          <w:p w14:paraId="42D5FEE1"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269FCA51"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5B215154"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2839DD6E"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4EF09D9A"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7FDAF236"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0D8AF695"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27227A70" w14:textId="77777777" w:rsidR="008A3E01" w:rsidRPr="000F0EBD" w:rsidRDefault="00C77698" w:rsidP="008A3E01">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8A3E01" w:rsidRPr="000F0EBD">
              <w:rPr>
                <w:rFonts w:ascii="Times New Roman" w:hAnsi="Times New Roman" w:cs="Times New Roman"/>
                <w:bCs/>
                <w:iCs/>
                <w:sz w:val="24"/>
                <w:szCs w:val="24"/>
              </w:rPr>
              <w:t>6-Doğa İçerikli Dermokozmetik Ürünler</w:t>
            </w:r>
          </w:p>
          <w:p w14:paraId="70BFD906" w14:textId="77777777" w:rsidR="008A3E01" w:rsidRPr="000F0EBD" w:rsidRDefault="008A3E01" w:rsidP="008A3E01">
            <w:pPr>
              <w:jc w:val="both"/>
              <w:rPr>
                <w:rFonts w:ascii="Times New Roman" w:hAnsi="Times New Roman" w:cs="Times New Roman"/>
                <w:bCs/>
                <w:iCs/>
                <w:sz w:val="24"/>
                <w:szCs w:val="24"/>
              </w:rPr>
            </w:pPr>
          </w:p>
          <w:p w14:paraId="0AF5C02E"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Nature Containing Dermocosmetic Products</w:t>
            </w:r>
          </w:p>
        </w:tc>
        <w:tc>
          <w:tcPr>
            <w:tcW w:w="4365" w:type="dxa"/>
            <w:gridSpan w:val="3"/>
            <w:shd w:val="clear" w:color="auto" w:fill="auto"/>
          </w:tcPr>
          <w:p w14:paraId="10DA6813"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Doğal İçerikli dermokozmetik ürünleri tanır.</w:t>
            </w:r>
          </w:p>
          <w:p w14:paraId="25D75FB2"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Recognizes natural-containing dermocosmetic products.</w:t>
            </w:r>
          </w:p>
        </w:tc>
      </w:tr>
      <w:tr w:rsidR="008A3E01" w:rsidRPr="000F0EBD" w14:paraId="683068C6" w14:textId="77777777" w:rsidTr="00B909F0">
        <w:trPr>
          <w:gridAfter w:val="2"/>
          <w:wAfter w:w="226" w:type="dxa"/>
          <w:trHeight w:val="501"/>
        </w:trPr>
        <w:tc>
          <w:tcPr>
            <w:tcW w:w="1597" w:type="dxa"/>
            <w:gridSpan w:val="3"/>
            <w:vMerge/>
            <w:shd w:val="clear" w:color="auto" w:fill="FFFFFF" w:themeFill="background1"/>
            <w:vAlign w:val="center"/>
          </w:tcPr>
          <w:p w14:paraId="6A18DF86"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5743F81C"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6592419B"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36EBC5AE"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0E0B6D0B"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676307C0"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5D2D38E6"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2AECBBD4" w14:textId="77777777" w:rsidR="00C77698" w:rsidRPr="000F0EBD" w:rsidRDefault="00C77698" w:rsidP="00C77698">
            <w:pPr>
              <w:jc w:val="both"/>
              <w:rPr>
                <w:rFonts w:ascii="Times New Roman" w:hAnsi="Times New Roman" w:cs="Times New Roman"/>
                <w:bCs/>
                <w:iCs/>
                <w:sz w:val="24"/>
                <w:szCs w:val="24"/>
              </w:rPr>
            </w:pPr>
            <w:r>
              <w:rPr>
                <w:rFonts w:ascii="Times New Roman" w:hAnsi="Times New Roman" w:cs="Times New Roman"/>
                <w:bCs/>
                <w:iCs/>
                <w:sz w:val="24"/>
                <w:szCs w:val="24"/>
              </w:rPr>
              <w:t xml:space="preserve"> 7- </w:t>
            </w:r>
            <w:r w:rsidRPr="000F0EBD">
              <w:rPr>
                <w:rFonts w:ascii="Times New Roman" w:hAnsi="Times New Roman" w:cs="Times New Roman"/>
                <w:bCs/>
                <w:iCs/>
                <w:sz w:val="24"/>
                <w:szCs w:val="24"/>
              </w:rPr>
              <w:t>Geleneksel Tedavi Sistemleri</w:t>
            </w:r>
          </w:p>
          <w:p w14:paraId="56EE798C" w14:textId="77777777" w:rsidR="00C77698" w:rsidRPr="000F0EBD" w:rsidRDefault="00C77698" w:rsidP="00C77698">
            <w:pPr>
              <w:jc w:val="both"/>
              <w:rPr>
                <w:rFonts w:ascii="Times New Roman" w:hAnsi="Times New Roman" w:cs="Times New Roman"/>
                <w:bCs/>
                <w:iCs/>
                <w:sz w:val="24"/>
                <w:szCs w:val="24"/>
              </w:rPr>
            </w:pPr>
          </w:p>
          <w:p w14:paraId="15B9DF48" w14:textId="77777777" w:rsidR="00C77698" w:rsidRPr="000F0EBD" w:rsidRDefault="00C77698" w:rsidP="00C77698">
            <w:pPr>
              <w:jc w:val="both"/>
              <w:rPr>
                <w:rFonts w:ascii="Times New Roman" w:hAnsi="Times New Roman" w:cs="Times New Roman"/>
                <w:bCs/>
                <w:iCs/>
                <w:sz w:val="24"/>
                <w:szCs w:val="24"/>
              </w:rPr>
            </w:pPr>
            <w:r w:rsidRPr="000F0EBD">
              <w:rPr>
                <w:rFonts w:ascii="Times New Roman" w:hAnsi="Times New Roman" w:cs="Times New Roman"/>
                <w:bCs/>
                <w:iCs/>
                <w:sz w:val="24"/>
                <w:szCs w:val="24"/>
              </w:rPr>
              <w:t>Traditional Treatment Systems</w:t>
            </w:r>
          </w:p>
          <w:p w14:paraId="16B78475" w14:textId="77777777" w:rsidR="008A3E01" w:rsidRPr="000F0EBD" w:rsidRDefault="008A3E01" w:rsidP="008A3E01">
            <w:pPr>
              <w:jc w:val="both"/>
              <w:rPr>
                <w:rFonts w:ascii="Times New Roman" w:hAnsi="Times New Roman" w:cs="Times New Roman"/>
                <w:bCs/>
                <w:iCs/>
                <w:sz w:val="24"/>
                <w:szCs w:val="24"/>
              </w:rPr>
            </w:pPr>
          </w:p>
          <w:p w14:paraId="196131EE" w14:textId="77777777" w:rsidR="008A3E01" w:rsidRPr="000F0EBD" w:rsidRDefault="008A3E01" w:rsidP="008A3E01">
            <w:pPr>
              <w:pStyle w:val="ListeParagraf"/>
              <w:ind w:left="644"/>
              <w:jc w:val="both"/>
              <w:rPr>
                <w:rFonts w:ascii="Times New Roman" w:hAnsi="Times New Roman" w:cs="Times New Roman"/>
                <w:bCs/>
                <w:iCs/>
                <w:sz w:val="24"/>
                <w:szCs w:val="24"/>
              </w:rPr>
            </w:pPr>
          </w:p>
        </w:tc>
        <w:tc>
          <w:tcPr>
            <w:tcW w:w="4365" w:type="dxa"/>
            <w:gridSpan w:val="3"/>
            <w:shd w:val="clear" w:color="auto" w:fill="auto"/>
          </w:tcPr>
          <w:p w14:paraId="40C53E7E" w14:textId="77777777" w:rsidR="008A3E01" w:rsidRDefault="00C77698"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Geleneksel Tedavi Sistemlerini genel olarak bilir.</w:t>
            </w:r>
          </w:p>
          <w:p w14:paraId="69FB491A"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Knows the Traditional Treatment Systems in general.</w:t>
            </w:r>
          </w:p>
        </w:tc>
      </w:tr>
      <w:tr w:rsidR="008A3E01" w:rsidRPr="000F0EBD" w14:paraId="5D4F876A" w14:textId="77777777" w:rsidTr="00B909F0">
        <w:trPr>
          <w:gridAfter w:val="2"/>
          <w:wAfter w:w="226" w:type="dxa"/>
          <w:trHeight w:val="186"/>
        </w:trPr>
        <w:tc>
          <w:tcPr>
            <w:tcW w:w="1597" w:type="dxa"/>
            <w:gridSpan w:val="3"/>
            <w:vMerge/>
            <w:shd w:val="clear" w:color="auto" w:fill="FFFFFF" w:themeFill="background1"/>
            <w:vAlign w:val="center"/>
          </w:tcPr>
          <w:p w14:paraId="24305736"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6D8E7FF1"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0ECF2BC7"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3CCF2212"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715AEFE4"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48B1F87C"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6E969438"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21C12D1E" w14:textId="77777777" w:rsidR="008A3E01" w:rsidRPr="000F0EBD" w:rsidRDefault="00C77698" w:rsidP="008A3E01">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8A3E01" w:rsidRPr="000F0EBD">
              <w:rPr>
                <w:rFonts w:ascii="Times New Roman" w:hAnsi="Times New Roman" w:cs="Times New Roman"/>
                <w:bCs/>
                <w:iCs/>
                <w:sz w:val="24"/>
                <w:szCs w:val="24"/>
              </w:rPr>
              <w:t>8-Geleneksel Tedavi Sistemleri</w:t>
            </w:r>
          </w:p>
          <w:p w14:paraId="0AECACA5" w14:textId="77777777" w:rsidR="008A3E01" w:rsidRPr="000F0EBD" w:rsidRDefault="008A3E01" w:rsidP="008A3E01">
            <w:pPr>
              <w:jc w:val="both"/>
              <w:rPr>
                <w:rFonts w:ascii="Times New Roman" w:hAnsi="Times New Roman" w:cs="Times New Roman"/>
                <w:bCs/>
                <w:iCs/>
                <w:sz w:val="24"/>
                <w:szCs w:val="24"/>
              </w:rPr>
            </w:pPr>
          </w:p>
          <w:p w14:paraId="34A7FA21"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Traditional Treatment Systems</w:t>
            </w:r>
          </w:p>
          <w:p w14:paraId="2B3382B4" w14:textId="77777777" w:rsidR="008A3E01" w:rsidRPr="000F0EBD" w:rsidRDefault="008A3E01" w:rsidP="008A3E01">
            <w:pPr>
              <w:jc w:val="both"/>
              <w:rPr>
                <w:rFonts w:ascii="Times New Roman" w:hAnsi="Times New Roman" w:cs="Times New Roman"/>
                <w:bCs/>
                <w:iCs/>
                <w:sz w:val="24"/>
                <w:szCs w:val="24"/>
              </w:rPr>
            </w:pPr>
          </w:p>
        </w:tc>
        <w:tc>
          <w:tcPr>
            <w:tcW w:w="4365" w:type="dxa"/>
            <w:gridSpan w:val="3"/>
            <w:shd w:val="clear" w:color="auto" w:fill="auto"/>
          </w:tcPr>
          <w:p w14:paraId="722A0E80"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Geleneksel Tedavi Sistemlerini genel olarak bilir.</w:t>
            </w:r>
          </w:p>
          <w:p w14:paraId="527B3FE8"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Knows the Traditional Treatment Systems in general.</w:t>
            </w:r>
          </w:p>
        </w:tc>
      </w:tr>
      <w:tr w:rsidR="008A3E01" w:rsidRPr="000F0EBD" w14:paraId="09F48BF1" w14:textId="77777777" w:rsidTr="00B909F0">
        <w:trPr>
          <w:gridAfter w:val="2"/>
          <w:wAfter w:w="226" w:type="dxa"/>
          <w:trHeight w:val="186"/>
        </w:trPr>
        <w:tc>
          <w:tcPr>
            <w:tcW w:w="1597" w:type="dxa"/>
            <w:gridSpan w:val="3"/>
            <w:vMerge/>
            <w:shd w:val="clear" w:color="auto" w:fill="FFFFFF" w:themeFill="background1"/>
            <w:vAlign w:val="center"/>
          </w:tcPr>
          <w:p w14:paraId="4F0AC912"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6BD09007"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3B324A3D"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1356DD01"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066936D9"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0D69E140"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31F3137E"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553F87F0" w14:textId="77777777" w:rsidR="008A3E01" w:rsidRPr="000F0EBD" w:rsidRDefault="00C77698" w:rsidP="008A3E01">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8A3E01" w:rsidRPr="000F0EBD">
              <w:rPr>
                <w:rFonts w:ascii="Times New Roman" w:hAnsi="Times New Roman" w:cs="Times New Roman"/>
                <w:bCs/>
                <w:iCs/>
                <w:sz w:val="24"/>
                <w:szCs w:val="24"/>
              </w:rPr>
              <w:t xml:space="preserve"> 9-Fitoterapide Kullanılan Besin Destekleri</w:t>
            </w:r>
          </w:p>
          <w:p w14:paraId="014EE0C0" w14:textId="77777777" w:rsidR="008A3E01" w:rsidRPr="000F0EBD" w:rsidRDefault="008A3E01" w:rsidP="008A3E01">
            <w:pPr>
              <w:jc w:val="both"/>
              <w:rPr>
                <w:rFonts w:ascii="Times New Roman" w:hAnsi="Times New Roman" w:cs="Times New Roman"/>
                <w:bCs/>
                <w:iCs/>
                <w:sz w:val="24"/>
                <w:szCs w:val="24"/>
              </w:rPr>
            </w:pPr>
          </w:p>
          <w:p w14:paraId="4A10E211"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Nutritional Supplements Used in Phytotherapy</w:t>
            </w:r>
          </w:p>
          <w:p w14:paraId="04BD887D" w14:textId="77777777" w:rsidR="008A3E01" w:rsidRPr="000F0EBD" w:rsidRDefault="008A3E01" w:rsidP="008A3E01">
            <w:pPr>
              <w:pStyle w:val="ListeParagraf"/>
              <w:ind w:left="644"/>
              <w:jc w:val="both"/>
              <w:rPr>
                <w:rFonts w:ascii="Times New Roman" w:hAnsi="Times New Roman" w:cs="Times New Roman"/>
                <w:bCs/>
                <w:iCs/>
                <w:sz w:val="24"/>
                <w:szCs w:val="24"/>
              </w:rPr>
            </w:pPr>
          </w:p>
        </w:tc>
        <w:tc>
          <w:tcPr>
            <w:tcW w:w="4365" w:type="dxa"/>
            <w:gridSpan w:val="3"/>
            <w:shd w:val="clear" w:color="auto" w:fill="auto"/>
          </w:tcPr>
          <w:p w14:paraId="7629C7F9"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Bitkisel besin desteklerini öğrenir ve kullanılış amaçlarını öğrenir.</w:t>
            </w:r>
          </w:p>
          <w:p w14:paraId="3BE98DE0"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herbal nutritional supplements and learns the purpose of use.</w:t>
            </w:r>
          </w:p>
        </w:tc>
      </w:tr>
      <w:tr w:rsidR="008A3E01" w:rsidRPr="000F0EBD" w14:paraId="664EC079" w14:textId="77777777" w:rsidTr="00B909F0">
        <w:trPr>
          <w:gridAfter w:val="2"/>
          <w:wAfter w:w="226" w:type="dxa"/>
          <w:trHeight w:val="186"/>
        </w:trPr>
        <w:tc>
          <w:tcPr>
            <w:tcW w:w="1597" w:type="dxa"/>
            <w:gridSpan w:val="3"/>
            <w:vMerge/>
            <w:shd w:val="clear" w:color="auto" w:fill="FFFFFF" w:themeFill="background1"/>
            <w:vAlign w:val="center"/>
          </w:tcPr>
          <w:p w14:paraId="05A94D8F"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4B11127B"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68FEE6FA"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15EFED0C"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3065B23D"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48738F93"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1457C3D6"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06009C86"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10-Fitoterapide Kullanılan Bitkisel İlaçlar</w:t>
            </w:r>
          </w:p>
          <w:p w14:paraId="6081617F" w14:textId="77777777" w:rsidR="008A3E01" w:rsidRPr="000F0EBD" w:rsidRDefault="008A3E01" w:rsidP="008A3E01">
            <w:pPr>
              <w:jc w:val="both"/>
              <w:rPr>
                <w:rFonts w:ascii="Times New Roman" w:hAnsi="Times New Roman" w:cs="Times New Roman"/>
                <w:bCs/>
                <w:iCs/>
                <w:sz w:val="24"/>
                <w:szCs w:val="24"/>
              </w:rPr>
            </w:pPr>
          </w:p>
          <w:p w14:paraId="5E863467"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Herbal Medicines Used in Phytotherapy</w:t>
            </w:r>
          </w:p>
        </w:tc>
        <w:tc>
          <w:tcPr>
            <w:tcW w:w="4365" w:type="dxa"/>
            <w:gridSpan w:val="3"/>
            <w:shd w:val="clear" w:color="auto" w:fill="auto"/>
          </w:tcPr>
          <w:p w14:paraId="5D954981"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Fitoterapide kullanılan bitkisel ilaçları öğrenir.</w:t>
            </w:r>
          </w:p>
          <w:p w14:paraId="4331BDE5"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herbal nutritional supplements and learns the purpose of use.</w:t>
            </w:r>
          </w:p>
        </w:tc>
      </w:tr>
      <w:tr w:rsidR="008A3E01" w:rsidRPr="000F0EBD" w14:paraId="2E8B31AC" w14:textId="77777777" w:rsidTr="00B909F0">
        <w:trPr>
          <w:gridAfter w:val="2"/>
          <w:wAfter w:w="226" w:type="dxa"/>
          <w:trHeight w:val="470"/>
        </w:trPr>
        <w:tc>
          <w:tcPr>
            <w:tcW w:w="1597" w:type="dxa"/>
            <w:gridSpan w:val="3"/>
            <w:vMerge/>
            <w:shd w:val="clear" w:color="auto" w:fill="FFFFFF" w:themeFill="background1"/>
            <w:vAlign w:val="center"/>
          </w:tcPr>
          <w:p w14:paraId="763ACA54"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vMerge/>
            <w:shd w:val="clear" w:color="auto" w:fill="FFFFFF" w:themeFill="background1"/>
            <w:vAlign w:val="center"/>
          </w:tcPr>
          <w:p w14:paraId="4870F9B1"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vMerge/>
            <w:shd w:val="clear" w:color="auto" w:fill="FFFFFF" w:themeFill="background1"/>
            <w:vAlign w:val="center"/>
          </w:tcPr>
          <w:p w14:paraId="3127DAD6"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vMerge/>
            <w:shd w:val="clear" w:color="auto" w:fill="FFFFFF" w:themeFill="background1"/>
            <w:vAlign w:val="center"/>
          </w:tcPr>
          <w:p w14:paraId="61030DEB"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4D39E9D4"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vMerge/>
            <w:shd w:val="clear" w:color="auto" w:fill="FFFFFF" w:themeFill="background1"/>
            <w:vAlign w:val="center"/>
          </w:tcPr>
          <w:p w14:paraId="41CC54B7"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vMerge/>
            <w:shd w:val="clear" w:color="auto" w:fill="FFFFFF" w:themeFill="background1"/>
            <w:vAlign w:val="center"/>
          </w:tcPr>
          <w:p w14:paraId="56DABD22"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20969439"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11-Fitoterapide Kullanılan Bitkisel İlaçlar</w:t>
            </w:r>
          </w:p>
          <w:p w14:paraId="4BC12480" w14:textId="77777777" w:rsidR="008A3E01" w:rsidRPr="000F0EBD" w:rsidRDefault="008A3E01" w:rsidP="008A3E01">
            <w:pPr>
              <w:jc w:val="both"/>
              <w:rPr>
                <w:rFonts w:ascii="Times New Roman" w:hAnsi="Times New Roman" w:cs="Times New Roman"/>
                <w:bCs/>
                <w:iCs/>
                <w:sz w:val="24"/>
                <w:szCs w:val="24"/>
              </w:rPr>
            </w:pPr>
          </w:p>
          <w:p w14:paraId="4BA21B84"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Herbal Medicines Used in Phytotherapy</w:t>
            </w:r>
          </w:p>
          <w:p w14:paraId="250668B4" w14:textId="77777777" w:rsidR="008A3E01" w:rsidRPr="000F0EBD" w:rsidRDefault="008A3E01" w:rsidP="008A3E01">
            <w:pPr>
              <w:pStyle w:val="ListeParagraf"/>
              <w:ind w:left="644"/>
              <w:jc w:val="both"/>
              <w:rPr>
                <w:rFonts w:ascii="Times New Roman" w:hAnsi="Times New Roman" w:cs="Times New Roman"/>
                <w:bCs/>
                <w:iCs/>
                <w:sz w:val="24"/>
                <w:szCs w:val="24"/>
              </w:rPr>
            </w:pPr>
          </w:p>
        </w:tc>
        <w:tc>
          <w:tcPr>
            <w:tcW w:w="4365" w:type="dxa"/>
            <w:gridSpan w:val="3"/>
            <w:shd w:val="clear" w:color="auto" w:fill="auto"/>
          </w:tcPr>
          <w:p w14:paraId="01EB7B64"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Halk arasında yanlış bilinen ve bilimsel geçerliliği olmayan ürünleri ayırt edebilir.</w:t>
            </w:r>
          </w:p>
          <w:p w14:paraId="41E94F12"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Distinguish between products that are misunderstood and have no scientific validity.</w:t>
            </w:r>
          </w:p>
        </w:tc>
      </w:tr>
      <w:tr w:rsidR="008A3E01" w:rsidRPr="000F0EBD" w14:paraId="4C0F7E61" w14:textId="77777777" w:rsidTr="00B909F0">
        <w:trPr>
          <w:gridAfter w:val="2"/>
          <w:wAfter w:w="226" w:type="dxa"/>
          <w:trHeight w:val="470"/>
        </w:trPr>
        <w:tc>
          <w:tcPr>
            <w:tcW w:w="1597" w:type="dxa"/>
            <w:gridSpan w:val="3"/>
            <w:shd w:val="clear" w:color="auto" w:fill="FFFFFF" w:themeFill="background1"/>
            <w:vAlign w:val="center"/>
          </w:tcPr>
          <w:p w14:paraId="2CFD4C95"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shd w:val="clear" w:color="auto" w:fill="FFFFFF" w:themeFill="background1"/>
            <w:vAlign w:val="center"/>
          </w:tcPr>
          <w:p w14:paraId="0C6FB358"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shd w:val="clear" w:color="auto" w:fill="FFFFFF" w:themeFill="background1"/>
            <w:vAlign w:val="center"/>
          </w:tcPr>
          <w:p w14:paraId="343FE7D3"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shd w:val="clear" w:color="auto" w:fill="FFFFFF" w:themeFill="background1"/>
            <w:vAlign w:val="center"/>
          </w:tcPr>
          <w:p w14:paraId="12AD4D9E"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shd w:val="clear" w:color="auto" w:fill="FFFFFF" w:themeFill="background1"/>
            <w:vAlign w:val="center"/>
          </w:tcPr>
          <w:p w14:paraId="1D875036"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shd w:val="clear" w:color="auto" w:fill="FFFFFF" w:themeFill="background1"/>
            <w:vAlign w:val="center"/>
          </w:tcPr>
          <w:p w14:paraId="6B1CE8BA"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shd w:val="clear" w:color="auto" w:fill="FFFFFF" w:themeFill="background1"/>
            <w:vAlign w:val="center"/>
          </w:tcPr>
          <w:p w14:paraId="4F1921DA"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123492D2"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12-Tıbbı Droglardan Preparatlar Hazırlayabilme</w:t>
            </w:r>
          </w:p>
          <w:p w14:paraId="05F147FA" w14:textId="77777777" w:rsidR="008A3E01" w:rsidRPr="000F0EBD" w:rsidRDefault="008A3E01" w:rsidP="008A3E01">
            <w:pPr>
              <w:jc w:val="both"/>
              <w:rPr>
                <w:rFonts w:ascii="Times New Roman" w:hAnsi="Times New Roman" w:cs="Times New Roman"/>
                <w:bCs/>
                <w:iCs/>
                <w:sz w:val="24"/>
                <w:szCs w:val="24"/>
              </w:rPr>
            </w:pPr>
          </w:p>
          <w:p w14:paraId="1462F274"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Herbal Medicines Used in Phytotherapy</w:t>
            </w:r>
          </w:p>
        </w:tc>
        <w:tc>
          <w:tcPr>
            <w:tcW w:w="4365" w:type="dxa"/>
            <w:gridSpan w:val="3"/>
            <w:shd w:val="clear" w:color="auto" w:fill="auto"/>
          </w:tcPr>
          <w:p w14:paraId="32FBFB32"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Genel olarak bilinen Ekstreler.i öğrenir</w:t>
            </w:r>
          </w:p>
          <w:p w14:paraId="07E089B4"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 the generally known Statements.</w:t>
            </w:r>
          </w:p>
        </w:tc>
      </w:tr>
      <w:tr w:rsidR="008A3E01" w:rsidRPr="000F0EBD" w14:paraId="2DDEF048" w14:textId="77777777" w:rsidTr="00B909F0">
        <w:trPr>
          <w:gridAfter w:val="2"/>
          <w:wAfter w:w="226" w:type="dxa"/>
          <w:trHeight w:val="470"/>
        </w:trPr>
        <w:tc>
          <w:tcPr>
            <w:tcW w:w="1597" w:type="dxa"/>
            <w:gridSpan w:val="3"/>
            <w:shd w:val="clear" w:color="auto" w:fill="FFFFFF" w:themeFill="background1"/>
            <w:vAlign w:val="center"/>
          </w:tcPr>
          <w:p w14:paraId="09702DBA"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shd w:val="clear" w:color="auto" w:fill="FFFFFF" w:themeFill="background1"/>
            <w:vAlign w:val="center"/>
          </w:tcPr>
          <w:p w14:paraId="2F96EDEC"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shd w:val="clear" w:color="auto" w:fill="FFFFFF" w:themeFill="background1"/>
            <w:vAlign w:val="center"/>
          </w:tcPr>
          <w:p w14:paraId="4C3236CC"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shd w:val="clear" w:color="auto" w:fill="FFFFFF" w:themeFill="background1"/>
            <w:vAlign w:val="center"/>
          </w:tcPr>
          <w:p w14:paraId="3D6D1590"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shd w:val="clear" w:color="auto" w:fill="FFFFFF" w:themeFill="background1"/>
            <w:vAlign w:val="center"/>
          </w:tcPr>
          <w:p w14:paraId="1CE10CE8"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shd w:val="clear" w:color="auto" w:fill="FFFFFF" w:themeFill="background1"/>
            <w:vAlign w:val="center"/>
          </w:tcPr>
          <w:p w14:paraId="00B8E0B9"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shd w:val="clear" w:color="auto" w:fill="FFFFFF" w:themeFill="background1"/>
            <w:vAlign w:val="center"/>
          </w:tcPr>
          <w:p w14:paraId="4F91D4C6"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auto"/>
          </w:tcPr>
          <w:p w14:paraId="289C9948"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 xml:space="preserve">    </w:t>
            </w:r>
          </w:p>
          <w:p w14:paraId="1AB12CEF" w14:textId="77777777" w:rsidR="008A3E01" w:rsidRPr="000F0EBD" w:rsidRDefault="00C77698" w:rsidP="008A3E01">
            <w:pPr>
              <w:jc w:val="both"/>
              <w:rPr>
                <w:rFonts w:ascii="Times New Roman" w:hAnsi="Times New Roman" w:cs="Times New Roman"/>
                <w:bCs/>
                <w:iCs/>
                <w:sz w:val="24"/>
                <w:szCs w:val="24"/>
              </w:rPr>
            </w:pPr>
            <w:r>
              <w:rPr>
                <w:rFonts w:ascii="Times New Roman" w:hAnsi="Times New Roman" w:cs="Times New Roman"/>
                <w:bCs/>
                <w:iCs/>
                <w:sz w:val="24"/>
                <w:szCs w:val="24"/>
              </w:rPr>
              <w:t>1</w:t>
            </w:r>
            <w:r w:rsidR="008A3E01" w:rsidRPr="000F0EBD">
              <w:rPr>
                <w:rFonts w:ascii="Times New Roman" w:hAnsi="Times New Roman" w:cs="Times New Roman"/>
                <w:bCs/>
                <w:iCs/>
                <w:sz w:val="24"/>
                <w:szCs w:val="24"/>
              </w:rPr>
              <w:t>3-Bitkisel Preparat,İlaç ve Gıda Etkileşimleri</w:t>
            </w:r>
          </w:p>
          <w:p w14:paraId="1A159522" w14:textId="77777777" w:rsidR="008A3E01" w:rsidRPr="000F0EBD" w:rsidRDefault="008A3E01" w:rsidP="008A3E01">
            <w:pPr>
              <w:jc w:val="both"/>
              <w:rPr>
                <w:rFonts w:ascii="Times New Roman" w:hAnsi="Times New Roman" w:cs="Times New Roman"/>
                <w:bCs/>
                <w:iCs/>
                <w:sz w:val="24"/>
                <w:szCs w:val="24"/>
              </w:rPr>
            </w:pPr>
          </w:p>
          <w:p w14:paraId="4906F7B1" w14:textId="77777777" w:rsidR="008A3E01" w:rsidRPr="000F0EBD"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Herbal Preparation, Drug and Food Interactions</w:t>
            </w:r>
          </w:p>
        </w:tc>
        <w:tc>
          <w:tcPr>
            <w:tcW w:w="4365" w:type="dxa"/>
            <w:gridSpan w:val="3"/>
            <w:shd w:val="clear" w:color="auto" w:fill="auto"/>
          </w:tcPr>
          <w:p w14:paraId="2B591FF0" w14:textId="77777777" w:rsidR="008A3E01" w:rsidRPr="000F0EBD" w:rsidRDefault="008A3E01" w:rsidP="008A3E01">
            <w:pPr>
              <w:jc w:val="both"/>
              <w:rPr>
                <w:rFonts w:ascii="Times New Roman" w:hAnsi="Times New Roman" w:cs="Times New Roman"/>
                <w:bCs/>
                <w:iCs/>
                <w:sz w:val="24"/>
                <w:szCs w:val="24"/>
              </w:rPr>
            </w:pPr>
          </w:p>
          <w:p w14:paraId="152AFD7A" w14:textId="77777777" w:rsidR="008A3E01" w:rsidRDefault="008A3E01"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Etkileşimleri öğrenir.</w:t>
            </w:r>
          </w:p>
          <w:p w14:paraId="2D4AE925"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interactions.</w:t>
            </w:r>
          </w:p>
        </w:tc>
      </w:tr>
      <w:tr w:rsidR="008A3E01" w:rsidRPr="000F0EBD" w14:paraId="62E2193B" w14:textId="77777777" w:rsidTr="00B909F0">
        <w:trPr>
          <w:gridAfter w:val="2"/>
          <w:wAfter w:w="226" w:type="dxa"/>
          <w:trHeight w:val="186"/>
        </w:trPr>
        <w:tc>
          <w:tcPr>
            <w:tcW w:w="1597" w:type="dxa"/>
            <w:gridSpan w:val="3"/>
            <w:shd w:val="clear" w:color="auto" w:fill="FFFFFF" w:themeFill="background1"/>
            <w:vAlign w:val="center"/>
          </w:tcPr>
          <w:p w14:paraId="5CB4CAB4" w14:textId="77777777" w:rsidR="008A3E01" w:rsidRPr="000F0EBD" w:rsidRDefault="008A3E01" w:rsidP="008A3E01">
            <w:pPr>
              <w:spacing w:line="240" w:lineRule="auto"/>
              <w:jc w:val="both"/>
              <w:rPr>
                <w:rFonts w:ascii="Times New Roman" w:hAnsi="Times New Roman" w:cs="Times New Roman"/>
                <w:sz w:val="24"/>
                <w:szCs w:val="24"/>
              </w:rPr>
            </w:pPr>
          </w:p>
        </w:tc>
        <w:tc>
          <w:tcPr>
            <w:tcW w:w="3288" w:type="dxa"/>
            <w:gridSpan w:val="3"/>
            <w:shd w:val="clear" w:color="auto" w:fill="FFFFFF" w:themeFill="background1"/>
            <w:vAlign w:val="center"/>
          </w:tcPr>
          <w:p w14:paraId="1ED13F59" w14:textId="77777777" w:rsidR="008A3E01" w:rsidRPr="000F0EBD" w:rsidRDefault="008A3E01" w:rsidP="008A3E01">
            <w:pPr>
              <w:spacing w:line="240" w:lineRule="auto"/>
              <w:jc w:val="both"/>
              <w:rPr>
                <w:rFonts w:ascii="Times New Roman" w:hAnsi="Times New Roman" w:cs="Times New Roman"/>
                <w:sz w:val="24"/>
                <w:szCs w:val="24"/>
              </w:rPr>
            </w:pPr>
          </w:p>
        </w:tc>
        <w:tc>
          <w:tcPr>
            <w:tcW w:w="497" w:type="dxa"/>
            <w:gridSpan w:val="2"/>
            <w:shd w:val="clear" w:color="auto" w:fill="FFFFFF" w:themeFill="background1"/>
            <w:vAlign w:val="center"/>
          </w:tcPr>
          <w:p w14:paraId="5C77F8A5" w14:textId="77777777" w:rsidR="008A3E01" w:rsidRPr="000F0EBD" w:rsidRDefault="008A3E01" w:rsidP="008A3E01">
            <w:pPr>
              <w:spacing w:line="240" w:lineRule="auto"/>
              <w:jc w:val="both"/>
              <w:rPr>
                <w:rFonts w:ascii="Times New Roman" w:hAnsi="Times New Roman" w:cs="Times New Roman"/>
                <w:sz w:val="24"/>
                <w:szCs w:val="24"/>
              </w:rPr>
            </w:pPr>
          </w:p>
        </w:tc>
        <w:tc>
          <w:tcPr>
            <w:tcW w:w="560" w:type="dxa"/>
            <w:gridSpan w:val="4"/>
            <w:shd w:val="clear" w:color="auto" w:fill="FFFFFF" w:themeFill="background1"/>
            <w:vAlign w:val="center"/>
          </w:tcPr>
          <w:p w14:paraId="018ABE71"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shd w:val="clear" w:color="auto" w:fill="FFFFFF" w:themeFill="background1"/>
            <w:vAlign w:val="center"/>
          </w:tcPr>
          <w:p w14:paraId="42B8A920" w14:textId="77777777" w:rsidR="008A3E01" w:rsidRPr="000F0EBD" w:rsidRDefault="008A3E01" w:rsidP="008A3E01">
            <w:pPr>
              <w:spacing w:line="240" w:lineRule="auto"/>
              <w:jc w:val="both"/>
              <w:rPr>
                <w:rFonts w:ascii="Times New Roman" w:hAnsi="Times New Roman" w:cs="Times New Roman"/>
                <w:sz w:val="24"/>
                <w:szCs w:val="24"/>
              </w:rPr>
            </w:pPr>
          </w:p>
        </w:tc>
        <w:tc>
          <w:tcPr>
            <w:tcW w:w="498" w:type="dxa"/>
            <w:gridSpan w:val="3"/>
            <w:shd w:val="clear" w:color="auto" w:fill="FFFFFF" w:themeFill="background1"/>
            <w:vAlign w:val="center"/>
          </w:tcPr>
          <w:p w14:paraId="413D13AE" w14:textId="77777777" w:rsidR="008A3E01" w:rsidRPr="000F0EBD" w:rsidRDefault="008A3E01" w:rsidP="008A3E01">
            <w:pPr>
              <w:spacing w:line="240" w:lineRule="auto"/>
              <w:jc w:val="both"/>
              <w:rPr>
                <w:rFonts w:ascii="Times New Roman" w:hAnsi="Times New Roman" w:cs="Times New Roman"/>
                <w:sz w:val="24"/>
                <w:szCs w:val="24"/>
              </w:rPr>
            </w:pPr>
          </w:p>
        </w:tc>
        <w:tc>
          <w:tcPr>
            <w:tcW w:w="761" w:type="dxa"/>
            <w:gridSpan w:val="3"/>
            <w:shd w:val="clear" w:color="auto" w:fill="FFFFFF" w:themeFill="background1"/>
            <w:vAlign w:val="center"/>
          </w:tcPr>
          <w:p w14:paraId="5F28E475" w14:textId="77777777" w:rsidR="008A3E01" w:rsidRPr="000F0EBD" w:rsidRDefault="008A3E01" w:rsidP="008A3E01">
            <w:pPr>
              <w:spacing w:line="240" w:lineRule="auto"/>
              <w:jc w:val="both"/>
              <w:rPr>
                <w:rFonts w:ascii="Times New Roman" w:hAnsi="Times New Roman" w:cs="Times New Roman"/>
                <w:sz w:val="24"/>
                <w:szCs w:val="24"/>
              </w:rPr>
            </w:pPr>
          </w:p>
        </w:tc>
        <w:tc>
          <w:tcPr>
            <w:tcW w:w="3353" w:type="dxa"/>
            <w:gridSpan w:val="3"/>
            <w:shd w:val="clear" w:color="auto" w:fill="FFFFFF" w:themeFill="background1"/>
          </w:tcPr>
          <w:p w14:paraId="3ED14C13" w14:textId="77777777" w:rsidR="00C77698" w:rsidRPr="000F0EBD" w:rsidRDefault="00C77698" w:rsidP="00C77698">
            <w:pPr>
              <w:jc w:val="both"/>
              <w:rPr>
                <w:rFonts w:ascii="Times New Roman" w:hAnsi="Times New Roman" w:cs="Times New Roman"/>
                <w:bCs/>
                <w:iCs/>
                <w:sz w:val="24"/>
                <w:szCs w:val="24"/>
              </w:rPr>
            </w:pPr>
            <w:r>
              <w:rPr>
                <w:rFonts w:ascii="Times New Roman" w:hAnsi="Times New Roman" w:cs="Times New Roman"/>
                <w:sz w:val="24"/>
                <w:szCs w:val="24"/>
                <w:shd w:val="clear" w:color="auto" w:fill="FFFFFF"/>
              </w:rPr>
              <w:t>14-</w:t>
            </w:r>
            <w:r w:rsidRPr="000F0EBD">
              <w:rPr>
                <w:rFonts w:ascii="Times New Roman" w:hAnsi="Times New Roman" w:cs="Times New Roman"/>
                <w:bCs/>
                <w:iCs/>
                <w:sz w:val="24"/>
                <w:szCs w:val="24"/>
              </w:rPr>
              <w:t>Bitkisel Preparat,İlaç ve Gıda Etkileşimleri</w:t>
            </w:r>
          </w:p>
          <w:p w14:paraId="7E603A22" w14:textId="77777777" w:rsidR="00C77698" w:rsidRPr="000F0EBD" w:rsidRDefault="00C77698" w:rsidP="00C77698">
            <w:pPr>
              <w:jc w:val="both"/>
              <w:rPr>
                <w:rFonts w:ascii="Times New Roman" w:hAnsi="Times New Roman" w:cs="Times New Roman"/>
                <w:bCs/>
                <w:iCs/>
                <w:sz w:val="24"/>
                <w:szCs w:val="24"/>
              </w:rPr>
            </w:pPr>
          </w:p>
          <w:p w14:paraId="4CA32442" w14:textId="77777777" w:rsidR="008A3E01" w:rsidRPr="000F0EBD" w:rsidRDefault="00C77698" w:rsidP="00C77698">
            <w:pPr>
              <w:spacing w:line="240" w:lineRule="auto"/>
              <w:jc w:val="both"/>
              <w:rPr>
                <w:rFonts w:ascii="Times New Roman" w:eastAsia="Times New Roman" w:hAnsi="Times New Roman" w:cs="Times New Roman"/>
                <w:sz w:val="24"/>
                <w:szCs w:val="24"/>
                <w:lang w:eastAsia="tr-TR"/>
              </w:rPr>
            </w:pPr>
            <w:r w:rsidRPr="000F0EBD">
              <w:rPr>
                <w:rFonts w:ascii="Times New Roman" w:hAnsi="Times New Roman" w:cs="Times New Roman"/>
                <w:bCs/>
                <w:iCs/>
                <w:sz w:val="24"/>
                <w:szCs w:val="24"/>
              </w:rPr>
              <w:t>Herbal Preparation, Drug and Food Interactions</w:t>
            </w:r>
          </w:p>
        </w:tc>
        <w:tc>
          <w:tcPr>
            <w:tcW w:w="4365" w:type="dxa"/>
            <w:gridSpan w:val="3"/>
            <w:shd w:val="clear" w:color="auto" w:fill="FFFFFF" w:themeFill="background1"/>
          </w:tcPr>
          <w:p w14:paraId="29B2E633" w14:textId="77777777" w:rsidR="008A3E01" w:rsidRDefault="00C77698" w:rsidP="008A3E01">
            <w:pPr>
              <w:jc w:val="both"/>
              <w:rPr>
                <w:rFonts w:ascii="Times New Roman" w:hAnsi="Times New Roman" w:cs="Times New Roman"/>
                <w:bCs/>
                <w:iCs/>
                <w:sz w:val="24"/>
                <w:szCs w:val="24"/>
              </w:rPr>
            </w:pPr>
            <w:r w:rsidRPr="000F0EBD">
              <w:rPr>
                <w:rFonts w:ascii="Times New Roman" w:hAnsi="Times New Roman" w:cs="Times New Roman"/>
                <w:bCs/>
                <w:iCs/>
                <w:sz w:val="24"/>
                <w:szCs w:val="24"/>
              </w:rPr>
              <w:t>Etkileşimleri öğrenir.</w:t>
            </w:r>
          </w:p>
          <w:p w14:paraId="4F35ED6C" w14:textId="77777777" w:rsidR="00C77698" w:rsidRPr="000F0EBD" w:rsidRDefault="00C77698" w:rsidP="008A3E01">
            <w:pPr>
              <w:jc w:val="both"/>
              <w:rPr>
                <w:rFonts w:ascii="Times New Roman" w:hAnsi="Times New Roman" w:cs="Times New Roman"/>
                <w:bCs/>
                <w:iCs/>
                <w:sz w:val="24"/>
                <w:szCs w:val="24"/>
              </w:rPr>
            </w:pPr>
            <w:r w:rsidRPr="00C77698">
              <w:rPr>
                <w:rFonts w:ascii="Times New Roman" w:hAnsi="Times New Roman" w:cs="Times New Roman"/>
                <w:bCs/>
                <w:iCs/>
                <w:sz w:val="24"/>
                <w:szCs w:val="24"/>
              </w:rPr>
              <w:t>Learns interactions.</w:t>
            </w:r>
          </w:p>
        </w:tc>
      </w:tr>
    </w:tbl>
    <w:p w14:paraId="16EED3D6" w14:textId="77777777" w:rsidR="00D55D9B" w:rsidRPr="000F0EBD" w:rsidRDefault="00D55D9B" w:rsidP="000F0EBD">
      <w:pPr>
        <w:jc w:val="both"/>
        <w:rPr>
          <w:rFonts w:ascii="Times New Roman" w:hAnsi="Times New Roman" w:cs="Times New Roman"/>
          <w:sz w:val="24"/>
          <w:szCs w:val="24"/>
        </w:rPr>
      </w:pPr>
    </w:p>
    <w:p w14:paraId="634185B1" w14:textId="77777777" w:rsidR="00D55D9B" w:rsidRPr="000F0EBD" w:rsidRDefault="00D55D9B" w:rsidP="000F0EBD">
      <w:pPr>
        <w:jc w:val="both"/>
        <w:rPr>
          <w:rFonts w:ascii="Times New Roman" w:hAnsi="Times New Roman" w:cs="Times New Roman"/>
          <w:sz w:val="24"/>
          <w:szCs w:val="24"/>
        </w:rPr>
      </w:pPr>
    </w:p>
    <w:sectPr w:rsidR="00D55D9B" w:rsidRPr="000F0EBD" w:rsidSect="00B909F0">
      <w:headerReference w:type="default" r:id="rId10"/>
      <w:footerReference w:type="default" r:id="rId11"/>
      <w:pgSz w:w="16838" w:h="11906" w:orient="landscape"/>
      <w:pgMar w:top="1418" w:right="567" w:bottom="851" w:left="567" w:header="425" w:footer="3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üseyin Şimşek" w:date="2021-01-23T15:10:00Z" w:initials="HŞ">
    <w:p w14:paraId="63B2C60B" w14:textId="77777777" w:rsidR="00162A56" w:rsidRDefault="00162A56">
      <w:pPr>
        <w:pStyle w:val="AklamaMetni"/>
      </w:pPr>
      <w:r>
        <w:rPr>
          <w:rStyle w:val="AklamaBavurusu"/>
        </w:rPr>
        <w:annotationRef/>
      </w:r>
      <w:r>
        <w:t>Her bir yeterlik için en az üç yeterlik göstergesi yazılmalıdır. Daha fazla yeterlik göstergesi için satır eklenebilir.</w:t>
      </w:r>
    </w:p>
  </w:comment>
  <w:comment w:id="2" w:author="Hüseyin Şimşek" w:date="2021-01-25T12:00:00Z" w:initials="HŞ">
    <w:p w14:paraId="5C647FAB" w14:textId="77777777" w:rsidR="00162A56" w:rsidRDefault="00162A56">
      <w:pPr>
        <w:pStyle w:val="AklamaMetni"/>
      </w:pPr>
      <w:r>
        <w:rPr>
          <w:rStyle w:val="AklamaBavurusu"/>
        </w:rPr>
        <w:annotationRef/>
      </w:r>
      <w:r>
        <w:t xml:space="preserve">Her bir yeterlik alanı için en az üç yeterlik yazılmalıdır. </w:t>
      </w:r>
    </w:p>
  </w:comment>
  <w:comment w:id="3" w:author="Hüseyin Şimşek" w:date="2021-01-22T09:58:00Z" w:initials="HŞ">
    <w:p w14:paraId="16829DA3" w14:textId="77777777" w:rsidR="00162A56" w:rsidRDefault="00162A56">
      <w:pPr>
        <w:pStyle w:val="AklamaMetni"/>
      </w:pPr>
      <w:r>
        <w:rPr>
          <w:rStyle w:val="AklamaBavurusu"/>
        </w:rPr>
        <w:annotationRef/>
      </w:r>
      <w:r>
        <w:t xml:space="preserve">Her dönem için önerilen derslerin akts toplamı 30 olmalıdır. </w:t>
      </w:r>
    </w:p>
  </w:comment>
  <w:comment w:id="4" w:author="Hüseyin Şimşek" w:date="2021-01-22T09:52:00Z" w:initials="HŞ">
    <w:p w14:paraId="2BE639E0" w14:textId="77777777" w:rsidR="00162A56" w:rsidRDefault="00162A56">
      <w:pPr>
        <w:pStyle w:val="AklamaMetni"/>
      </w:pPr>
      <w:r>
        <w:rPr>
          <w:rStyle w:val="AklamaBavurusu"/>
        </w:rPr>
        <w:annotationRef/>
      </w:r>
      <w:r>
        <w:t>Yeni müfredat hazırlanırken, bir dönemde bulunan her bir seçmeli ders için ders havuzuna en az iki seçmeli ders önerilecektir.</w:t>
      </w:r>
    </w:p>
  </w:comment>
  <w:comment w:id="5" w:author="Hüseyin Şimşek" w:date="2021-01-22T09:59:00Z" w:initials="HŞ">
    <w:p w14:paraId="3A47210A" w14:textId="77777777" w:rsidR="00162A56" w:rsidRDefault="00162A56" w:rsidP="000733B8">
      <w:pPr>
        <w:pStyle w:val="AklamaMetni"/>
      </w:pPr>
      <w:r>
        <w:rPr>
          <w:rStyle w:val="AklamaBavurusu"/>
        </w:rPr>
        <w:annotationRef/>
      </w:r>
      <w:r>
        <w:rPr>
          <w:rStyle w:val="AklamaBavurusu"/>
        </w:rPr>
        <w:annotationRef/>
      </w:r>
      <w:r>
        <w:t xml:space="preserve">Her dönem için önerilen derslerin akts toplamı 30 olmalıdır. </w:t>
      </w:r>
    </w:p>
    <w:p w14:paraId="55CB4E3B" w14:textId="77777777" w:rsidR="00162A56" w:rsidRDefault="00162A56">
      <w:pPr>
        <w:pStyle w:val="AklamaMetni"/>
      </w:pPr>
    </w:p>
  </w:comment>
  <w:comment w:id="6" w:author="Hüseyin Şimşek" w:date="2021-01-22T09:55:00Z" w:initials="HŞ">
    <w:p w14:paraId="7384FFDA" w14:textId="77777777" w:rsidR="00162A56" w:rsidRDefault="00162A56">
      <w:pPr>
        <w:pStyle w:val="AklamaMetni"/>
      </w:pPr>
      <w:r>
        <w:rPr>
          <w:rStyle w:val="AklamaBavurusu"/>
        </w:rPr>
        <w:annotationRef/>
      </w:r>
      <w:r>
        <w:t>Yeni müfredat hazırlanırken, bir dönemde bulunan her bir seçmeli ders için ders havuzuna en az iki seçmeli ders önerilecektir.</w:t>
      </w:r>
    </w:p>
  </w:comment>
  <w:comment w:id="7" w:author="Hüseyin Şimşek" w:date="2021-01-22T09:58:00Z" w:initials="HŞ">
    <w:p w14:paraId="505846E7" w14:textId="77777777" w:rsidR="00162A56" w:rsidRDefault="00162A56" w:rsidP="00C30F55">
      <w:pPr>
        <w:pStyle w:val="AklamaMetni"/>
      </w:pPr>
      <w:r>
        <w:rPr>
          <w:rStyle w:val="AklamaBavurusu"/>
        </w:rPr>
        <w:annotationRef/>
      </w:r>
      <w:r>
        <w:t xml:space="preserve">Her dönem için önerilen derslerin akts toplamı 30 olmalıdır. </w:t>
      </w:r>
    </w:p>
  </w:comment>
  <w:comment w:id="8" w:author="Hüseyin Şimşek" w:date="2021-01-22T09:52:00Z" w:initials="HŞ">
    <w:p w14:paraId="65A4FDBB" w14:textId="77777777" w:rsidR="00162A56" w:rsidRDefault="00162A56" w:rsidP="00C30F55">
      <w:pPr>
        <w:pStyle w:val="AklamaMetni"/>
      </w:pPr>
      <w:r>
        <w:rPr>
          <w:rStyle w:val="AklamaBavurusu"/>
        </w:rPr>
        <w:annotationRef/>
      </w:r>
      <w:r>
        <w:t>Yeni müfredat hazırlanırken, bir dönemde bulunan her bir seçmeli ders için ders havuzuna en az iki seçmeli ders önerilecektir.</w:t>
      </w:r>
    </w:p>
  </w:comment>
  <w:comment w:id="9" w:author="Hüseyin Şimşek" w:date="2021-01-22T09:59:00Z" w:initials="HŞ">
    <w:p w14:paraId="05A6EBC5" w14:textId="77777777" w:rsidR="00162A56" w:rsidRDefault="00162A56" w:rsidP="00C30F55">
      <w:pPr>
        <w:pStyle w:val="AklamaMetni"/>
      </w:pPr>
      <w:r>
        <w:rPr>
          <w:rStyle w:val="AklamaBavurusu"/>
        </w:rPr>
        <w:annotationRef/>
      </w:r>
      <w:r>
        <w:rPr>
          <w:rStyle w:val="AklamaBavurusu"/>
        </w:rPr>
        <w:annotationRef/>
      </w:r>
      <w:r>
        <w:t xml:space="preserve">Her dönem için önerilen derslerin akts toplamı 30 olmalıdır. </w:t>
      </w:r>
    </w:p>
    <w:p w14:paraId="6FAF8934" w14:textId="77777777" w:rsidR="00162A56" w:rsidRDefault="00162A56" w:rsidP="00C30F55">
      <w:pPr>
        <w:pStyle w:val="AklamaMetni"/>
      </w:pPr>
    </w:p>
  </w:comment>
  <w:comment w:id="10" w:author="Hüseyin Şimşek" w:date="2021-01-22T09:55:00Z" w:initials="HŞ">
    <w:p w14:paraId="3C2F8946" w14:textId="77777777" w:rsidR="00162A56" w:rsidRDefault="00162A56" w:rsidP="00C30F55">
      <w:pPr>
        <w:pStyle w:val="AklamaMetni"/>
      </w:pPr>
      <w:r>
        <w:rPr>
          <w:rStyle w:val="AklamaBavurusu"/>
        </w:rPr>
        <w:annotationRef/>
      </w:r>
      <w:r>
        <w:t>Yeni müfredat hazırlanırken, bir dönemde bulunan her bir seçmeli ders için ders havuzuna en az iki seçmeli ders önerilecektir.</w:t>
      </w:r>
    </w:p>
  </w:comment>
  <w:comment w:id="11" w:author="Hüseyin Şimşek" w:date="2021-01-25T12:09:00Z" w:initials="HŞ">
    <w:p w14:paraId="06B2262A" w14:textId="77777777" w:rsidR="00162A56" w:rsidRDefault="00162A56" w:rsidP="00E94B50">
      <w:pPr>
        <w:pStyle w:val="AklamaMetni"/>
      </w:pPr>
      <w:r>
        <w:rPr>
          <w:rStyle w:val="AklamaBavurusu"/>
        </w:rPr>
        <w:annotationRef/>
      </w:r>
      <w:r>
        <w:t>Kodlama Yönergesine uygun olarak hazırlanacaktır.</w:t>
      </w:r>
    </w:p>
  </w:comment>
  <w:comment w:id="12" w:author="Hüseyin Şimşek" w:date="2021-01-22T10:13:00Z" w:initials="HŞ">
    <w:p w14:paraId="7B6EC3AA" w14:textId="77777777" w:rsidR="00162A56" w:rsidRDefault="00162A56" w:rsidP="00E94B50">
      <w:pPr>
        <w:pStyle w:val="AklamaMetni"/>
      </w:pPr>
      <w:r>
        <w:rPr>
          <w:rStyle w:val="AklamaBavurusu"/>
        </w:rPr>
        <w:annotationRef/>
      </w:r>
      <w:r>
        <w:t>Müfredata eklenecek her bir ders için doldurulmalıdır.</w:t>
      </w:r>
    </w:p>
  </w:comment>
  <w:comment w:id="13" w:author="Hüseyin Şimşek" w:date="2021-01-22T10:12:00Z" w:initials="HŞ">
    <w:p w14:paraId="6355499E" w14:textId="77777777" w:rsidR="00162A56" w:rsidRDefault="00162A56" w:rsidP="00E94B50">
      <w:pPr>
        <w:pStyle w:val="AklamaMetni"/>
      </w:pPr>
      <w:r>
        <w:rPr>
          <w:rStyle w:val="AklamaBavurusu"/>
        </w:rPr>
        <w:annotationRef/>
      </w:r>
      <w:r>
        <w:t xml:space="preserve">14 Haftalık Konu listesi yazılmalıdır. </w:t>
      </w:r>
    </w:p>
  </w:comment>
  <w:comment w:id="14" w:author="Hüseyin Şimşek" w:date="2021-01-22T10:12:00Z" w:initials="HŞ">
    <w:p w14:paraId="59F60BC9" w14:textId="77777777" w:rsidR="00162A56" w:rsidRDefault="00162A56" w:rsidP="00883002">
      <w:pPr>
        <w:pStyle w:val="AklamaMetni"/>
      </w:pPr>
      <w:r>
        <w:rPr>
          <w:rStyle w:val="AklamaBavurusu"/>
        </w:rPr>
        <w:annotationRef/>
      </w:r>
      <w:r>
        <w:t xml:space="preserve">14 Haftalık Konu listesi yazılmalıdır. </w:t>
      </w:r>
    </w:p>
  </w:comment>
  <w:comment w:id="15" w:author="Hüseyin Şimşek" w:date="2021-01-25T12:09:00Z" w:initials="HŞ">
    <w:p w14:paraId="4F2F129B" w14:textId="77777777" w:rsidR="00162A56" w:rsidRDefault="00162A56" w:rsidP="00E94B50">
      <w:pPr>
        <w:pStyle w:val="AklamaMetni"/>
      </w:pPr>
      <w:r>
        <w:rPr>
          <w:rStyle w:val="AklamaBavurusu"/>
        </w:rPr>
        <w:annotationRef/>
      </w:r>
      <w:r>
        <w:t>Kodlama Yönergesine uygun olarak hazırlanacaktır.</w:t>
      </w:r>
    </w:p>
  </w:comment>
  <w:comment w:id="16" w:author="Hüseyin Şimşek" w:date="2021-01-22T10:12:00Z" w:initials="HŞ">
    <w:p w14:paraId="5BE9B66C" w14:textId="77777777" w:rsidR="00162A56" w:rsidRDefault="00162A56" w:rsidP="00E94B50">
      <w:pPr>
        <w:pStyle w:val="AklamaMetni"/>
      </w:pPr>
      <w:r>
        <w:rPr>
          <w:rStyle w:val="AklamaBavurusu"/>
        </w:rPr>
        <w:annotationRef/>
      </w:r>
      <w:r>
        <w:t xml:space="preserve">14 Haftalık Konu listesi yazılmalıdır. </w:t>
      </w:r>
    </w:p>
  </w:comment>
  <w:comment w:id="17" w:author="Hüseyin Şimşek" w:date="2021-01-25T12:09:00Z" w:initials="HŞ">
    <w:p w14:paraId="30083F94" w14:textId="77777777" w:rsidR="00162A56" w:rsidRDefault="00162A56" w:rsidP="00E94B50">
      <w:pPr>
        <w:pStyle w:val="AklamaMetni"/>
      </w:pPr>
      <w:r>
        <w:rPr>
          <w:rStyle w:val="AklamaBavurusu"/>
        </w:rPr>
        <w:annotationRef/>
      </w:r>
      <w:r>
        <w:t>Kodlama Yönergesine uygun olarak hazırlanacaktır.</w:t>
      </w:r>
    </w:p>
  </w:comment>
  <w:comment w:id="18" w:author="Hüseyin Şimşek" w:date="2021-01-22T10:13:00Z" w:initials="HŞ">
    <w:p w14:paraId="477BCB49" w14:textId="77777777" w:rsidR="00162A56" w:rsidRDefault="00162A56" w:rsidP="00E94B50">
      <w:pPr>
        <w:pStyle w:val="AklamaMetni"/>
      </w:pPr>
      <w:r>
        <w:rPr>
          <w:rStyle w:val="AklamaBavurusu"/>
        </w:rPr>
        <w:annotationRef/>
      </w:r>
      <w:r>
        <w:t>Müfredata eklenecek her bir ders için doldurulmalıdır.</w:t>
      </w:r>
    </w:p>
  </w:comment>
  <w:comment w:id="19" w:author="Hüseyin Şimşek" w:date="2021-01-22T10:12:00Z" w:initials="HŞ">
    <w:p w14:paraId="73328409" w14:textId="77777777" w:rsidR="00162A56" w:rsidRDefault="00162A56" w:rsidP="00E94B50">
      <w:pPr>
        <w:pStyle w:val="AklamaMetni"/>
      </w:pPr>
      <w:r>
        <w:rPr>
          <w:rStyle w:val="AklamaBavurusu"/>
        </w:rPr>
        <w:annotationRef/>
      </w:r>
      <w:r>
        <w:t xml:space="preserve">14 Haftalık Konu listesi yazılmalıdır. </w:t>
      </w:r>
    </w:p>
  </w:comment>
  <w:comment w:id="20" w:author="Hüseyin Şimşek" w:date="2021-01-22T10:13:00Z" w:initials="HŞ">
    <w:p w14:paraId="74004946" w14:textId="77777777" w:rsidR="00162A56" w:rsidRDefault="00162A56" w:rsidP="00D55D9B">
      <w:pPr>
        <w:pStyle w:val="AklamaMetni"/>
      </w:pPr>
      <w:r>
        <w:rPr>
          <w:rStyle w:val="AklamaBavurusu"/>
        </w:rPr>
        <w:annotationRef/>
      </w:r>
      <w:r>
        <w:t>Müfredata eklenecek her bir ders için doldurulmalıdır.</w:t>
      </w:r>
    </w:p>
  </w:comment>
  <w:comment w:id="21" w:author="Hüseyin Şimşek" w:date="2021-01-25T12:09:00Z" w:initials="HŞ">
    <w:p w14:paraId="4A07F3F2" w14:textId="77777777" w:rsidR="00162A56" w:rsidRDefault="00162A56" w:rsidP="003B620E">
      <w:pPr>
        <w:pStyle w:val="AklamaMetni"/>
      </w:pPr>
      <w:r>
        <w:rPr>
          <w:rStyle w:val="AklamaBavurusu"/>
        </w:rPr>
        <w:annotationRef/>
      </w:r>
      <w:r>
        <w:t>Kodlama Yönergesine uygun olarak hazırlanacaktır.</w:t>
      </w:r>
    </w:p>
  </w:comment>
  <w:comment w:id="22" w:author="Hüseyin Şimşek" w:date="2021-01-22T10:13:00Z" w:initials="HŞ">
    <w:p w14:paraId="2E266BF3" w14:textId="77777777" w:rsidR="00162A56" w:rsidRDefault="00162A56" w:rsidP="00CF1ED0">
      <w:pPr>
        <w:pStyle w:val="AklamaMetni"/>
      </w:pPr>
      <w:r>
        <w:rPr>
          <w:rStyle w:val="AklamaBavurusu"/>
        </w:rPr>
        <w:annotationRef/>
      </w:r>
      <w:r>
        <w:t>Müfredata eklenecek her bir ders için doldurulmalıdır.</w:t>
      </w:r>
    </w:p>
  </w:comment>
  <w:comment w:id="23" w:author="Hüseyin Şimşek" w:date="2021-01-22T10:12:00Z" w:initials="HŞ">
    <w:p w14:paraId="1308055F" w14:textId="77777777" w:rsidR="00162A56" w:rsidRDefault="00162A56" w:rsidP="003B620E">
      <w:pPr>
        <w:pStyle w:val="AklamaMetni"/>
      </w:pPr>
      <w:r>
        <w:rPr>
          <w:rStyle w:val="AklamaBavurusu"/>
        </w:rPr>
        <w:annotationRef/>
      </w:r>
      <w:r>
        <w:t xml:space="preserve">14 Haftalık Konu listesi yazılmalıdır. </w:t>
      </w:r>
    </w:p>
  </w:comment>
  <w:comment w:id="24" w:author="Hüseyin Şimşek" w:date="2021-01-25T12:09:00Z" w:initials="HŞ">
    <w:p w14:paraId="35C2DAEA" w14:textId="77777777" w:rsidR="00162A56" w:rsidRDefault="00162A56" w:rsidP="00F4365F">
      <w:pPr>
        <w:pStyle w:val="AklamaMetni"/>
      </w:pPr>
      <w:r>
        <w:rPr>
          <w:rStyle w:val="AklamaBavurusu"/>
        </w:rPr>
        <w:annotationRef/>
      </w:r>
      <w:r>
        <w:t>Kodlama Yönergesine uygun olarak hazırlanacaktır.</w:t>
      </w:r>
    </w:p>
  </w:comment>
  <w:comment w:id="25" w:author="Hüseyin Şimşek" w:date="2021-01-22T10:12:00Z" w:initials="HŞ">
    <w:p w14:paraId="0F550ED7" w14:textId="77777777" w:rsidR="00162A56" w:rsidRDefault="00162A56" w:rsidP="00F4365F">
      <w:pPr>
        <w:pStyle w:val="AklamaMetni"/>
      </w:pPr>
      <w:r>
        <w:rPr>
          <w:rStyle w:val="AklamaBavurusu"/>
        </w:rPr>
        <w:annotationRef/>
      </w:r>
      <w:r>
        <w:t xml:space="preserve">14 Haftalık Konu listesi yazılmalıdır. </w:t>
      </w:r>
    </w:p>
  </w:comment>
  <w:comment w:id="26" w:author="Hüseyin Şimşek" w:date="2021-01-25T12:09:00Z" w:initials="HŞ">
    <w:p w14:paraId="4D26FAB0" w14:textId="77777777" w:rsidR="00162A56" w:rsidRDefault="00162A56" w:rsidP="00F4365F">
      <w:pPr>
        <w:pStyle w:val="AklamaMetni"/>
      </w:pPr>
      <w:r>
        <w:rPr>
          <w:rStyle w:val="AklamaBavurusu"/>
        </w:rPr>
        <w:annotationRef/>
      </w:r>
      <w:r>
        <w:t>Kodlama Yönergesine uygun olarak hazırlanacaktır.</w:t>
      </w:r>
    </w:p>
  </w:comment>
  <w:comment w:id="27" w:author="Hüseyin Şimşek" w:date="2021-01-22T10:13:00Z" w:initials="HŞ">
    <w:p w14:paraId="6B6C0EB2" w14:textId="77777777" w:rsidR="00162A56" w:rsidRDefault="00162A56" w:rsidP="00F4365F">
      <w:pPr>
        <w:pStyle w:val="AklamaMetni"/>
      </w:pPr>
      <w:r>
        <w:rPr>
          <w:rStyle w:val="AklamaBavurusu"/>
        </w:rPr>
        <w:annotationRef/>
      </w:r>
      <w:r>
        <w:t>Müfredata eklenecek her bir ders için doldurulmalıdır.</w:t>
      </w:r>
    </w:p>
  </w:comment>
  <w:comment w:id="28" w:author="Hüseyin Şimşek" w:date="2021-01-22T10:12:00Z" w:initials="HŞ">
    <w:p w14:paraId="2B7CBDEC" w14:textId="77777777" w:rsidR="00162A56" w:rsidRDefault="00162A56" w:rsidP="00F4365F">
      <w:pPr>
        <w:pStyle w:val="AklamaMetni"/>
      </w:pPr>
      <w:r>
        <w:rPr>
          <w:rStyle w:val="AklamaBavurusu"/>
        </w:rPr>
        <w:annotationRef/>
      </w:r>
      <w:r>
        <w:t xml:space="preserve">14 Haftalık Konu listesi yazılmalıdır. </w:t>
      </w:r>
    </w:p>
  </w:comment>
  <w:comment w:id="29" w:author="Hüseyin Şimşek" w:date="2021-01-25T12:09:00Z" w:initials="HŞ">
    <w:p w14:paraId="6B8ED8EE" w14:textId="77777777" w:rsidR="00162A56" w:rsidRDefault="00162A56" w:rsidP="00F4365F">
      <w:pPr>
        <w:pStyle w:val="AklamaMetni"/>
      </w:pPr>
      <w:r>
        <w:rPr>
          <w:rStyle w:val="AklamaBavurusu"/>
        </w:rPr>
        <w:annotationRef/>
      </w:r>
      <w:r>
        <w:t>Kodlama Yönergesine uygun olarak hazırlanacaktır.</w:t>
      </w:r>
    </w:p>
  </w:comment>
  <w:comment w:id="30" w:author="Hüseyin Şimşek" w:date="2021-01-22T10:13:00Z" w:initials="HŞ">
    <w:p w14:paraId="62250643" w14:textId="77777777" w:rsidR="00162A56" w:rsidRDefault="00162A56" w:rsidP="00B4661A">
      <w:pPr>
        <w:pStyle w:val="AklamaMetni"/>
      </w:pPr>
      <w:r>
        <w:rPr>
          <w:rStyle w:val="AklamaBavurusu"/>
        </w:rPr>
        <w:annotationRef/>
      </w:r>
      <w:r>
        <w:t>Müfredata eklenecek her bir ders için doldurulmalıdır.</w:t>
      </w:r>
    </w:p>
  </w:comment>
  <w:comment w:id="31" w:author="Hüseyin Şimşek" w:date="2021-01-22T10:12:00Z" w:initials="HŞ">
    <w:p w14:paraId="416E3672" w14:textId="77777777" w:rsidR="00162A56" w:rsidRDefault="00162A56" w:rsidP="00C0620F">
      <w:pPr>
        <w:pStyle w:val="AklamaMetni"/>
      </w:pPr>
      <w:r>
        <w:rPr>
          <w:rStyle w:val="AklamaBavurusu"/>
        </w:rPr>
        <w:annotationRef/>
      </w:r>
      <w:r>
        <w:t xml:space="preserve">14 Haftalık Konu listesi yazılmalıdır. </w:t>
      </w:r>
    </w:p>
  </w:comment>
  <w:comment w:id="32" w:author="Hüseyin Şimşek" w:date="2021-01-25T12:09:00Z" w:initials="HŞ">
    <w:p w14:paraId="3C2B81CA" w14:textId="77777777" w:rsidR="00162A56" w:rsidRDefault="00162A56" w:rsidP="00F4365F">
      <w:pPr>
        <w:pStyle w:val="AklamaMetni"/>
      </w:pPr>
      <w:r>
        <w:rPr>
          <w:rStyle w:val="AklamaBavurusu"/>
        </w:rPr>
        <w:annotationRef/>
      </w:r>
      <w:r>
        <w:t>Kodlama Yönergesine uygun olarak hazırlanacaktır.</w:t>
      </w:r>
    </w:p>
  </w:comment>
  <w:comment w:id="33" w:author="Hüseyin Şimşek" w:date="2021-01-22T10:13:00Z" w:initials="HŞ">
    <w:p w14:paraId="6C1EFC12" w14:textId="77777777" w:rsidR="00162A56" w:rsidRDefault="00162A56" w:rsidP="00F4365F">
      <w:pPr>
        <w:pStyle w:val="AklamaMetni"/>
      </w:pPr>
      <w:r>
        <w:rPr>
          <w:rStyle w:val="AklamaBavurusu"/>
        </w:rPr>
        <w:annotationRef/>
      </w:r>
      <w:r>
        <w:t>Müfredata eklenecek her bir ders için doldurulmalıdır.</w:t>
      </w:r>
    </w:p>
  </w:comment>
  <w:comment w:id="34" w:author="Hüseyin Şimşek" w:date="2021-01-22T10:12:00Z" w:initials="HŞ">
    <w:p w14:paraId="7BB928A2" w14:textId="77777777" w:rsidR="00162A56" w:rsidRDefault="00162A56" w:rsidP="00F4365F">
      <w:pPr>
        <w:pStyle w:val="AklamaMetni"/>
      </w:pPr>
      <w:r>
        <w:rPr>
          <w:rStyle w:val="AklamaBavurusu"/>
        </w:rPr>
        <w:annotationRef/>
      </w:r>
      <w:r>
        <w:t xml:space="preserve">14 Haftalık Konu listesi yazılmalıdır. </w:t>
      </w:r>
    </w:p>
  </w:comment>
  <w:comment w:id="35" w:author="Hüseyin Şimşek" w:date="2021-01-25T12:09:00Z" w:initials="HŞ">
    <w:p w14:paraId="0958D6DA" w14:textId="77777777" w:rsidR="00162A56" w:rsidRDefault="00162A56" w:rsidP="00F4365F">
      <w:pPr>
        <w:pStyle w:val="AklamaMetni"/>
      </w:pPr>
      <w:r>
        <w:rPr>
          <w:rStyle w:val="AklamaBavurusu"/>
        </w:rPr>
        <w:annotationRef/>
      </w:r>
      <w:r>
        <w:t>Kodlama Yönergesine uygun olarak hazırlanacaktır.</w:t>
      </w:r>
    </w:p>
  </w:comment>
  <w:comment w:id="36" w:author="Hüseyin Şimşek" w:date="2021-01-22T10:13:00Z" w:initials="HŞ">
    <w:p w14:paraId="30371062" w14:textId="77777777" w:rsidR="00162A56" w:rsidRDefault="00162A56" w:rsidP="00B4661A">
      <w:pPr>
        <w:pStyle w:val="AklamaMetni"/>
      </w:pPr>
      <w:r>
        <w:rPr>
          <w:rStyle w:val="AklamaBavurusu"/>
        </w:rPr>
        <w:annotationRef/>
      </w:r>
      <w:r>
        <w:t>Müfredata eklenecek her bir ders için doldurulmalıdır.</w:t>
      </w:r>
    </w:p>
  </w:comment>
  <w:comment w:id="37" w:author="Hüseyin Şimşek" w:date="2021-01-22T10:12:00Z" w:initials="HŞ">
    <w:p w14:paraId="4B7C595E" w14:textId="77777777" w:rsidR="00162A56" w:rsidRDefault="00162A56" w:rsidP="00C0620F">
      <w:pPr>
        <w:pStyle w:val="AklamaMetni"/>
      </w:pPr>
      <w:r>
        <w:rPr>
          <w:rStyle w:val="AklamaBavurusu"/>
        </w:rPr>
        <w:annotationRef/>
      </w:r>
      <w:r>
        <w:t xml:space="preserve">14 Haftalık Konu listesi yazılmalıdır. </w:t>
      </w:r>
    </w:p>
  </w:comment>
  <w:comment w:id="38" w:author="Hüseyin Şimşek" w:date="2021-01-22T10:13:00Z" w:initials="HŞ">
    <w:p w14:paraId="7C7D35D9" w14:textId="77777777" w:rsidR="00162A56" w:rsidRDefault="00162A56" w:rsidP="00F4365F">
      <w:pPr>
        <w:pStyle w:val="AklamaMetni"/>
      </w:pPr>
      <w:r>
        <w:rPr>
          <w:rStyle w:val="AklamaBavurusu"/>
        </w:rPr>
        <w:annotationRef/>
      </w:r>
      <w:r>
        <w:t>Müfredata eklenecek her bir ders için doldurulmalıdır.</w:t>
      </w:r>
    </w:p>
  </w:comment>
  <w:comment w:id="39" w:author="Hüseyin Şimşek" w:date="2021-01-22T10:13:00Z" w:initials="HŞ">
    <w:p w14:paraId="6A87C9B4" w14:textId="77777777" w:rsidR="00162A56" w:rsidRDefault="00162A56" w:rsidP="00C34E33">
      <w:pPr>
        <w:pStyle w:val="AklamaMetni"/>
      </w:pPr>
      <w:r>
        <w:rPr>
          <w:rStyle w:val="AklamaBavurusu"/>
        </w:rPr>
        <w:annotationRef/>
      </w:r>
      <w:r>
        <w:t>Müfredata eklenecek her bir ders için doldurulmalıdır.</w:t>
      </w:r>
    </w:p>
  </w:comment>
  <w:comment w:id="40" w:author="Hüseyin Şimşek" w:date="2021-01-22T10:13:00Z" w:initials="HŞ">
    <w:p w14:paraId="7651F29A" w14:textId="77777777" w:rsidR="00162A56" w:rsidRDefault="00162A56" w:rsidP="00D55D9B">
      <w:pPr>
        <w:pStyle w:val="AklamaMetni"/>
      </w:pPr>
      <w:r>
        <w:rPr>
          <w:rStyle w:val="AklamaBavurusu"/>
        </w:rPr>
        <w:annotationRef/>
      </w:r>
      <w:r>
        <w:t>Müfredata eklenecek her bir ders için doldurulmalıdır.</w:t>
      </w:r>
    </w:p>
  </w:comment>
  <w:comment w:id="41" w:author="Hüseyin Şimşek" w:date="2021-01-25T12:09:00Z" w:initials="HŞ">
    <w:p w14:paraId="40D4F395" w14:textId="77777777" w:rsidR="00162A56" w:rsidRDefault="00162A56" w:rsidP="00D55D9B">
      <w:pPr>
        <w:pStyle w:val="AklamaMetni"/>
      </w:pPr>
      <w:r>
        <w:rPr>
          <w:rStyle w:val="AklamaBavurusu"/>
        </w:rPr>
        <w:annotationRef/>
      </w:r>
      <w:r>
        <w:t>Kodlama Yönergesine uygun olarak hazırlanacaktır.</w:t>
      </w:r>
    </w:p>
  </w:comment>
  <w:comment w:id="42" w:author="Hüseyin Şimşek" w:date="2021-01-22T10:13:00Z" w:initials="HŞ">
    <w:p w14:paraId="44917BDD" w14:textId="77777777" w:rsidR="00162A56" w:rsidRDefault="00162A56" w:rsidP="00D55D9B">
      <w:pPr>
        <w:pStyle w:val="AklamaMetni"/>
      </w:pPr>
      <w:r>
        <w:rPr>
          <w:rStyle w:val="AklamaBavurusu"/>
        </w:rPr>
        <w:annotationRef/>
      </w:r>
      <w:r>
        <w:t>Müfredata eklenecek her bir ders için doldurulmalıdır.</w:t>
      </w:r>
    </w:p>
  </w:comment>
  <w:comment w:id="43" w:author="Hüseyin Şimşek" w:date="2021-01-22T10:12:00Z" w:initials="HŞ">
    <w:p w14:paraId="1C4993DF" w14:textId="77777777" w:rsidR="00162A56" w:rsidRDefault="00162A56" w:rsidP="00D55D9B">
      <w:pPr>
        <w:pStyle w:val="AklamaMetni"/>
      </w:pPr>
      <w:r>
        <w:rPr>
          <w:rStyle w:val="AklamaBavurusu"/>
        </w:rPr>
        <w:annotationRef/>
      </w:r>
      <w:r>
        <w:t xml:space="preserve">14 Haftalık Konu listesi yazılmalıdır. </w:t>
      </w:r>
    </w:p>
  </w:comment>
  <w:comment w:id="44" w:author="Hüseyin Şimşek" w:date="2021-01-22T10:13:00Z" w:initials="HŞ">
    <w:p w14:paraId="4DBA8988" w14:textId="77777777" w:rsidR="00162A56" w:rsidRDefault="00162A56" w:rsidP="00D55D9B">
      <w:pPr>
        <w:pStyle w:val="AklamaMetni"/>
      </w:pPr>
      <w:r>
        <w:rPr>
          <w:rStyle w:val="AklamaBavurusu"/>
        </w:rPr>
        <w:annotationRef/>
      </w:r>
      <w:r>
        <w:t>Müfredata eklenecek her bir ders için doldurulmalıdır.</w:t>
      </w:r>
    </w:p>
  </w:comment>
  <w:comment w:id="45" w:author="Hüseyin Şimşek" w:date="2021-01-25T12:09:00Z" w:initials="HŞ">
    <w:p w14:paraId="083B171A" w14:textId="77777777" w:rsidR="00162A56" w:rsidRDefault="00162A56" w:rsidP="003D3E57">
      <w:pPr>
        <w:pStyle w:val="AklamaMetni"/>
      </w:pPr>
      <w:r>
        <w:rPr>
          <w:rStyle w:val="AklamaBavurusu"/>
        </w:rPr>
        <w:annotationRef/>
      </w:r>
      <w:r>
        <w:t>Kodlama Yönergesine uygun olarak hazırlanacaktır.</w:t>
      </w:r>
    </w:p>
  </w:comment>
  <w:comment w:id="46" w:author="Hüseyin Şimşek" w:date="2021-01-25T12:09:00Z" w:initials="HŞ">
    <w:p w14:paraId="5DF1FB1D" w14:textId="77777777" w:rsidR="00162A56" w:rsidRDefault="00162A56" w:rsidP="00D55D9B">
      <w:pPr>
        <w:pStyle w:val="AklamaMetni"/>
      </w:pPr>
      <w:r>
        <w:rPr>
          <w:rStyle w:val="AklamaBavurusu"/>
        </w:rPr>
        <w:annotationRef/>
      </w:r>
      <w:r>
        <w:t>Kodlama Yönergesine uygun olarak hazırlanacaktır.</w:t>
      </w:r>
    </w:p>
  </w:comment>
  <w:comment w:id="47" w:author="Hüseyin Şimşek" w:date="2021-01-22T10:13:00Z" w:initials="HŞ">
    <w:p w14:paraId="273B69FE" w14:textId="77777777" w:rsidR="00162A56" w:rsidRDefault="00162A56" w:rsidP="00D55D9B">
      <w:pPr>
        <w:pStyle w:val="AklamaMetni"/>
      </w:pPr>
      <w:r>
        <w:rPr>
          <w:rStyle w:val="AklamaBavurusu"/>
        </w:rPr>
        <w:annotationRef/>
      </w:r>
      <w:r>
        <w:t>Müfredata eklenecek her bir ders için doldurulmalıdır.</w:t>
      </w:r>
    </w:p>
  </w:comment>
  <w:comment w:id="48" w:author="Hüseyin Şimşek" w:date="2021-01-22T10:12:00Z" w:initials="HŞ">
    <w:p w14:paraId="2D5E02AD" w14:textId="77777777" w:rsidR="00162A56" w:rsidRDefault="00162A56" w:rsidP="00D55D9B">
      <w:pPr>
        <w:pStyle w:val="AklamaMetni"/>
      </w:pPr>
      <w:r>
        <w:rPr>
          <w:rStyle w:val="AklamaBavurusu"/>
        </w:rPr>
        <w:annotationRef/>
      </w:r>
      <w:r>
        <w:t xml:space="preserve">14 Haftalık Konu listesi yazılmalıdır. </w:t>
      </w:r>
    </w:p>
  </w:comment>
  <w:comment w:id="49" w:author="Hüseyin Şimşek" w:date="2021-01-22T10:13:00Z" w:initials="HŞ">
    <w:p w14:paraId="0A9972AE" w14:textId="77777777" w:rsidR="00162A56" w:rsidRDefault="00162A56" w:rsidP="00D55D9B">
      <w:pPr>
        <w:pStyle w:val="AklamaMetni"/>
      </w:pPr>
      <w:r>
        <w:rPr>
          <w:rStyle w:val="AklamaBavurusu"/>
        </w:rPr>
        <w:annotationRef/>
      </w:r>
      <w:r>
        <w:t>Müfredata eklenecek her bir ders için doldurulmalıdır.</w:t>
      </w:r>
    </w:p>
  </w:comment>
  <w:comment w:id="50" w:author="Hüseyin Şimşek" w:date="2021-01-25T12:09:00Z" w:initials="HŞ">
    <w:p w14:paraId="3BD129CB" w14:textId="77777777" w:rsidR="00162A56" w:rsidRDefault="00162A56" w:rsidP="00826C6F">
      <w:pPr>
        <w:pStyle w:val="AklamaMetni"/>
      </w:pPr>
      <w:r>
        <w:rPr>
          <w:rStyle w:val="AklamaBavurusu"/>
        </w:rPr>
        <w:annotationRef/>
      </w:r>
      <w:r>
        <w:t>Kodlama Yönergesine uygun olarak hazırlanacaktır.</w:t>
      </w:r>
    </w:p>
  </w:comment>
  <w:comment w:id="51" w:author="Hüseyin Şimşek" w:date="2021-01-22T10:13:00Z" w:initials="HŞ">
    <w:p w14:paraId="623D2D81" w14:textId="77777777" w:rsidR="00162A56" w:rsidRDefault="00162A56" w:rsidP="00826C6F">
      <w:pPr>
        <w:pStyle w:val="AklamaMetni"/>
      </w:pPr>
      <w:r>
        <w:rPr>
          <w:rStyle w:val="AklamaBavurusu"/>
        </w:rPr>
        <w:annotationRef/>
      </w:r>
      <w:r>
        <w:t>Müfredata eklenecek her bir ders için doldurulmalıdır.</w:t>
      </w:r>
    </w:p>
  </w:comment>
  <w:comment w:id="52" w:author="Hüseyin Şimşek" w:date="2021-01-22T10:12:00Z" w:initials="HŞ">
    <w:p w14:paraId="6007A91E" w14:textId="77777777" w:rsidR="00162A56" w:rsidRDefault="00162A56" w:rsidP="00826C6F">
      <w:pPr>
        <w:pStyle w:val="AklamaMetni"/>
      </w:pPr>
      <w:r>
        <w:rPr>
          <w:rStyle w:val="AklamaBavurusu"/>
        </w:rPr>
        <w:annotationRef/>
      </w:r>
      <w:r>
        <w:t xml:space="preserve">14 Haftalık Konu listesi yazılmalıdır. </w:t>
      </w:r>
    </w:p>
  </w:comment>
  <w:comment w:id="53" w:author="Hüseyin Şimşek" w:date="2021-01-25T12:09:00Z" w:initials="HŞ">
    <w:p w14:paraId="20EFDC63" w14:textId="77777777" w:rsidR="00162A56" w:rsidRDefault="00162A56" w:rsidP="00826C6F">
      <w:pPr>
        <w:pStyle w:val="AklamaMetni"/>
      </w:pPr>
      <w:r>
        <w:rPr>
          <w:rStyle w:val="AklamaBavurusu"/>
        </w:rPr>
        <w:annotationRef/>
      </w:r>
      <w:r>
        <w:t>Kodlama Yönergesine uygun olarak hazırlanacaktır.</w:t>
      </w:r>
    </w:p>
  </w:comment>
  <w:comment w:id="54" w:author="Hüseyin Şimşek" w:date="2021-01-22T10:13:00Z" w:initials="HŞ">
    <w:p w14:paraId="2CE67870" w14:textId="77777777" w:rsidR="00162A56" w:rsidRDefault="00162A56" w:rsidP="00826C6F">
      <w:pPr>
        <w:pStyle w:val="AklamaMetni"/>
      </w:pPr>
      <w:r>
        <w:rPr>
          <w:rStyle w:val="AklamaBavurusu"/>
        </w:rPr>
        <w:annotationRef/>
      </w:r>
      <w:r>
        <w:t>Müfredata eklenecek her bir ders için doldurulmalıdır.</w:t>
      </w:r>
    </w:p>
  </w:comment>
  <w:comment w:id="55" w:author="Hüseyin Şimşek" w:date="2021-01-22T10:12:00Z" w:initials="HŞ">
    <w:p w14:paraId="20A73C8D" w14:textId="77777777" w:rsidR="00162A56" w:rsidRDefault="00162A56" w:rsidP="00826C6F">
      <w:pPr>
        <w:pStyle w:val="AklamaMetni"/>
      </w:pPr>
      <w:r>
        <w:rPr>
          <w:rStyle w:val="AklamaBavurusu"/>
        </w:rPr>
        <w:annotationRef/>
      </w:r>
      <w:r>
        <w:t xml:space="preserve">14 Haftalık Konu listesi yazılmalıdır. </w:t>
      </w:r>
    </w:p>
  </w:comment>
  <w:comment w:id="56" w:author="Hüseyin Şimşek" w:date="2021-01-25T12:09:00Z" w:initials="HŞ">
    <w:p w14:paraId="4ACABB39" w14:textId="77777777" w:rsidR="00162A56" w:rsidRDefault="00162A56" w:rsidP="00D55D9B">
      <w:pPr>
        <w:pStyle w:val="AklamaMetni"/>
      </w:pPr>
      <w:r>
        <w:rPr>
          <w:rStyle w:val="AklamaBavurusu"/>
        </w:rPr>
        <w:annotationRef/>
      </w:r>
      <w:r>
        <w:t>Kodlama Yönergesine uygun olarak hazırlanacaktır.</w:t>
      </w:r>
    </w:p>
  </w:comment>
  <w:comment w:id="57" w:author="Hüseyin Şimşek" w:date="2021-01-22T10:13:00Z" w:initials="HŞ">
    <w:p w14:paraId="5E7D56EB" w14:textId="77777777" w:rsidR="00162A56" w:rsidRDefault="00162A56" w:rsidP="00D55D9B">
      <w:pPr>
        <w:pStyle w:val="AklamaMetni"/>
      </w:pPr>
      <w:r>
        <w:rPr>
          <w:rStyle w:val="AklamaBavurusu"/>
        </w:rPr>
        <w:annotationRef/>
      </w:r>
      <w:r>
        <w:t>Müfredata eklenecek her bir ders için doldurulmalıdır.</w:t>
      </w:r>
    </w:p>
  </w:comment>
  <w:comment w:id="58" w:author="Hüseyin Şimşek" w:date="2021-01-22T10:12:00Z" w:initials="HŞ">
    <w:p w14:paraId="097C4DB7" w14:textId="77777777" w:rsidR="00162A56" w:rsidRDefault="00162A56" w:rsidP="00D55D9B">
      <w:pPr>
        <w:pStyle w:val="AklamaMetni"/>
      </w:pPr>
      <w:r>
        <w:rPr>
          <w:rStyle w:val="AklamaBavurusu"/>
        </w:rPr>
        <w:annotationRef/>
      </w:r>
      <w:r>
        <w:t xml:space="preserve">14 Haftalık Konu listesi yazılmalıdır. </w:t>
      </w:r>
    </w:p>
  </w:comment>
  <w:comment w:id="59" w:author="Hüseyin Şimşek" w:date="2021-01-25T12:09:00Z" w:initials="HŞ">
    <w:p w14:paraId="00BE1EE1" w14:textId="77777777" w:rsidR="00162A56" w:rsidRDefault="00162A56" w:rsidP="00D55D9B">
      <w:pPr>
        <w:pStyle w:val="AklamaMetni"/>
      </w:pPr>
      <w:r>
        <w:rPr>
          <w:rStyle w:val="AklamaBavurusu"/>
        </w:rPr>
        <w:annotationRef/>
      </w:r>
      <w:r>
        <w:t>Kodlama Yönergesine uygun olarak hazırlanacaktır.</w:t>
      </w:r>
    </w:p>
  </w:comment>
  <w:comment w:id="60" w:author="Hüseyin Şimşek" w:date="2021-01-22T10:13:00Z" w:initials="HŞ">
    <w:p w14:paraId="18B35676" w14:textId="77777777" w:rsidR="00162A56" w:rsidRDefault="00162A56" w:rsidP="00D55D9B">
      <w:pPr>
        <w:pStyle w:val="AklamaMetni"/>
      </w:pPr>
      <w:r>
        <w:rPr>
          <w:rStyle w:val="AklamaBavurusu"/>
        </w:rPr>
        <w:annotationRef/>
      </w:r>
      <w:r>
        <w:t>Müfredata eklenecek her bir ders için doldurulmalıdır.</w:t>
      </w:r>
    </w:p>
  </w:comment>
  <w:comment w:id="61" w:author="Hüseyin Şimşek" w:date="2021-01-22T10:12:00Z" w:initials="HŞ">
    <w:p w14:paraId="3308B39A" w14:textId="77777777" w:rsidR="00162A56" w:rsidRDefault="00162A56" w:rsidP="00D55D9B">
      <w:pPr>
        <w:pStyle w:val="AklamaMetni"/>
      </w:pPr>
      <w:r>
        <w:rPr>
          <w:rStyle w:val="AklamaBavurusu"/>
        </w:rPr>
        <w:annotationRef/>
      </w:r>
      <w:r>
        <w:t xml:space="preserve">14 Haftalık Konu listesi yazılmalıdır. </w:t>
      </w:r>
    </w:p>
  </w:comment>
  <w:comment w:id="62" w:author="Hüseyin Şimşek" w:date="2021-01-25T12:09:00Z" w:initials="HŞ">
    <w:p w14:paraId="6FDEEBE7" w14:textId="77777777" w:rsidR="00162A56" w:rsidRDefault="00162A56" w:rsidP="00D55D9B">
      <w:pPr>
        <w:pStyle w:val="AklamaMetni"/>
      </w:pPr>
      <w:r>
        <w:rPr>
          <w:rStyle w:val="AklamaBavurusu"/>
        </w:rPr>
        <w:annotationRef/>
      </w:r>
      <w:r>
        <w:t>Kodlama Yönergesine uygun olarak hazırlanacaktır.</w:t>
      </w:r>
    </w:p>
  </w:comment>
  <w:comment w:id="63" w:author="Hüseyin Şimşek" w:date="2021-01-22T10:13:00Z" w:initials="HŞ">
    <w:p w14:paraId="560CF404" w14:textId="77777777" w:rsidR="00162A56" w:rsidRDefault="00162A56" w:rsidP="00D55D9B">
      <w:pPr>
        <w:pStyle w:val="AklamaMetni"/>
      </w:pPr>
      <w:r>
        <w:rPr>
          <w:rStyle w:val="AklamaBavurusu"/>
        </w:rPr>
        <w:annotationRef/>
      </w:r>
      <w:r>
        <w:t>Müfredata eklenecek her bir ders için doldurulmalıdır.</w:t>
      </w:r>
    </w:p>
  </w:comment>
  <w:comment w:id="64" w:author="Hüseyin Şimşek" w:date="2021-01-22T10:12:00Z" w:initials="HŞ">
    <w:p w14:paraId="49FA1FAF" w14:textId="77777777" w:rsidR="00162A56" w:rsidRDefault="00162A56" w:rsidP="00D55D9B">
      <w:pPr>
        <w:pStyle w:val="AklamaMetni"/>
      </w:pPr>
      <w:r>
        <w:rPr>
          <w:rStyle w:val="AklamaBavurusu"/>
        </w:rPr>
        <w:annotationRef/>
      </w:r>
      <w:r>
        <w:t xml:space="preserve">14 Haftalık Konu listesi yazılmalıdır. </w:t>
      </w:r>
    </w:p>
  </w:comment>
  <w:comment w:id="65" w:author="Hüseyin Şimşek" w:date="2021-01-25T12:09:00Z" w:initials="HŞ">
    <w:p w14:paraId="1B9E5B70" w14:textId="77777777" w:rsidR="00162A56" w:rsidRDefault="00162A56" w:rsidP="00D55D9B">
      <w:pPr>
        <w:pStyle w:val="AklamaMetni"/>
      </w:pPr>
      <w:r>
        <w:rPr>
          <w:rStyle w:val="AklamaBavurusu"/>
        </w:rPr>
        <w:annotationRef/>
      </w:r>
      <w:r>
        <w:t>Kodlama Yönergesine uygun olarak hazırlanacaktır.</w:t>
      </w:r>
    </w:p>
  </w:comment>
  <w:comment w:id="66" w:author="Hüseyin Şimşek" w:date="2021-01-22T10:13:00Z" w:initials="HŞ">
    <w:p w14:paraId="25268984" w14:textId="77777777" w:rsidR="00162A56" w:rsidRDefault="00162A56" w:rsidP="00D55D9B">
      <w:pPr>
        <w:pStyle w:val="AklamaMetni"/>
      </w:pPr>
      <w:r>
        <w:rPr>
          <w:rStyle w:val="AklamaBavurusu"/>
        </w:rPr>
        <w:annotationRef/>
      </w:r>
      <w:r>
        <w:t>Müfredata eklenecek her bir ders için doldurulmalıdır.</w:t>
      </w:r>
    </w:p>
  </w:comment>
  <w:comment w:id="67" w:author="Hüseyin Şimşek" w:date="2021-01-22T10:12:00Z" w:initials="HŞ">
    <w:p w14:paraId="52765EC6" w14:textId="77777777" w:rsidR="00162A56" w:rsidRDefault="00162A56" w:rsidP="00D55D9B">
      <w:pPr>
        <w:pStyle w:val="AklamaMetni"/>
      </w:pPr>
      <w:r>
        <w:rPr>
          <w:rStyle w:val="AklamaBavurusu"/>
        </w:rPr>
        <w:annotationRef/>
      </w:r>
      <w:r>
        <w:t xml:space="preserve">14 Haftalık Konu listesi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2C60B" w15:done="0"/>
  <w15:commentEx w15:paraId="5C647FAB" w15:done="0"/>
  <w15:commentEx w15:paraId="16829DA3" w15:done="0"/>
  <w15:commentEx w15:paraId="2BE639E0" w15:done="0"/>
  <w15:commentEx w15:paraId="55CB4E3B" w15:done="0"/>
  <w15:commentEx w15:paraId="7384FFDA" w15:done="0"/>
  <w15:commentEx w15:paraId="505846E7" w15:done="0"/>
  <w15:commentEx w15:paraId="65A4FDBB" w15:done="0"/>
  <w15:commentEx w15:paraId="6FAF8934" w15:done="0"/>
  <w15:commentEx w15:paraId="3C2F8946" w15:done="0"/>
  <w15:commentEx w15:paraId="06B2262A" w15:done="0"/>
  <w15:commentEx w15:paraId="7B6EC3AA" w15:done="0"/>
  <w15:commentEx w15:paraId="6355499E" w15:done="0"/>
  <w15:commentEx w15:paraId="59F60BC9" w15:done="0"/>
  <w15:commentEx w15:paraId="4F2F129B" w15:done="0"/>
  <w15:commentEx w15:paraId="5BE9B66C" w15:done="0"/>
  <w15:commentEx w15:paraId="30083F94" w15:done="0"/>
  <w15:commentEx w15:paraId="477BCB49" w15:done="0"/>
  <w15:commentEx w15:paraId="73328409" w15:done="0"/>
  <w15:commentEx w15:paraId="74004946" w15:done="0"/>
  <w15:commentEx w15:paraId="4A07F3F2" w15:done="0"/>
  <w15:commentEx w15:paraId="2E266BF3" w15:done="0"/>
  <w15:commentEx w15:paraId="1308055F" w15:done="0"/>
  <w15:commentEx w15:paraId="35C2DAEA" w15:done="0"/>
  <w15:commentEx w15:paraId="0F550ED7" w15:done="0"/>
  <w15:commentEx w15:paraId="4D26FAB0" w15:done="0"/>
  <w15:commentEx w15:paraId="6B6C0EB2" w15:done="0"/>
  <w15:commentEx w15:paraId="2B7CBDEC" w15:done="0"/>
  <w15:commentEx w15:paraId="6B8ED8EE" w15:done="0"/>
  <w15:commentEx w15:paraId="62250643" w15:done="0"/>
  <w15:commentEx w15:paraId="416E3672" w15:done="0"/>
  <w15:commentEx w15:paraId="3C2B81CA" w15:done="0"/>
  <w15:commentEx w15:paraId="6C1EFC12" w15:done="0"/>
  <w15:commentEx w15:paraId="7BB928A2" w15:done="0"/>
  <w15:commentEx w15:paraId="0958D6DA" w15:done="0"/>
  <w15:commentEx w15:paraId="30371062" w15:done="0"/>
  <w15:commentEx w15:paraId="4B7C595E" w15:done="0"/>
  <w15:commentEx w15:paraId="7C7D35D9" w15:done="0"/>
  <w15:commentEx w15:paraId="6A87C9B4" w15:done="0"/>
  <w15:commentEx w15:paraId="7651F29A" w15:done="0"/>
  <w15:commentEx w15:paraId="40D4F395" w15:done="0"/>
  <w15:commentEx w15:paraId="44917BDD" w15:done="0"/>
  <w15:commentEx w15:paraId="1C4993DF" w15:done="0"/>
  <w15:commentEx w15:paraId="4DBA8988" w15:done="0"/>
  <w15:commentEx w15:paraId="083B171A" w15:done="0"/>
  <w15:commentEx w15:paraId="5DF1FB1D" w15:done="0"/>
  <w15:commentEx w15:paraId="273B69FE" w15:done="0"/>
  <w15:commentEx w15:paraId="2D5E02AD" w15:done="0"/>
  <w15:commentEx w15:paraId="0A9972AE" w15:done="0"/>
  <w15:commentEx w15:paraId="3BD129CB" w15:done="0"/>
  <w15:commentEx w15:paraId="623D2D81" w15:done="0"/>
  <w15:commentEx w15:paraId="6007A91E" w15:done="0"/>
  <w15:commentEx w15:paraId="20EFDC63" w15:done="0"/>
  <w15:commentEx w15:paraId="2CE67870" w15:done="0"/>
  <w15:commentEx w15:paraId="20A73C8D" w15:done="0"/>
  <w15:commentEx w15:paraId="4ACABB39" w15:done="0"/>
  <w15:commentEx w15:paraId="5E7D56EB" w15:done="0"/>
  <w15:commentEx w15:paraId="097C4DB7" w15:done="0"/>
  <w15:commentEx w15:paraId="00BE1EE1" w15:done="0"/>
  <w15:commentEx w15:paraId="18B35676" w15:done="0"/>
  <w15:commentEx w15:paraId="3308B39A" w15:done="0"/>
  <w15:commentEx w15:paraId="6FDEEBE7" w15:done="0"/>
  <w15:commentEx w15:paraId="560CF404" w15:done="0"/>
  <w15:commentEx w15:paraId="49FA1FAF" w15:done="0"/>
  <w15:commentEx w15:paraId="1B9E5B70" w15:done="0"/>
  <w15:commentEx w15:paraId="25268984" w15:done="0"/>
  <w15:commentEx w15:paraId="52765E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C60B" w16cid:durableId="26ADF786"/>
  <w16cid:commentId w16cid:paraId="5C647FAB" w16cid:durableId="26ADF787"/>
  <w16cid:commentId w16cid:paraId="16829DA3" w16cid:durableId="26ADF788"/>
  <w16cid:commentId w16cid:paraId="2BE639E0" w16cid:durableId="26ADF789"/>
  <w16cid:commentId w16cid:paraId="55CB4E3B" w16cid:durableId="26ADF78A"/>
  <w16cid:commentId w16cid:paraId="7384FFDA" w16cid:durableId="26ADF78B"/>
  <w16cid:commentId w16cid:paraId="505846E7" w16cid:durableId="26ADF78C"/>
  <w16cid:commentId w16cid:paraId="65A4FDBB" w16cid:durableId="26ADF78D"/>
  <w16cid:commentId w16cid:paraId="6FAF8934" w16cid:durableId="26ADF78E"/>
  <w16cid:commentId w16cid:paraId="3C2F8946" w16cid:durableId="26ADF78F"/>
  <w16cid:commentId w16cid:paraId="06B2262A" w16cid:durableId="26ADF790"/>
  <w16cid:commentId w16cid:paraId="7B6EC3AA" w16cid:durableId="26ADF791"/>
  <w16cid:commentId w16cid:paraId="6355499E" w16cid:durableId="26ADF792"/>
  <w16cid:commentId w16cid:paraId="59F60BC9" w16cid:durableId="26ADF793"/>
  <w16cid:commentId w16cid:paraId="4F2F129B" w16cid:durableId="26ADF794"/>
  <w16cid:commentId w16cid:paraId="5BE9B66C" w16cid:durableId="26ADF795"/>
  <w16cid:commentId w16cid:paraId="30083F94" w16cid:durableId="26ADF796"/>
  <w16cid:commentId w16cid:paraId="477BCB49" w16cid:durableId="26ADF797"/>
  <w16cid:commentId w16cid:paraId="73328409" w16cid:durableId="26ADF798"/>
  <w16cid:commentId w16cid:paraId="74004946" w16cid:durableId="26ADF799"/>
  <w16cid:commentId w16cid:paraId="4A07F3F2" w16cid:durableId="26ADF79A"/>
  <w16cid:commentId w16cid:paraId="2E266BF3" w16cid:durableId="26ADF79B"/>
  <w16cid:commentId w16cid:paraId="1308055F" w16cid:durableId="26ADF79C"/>
  <w16cid:commentId w16cid:paraId="35C2DAEA" w16cid:durableId="26ADF79D"/>
  <w16cid:commentId w16cid:paraId="0F550ED7" w16cid:durableId="26ADF79E"/>
  <w16cid:commentId w16cid:paraId="4D26FAB0" w16cid:durableId="26ADF79F"/>
  <w16cid:commentId w16cid:paraId="6B6C0EB2" w16cid:durableId="26ADF7A0"/>
  <w16cid:commentId w16cid:paraId="2B7CBDEC" w16cid:durableId="26ADF7A1"/>
  <w16cid:commentId w16cid:paraId="6B8ED8EE" w16cid:durableId="26ADF7A2"/>
  <w16cid:commentId w16cid:paraId="62250643" w16cid:durableId="26ADF7A3"/>
  <w16cid:commentId w16cid:paraId="416E3672" w16cid:durableId="26ADF7A4"/>
  <w16cid:commentId w16cid:paraId="3C2B81CA" w16cid:durableId="26ADF7A5"/>
  <w16cid:commentId w16cid:paraId="6C1EFC12" w16cid:durableId="26ADF7A6"/>
  <w16cid:commentId w16cid:paraId="7BB928A2" w16cid:durableId="26ADF7A7"/>
  <w16cid:commentId w16cid:paraId="0958D6DA" w16cid:durableId="26ADF7A8"/>
  <w16cid:commentId w16cid:paraId="30371062" w16cid:durableId="26ADF7A9"/>
  <w16cid:commentId w16cid:paraId="4B7C595E" w16cid:durableId="26ADF7AA"/>
  <w16cid:commentId w16cid:paraId="7C7D35D9" w16cid:durableId="26ADF7AB"/>
  <w16cid:commentId w16cid:paraId="6A87C9B4" w16cid:durableId="26ADF7AC"/>
  <w16cid:commentId w16cid:paraId="7651F29A" w16cid:durableId="26ADF7AD"/>
  <w16cid:commentId w16cid:paraId="40D4F395" w16cid:durableId="26ADF7AE"/>
  <w16cid:commentId w16cid:paraId="44917BDD" w16cid:durableId="26ADF7AF"/>
  <w16cid:commentId w16cid:paraId="1C4993DF" w16cid:durableId="26ADF7B0"/>
  <w16cid:commentId w16cid:paraId="4DBA8988" w16cid:durableId="26ADF7B1"/>
  <w16cid:commentId w16cid:paraId="083B171A" w16cid:durableId="26ADF7B2"/>
  <w16cid:commentId w16cid:paraId="5DF1FB1D" w16cid:durableId="26ADF7B3"/>
  <w16cid:commentId w16cid:paraId="273B69FE" w16cid:durableId="26ADF7B4"/>
  <w16cid:commentId w16cid:paraId="2D5E02AD" w16cid:durableId="26ADF7B5"/>
  <w16cid:commentId w16cid:paraId="0A9972AE" w16cid:durableId="26ADF7B6"/>
  <w16cid:commentId w16cid:paraId="3BD129CB" w16cid:durableId="26ADF7B7"/>
  <w16cid:commentId w16cid:paraId="623D2D81" w16cid:durableId="26ADF7B8"/>
  <w16cid:commentId w16cid:paraId="6007A91E" w16cid:durableId="26ADF7B9"/>
  <w16cid:commentId w16cid:paraId="20EFDC63" w16cid:durableId="26ADF7BA"/>
  <w16cid:commentId w16cid:paraId="2CE67870" w16cid:durableId="26ADF7BB"/>
  <w16cid:commentId w16cid:paraId="20A73C8D" w16cid:durableId="26ADF7BC"/>
  <w16cid:commentId w16cid:paraId="4ACABB39" w16cid:durableId="26ADF7BD"/>
  <w16cid:commentId w16cid:paraId="5E7D56EB" w16cid:durableId="26ADF7BE"/>
  <w16cid:commentId w16cid:paraId="097C4DB7" w16cid:durableId="26ADF7BF"/>
  <w16cid:commentId w16cid:paraId="00BE1EE1" w16cid:durableId="26ADF7C0"/>
  <w16cid:commentId w16cid:paraId="18B35676" w16cid:durableId="26ADF7C1"/>
  <w16cid:commentId w16cid:paraId="3308B39A" w16cid:durableId="26ADF7C2"/>
  <w16cid:commentId w16cid:paraId="6FDEEBE7" w16cid:durableId="26ADF7C3"/>
  <w16cid:commentId w16cid:paraId="560CF404" w16cid:durableId="26ADF7C4"/>
  <w16cid:commentId w16cid:paraId="49FA1FAF" w16cid:durableId="26ADF7C5"/>
  <w16cid:commentId w16cid:paraId="1B9E5B70" w16cid:durableId="26ADF7C6"/>
  <w16cid:commentId w16cid:paraId="25268984" w16cid:durableId="26ADF7C7"/>
  <w16cid:commentId w16cid:paraId="52765EC6" w16cid:durableId="26ADF7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85D2" w14:textId="77777777" w:rsidR="00885911" w:rsidRDefault="00885911" w:rsidP="002602FF">
      <w:pPr>
        <w:spacing w:after="0" w:line="240" w:lineRule="auto"/>
      </w:pPr>
      <w:r>
        <w:separator/>
      </w:r>
    </w:p>
  </w:endnote>
  <w:endnote w:type="continuationSeparator" w:id="0">
    <w:p w14:paraId="6CD0DA87" w14:textId="77777777" w:rsidR="00885911" w:rsidRDefault="00885911"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35C4" w14:textId="77777777" w:rsidR="00162A56" w:rsidRPr="00153717" w:rsidRDefault="00162A56" w:rsidP="00C42B3E">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50F29A8F" w14:textId="77777777" w:rsidR="00162A56" w:rsidRPr="00153717" w:rsidRDefault="00162A56"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620519F" w14:textId="77777777" w:rsidR="00162A56" w:rsidRDefault="00162A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7906E" w14:textId="77777777" w:rsidR="00885911" w:rsidRDefault="00885911" w:rsidP="002602FF">
      <w:pPr>
        <w:spacing w:after="0" w:line="240" w:lineRule="auto"/>
      </w:pPr>
      <w:r>
        <w:separator/>
      </w:r>
    </w:p>
  </w:footnote>
  <w:footnote w:type="continuationSeparator" w:id="0">
    <w:p w14:paraId="12D2F66F" w14:textId="77777777" w:rsidR="00885911" w:rsidRDefault="00885911"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162A56" w:rsidRPr="00574D70" w14:paraId="04CCED47" w14:textId="77777777" w:rsidTr="005D289F">
      <w:trPr>
        <w:trHeight w:val="1373"/>
        <w:jc w:val="center"/>
      </w:trPr>
      <w:tc>
        <w:tcPr>
          <w:tcW w:w="1630" w:type="dxa"/>
          <w:shd w:val="clear" w:color="auto" w:fill="auto"/>
          <w:vAlign w:val="center"/>
        </w:tcPr>
        <w:p w14:paraId="55D7F171" w14:textId="77777777" w:rsidR="00162A56" w:rsidRPr="00574D70" w:rsidRDefault="00162A56" w:rsidP="005D289F">
          <w:pPr>
            <w:pStyle w:val="stBilgi"/>
            <w:jc w:val="center"/>
            <w:rPr>
              <w:sz w:val="28"/>
              <w:szCs w:val="28"/>
            </w:rPr>
          </w:pPr>
          <w:r w:rsidRPr="00574D70">
            <w:rPr>
              <w:noProof/>
              <w:sz w:val="28"/>
              <w:szCs w:val="28"/>
              <w:lang w:eastAsia="tr-TR"/>
            </w:rPr>
            <w:drawing>
              <wp:inline distT="0" distB="0" distL="0" distR="0" wp14:anchorId="543DCD06" wp14:editId="61EF4A1A">
                <wp:extent cx="723900" cy="7239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585652E4" w14:textId="77777777" w:rsidR="00162A56" w:rsidRPr="00574D70" w:rsidRDefault="00162A56" w:rsidP="005D289F">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02B6E2AD" w14:textId="77777777" w:rsidR="00162A56" w:rsidRDefault="00162A56" w:rsidP="005D289F">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3D22C543" w14:textId="77777777" w:rsidR="00162A56" w:rsidRDefault="00162A56" w:rsidP="005D289F">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79F680F1" w14:textId="77777777" w:rsidR="00162A56" w:rsidRPr="006B7BAC" w:rsidRDefault="00162A56" w:rsidP="005D289F">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00BD9A16" w14:textId="77777777" w:rsidR="00162A56" w:rsidRPr="00574D70" w:rsidRDefault="00162A56" w:rsidP="005D289F">
          <w:pPr>
            <w:pStyle w:val="stBilgi"/>
            <w:jc w:val="center"/>
            <w:rPr>
              <w:sz w:val="28"/>
              <w:szCs w:val="28"/>
            </w:rPr>
          </w:pPr>
          <w:r>
            <w:rPr>
              <w:rFonts w:ascii="Arial" w:hAnsi="Arial"/>
              <w:noProof/>
              <w:sz w:val="18"/>
              <w:lang w:eastAsia="tr-TR"/>
            </w:rPr>
            <w:drawing>
              <wp:inline distT="0" distB="0" distL="0" distR="0" wp14:anchorId="33FAA901" wp14:editId="323251DF">
                <wp:extent cx="1123950" cy="76771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44B76182" w14:textId="77777777" w:rsidR="00162A56" w:rsidRPr="00574D70" w:rsidRDefault="00162A56">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3F0"/>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D109D1"/>
    <w:multiLevelType w:val="hybridMultilevel"/>
    <w:tmpl w:val="01568534"/>
    <w:lvl w:ilvl="0" w:tplc="7C402830">
      <w:start w:val="1"/>
      <w:numFmt w:val="decimal"/>
      <w:lvlText w:val="%1-"/>
      <w:lvlJc w:val="left"/>
      <w:pPr>
        <w:ind w:left="-1351" w:hanging="360"/>
      </w:pPr>
      <w:rPr>
        <w:rFonts w:hint="default"/>
      </w:rPr>
    </w:lvl>
    <w:lvl w:ilvl="1" w:tplc="041F0019" w:tentative="1">
      <w:start w:val="1"/>
      <w:numFmt w:val="lowerLetter"/>
      <w:lvlText w:val="%2."/>
      <w:lvlJc w:val="left"/>
      <w:pPr>
        <w:ind w:left="-631" w:hanging="360"/>
      </w:pPr>
    </w:lvl>
    <w:lvl w:ilvl="2" w:tplc="041F001B" w:tentative="1">
      <w:start w:val="1"/>
      <w:numFmt w:val="lowerRoman"/>
      <w:lvlText w:val="%3."/>
      <w:lvlJc w:val="right"/>
      <w:pPr>
        <w:ind w:left="89" w:hanging="180"/>
      </w:pPr>
    </w:lvl>
    <w:lvl w:ilvl="3" w:tplc="041F000F" w:tentative="1">
      <w:start w:val="1"/>
      <w:numFmt w:val="decimal"/>
      <w:lvlText w:val="%4."/>
      <w:lvlJc w:val="left"/>
      <w:pPr>
        <w:ind w:left="809" w:hanging="360"/>
      </w:pPr>
    </w:lvl>
    <w:lvl w:ilvl="4" w:tplc="041F0019" w:tentative="1">
      <w:start w:val="1"/>
      <w:numFmt w:val="lowerLetter"/>
      <w:lvlText w:val="%5."/>
      <w:lvlJc w:val="left"/>
      <w:pPr>
        <w:ind w:left="1529" w:hanging="360"/>
      </w:pPr>
    </w:lvl>
    <w:lvl w:ilvl="5" w:tplc="041F001B" w:tentative="1">
      <w:start w:val="1"/>
      <w:numFmt w:val="lowerRoman"/>
      <w:lvlText w:val="%6."/>
      <w:lvlJc w:val="right"/>
      <w:pPr>
        <w:ind w:left="2249" w:hanging="180"/>
      </w:pPr>
    </w:lvl>
    <w:lvl w:ilvl="6" w:tplc="041F000F" w:tentative="1">
      <w:start w:val="1"/>
      <w:numFmt w:val="decimal"/>
      <w:lvlText w:val="%7."/>
      <w:lvlJc w:val="left"/>
      <w:pPr>
        <w:ind w:left="2969" w:hanging="360"/>
      </w:pPr>
    </w:lvl>
    <w:lvl w:ilvl="7" w:tplc="041F0019" w:tentative="1">
      <w:start w:val="1"/>
      <w:numFmt w:val="lowerLetter"/>
      <w:lvlText w:val="%8."/>
      <w:lvlJc w:val="left"/>
      <w:pPr>
        <w:ind w:left="3689" w:hanging="360"/>
      </w:pPr>
    </w:lvl>
    <w:lvl w:ilvl="8" w:tplc="041F001B" w:tentative="1">
      <w:start w:val="1"/>
      <w:numFmt w:val="lowerRoman"/>
      <w:lvlText w:val="%9."/>
      <w:lvlJc w:val="right"/>
      <w:pPr>
        <w:ind w:left="4409" w:hanging="180"/>
      </w:pPr>
    </w:lvl>
  </w:abstractNum>
  <w:abstractNum w:abstractNumId="2" w15:restartNumberingAfterBreak="0">
    <w:nsid w:val="104A09B2"/>
    <w:multiLevelType w:val="hybridMultilevel"/>
    <w:tmpl w:val="BE5667B8"/>
    <w:lvl w:ilvl="0" w:tplc="8752E08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EA2960"/>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45D5E14"/>
    <w:multiLevelType w:val="hybridMultilevel"/>
    <w:tmpl w:val="C3E8327C"/>
    <w:lvl w:ilvl="0" w:tplc="340C2B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306961"/>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812372"/>
    <w:multiLevelType w:val="hybridMultilevel"/>
    <w:tmpl w:val="2C02A870"/>
    <w:lvl w:ilvl="0" w:tplc="C8ECBC5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660587"/>
    <w:multiLevelType w:val="multilevel"/>
    <w:tmpl w:val="64E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C6D91"/>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3033BC1"/>
    <w:multiLevelType w:val="hybridMultilevel"/>
    <w:tmpl w:val="25D8173C"/>
    <w:lvl w:ilvl="0" w:tplc="7C38FED4">
      <w:start w:val="1"/>
      <w:numFmt w:val="decimal"/>
      <w:lvlText w:val="%1-"/>
      <w:lvlJc w:val="left"/>
      <w:pPr>
        <w:ind w:left="1493" w:hanging="360"/>
      </w:pPr>
      <w:rPr>
        <w:rFonts w:asciiTheme="minorHAnsi" w:hAnsiTheme="minorHAnsi" w:hint="default"/>
        <w:b/>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36DB3E5E"/>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B475421"/>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B0520"/>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D0DC7"/>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4F23531"/>
    <w:multiLevelType w:val="hybridMultilevel"/>
    <w:tmpl w:val="4E64B8BA"/>
    <w:lvl w:ilvl="0" w:tplc="704CA3CC">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5" w15:restartNumberingAfterBreak="0">
    <w:nsid w:val="52054970"/>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8502E8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642C7D"/>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A9007A4"/>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B4A7EB8"/>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BC010F1"/>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1302E"/>
    <w:multiLevelType w:val="hybridMultilevel"/>
    <w:tmpl w:val="464E9F32"/>
    <w:lvl w:ilvl="0" w:tplc="DFDC8DE6">
      <w:start w:val="5"/>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45E4860"/>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5390079"/>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F014E0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727DEE"/>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6C47DFF"/>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6E9143F"/>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9230298"/>
    <w:multiLevelType w:val="hybridMultilevel"/>
    <w:tmpl w:val="26B6591C"/>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0974EA"/>
    <w:multiLevelType w:val="hybridMultilevel"/>
    <w:tmpl w:val="01568534"/>
    <w:lvl w:ilvl="0" w:tplc="7C4028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4"/>
  </w:num>
  <w:num w:numId="2">
    <w:abstractNumId w:val="5"/>
  </w:num>
  <w:num w:numId="3">
    <w:abstractNumId w:val="24"/>
  </w:num>
  <w:num w:numId="4">
    <w:abstractNumId w:val="4"/>
  </w:num>
  <w:num w:numId="5">
    <w:abstractNumId w:val="6"/>
  </w:num>
  <w:num w:numId="6">
    <w:abstractNumId w:val="26"/>
  </w:num>
  <w:num w:numId="7">
    <w:abstractNumId w:val="22"/>
  </w:num>
  <w:num w:numId="8">
    <w:abstractNumId w:val="10"/>
  </w:num>
  <w:num w:numId="9">
    <w:abstractNumId w:val="11"/>
  </w:num>
  <w:num w:numId="10">
    <w:abstractNumId w:val="25"/>
  </w:num>
  <w:num w:numId="11">
    <w:abstractNumId w:val="2"/>
  </w:num>
  <w:num w:numId="12">
    <w:abstractNumId w:val="15"/>
  </w:num>
  <w:num w:numId="13">
    <w:abstractNumId w:val="3"/>
  </w:num>
  <w:num w:numId="14">
    <w:abstractNumId w:val="29"/>
  </w:num>
  <w:num w:numId="15">
    <w:abstractNumId w:val="1"/>
  </w:num>
  <w:num w:numId="16">
    <w:abstractNumId w:val="27"/>
  </w:num>
  <w:num w:numId="17">
    <w:abstractNumId w:val="19"/>
  </w:num>
  <w:num w:numId="18">
    <w:abstractNumId w:val="16"/>
  </w:num>
  <w:num w:numId="19">
    <w:abstractNumId w:val="13"/>
  </w:num>
  <w:num w:numId="20">
    <w:abstractNumId w:val="8"/>
  </w:num>
  <w:num w:numId="21">
    <w:abstractNumId w:val="23"/>
  </w:num>
  <w:num w:numId="22">
    <w:abstractNumId w:val="12"/>
  </w:num>
  <w:num w:numId="23">
    <w:abstractNumId w:val="18"/>
  </w:num>
  <w:num w:numId="24">
    <w:abstractNumId w:val="21"/>
  </w:num>
  <w:num w:numId="25">
    <w:abstractNumId w:val="7"/>
  </w:num>
  <w:num w:numId="26">
    <w:abstractNumId w:val="17"/>
  </w:num>
  <w:num w:numId="27">
    <w:abstractNumId w:val="20"/>
  </w:num>
  <w:num w:numId="28">
    <w:abstractNumId w:val="28"/>
  </w:num>
  <w:num w:numId="29">
    <w:abstractNumId w:val="9"/>
  </w:num>
  <w:num w:numId="30">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48EB"/>
    <w:rsid w:val="00006878"/>
    <w:rsid w:val="00007CF6"/>
    <w:rsid w:val="0001105C"/>
    <w:rsid w:val="0002609D"/>
    <w:rsid w:val="00046538"/>
    <w:rsid w:val="00061E59"/>
    <w:rsid w:val="0006274A"/>
    <w:rsid w:val="00065C10"/>
    <w:rsid w:val="000675AE"/>
    <w:rsid w:val="000704E5"/>
    <w:rsid w:val="000733B8"/>
    <w:rsid w:val="00080CAF"/>
    <w:rsid w:val="00081B56"/>
    <w:rsid w:val="00083467"/>
    <w:rsid w:val="00091ACC"/>
    <w:rsid w:val="0009559D"/>
    <w:rsid w:val="000965B2"/>
    <w:rsid w:val="000A396C"/>
    <w:rsid w:val="000B26F1"/>
    <w:rsid w:val="000B582D"/>
    <w:rsid w:val="000C7225"/>
    <w:rsid w:val="000C7B11"/>
    <w:rsid w:val="000E3461"/>
    <w:rsid w:val="000E460F"/>
    <w:rsid w:val="000E7473"/>
    <w:rsid w:val="000F0EBD"/>
    <w:rsid w:val="000F642E"/>
    <w:rsid w:val="001022A0"/>
    <w:rsid w:val="00111DCE"/>
    <w:rsid w:val="00112247"/>
    <w:rsid w:val="0012031A"/>
    <w:rsid w:val="00127D7A"/>
    <w:rsid w:val="00146C20"/>
    <w:rsid w:val="00152E8A"/>
    <w:rsid w:val="00153717"/>
    <w:rsid w:val="001552C2"/>
    <w:rsid w:val="00162A56"/>
    <w:rsid w:val="001650DE"/>
    <w:rsid w:val="00171154"/>
    <w:rsid w:val="00172A6C"/>
    <w:rsid w:val="00177BF8"/>
    <w:rsid w:val="00184256"/>
    <w:rsid w:val="001A4F84"/>
    <w:rsid w:val="001B6726"/>
    <w:rsid w:val="001C2B86"/>
    <w:rsid w:val="001D00EC"/>
    <w:rsid w:val="001D044B"/>
    <w:rsid w:val="001D59EA"/>
    <w:rsid w:val="001D6359"/>
    <w:rsid w:val="001E055F"/>
    <w:rsid w:val="001F74A7"/>
    <w:rsid w:val="00202073"/>
    <w:rsid w:val="00202C10"/>
    <w:rsid w:val="00204CA7"/>
    <w:rsid w:val="00206E6B"/>
    <w:rsid w:val="00216DEF"/>
    <w:rsid w:val="00227D0F"/>
    <w:rsid w:val="00230B2D"/>
    <w:rsid w:val="00233D1B"/>
    <w:rsid w:val="00241179"/>
    <w:rsid w:val="00241E3D"/>
    <w:rsid w:val="00250F3D"/>
    <w:rsid w:val="00251AAD"/>
    <w:rsid w:val="00252677"/>
    <w:rsid w:val="002602FF"/>
    <w:rsid w:val="00264297"/>
    <w:rsid w:val="00264377"/>
    <w:rsid w:val="00267CF5"/>
    <w:rsid w:val="00277F0B"/>
    <w:rsid w:val="00283B78"/>
    <w:rsid w:val="002873A2"/>
    <w:rsid w:val="002A30E7"/>
    <w:rsid w:val="002A4600"/>
    <w:rsid w:val="002A49BC"/>
    <w:rsid w:val="002A6393"/>
    <w:rsid w:val="002C4916"/>
    <w:rsid w:val="002C58CE"/>
    <w:rsid w:val="002D106E"/>
    <w:rsid w:val="002D4C5D"/>
    <w:rsid w:val="002E7072"/>
    <w:rsid w:val="002F2D80"/>
    <w:rsid w:val="002F762C"/>
    <w:rsid w:val="00301BDE"/>
    <w:rsid w:val="00301DF7"/>
    <w:rsid w:val="00304E50"/>
    <w:rsid w:val="00305071"/>
    <w:rsid w:val="00314433"/>
    <w:rsid w:val="00315666"/>
    <w:rsid w:val="0031744F"/>
    <w:rsid w:val="00321712"/>
    <w:rsid w:val="00330244"/>
    <w:rsid w:val="00332ADD"/>
    <w:rsid w:val="00336126"/>
    <w:rsid w:val="0034499B"/>
    <w:rsid w:val="00345521"/>
    <w:rsid w:val="00351578"/>
    <w:rsid w:val="00364953"/>
    <w:rsid w:val="003847CB"/>
    <w:rsid w:val="003A287D"/>
    <w:rsid w:val="003A4E95"/>
    <w:rsid w:val="003B1642"/>
    <w:rsid w:val="003B620E"/>
    <w:rsid w:val="003C4C05"/>
    <w:rsid w:val="003D3E57"/>
    <w:rsid w:val="00402862"/>
    <w:rsid w:val="00402B0D"/>
    <w:rsid w:val="00406DB2"/>
    <w:rsid w:val="00411E0A"/>
    <w:rsid w:val="004206EE"/>
    <w:rsid w:val="00421B7C"/>
    <w:rsid w:val="00425575"/>
    <w:rsid w:val="00426B63"/>
    <w:rsid w:val="00432738"/>
    <w:rsid w:val="004337A4"/>
    <w:rsid w:val="00436056"/>
    <w:rsid w:val="004364C4"/>
    <w:rsid w:val="00442EF5"/>
    <w:rsid w:val="0044531B"/>
    <w:rsid w:val="00452DD2"/>
    <w:rsid w:val="004542E6"/>
    <w:rsid w:val="00462C93"/>
    <w:rsid w:val="0047196E"/>
    <w:rsid w:val="00480A7F"/>
    <w:rsid w:val="004849DB"/>
    <w:rsid w:val="00484F9E"/>
    <w:rsid w:val="004A5C45"/>
    <w:rsid w:val="004B7141"/>
    <w:rsid w:val="004C197B"/>
    <w:rsid w:val="004C3A40"/>
    <w:rsid w:val="004D006F"/>
    <w:rsid w:val="004E0BF5"/>
    <w:rsid w:val="004E5257"/>
    <w:rsid w:val="0050401C"/>
    <w:rsid w:val="00512E40"/>
    <w:rsid w:val="00513A8C"/>
    <w:rsid w:val="00521B31"/>
    <w:rsid w:val="00531213"/>
    <w:rsid w:val="00542439"/>
    <w:rsid w:val="00542AEC"/>
    <w:rsid w:val="00543FE6"/>
    <w:rsid w:val="0055146F"/>
    <w:rsid w:val="0055314A"/>
    <w:rsid w:val="00553DEB"/>
    <w:rsid w:val="00556589"/>
    <w:rsid w:val="00565D25"/>
    <w:rsid w:val="00574D70"/>
    <w:rsid w:val="00581763"/>
    <w:rsid w:val="00581AF4"/>
    <w:rsid w:val="00584493"/>
    <w:rsid w:val="005927C1"/>
    <w:rsid w:val="005964A1"/>
    <w:rsid w:val="005975DB"/>
    <w:rsid w:val="00597E35"/>
    <w:rsid w:val="005A319B"/>
    <w:rsid w:val="005A6087"/>
    <w:rsid w:val="005B63F0"/>
    <w:rsid w:val="005C23F5"/>
    <w:rsid w:val="005D289F"/>
    <w:rsid w:val="005D5742"/>
    <w:rsid w:val="005E33F8"/>
    <w:rsid w:val="005F0653"/>
    <w:rsid w:val="005F57F7"/>
    <w:rsid w:val="005F59B9"/>
    <w:rsid w:val="00600168"/>
    <w:rsid w:val="00600BD5"/>
    <w:rsid w:val="00601F62"/>
    <w:rsid w:val="0061242D"/>
    <w:rsid w:val="006140F8"/>
    <w:rsid w:val="00620F64"/>
    <w:rsid w:val="006233DE"/>
    <w:rsid w:val="0062405F"/>
    <w:rsid w:val="00624284"/>
    <w:rsid w:val="00630AE7"/>
    <w:rsid w:val="0063359E"/>
    <w:rsid w:val="00637A86"/>
    <w:rsid w:val="00640AEB"/>
    <w:rsid w:val="00642899"/>
    <w:rsid w:val="00663965"/>
    <w:rsid w:val="00666568"/>
    <w:rsid w:val="006B7BAC"/>
    <w:rsid w:val="006C05FA"/>
    <w:rsid w:val="006C0F78"/>
    <w:rsid w:val="006C2DF2"/>
    <w:rsid w:val="006C66F9"/>
    <w:rsid w:val="006D10AD"/>
    <w:rsid w:val="006D3B81"/>
    <w:rsid w:val="006E40AE"/>
    <w:rsid w:val="006E5249"/>
    <w:rsid w:val="006F07F9"/>
    <w:rsid w:val="006F27D6"/>
    <w:rsid w:val="006F5381"/>
    <w:rsid w:val="007028BB"/>
    <w:rsid w:val="0071446B"/>
    <w:rsid w:val="0074092E"/>
    <w:rsid w:val="00743B5D"/>
    <w:rsid w:val="00743E2E"/>
    <w:rsid w:val="0075048D"/>
    <w:rsid w:val="0075399E"/>
    <w:rsid w:val="00766ADF"/>
    <w:rsid w:val="00770467"/>
    <w:rsid w:val="00770966"/>
    <w:rsid w:val="007759B5"/>
    <w:rsid w:val="00776EF3"/>
    <w:rsid w:val="0078218D"/>
    <w:rsid w:val="00784D0A"/>
    <w:rsid w:val="00791B33"/>
    <w:rsid w:val="007926DD"/>
    <w:rsid w:val="007A3E2D"/>
    <w:rsid w:val="007B1A03"/>
    <w:rsid w:val="007B45E1"/>
    <w:rsid w:val="007B7249"/>
    <w:rsid w:val="007C0CAE"/>
    <w:rsid w:val="007C3F79"/>
    <w:rsid w:val="007E234B"/>
    <w:rsid w:val="007E308B"/>
    <w:rsid w:val="007E5C67"/>
    <w:rsid w:val="007E628F"/>
    <w:rsid w:val="007E6533"/>
    <w:rsid w:val="007F191F"/>
    <w:rsid w:val="007F23F4"/>
    <w:rsid w:val="007F6F32"/>
    <w:rsid w:val="00806AB4"/>
    <w:rsid w:val="00806F6D"/>
    <w:rsid w:val="00807ED0"/>
    <w:rsid w:val="00811FA1"/>
    <w:rsid w:val="008210A2"/>
    <w:rsid w:val="0082637E"/>
    <w:rsid w:val="00826C6F"/>
    <w:rsid w:val="0083727F"/>
    <w:rsid w:val="0083742B"/>
    <w:rsid w:val="00840235"/>
    <w:rsid w:val="0084663C"/>
    <w:rsid w:val="008528C2"/>
    <w:rsid w:val="00864390"/>
    <w:rsid w:val="00864E2E"/>
    <w:rsid w:val="00867923"/>
    <w:rsid w:val="0087729A"/>
    <w:rsid w:val="00880687"/>
    <w:rsid w:val="00880EED"/>
    <w:rsid w:val="00883002"/>
    <w:rsid w:val="00885911"/>
    <w:rsid w:val="00886AC5"/>
    <w:rsid w:val="00890BAB"/>
    <w:rsid w:val="00890F37"/>
    <w:rsid w:val="0089592A"/>
    <w:rsid w:val="008A04C5"/>
    <w:rsid w:val="008A271B"/>
    <w:rsid w:val="008A3729"/>
    <w:rsid w:val="008A3E01"/>
    <w:rsid w:val="008A7A88"/>
    <w:rsid w:val="008B742C"/>
    <w:rsid w:val="008C26CC"/>
    <w:rsid w:val="008C493D"/>
    <w:rsid w:val="008C72FD"/>
    <w:rsid w:val="008D20A7"/>
    <w:rsid w:val="008D44E3"/>
    <w:rsid w:val="008D6419"/>
    <w:rsid w:val="008E479F"/>
    <w:rsid w:val="008E7064"/>
    <w:rsid w:val="00901049"/>
    <w:rsid w:val="00901553"/>
    <w:rsid w:val="00926E30"/>
    <w:rsid w:val="009304A8"/>
    <w:rsid w:val="00936259"/>
    <w:rsid w:val="009374B1"/>
    <w:rsid w:val="00937CA8"/>
    <w:rsid w:val="009415DD"/>
    <w:rsid w:val="009476C1"/>
    <w:rsid w:val="0095267C"/>
    <w:rsid w:val="00954401"/>
    <w:rsid w:val="009612C4"/>
    <w:rsid w:val="00962A14"/>
    <w:rsid w:val="009657AF"/>
    <w:rsid w:val="00970D46"/>
    <w:rsid w:val="009722B0"/>
    <w:rsid w:val="00984567"/>
    <w:rsid w:val="0099283B"/>
    <w:rsid w:val="00996FE4"/>
    <w:rsid w:val="009A2887"/>
    <w:rsid w:val="009A4492"/>
    <w:rsid w:val="009B218F"/>
    <w:rsid w:val="009B6C33"/>
    <w:rsid w:val="009C368A"/>
    <w:rsid w:val="009D72CE"/>
    <w:rsid w:val="009E419D"/>
    <w:rsid w:val="00A04A4D"/>
    <w:rsid w:val="00A35E96"/>
    <w:rsid w:val="00A43B03"/>
    <w:rsid w:val="00A44E7E"/>
    <w:rsid w:val="00A509E6"/>
    <w:rsid w:val="00A52A69"/>
    <w:rsid w:val="00A54601"/>
    <w:rsid w:val="00A555C8"/>
    <w:rsid w:val="00A5748A"/>
    <w:rsid w:val="00A7356D"/>
    <w:rsid w:val="00A770F0"/>
    <w:rsid w:val="00A77D51"/>
    <w:rsid w:val="00A84B04"/>
    <w:rsid w:val="00A90BCE"/>
    <w:rsid w:val="00A90CF2"/>
    <w:rsid w:val="00A97D27"/>
    <w:rsid w:val="00AA3219"/>
    <w:rsid w:val="00AA474E"/>
    <w:rsid w:val="00AA4E04"/>
    <w:rsid w:val="00AD5A4E"/>
    <w:rsid w:val="00AD6480"/>
    <w:rsid w:val="00AE5ACB"/>
    <w:rsid w:val="00AF3392"/>
    <w:rsid w:val="00AF7D9B"/>
    <w:rsid w:val="00B01399"/>
    <w:rsid w:val="00B142CD"/>
    <w:rsid w:val="00B210DD"/>
    <w:rsid w:val="00B22294"/>
    <w:rsid w:val="00B225D7"/>
    <w:rsid w:val="00B278D0"/>
    <w:rsid w:val="00B324AC"/>
    <w:rsid w:val="00B4661A"/>
    <w:rsid w:val="00B46A68"/>
    <w:rsid w:val="00B47390"/>
    <w:rsid w:val="00B5241C"/>
    <w:rsid w:val="00B54F29"/>
    <w:rsid w:val="00B55CEF"/>
    <w:rsid w:val="00B64E9E"/>
    <w:rsid w:val="00B6578A"/>
    <w:rsid w:val="00B76729"/>
    <w:rsid w:val="00B909F0"/>
    <w:rsid w:val="00B9110A"/>
    <w:rsid w:val="00B93FDC"/>
    <w:rsid w:val="00BA28C2"/>
    <w:rsid w:val="00BC0D0C"/>
    <w:rsid w:val="00BE4110"/>
    <w:rsid w:val="00BF0318"/>
    <w:rsid w:val="00C02772"/>
    <w:rsid w:val="00C0620F"/>
    <w:rsid w:val="00C0766F"/>
    <w:rsid w:val="00C104D1"/>
    <w:rsid w:val="00C105EA"/>
    <w:rsid w:val="00C10A68"/>
    <w:rsid w:val="00C20905"/>
    <w:rsid w:val="00C30F55"/>
    <w:rsid w:val="00C3214B"/>
    <w:rsid w:val="00C34E33"/>
    <w:rsid w:val="00C37C52"/>
    <w:rsid w:val="00C42B3E"/>
    <w:rsid w:val="00C4374D"/>
    <w:rsid w:val="00C45CCB"/>
    <w:rsid w:val="00C5114F"/>
    <w:rsid w:val="00C565F1"/>
    <w:rsid w:val="00C57047"/>
    <w:rsid w:val="00C62941"/>
    <w:rsid w:val="00C66E28"/>
    <w:rsid w:val="00C70EDC"/>
    <w:rsid w:val="00C72B69"/>
    <w:rsid w:val="00C76EEF"/>
    <w:rsid w:val="00C77698"/>
    <w:rsid w:val="00C82F6C"/>
    <w:rsid w:val="00C926BC"/>
    <w:rsid w:val="00C95800"/>
    <w:rsid w:val="00C97D99"/>
    <w:rsid w:val="00CA31B5"/>
    <w:rsid w:val="00CA6651"/>
    <w:rsid w:val="00CB2C05"/>
    <w:rsid w:val="00CB65ED"/>
    <w:rsid w:val="00CC1E80"/>
    <w:rsid w:val="00CC1EA0"/>
    <w:rsid w:val="00CD2A59"/>
    <w:rsid w:val="00CD525F"/>
    <w:rsid w:val="00CF1ED0"/>
    <w:rsid w:val="00CF3803"/>
    <w:rsid w:val="00D014E5"/>
    <w:rsid w:val="00D14644"/>
    <w:rsid w:val="00D162F0"/>
    <w:rsid w:val="00D174C3"/>
    <w:rsid w:val="00D17E29"/>
    <w:rsid w:val="00D2180F"/>
    <w:rsid w:val="00D26DC5"/>
    <w:rsid w:val="00D40497"/>
    <w:rsid w:val="00D41C5E"/>
    <w:rsid w:val="00D42C13"/>
    <w:rsid w:val="00D43A18"/>
    <w:rsid w:val="00D470DE"/>
    <w:rsid w:val="00D534DD"/>
    <w:rsid w:val="00D54D2D"/>
    <w:rsid w:val="00D55D9B"/>
    <w:rsid w:val="00D61188"/>
    <w:rsid w:val="00D66A71"/>
    <w:rsid w:val="00D67869"/>
    <w:rsid w:val="00D860A6"/>
    <w:rsid w:val="00DA0B95"/>
    <w:rsid w:val="00DA5CF6"/>
    <w:rsid w:val="00DA6FB1"/>
    <w:rsid w:val="00DB4C2E"/>
    <w:rsid w:val="00DB4E05"/>
    <w:rsid w:val="00DB5946"/>
    <w:rsid w:val="00DB7F6E"/>
    <w:rsid w:val="00DC2528"/>
    <w:rsid w:val="00DD2621"/>
    <w:rsid w:val="00DD308A"/>
    <w:rsid w:val="00DE03A8"/>
    <w:rsid w:val="00DF04F1"/>
    <w:rsid w:val="00DF2AC6"/>
    <w:rsid w:val="00DF30A5"/>
    <w:rsid w:val="00DF3A69"/>
    <w:rsid w:val="00DF5A3C"/>
    <w:rsid w:val="00E02AB5"/>
    <w:rsid w:val="00E051BA"/>
    <w:rsid w:val="00E140F9"/>
    <w:rsid w:val="00E177C6"/>
    <w:rsid w:val="00E23DD3"/>
    <w:rsid w:val="00E26E16"/>
    <w:rsid w:val="00E31C7C"/>
    <w:rsid w:val="00E33380"/>
    <w:rsid w:val="00E41762"/>
    <w:rsid w:val="00E44513"/>
    <w:rsid w:val="00E46B3E"/>
    <w:rsid w:val="00E5183C"/>
    <w:rsid w:val="00E54005"/>
    <w:rsid w:val="00E57F8F"/>
    <w:rsid w:val="00E701D2"/>
    <w:rsid w:val="00E73945"/>
    <w:rsid w:val="00E9449C"/>
    <w:rsid w:val="00E94B50"/>
    <w:rsid w:val="00E95FAD"/>
    <w:rsid w:val="00E977B0"/>
    <w:rsid w:val="00EA128C"/>
    <w:rsid w:val="00EA486D"/>
    <w:rsid w:val="00EA6A89"/>
    <w:rsid w:val="00EE1B1F"/>
    <w:rsid w:val="00EE6087"/>
    <w:rsid w:val="00F0393A"/>
    <w:rsid w:val="00F04445"/>
    <w:rsid w:val="00F06D4D"/>
    <w:rsid w:val="00F132BD"/>
    <w:rsid w:val="00F22882"/>
    <w:rsid w:val="00F343D9"/>
    <w:rsid w:val="00F4365F"/>
    <w:rsid w:val="00F436E3"/>
    <w:rsid w:val="00F6327A"/>
    <w:rsid w:val="00F76051"/>
    <w:rsid w:val="00F772CA"/>
    <w:rsid w:val="00F84037"/>
    <w:rsid w:val="00F929E8"/>
    <w:rsid w:val="00FA3EE1"/>
    <w:rsid w:val="00FA6AE9"/>
    <w:rsid w:val="00FB3359"/>
    <w:rsid w:val="00FC630A"/>
    <w:rsid w:val="00FD003B"/>
    <w:rsid w:val="00FF1144"/>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AEE9"/>
  <w15:docId w15:val="{CCE883BE-0387-4291-BB3A-0944ACA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qFormat/>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qFormat/>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qFormat/>
    <w:rsid w:val="007F191F"/>
    <w:rPr>
      <w:sz w:val="16"/>
      <w:szCs w:val="16"/>
    </w:rPr>
  </w:style>
  <w:style w:type="paragraph" w:styleId="AklamaMetni">
    <w:name w:val="annotation text"/>
    <w:basedOn w:val="Normal"/>
    <w:link w:val="AklamaMetniChar"/>
    <w:uiPriority w:val="99"/>
    <w:semiHidden/>
    <w:unhideWhenUsed/>
    <w:qFormat/>
    <w:rsid w:val="007F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paragraph" w:customStyle="1" w:styleId="Default">
    <w:name w:val="Default"/>
    <w:rsid w:val="00E94B5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uiPriority w:val="39"/>
    <w:rsid w:val="00F4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E9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189994501">
      <w:bodyDiv w:val="1"/>
      <w:marLeft w:val="0"/>
      <w:marRight w:val="0"/>
      <w:marTop w:val="0"/>
      <w:marBottom w:val="0"/>
      <w:divBdr>
        <w:top w:val="none" w:sz="0" w:space="0" w:color="auto"/>
        <w:left w:val="none" w:sz="0" w:space="0" w:color="auto"/>
        <w:bottom w:val="none" w:sz="0" w:space="0" w:color="auto"/>
        <w:right w:val="none" w:sz="0" w:space="0" w:color="auto"/>
      </w:divBdr>
    </w:div>
    <w:div w:id="237374637">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571698691">
      <w:bodyDiv w:val="1"/>
      <w:marLeft w:val="0"/>
      <w:marRight w:val="0"/>
      <w:marTop w:val="0"/>
      <w:marBottom w:val="0"/>
      <w:divBdr>
        <w:top w:val="none" w:sz="0" w:space="0" w:color="auto"/>
        <w:left w:val="none" w:sz="0" w:space="0" w:color="auto"/>
        <w:bottom w:val="none" w:sz="0" w:space="0" w:color="auto"/>
        <w:right w:val="none" w:sz="0" w:space="0" w:color="auto"/>
      </w:divBdr>
      <w:divsChild>
        <w:div w:id="158546439">
          <w:marLeft w:val="0"/>
          <w:marRight w:val="0"/>
          <w:marTop w:val="0"/>
          <w:marBottom w:val="0"/>
          <w:divBdr>
            <w:top w:val="none" w:sz="0" w:space="0" w:color="auto"/>
            <w:left w:val="none" w:sz="0" w:space="0" w:color="auto"/>
            <w:bottom w:val="none" w:sz="0" w:space="0" w:color="auto"/>
            <w:right w:val="none" w:sz="0" w:space="0" w:color="auto"/>
          </w:divBdr>
        </w:div>
        <w:div w:id="931626400">
          <w:marLeft w:val="0"/>
          <w:marRight w:val="0"/>
          <w:marTop w:val="0"/>
          <w:marBottom w:val="0"/>
          <w:divBdr>
            <w:top w:val="none" w:sz="0" w:space="0" w:color="auto"/>
            <w:left w:val="none" w:sz="0" w:space="0" w:color="auto"/>
            <w:bottom w:val="none" w:sz="0" w:space="0" w:color="auto"/>
            <w:right w:val="none" w:sz="0" w:space="0" w:color="auto"/>
          </w:divBdr>
        </w:div>
        <w:div w:id="555550318">
          <w:marLeft w:val="0"/>
          <w:marRight w:val="0"/>
          <w:marTop w:val="0"/>
          <w:marBottom w:val="0"/>
          <w:divBdr>
            <w:top w:val="none" w:sz="0" w:space="0" w:color="auto"/>
            <w:left w:val="none" w:sz="0" w:space="0" w:color="auto"/>
            <w:bottom w:val="none" w:sz="0" w:space="0" w:color="auto"/>
            <w:right w:val="none" w:sz="0" w:space="0" w:color="auto"/>
          </w:divBdr>
        </w:div>
        <w:div w:id="725565020">
          <w:marLeft w:val="0"/>
          <w:marRight w:val="0"/>
          <w:marTop w:val="0"/>
          <w:marBottom w:val="0"/>
          <w:divBdr>
            <w:top w:val="none" w:sz="0" w:space="0" w:color="auto"/>
            <w:left w:val="none" w:sz="0" w:space="0" w:color="auto"/>
            <w:bottom w:val="none" w:sz="0" w:space="0" w:color="auto"/>
            <w:right w:val="none" w:sz="0" w:space="0" w:color="auto"/>
          </w:divBdr>
        </w:div>
        <w:div w:id="1483306644">
          <w:marLeft w:val="0"/>
          <w:marRight w:val="0"/>
          <w:marTop w:val="0"/>
          <w:marBottom w:val="0"/>
          <w:divBdr>
            <w:top w:val="none" w:sz="0" w:space="0" w:color="auto"/>
            <w:left w:val="none" w:sz="0" w:space="0" w:color="auto"/>
            <w:bottom w:val="none" w:sz="0" w:space="0" w:color="auto"/>
            <w:right w:val="none" w:sz="0" w:space="0" w:color="auto"/>
          </w:divBdr>
        </w:div>
        <w:div w:id="1113476424">
          <w:marLeft w:val="0"/>
          <w:marRight w:val="0"/>
          <w:marTop w:val="0"/>
          <w:marBottom w:val="0"/>
          <w:divBdr>
            <w:top w:val="none" w:sz="0" w:space="0" w:color="auto"/>
            <w:left w:val="none" w:sz="0" w:space="0" w:color="auto"/>
            <w:bottom w:val="none" w:sz="0" w:space="0" w:color="auto"/>
            <w:right w:val="none" w:sz="0" w:space="0" w:color="auto"/>
          </w:divBdr>
        </w:div>
        <w:div w:id="1747876796">
          <w:marLeft w:val="0"/>
          <w:marRight w:val="0"/>
          <w:marTop w:val="0"/>
          <w:marBottom w:val="0"/>
          <w:divBdr>
            <w:top w:val="none" w:sz="0" w:space="0" w:color="auto"/>
            <w:left w:val="none" w:sz="0" w:space="0" w:color="auto"/>
            <w:bottom w:val="none" w:sz="0" w:space="0" w:color="auto"/>
            <w:right w:val="none" w:sz="0" w:space="0" w:color="auto"/>
          </w:divBdr>
        </w:div>
        <w:div w:id="438765348">
          <w:marLeft w:val="0"/>
          <w:marRight w:val="0"/>
          <w:marTop w:val="0"/>
          <w:marBottom w:val="0"/>
          <w:divBdr>
            <w:top w:val="none" w:sz="0" w:space="0" w:color="auto"/>
            <w:left w:val="none" w:sz="0" w:space="0" w:color="auto"/>
            <w:bottom w:val="none" w:sz="0" w:space="0" w:color="auto"/>
            <w:right w:val="none" w:sz="0" w:space="0" w:color="auto"/>
          </w:divBdr>
        </w:div>
        <w:div w:id="2005081130">
          <w:marLeft w:val="0"/>
          <w:marRight w:val="0"/>
          <w:marTop w:val="0"/>
          <w:marBottom w:val="0"/>
          <w:divBdr>
            <w:top w:val="none" w:sz="0" w:space="0" w:color="auto"/>
            <w:left w:val="none" w:sz="0" w:space="0" w:color="auto"/>
            <w:bottom w:val="none" w:sz="0" w:space="0" w:color="auto"/>
            <w:right w:val="none" w:sz="0" w:space="0" w:color="auto"/>
          </w:divBdr>
        </w:div>
        <w:div w:id="13188539">
          <w:marLeft w:val="0"/>
          <w:marRight w:val="0"/>
          <w:marTop w:val="0"/>
          <w:marBottom w:val="0"/>
          <w:divBdr>
            <w:top w:val="none" w:sz="0" w:space="0" w:color="auto"/>
            <w:left w:val="none" w:sz="0" w:space="0" w:color="auto"/>
            <w:bottom w:val="none" w:sz="0" w:space="0" w:color="auto"/>
            <w:right w:val="none" w:sz="0" w:space="0" w:color="auto"/>
          </w:divBdr>
        </w:div>
        <w:div w:id="927929808">
          <w:marLeft w:val="0"/>
          <w:marRight w:val="0"/>
          <w:marTop w:val="0"/>
          <w:marBottom w:val="0"/>
          <w:divBdr>
            <w:top w:val="none" w:sz="0" w:space="0" w:color="auto"/>
            <w:left w:val="none" w:sz="0" w:space="0" w:color="auto"/>
            <w:bottom w:val="none" w:sz="0" w:space="0" w:color="auto"/>
            <w:right w:val="none" w:sz="0" w:space="0" w:color="auto"/>
          </w:divBdr>
        </w:div>
        <w:div w:id="1605645916">
          <w:marLeft w:val="0"/>
          <w:marRight w:val="0"/>
          <w:marTop w:val="0"/>
          <w:marBottom w:val="0"/>
          <w:divBdr>
            <w:top w:val="none" w:sz="0" w:space="0" w:color="auto"/>
            <w:left w:val="none" w:sz="0" w:space="0" w:color="auto"/>
            <w:bottom w:val="none" w:sz="0" w:space="0" w:color="auto"/>
            <w:right w:val="none" w:sz="0" w:space="0" w:color="auto"/>
          </w:divBdr>
        </w:div>
        <w:div w:id="1859004729">
          <w:marLeft w:val="0"/>
          <w:marRight w:val="0"/>
          <w:marTop w:val="0"/>
          <w:marBottom w:val="0"/>
          <w:divBdr>
            <w:top w:val="none" w:sz="0" w:space="0" w:color="auto"/>
            <w:left w:val="none" w:sz="0" w:space="0" w:color="auto"/>
            <w:bottom w:val="none" w:sz="0" w:space="0" w:color="auto"/>
            <w:right w:val="none" w:sz="0" w:space="0" w:color="auto"/>
          </w:divBdr>
        </w:div>
      </w:divsChild>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759913879">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61646707">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8308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16B8-744A-449F-B834-1D8B5E23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39723</Words>
  <Characters>226426</Characters>
  <Application>Microsoft Office Word</Application>
  <DocSecurity>0</DocSecurity>
  <Lines>1886</Lines>
  <Paragraphs>531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Erhan BOLAT</cp:lastModifiedBy>
  <cp:revision>2</cp:revision>
  <dcterms:created xsi:type="dcterms:W3CDTF">2022-08-24T13:57:00Z</dcterms:created>
  <dcterms:modified xsi:type="dcterms:W3CDTF">2022-08-24T13:57:00Z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