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E3E25" w14:textId="77777777" w:rsidR="00E274C1" w:rsidRDefault="00E274C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3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0"/>
        <w:gridCol w:w="1637"/>
        <w:gridCol w:w="3008"/>
        <w:gridCol w:w="1830"/>
        <w:gridCol w:w="6292"/>
      </w:tblGrid>
      <w:tr w:rsidR="00E274C1" w14:paraId="175AD501" w14:textId="77777777">
        <w:trPr>
          <w:trHeight w:val="173"/>
          <w:jc w:val="center"/>
        </w:trPr>
        <w:tc>
          <w:tcPr>
            <w:tcW w:w="7185" w:type="dxa"/>
            <w:gridSpan w:val="3"/>
            <w:vMerge w:val="restart"/>
            <w:shd w:val="clear" w:color="auto" w:fill="E7E6E6"/>
            <w:vAlign w:val="center"/>
          </w:tcPr>
          <w:p w14:paraId="3A82CB70"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Birim</w:t>
            </w:r>
          </w:p>
          <w:p w14:paraId="46C351C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Faculty/College</w:t>
            </w:r>
          </w:p>
        </w:tc>
        <w:tc>
          <w:tcPr>
            <w:tcW w:w="8122" w:type="dxa"/>
            <w:gridSpan w:val="2"/>
            <w:vAlign w:val="center"/>
          </w:tcPr>
          <w:p w14:paraId="4E25B342"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Sağlık Hizmetleri Meslek Yüksekokulu </w:t>
            </w:r>
          </w:p>
        </w:tc>
      </w:tr>
      <w:tr w:rsidR="00E274C1" w14:paraId="015D077C" w14:textId="77777777">
        <w:trPr>
          <w:trHeight w:val="172"/>
          <w:jc w:val="center"/>
        </w:trPr>
        <w:tc>
          <w:tcPr>
            <w:tcW w:w="7185" w:type="dxa"/>
            <w:gridSpan w:val="3"/>
            <w:vMerge/>
            <w:shd w:val="clear" w:color="auto" w:fill="E7E6E6"/>
            <w:vAlign w:val="center"/>
          </w:tcPr>
          <w:p w14:paraId="12AA3BA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27BFBA5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Vocational School of Health Services</w:t>
            </w:r>
          </w:p>
        </w:tc>
      </w:tr>
      <w:tr w:rsidR="00E274C1" w14:paraId="7F908526" w14:textId="77777777">
        <w:trPr>
          <w:trHeight w:val="210"/>
          <w:jc w:val="center"/>
        </w:trPr>
        <w:tc>
          <w:tcPr>
            <w:tcW w:w="7185" w:type="dxa"/>
            <w:gridSpan w:val="3"/>
            <w:vMerge w:val="restart"/>
            <w:shd w:val="clear" w:color="auto" w:fill="E7E6E6"/>
            <w:vAlign w:val="center"/>
          </w:tcPr>
          <w:p w14:paraId="68F4CC07"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Bölüm/Anabilim Dalı</w:t>
            </w:r>
          </w:p>
          <w:p w14:paraId="12441A4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Department </w:t>
            </w:r>
          </w:p>
        </w:tc>
        <w:tc>
          <w:tcPr>
            <w:tcW w:w="8122" w:type="dxa"/>
            <w:gridSpan w:val="2"/>
            <w:vAlign w:val="center"/>
          </w:tcPr>
          <w:p w14:paraId="59B13D7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Terapi ve Rehabilitasyon </w:t>
            </w:r>
          </w:p>
        </w:tc>
      </w:tr>
      <w:tr w:rsidR="00E274C1" w14:paraId="663C3857" w14:textId="77777777">
        <w:trPr>
          <w:trHeight w:val="210"/>
          <w:jc w:val="center"/>
        </w:trPr>
        <w:tc>
          <w:tcPr>
            <w:tcW w:w="7185" w:type="dxa"/>
            <w:gridSpan w:val="3"/>
            <w:vMerge/>
            <w:shd w:val="clear" w:color="auto" w:fill="E7E6E6"/>
            <w:vAlign w:val="center"/>
          </w:tcPr>
          <w:p w14:paraId="6651117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F17FC7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Therapy and Rehabilitation</w:t>
            </w:r>
          </w:p>
        </w:tc>
      </w:tr>
      <w:tr w:rsidR="00E274C1" w14:paraId="6EDCD140" w14:textId="77777777">
        <w:trPr>
          <w:trHeight w:val="293"/>
          <w:jc w:val="center"/>
        </w:trPr>
        <w:tc>
          <w:tcPr>
            <w:tcW w:w="7185" w:type="dxa"/>
            <w:gridSpan w:val="3"/>
            <w:vMerge w:val="restart"/>
            <w:shd w:val="clear" w:color="auto" w:fill="E7E6E6"/>
            <w:vAlign w:val="center"/>
          </w:tcPr>
          <w:p w14:paraId="2F4A51C6"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Bilim Dalı/Program</w:t>
            </w:r>
          </w:p>
          <w:p w14:paraId="512FEF8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Branch of Science/Program</w:t>
            </w:r>
          </w:p>
        </w:tc>
        <w:tc>
          <w:tcPr>
            <w:tcW w:w="8122" w:type="dxa"/>
            <w:gridSpan w:val="2"/>
            <w:vAlign w:val="center"/>
          </w:tcPr>
          <w:p w14:paraId="3705A6C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Fizyoterapi</w:t>
            </w:r>
          </w:p>
        </w:tc>
      </w:tr>
      <w:tr w:rsidR="00E274C1" w14:paraId="1AC40448" w14:textId="77777777">
        <w:trPr>
          <w:trHeight w:val="292"/>
          <w:jc w:val="center"/>
        </w:trPr>
        <w:tc>
          <w:tcPr>
            <w:tcW w:w="7185" w:type="dxa"/>
            <w:gridSpan w:val="3"/>
            <w:vMerge/>
            <w:shd w:val="clear" w:color="auto" w:fill="E7E6E6"/>
            <w:vAlign w:val="center"/>
          </w:tcPr>
          <w:p w14:paraId="285468B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94297B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Physiotherapy</w:t>
            </w:r>
          </w:p>
        </w:tc>
      </w:tr>
      <w:tr w:rsidR="00E274C1" w14:paraId="6C648112" w14:textId="77777777">
        <w:trPr>
          <w:trHeight w:val="367"/>
          <w:jc w:val="center"/>
        </w:trPr>
        <w:tc>
          <w:tcPr>
            <w:tcW w:w="7185" w:type="dxa"/>
            <w:gridSpan w:val="3"/>
            <w:vMerge w:val="restart"/>
            <w:shd w:val="clear" w:color="auto" w:fill="E7E6E6"/>
            <w:vAlign w:val="center"/>
          </w:tcPr>
          <w:p w14:paraId="6CE4F0BB"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Müfredatta yer alan/eklenen zorunlu ders sayısı</w:t>
            </w:r>
          </w:p>
          <w:p w14:paraId="25F42714"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Number of compulsory courses included/added in the curriculum</w:t>
            </w:r>
          </w:p>
        </w:tc>
        <w:tc>
          <w:tcPr>
            <w:tcW w:w="8122" w:type="dxa"/>
            <w:gridSpan w:val="2"/>
            <w:vAlign w:val="center"/>
          </w:tcPr>
          <w:p w14:paraId="228BE888"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E274C1" w14:paraId="3BF7CDD2" w14:textId="77777777">
        <w:trPr>
          <w:trHeight w:val="70"/>
          <w:jc w:val="center"/>
        </w:trPr>
        <w:tc>
          <w:tcPr>
            <w:tcW w:w="7185" w:type="dxa"/>
            <w:gridSpan w:val="3"/>
            <w:vMerge/>
            <w:shd w:val="clear" w:color="auto" w:fill="E7E6E6"/>
            <w:vAlign w:val="center"/>
          </w:tcPr>
          <w:p w14:paraId="66B87D4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EAC1D9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30</w:t>
            </w:r>
          </w:p>
        </w:tc>
      </w:tr>
      <w:tr w:rsidR="00E274C1" w14:paraId="40CF0EB6" w14:textId="77777777">
        <w:trPr>
          <w:trHeight w:val="93"/>
          <w:jc w:val="center"/>
        </w:trPr>
        <w:tc>
          <w:tcPr>
            <w:tcW w:w="7185" w:type="dxa"/>
            <w:gridSpan w:val="3"/>
            <w:vMerge w:val="restart"/>
            <w:shd w:val="clear" w:color="auto" w:fill="E7E6E6"/>
            <w:vAlign w:val="center"/>
          </w:tcPr>
          <w:p w14:paraId="2C9FD253"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Müfredatta yer alan/eklenen seçmeli ders sayısı</w:t>
            </w:r>
          </w:p>
          <w:p w14:paraId="0A54764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Number of elective courses included/added in the curriculum</w:t>
            </w:r>
          </w:p>
        </w:tc>
        <w:tc>
          <w:tcPr>
            <w:tcW w:w="8122" w:type="dxa"/>
            <w:gridSpan w:val="2"/>
            <w:vAlign w:val="center"/>
          </w:tcPr>
          <w:p w14:paraId="65491C49"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E274C1" w14:paraId="5865BD4C" w14:textId="77777777">
        <w:trPr>
          <w:trHeight w:val="70"/>
          <w:jc w:val="center"/>
        </w:trPr>
        <w:tc>
          <w:tcPr>
            <w:tcW w:w="7185" w:type="dxa"/>
            <w:gridSpan w:val="3"/>
            <w:vMerge/>
            <w:shd w:val="clear" w:color="auto" w:fill="E7E6E6"/>
            <w:vAlign w:val="center"/>
          </w:tcPr>
          <w:p w14:paraId="62742F1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1E3E559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r>
      <w:tr w:rsidR="00E274C1" w14:paraId="3DD74EF6" w14:textId="77777777">
        <w:trPr>
          <w:trHeight w:val="470"/>
          <w:jc w:val="center"/>
        </w:trPr>
        <w:tc>
          <w:tcPr>
            <w:tcW w:w="7185" w:type="dxa"/>
            <w:gridSpan w:val="3"/>
            <w:vMerge w:val="restart"/>
            <w:shd w:val="clear" w:color="auto" w:fill="E7E6E6"/>
            <w:vAlign w:val="center"/>
          </w:tcPr>
          <w:p w14:paraId="521BDEBB"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Müfredatın/Derslerin Uygulamaya Başlayacağı Eğitim-Öğretim Yılı</w:t>
            </w:r>
          </w:p>
          <w:p w14:paraId="123C88C6"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 Academic Year in which the Curriculum/Streams Will Start to be Implemented</w:t>
            </w:r>
          </w:p>
        </w:tc>
        <w:tc>
          <w:tcPr>
            <w:tcW w:w="8122" w:type="dxa"/>
            <w:gridSpan w:val="2"/>
            <w:vAlign w:val="center"/>
          </w:tcPr>
          <w:p w14:paraId="3757C96E" w14:textId="77777777" w:rsidR="00E274C1" w:rsidRPr="00E5175F" w:rsidRDefault="005326C7">
            <w:pPr>
              <w:jc w:val="both"/>
              <w:rPr>
                <w:rFonts w:ascii="Times New Roman" w:eastAsia="Times New Roman" w:hAnsi="Times New Roman" w:cs="Times New Roman"/>
                <w:b/>
                <w:sz w:val="24"/>
                <w:szCs w:val="24"/>
              </w:rPr>
            </w:pPr>
            <w:r w:rsidRPr="00E5175F">
              <w:rPr>
                <w:rFonts w:ascii="Times New Roman" w:eastAsia="Times New Roman" w:hAnsi="Times New Roman" w:cs="Times New Roman"/>
                <w:b/>
                <w:sz w:val="24"/>
                <w:szCs w:val="24"/>
              </w:rPr>
              <w:t>2025-2026</w:t>
            </w:r>
          </w:p>
        </w:tc>
      </w:tr>
      <w:tr w:rsidR="00E274C1" w14:paraId="342FA991" w14:textId="77777777">
        <w:trPr>
          <w:trHeight w:val="295"/>
          <w:jc w:val="center"/>
        </w:trPr>
        <w:tc>
          <w:tcPr>
            <w:tcW w:w="7185" w:type="dxa"/>
            <w:gridSpan w:val="3"/>
            <w:vMerge/>
            <w:shd w:val="clear" w:color="auto" w:fill="E7E6E6"/>
            <w:vAlign w:val="center"/>
          </w:tcPr>
          <w:p w14:paraId="07FD109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1271D61C" w14:textId="77777777" w:rsidR="00E274C1" w:rsidRPr="00E5175F" w:rsidRDefault="005326C7">
            <w:pPr>
              <w:jc w:val="both"/>
              <w:rPr>
                <w:rFonts w:ascii="Times New Roman" w:eastAsia="Times New Roman" w:hAnsi="Times New Roman" w:cs="Times New Roman"/>
                <w:i/>
                <w:sz w:val="24"/>
                <w:szCs w:val="24"/>
              </w:rPr>
            </w:pPr>
            <w:r w:rsidRPr="00E5175F">
              <w:rPr>
                <w:rFonts w:ascii="Times New Roman" w:eastAsia="Times New Roman" w:hAnsi="Times New Roman" w:cs="Times New Roman"/>
                <w:i/>
                <w:sz w:val="24"/>
                <w:szCs w:val="24"/>
              </w:rPr>
              <w:t>2025-2026</w:t>
            </w:r>
          </w:p>
        </w:tc>
      </w:tr>
      <w:tr w:rsidR="00E274C1" w14:paraId="59A24592" w14:textId="77777777">
        <w:trPr>
          <w:trHeight w:val="70"/>
          <w:jc w:val="center"/>
        </w:trPr>
        <w:tc>
          <w:tcPr>
            <w:tcW w:w="15307" w:type="dxa"/>
            <w:gridSpan w:val="5"/>
            <w:shd w:val="clear" w:color="auto" w:fill="FFFFFF"/>
          </w:tcPr>
          <w:p w14:paraId="2388FEC3" w14:textId="77777777" w:rsidR="00E274C1" w:rsidRDefault="00E274C1">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E274C1" w14:paraId="6207034B" w14:textId="77777777">
        <w:trPr>
          <w:trHeight w:val="865"/>
          <w:jc w:val="center"/>
        </w:trPr>
        <w:tc>
          <w:tcPr>
            <w:tcW w:w="15307" w:type="dxa"/>
            <w:gridSpan w:val="5"/>
            <w:shd w:val="clear" w:color="auto" w:fill="D9D9D9"/>
            <w:vAlign w:val="center"/>
          </w:tcPr>
          <w:p w14:paraId="4153DDDC"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YETERLİKLERİ</w:t>
            </w:r>
          </w:p>
          <w:p w14:paraId="4973295F"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COMPETENCIES OF CURRICULUM</w:t>
            </w:r>
          </w:p>
        </w:tc>
      </w:tr>
      <w:tr w:rsidR="00E274C1" w14:paraId="6AC60162" w14:textId="77777777">
        <w:trPr>
          <w:trHeight w:val="96"/>
          <w:jc w:val="center"/>
        </w:trPr>
        <w:tc>
          <w:tcPr>
            <w:tcW w:w="2540" w:type="dxa"/>
            <w:vAlign w:val="center"/>
          </w:tcPr>
          <w:p w14:paraId="42162FA9"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Yeterlik Alanı</w:t>
            </w:r>
          </w:p>
          <w:p w14:paraId="682F30F2"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Competence Dimension</w:t>
            </w:r>
          </w:p>
        </w:tc>
        <w:tc>
          <w:tcPr>
            <w:tcW w:w="1637" w:type="dxa"/>
            <w:vAlign w:val="center"/>
          </w:tcPr>
          <w:p w14:paraId="7575A9D9"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Yeterlik No</w:t>
            </w:r>
          </w:p>
          <w:p w14:paraId="3E01E64A"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Competence Number</w:t>
            </w:r>
          </w:p>
        </w:tc>
        <w:tc>
          <w:tcPr>
            <w:tcW w:w="4838" w:type="dxa"/>
            <w:gridSpan w:val="2"/>
            <w:vAlign w:val="center"/>
          </w:tcPr>
          <w:p w14:paraId="69EC737B"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Yeterlik Tanımı</w:t>
            </w:r>
          </w:p>
          <w:p w14:paraId="2F172447"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Definition of Competence</w:t>
            </w:r>
          </w:p>
        </w:tc>
        <w:tc>
          <w:tcPr>
            <w:tcW w:w="6292" w:type="dxa"/>
            <w:vAlign w:val="center"/>
          </w:tcPr>
          <w:p w14:paraId="25D79588"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Yeterlik </w:t>
            </w:r>
            <w:sdt>
              <w:sdtPr>
                <w:tag w:val="goog_rdk_0"/>
                <w:id w:val="-24875599"/>
              </w:sdtPr>
              <w:sdtEndPr/>
              <w:sdtContent>
                <w:commentRangeStart w:id="0"/>
              </w:sdtContent>
            </w:sdt>
            <w:r>
              <w:rPr>
                <w:rFonts w:ascii="Times New Roman" w:eastAsia="Times New Roman" w:hAnsi="Times New Roman" w:cs="Times New Roman"/>
                <w:b/>
                <w:sz w:val="24"/>
                <w:szCs w:val="24"/>
              </w:rPr>
              <w:t>Göstergesi</w:t>
            </w:r>
            <w:commentRangeEnd w:id="0"/>
            <w:r>
              <w:commentReference w:id="0"/>
            </w:r>
          </w:p>
          <w:p w14:paraId="5A903ECC"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Indicator of Competence</w:t>
            </w:r>
          </w:p>
        </w:tc>
      </w:tr>
      <w:tr w:rsidR="00E274C1" w14:paraId="3DEBC079" w14:textId="77777777">
        <w:trPr>
          <w:trHeight w:val="150"/>
          <w:jc w:val="center"/>
        </w:trPr>
        <w:tc>
          <w:tcPr>
            <w:tcW w:w="2540" w:type="dxa"/>
            <w:vMerge w:val="restart"/>
            <w:vAlign w:val="center"/>
          </w:tcPr>
          <w:p w14:paraId="492FEE4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Mesleki </w:t>
            </w:r>
            <w:sdt>
              <w:sdtPr>
                <w:tag w:val="goog_rdk_1"/>
                <w:id w:val="1778679350"/>
              </w:sdtPr>
              <w:sdtEndPr/>
              <w:sdtContent>
                <w:commentRangeStart w:id="1"/>
              </w:sdtContent>
            </w:sdt>
            <w:r>
              <w:rPr>
                <w:rFonts w:ascii="Times New Roman" w:eastAsia="Times New Roman" w:hAnsi="Times New Roman" w:cs="Times New Roman"/>
                <w:b/>
                <w:sz w:val="24"/>
                <w:szCs w:val="24"/>
              </w:rPr>
              <w:t>Bilgi</w:t>
            </w:r>
            <w:commentRangeEnd w:id="1"/>
            <w:r>
              <w:commentReference w:id="1"/>
            </w:r>
          </w:p>
          <w:p w14:paraId="4ED6212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Professional/Vocational Knowledge</w:t>
            </w:r>
          </w:p>
        </w:tc>
        <w:tc>
          <w:tcPr>
            <w:tcW w:w="1637" w:type="dxa"/>
            <w:vMerge w:val="restart"/>
            <w:vAlign w:val="center"/>
          </w:tcPr>
          <w:p w14:paraId="07C2571F"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vAlign w:val="center"/>
          </w:tcPr>
          <w:p w14:paraId="4594E919"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ile ilgili temel düzeyde teorik bilgiye sahiptir.</w:t>
            </w:r>
          </w:p>
          <w:p w14:paraId="7CBF3DB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basic theoretical knowledge about the field</w:t>
            </w:r>
          </w:p>
        </w:tc>
        <w:tc>
          <w:tcPr>
            <w:tcW w:w="6292" w:type="dxa"/>
          </w:tcPr>
          <w:p w14:paraId="4FAEB8C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Alanıyla ilgili tıbbi terminolojiyi tanımlar.</w:t>
            </w:r>
          </w:p>
          <w:p w14:paraId="7CF4299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the medical terminology related to the field</w:t>
            </w:r>
          </w:p>
        </w:tc>
      </w:tr>
      <w:tr w:rsidR="00E274C1" w14:paraId="28F6E81D" w14:textId="77777777">
        <w:trPr>
          <w:trHeight w:val="150"/>
          <w:jc w:val="center"/>
        </w:trPr>
        <w:tc>
          <w:tcPr>
            <w:tcW w:w="2540" w:type="dxa"/>
            <w:vMerge/>
            <w:vAlign w:val="center"/>
          </w:tcPr>
          <w:p w14:paraId="1843B44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868DFB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A5B3EF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498BF262" w14:textId="0E971EE7" w:rsidR="00E274C1" w:rsidRDefault="001D176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vücudunun genel anatomisini bilir.</w:t>
            </w:r>
          </w:p>
          <w:p w14:paraId="18DE7338" w14:textId="52F66995" w:rsidR="00E274C1" w:rsidRDefault="001D176B">
            <w:pPr>
              <w:jc w:val="both"/>
              <w:rPr>
                <w:rFonts w:ascii="Times New Roman" w:eastAsia="Times New Roman" w:hAnsi="Times New Roman" w:cs="Times New Roman"/>
                <w:i/>
                <w:sz w:val="24"/>
                <w:szCs w:val="24"/>
              </w:rPr>
            </w:pPr>
            <w:r w:rsidRPr="001D176B">
              <w:rPr>
                <w:rFonts w:ascii="Times New Roman" w:eastAsia="Times New Roman" w:hAnsi="Times New Roman" w:cs="Times New Roman"/>
                <w:i/>
                <w:sz w:val="24"/>
                <w:szCs w:val="24"/>
              </w:rPr>
              <w:t>Knows the general anatomy of the human body.</w:t>
            </w:r>
          </w:p>
        </w:tc>
      </w:tr>
      <w:tr w:rsidR="00E274C1" w14:paraId="7A207DE7" w14:textId="77777777">
        <w:trPr>
          <w:trHeight w:val="150"/>
          <w:jc w:val="center"/>
        </w:trPr>
        <w:tc>
          <w:tcPr>
            <w:tcW w:w="2540" w:type="dxa"/>
            <w:vMerge/>
            <w:vAlign w:val="center"/>
          </w:tcPr>
          <w:p w14:paraId="23335FE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4F3D43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9207ED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EAF07E7"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 ile ilgili farklı tedavi yöntemlerini tanımlar.</w:t>
            </w:r>
          </w:p>
          <w:p w14:paraId="6BCEDDD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different treatment methods related to the field</w:t>
            </w:r>
          </w:p>
        </w:tc>
      </w:tr>
      <w:tr w:rsidR="00E274C1" w14:paraId="35082176" w14:textId="77777777">
        <w:trPr>
          <w:trHeight w:val="150"/>
          <w:jc w:val="center"/>
        </w:trPr>
        <w:tc>
          <w:tcPr>
            <w:tcW w:w="2540" w:type="dxa"/>
            <w:vMerge/>
            <w:vAlign w:val="center"/>
          </w:tcPr>
          <w:p w14:paraId="4B8B052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2F52455F"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023C25EE"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ile ilgili uygulamaları temel düzeyde bilgiye sahiptir.</w:t>
            </w:r>
          </w:p>
          <w:p w14:paraId="5887DBD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basic knowledge of applications related to the field</w:t>
            </w:r>
          </w:p>
        </w:tc>
        <w:tc>
          <w:tcPr>
            <w:tcW w:w="6292" w:type="dxa"/>
          </w:tcPr>
          <w:p w14:paraId="6F09089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Masajın endikasyon ve kontraendikasyonlarını tanımlar.</w:t>
            </w:r>
          </w:p>
          <w:p w14:paraId="489C738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indications and contraindications of massage</w:t>
            </w:r>
          </w:p>
        </w:tc>
      </w:tr>
      <w:tr w:rsidR="00E274C1" w14:paraId="2F16A107" w14:textId="77777777">
        <w:trPr>
          <w:trHeight w:val="150"/>
          <w:jc w:val="center"/>
        </w:trPr>
        <w:tc>
          <w:tcPr>
            <w:tcW w:w="2540" w:type="dxa"/>
            <w:vMerge/>
            <w:vAlign w:val="center"/>
          </w:tcPr>
          <w:p w14:paraId="13F8808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F67EB5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0BC9E8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F1AA225"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Hidroterapi, balneoterapi ve talassoterapi uygulamalarını kullanır.</w:t>
            </w:r>
          </w:p>
          <w:p w14:paraId="2BCB3E0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It uses hydrotherapy, balneotherapy and thalassotherapy applications</w:t>
            </w:r>
          </w:p>
        </w:tc>
      </w:tr>
      <w:tr w:rsidR="00E274C1" w14:paraId="5A191A9E" w14:textId="77777777">
        <w:trPr>
          <w:trHeight w:val="150"/>
          <w:jc w:val="center"/>
        </w:trPr>
        <w:tc>
          <w:tcPr>
            <w:tcW w:w="2540" w:type="dxa"/>
            <w:vMerge/>
            <w:vAlign w:val="center"/>
          </w:tcPr>
          <w:p w14:paraId="122C5C4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4ADC648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040AA33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723F94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 ile ilgili temel ölçme ve değerlendirme bilgisini kullanır.</w:t>
            </w:r>
          </w:p>
          <w:p w14:paraId="2A1DF3A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Uses basic measurement and evaluation knowledge about the </w:t>
            </w:r>
            <w:r>
              <w:rPr>
                <w:rFonts w:ascii="Times New Roman" w:eastAsia="Times New Roman" w:hAnsi="Times New Roman" w:cs="Times New Roman"/>
                <w:i/>
                <w:sz w:val="24"/>
                <w:szCs w:val="24"/>
              </w:rPr>
              <w:lastRenderedPageBreak/>
              <w:t>field</w:t>
            </w:r>
          </w:p>
        </w:tc>
      </w:tr>
      <w:tr w:rsidR="00E274C1" w14:paraId="25A95A5F" w14:textId="77777777">
        <w:trPr>
          <w:trHeight w:val="150"/>
          <w:jc w:val="center"/>
        </w:trPr>
        <w:tc>
          <w:tcPr>
            <w:tcW w:w="2540" w:type="dxa"/>
            <w:vMerge/>
            <w:vAlign w:val="center"/>
          </w:tcPr>
          <w:p w14:paraId="101F0E2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126E66C1"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3068AE44" w14:textId="77777777" w:rsidR="00E274C1" w:rsidRDefault="005326C7">
            <w:pPr>
              <w:jc w:val="both"/>
              <w:rPr>
                <w:rFonts w:ascii="Times New Roman" w:eastAsia="Times New Roman" w:hAnsi="Times New Roman" w:cs="Times New Roman"/>
                <w:sz w:val="24"/>
                <w:szCs w:val="24"/>
                <w:shd w:val="clear" w:color="auto" w:fill="F9F9F9"/>
              </w:rPr>
            </w:pPr>
            <w:r>
              <w:rPr>
                <w:rFonts w:ascii="Times New Roman" w:eastAsia="Times New Roman" w:hAnsi="Times New Roman" w:cs="Times New Roman"/>
                <w:b/>
                <w:sz w:val="24"/>
                <w:szCs w:val="24"/>
                <w:shd w:val="clear" w:color="auto" w:fill="F9F9F9"/>
              </w:rPr>
              <w:t>Birey ve halk sağlığı, çevre koruma ve iş</w:t>
            </w:r>
            <w:r>
              <w:rPr>
                <w:rFonts w:ascii="Times New Roman" w:eastAsia="Times New Roman" w:hAnsi="Times New Roman" w:cs="Times New Roman"/>
                <w:sz w:val="24"/>
                <w:szCs w:val="24"/>
                <w:shd w:val="clear" w:color="auto" w:fill="F9F9F9"/>
              </w:rPr>
              <w:t xml:space="preserve"> </w:t>
            </w:r>
            <w:r>
              <w:rPr>
                <w:rFonts w:ascii="Times New Roman" w:eastAsia="Times New Roman" w:hAnsi="Times New Roman" w:cs="Times New Roman"/>
                <w:b/>
                <w:sz w:val="24"/>
                <w:szCs w:val="24"/>
                <w:shd w:val="clear" w:color="auto" w:fill="F9F9F9"/>
              </w:rPr>
              <w:t>güvenliği konularında yeterli bilgiye sahiptir.</w:t>
            </w:r>
          </w:p>
          <w:p w14:paraId="3AF22A5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sufficient knowledge on individual and public health, environmental protection and occupational safety.</w:t>
            </w:r>
          </w:p>
        </w:tc>
        <w:tc>
          <w:tcPr>
            <w:tcW w:w="6292" w:type="dxa"/>
          </w:tcPr>
          <w:p w14:paraId="77500C72"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Hasta ve kendi sağlığı hakkında bilgisini ifade eder</w:t>
            </w:r>
            <w:r>
              <w:rPr>
                <w:rFonts w:ascii="Times New Roman" w:eastAsia="Times New Roman" w:hAnsi="Times New Roman" w:cs="Times New Roman"/>
                <w:sz w:val="24"/>
                <w:szCs w:val="24"/>
              </w:rPr>
              <w:t>.</w:t>
            </w:r>
          </w:p>
          <w:p w14:paraId="54FA696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Expresses knowledge about the patient and their own health</w:t>
            </w:r>
          </w:p>
        </w:tc>
      </w:tr>
      <w:tr w:rsidR="00E274C1" w14:paraId="7630042E" w14:textId="77777777">
        <w:trPr>
          <w:trHeight w:val="150"/>
          <w:jc w:val="center"/>
        </w:trPr>
        <w:tc>
          <w:tcPr>
            <w:tcW w:w="2540" w:type="dxa"/>
            <w:vMerge/>
            <w:vAlign w:val="center"/>
          </w:tcPr>
          <w:p w14:paraId="6CFCC7D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88AD74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171686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6BE23C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Tıbbi atıkların muhafazası ve çevreye etkilerini açıklar.</w:t>
            </w:r>
          </w:p>
          <w:p w14:paraId="37709C7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 the storage of medical wastes and their effects on the environment</w:t>
            </w:r>
          </w:p>
        </w:tc>
      </w:tr>
      <w:tr w:rsidR="00E274C1" w14:paraId="015E80FC" w14:textId="77777777">
        <w:trPr>
          <w:trHeight w:val="150"/>
          <w:jc w:val="center"/>
        </w:trPr>
        <w:tc>
          <w:tcPr>
            <w:tcW w:w="2540" w:type="dxa"/>
            <w:vMerge/>
            <w:vAlign w:val="center"/>
          </w:tcPr>
          <w:p w14:paraId="2B1D4F5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78EB5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FE80C7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433181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Bulaşıcı hastalıklar ve bulaşma yollarını açıklar.</w:t>
            </w:r>
          </w:p>
          <w:p w14:paraId="5730ACB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 communicable diseases and ways of transmission</w:t>
            </w:r>
          </w:p>
        </w:tc>
      </w:tr>
      <w:tr w:rsidR="00E274C1" w14:paraId="12F286A3" w14:textId="77777777">
        <w:trPr>
          <w:trHeight w:val="150"/>
          <w:jc w:val="center"/>
        </w:trPr>
        <w:tc>
          <w:tcPr>
            <w:tcW w:w="2540" w:type="dxa"/>
            <w:vMerge w:val="restart"/>
            <w:vAlign w:val="center"/>
          </w:tcPr>
          <w:p w14:paraId="2187063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Mesleki Beceri</w:t>
            </w:r>
          </w:p>
          <w:p w14:paraId="5406F89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Professional/Vocational Skills</w:t>
            </w:r>
          </w:p>
        </w:tc>
        <w:tc>
          <w:tcPr>
            <w:tcW w:w="1637" w:type="dxa"/>
            <w:vMerge w:val="restart"/>
            <w:vAlign w:val="center"/>
          </w:tcPr>
          <w:p w14:paraId="2A7BF1E4"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vAlign w:val="center"/>
          </w:tcPr>
          <w:p w14:paraId="6FFB93F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Alanında edindiği temel düzeydeki bilgi ve becerileri eleştirel bir yaklaşımla değerlendirir.</w:t>
            </w:r>
          </w:p>
          <w:p w14:paraId="21693AC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basic level of knowledge and skills acquired in the field with a critical approach.</w:t>
            </w:r>
          </w:p>
        </w:tc>
        <w:tc>
          <w:tcPr>
            <w:tcW w:w="6292" w:type="dxa"/>
            <w:vAlign w:val="center"/>
          </w:tcPr>
          <w:p w14:paraId="5D00FDD2" w14:textId="77777777" w:rsidR="00E274C1" w:rsidRDefault="005326C7">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Masaj tekniklerini uygular.</w:t>
            </w:r>
          </w:p>
          <w:p w14:paraId="0A16421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Applies massage techniques</w:t>
            </w:r>
          </w:p>
        </w:tc>
      </w:tr>
      <w:tr w:rsidR="00E274C1" w14:paraId="2B80582A" w14:textId="77777777">
        <w:trPr>
          <w:trHeight w:val="150"/>
          <w:jc w:val="center"/>
        </w:trPr>
        <w:tc>
          <w:tcPr>
            <w:tcW w:w="2540" w:type="dxa"/>
            <w:vMerge/>
            <w:vAlign w:val="center"/>
          </w:tcPr>
          <w:p w14:paraId="7D23CE9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61BA4E1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353190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vAlign w:val="center"/>
          </w:tcPr>
          <w:p w14:paraId="65F41CB9"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Hidroterapi ve balneoterapi uygulamalarını bilir ve uygular.</w:t>
            </w:r>
          </w:p>
          <w:p w14:paraId="60FED6B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Knows and applies hydrotherapy and balneotherapy applications</w:t>
            </w:r>
          </w:p>
        </w:tc>
      </w:tr>
      <w:tr w:rsidR="00E274C1" w14:paraId="05240119" w14:textId="77777777">
        <w:trPr>
          <w:trHeight w:val="150"/>
          <w:jc w:val="center"/>
        </w:trPr>
        <w:tc>
          <w:tcPr>
            <w:tcW w:w="2540" w:type="dxa"/>
            <w:vMerge/>
            <w:vAlign w:val="center"/>
          </w:tcPr>
          <w:p w14:paraId="75C31EB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97F56E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0535F41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1E2398E"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Fizyoterapi uygulanması gereken vücut noktalarını tespit eder</w:t>
            </w:r>
            <w:r>
              <w:rPr>
                <w:rFonts w:ascii="Times New Roman" w:eastAsia="Times New Roman" w:hAnsi="Times New Roman" w:cs="Times New Roman"/>
                <w:sz w:val="24"/>
                <w:szCs w:val="24"/>
              </w:rPr>
              <w:t>.</w:t>
            </w:r>
          </w:p>
          <w:p w14:paraId="5EC6A1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Identifies body points that need physiotherapy</w:t>
            </w:r>
          </w:p>
        </w:tc>
      </w:tr>
      <w:tr w:rsidR="00E274C1" w14:paraId="1525B1F0" w14:textId="77777777">
        <w:trPr>
          <w:trHeight w:val="150"/>
          <w:jc w:val="center"/>
        </w:trPr>
        <w:tc>
          <w:tcPr>
            <w:tcW w:w="2540" w:type="dxa"/>
            <w:vMerge/>
            <w:vAlign w:val="center"/>
          </w:tcPr>
          <w:p w14:paraId="514ACA1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3D379C10"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196AE523"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 xml:space="preserve">Alanı ile ilgili konularda düşüncelerini ve </w:t>
            </w:r>
            <w:r>
              <w:rPr>
                <w:rFonts w:ascii="Times New Roman" w:eastAsia="Times New Roman" w:hAnsi="Times New Roman" w:cs="Times New Roman"/>
                <w:b/>
                <w:sz w:val="24"/>
                <w:szCs w:val="24"/>
                <w:shd w:val="clear" w:color="auto" w:fill="F9F9F9"/>
              </w:rPr>
              <w:lastRenderedPageBreak/>
              <w:t>sorunlara ilişkin çözüm önerilerini uzman olan ve olmayan kişilerle paylaşırken etik kurallara uygun davranır.</w:t>
            </w:r>
          </w:p>
          <w:p w14:paraId="34E52298"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ethical rules when sharing their thoughts and solutions to problems related to their field with experts and non-experts.</w:t>
            </w:r>
          </w:p>
        </w:tc>
        <w:tc>
          <w:tcPr>
            <w:tcW w:w="6292" w:type="dxa"/>
          </w:tcPr>
          <w:p w14:paraId="556CE182"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Eklem yaralanmalarında fizyoterapi yaklaşımlarını </w:t>
            </w:r>
            <w:r>
              <w:rPr>
                <w:rFonts w:ascii="Times New Roman" w:eastAsia="Times New Roman" w:hAnsi="Times New Roman" w:cs="Times New Roman"/>
                <w:b/>
                <w:sz w:val="24"/>
                <w:szCs w:val="24"/>
              </w:rPr>
              <w:lastRenderedPageBreak/>
              <w:t>uygular.</w:t>
            </w:r>
          </w:p>
          <w:p w14:paraId="4D140C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Applies physiotherapy approaches in joint injuries</w:t>
            </w:r>
          </w:p>
        </w:tc>
      </w:tr>
      <w:tr w:rsidR="00E274C1" w14:paraId="40E237E0" w14:textId="77777777">
        <w:trPr>
          <w:trHeight w:val="150"/>
          <w:jc w:val="center"/>
        </w:trPr>
        <w:tc>
          <w:tcPr>
            <w:tcW w:w="2540" w:type="dxa"/>
            <w:vMerge/>
            <w:vAlign w:val="center"/>
          </w:tcPr>
          <w:p w14:paraId="622805B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4716E1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7E9A46C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F9AC809"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sözsüz iletişim kurallarını uygulayarak hastaya bilgi verir.</w:t>
            </w:r>
          </w:p>
          <w:p w14:paraId="6FF90FD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Informs the patient by applying verbal and nonverbal communication rules.</w:t>
            </w:r>
          </w:p>
        </w:tc>
      </w:tr>
      <w:tr w:rsidR="00E274C1" w14:paraId="0D8E57B5" w14:textId="77777777">
        <w:trPr>
          <w:trHeight w:val="150"/>
          <w:jc w:val="center"/>
        </w:trPr>
        <w:tc>
          <w:tcPr>
            <w:tcW w:w="2540" w:type="dxa"/>
            <w:vMerge/>
            <w:vAlign w:val="center"/>
          </w:tcPr>
          <w:p w14:paraId="418654D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9713BA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80A726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3D483A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sözsüz iletişim kurallarını uygulayarak hastaya yakınlarına bilgi verir.</w:t>
            </w:r>
          </w:p>
          <w:p w14:paraId="3ACAB4FE"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Informs the patient and relatives by applying the verbal and nonverbal communication rules</w:t>
            </w:r>
          </w:p>
        </w:tc>
      </w:tr>
      <w:tr w:rsidR="00E274C1" w14:paraId="1C0DFEF2" w14:textId="77777777">
        <w:trPr>
          <w:trHeight w:val="150"/>
          <w:jc w:val="center"/>
        </w:trPr>
        <w:tc>
          <w:tcPr>
            <w:tcW w:w="2540" w:type="dxa"/>
            <w:vMerge/>
            <w:vAlign w:val="center"/>
          </w:tcPr>
          <w:p w14:paraId="28C76FA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6133CA7"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2B0A841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Birey olarak görev, hak ve sorumlulukları ile ilgili yasa, yönetmelik, mevzuat ve mesleki etik kurallarına uygun davranır.</w:t>
            </w:r>
          </w:p>
          <w:p w14:paraId="4D7B6E9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the laws, regulations, legislation and professional ethics rules regarding their duties, rights and responsibilities as an individual</w:t>
            </w:r>
          </w:p>
        </w:tc>
        <w:tc>
          <w:tcPr>
            <w:tcW w:w="6292" w:type="dxa"/>
          </w:tcPr>
          <w:p w14:paraId="134F05E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yazılı iletişim kaynakları ile sağlık çalışanları ve kurum yöneticilerine bilgi verir.</w:t>
            </w:r>
          </w:p>
          <w:p w14:paraId="59A14CD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Provides information to health workers and institution managers with oral and written communication resources</w:t>
            </w:r>
          </w:p>
        </w:tc>
      </w:tr>
      <w:tr w:rsidR="00E274C1" w14:paraId="77D70BEB" w14:textId="77777777">
        <w:trPr>
          <w:trHeight w:val="150"/>
          <w:jc w:val="center"/>
        </w:trPr>
        <w:tc>
          <w:tcPr>
            <w:tcW w:w="2540" w:type="dxa"/>
            <w:vMerge/>
            <w:vAlign w:val="center"/>
          </w:tcPr>
          <w:p w14:paraId="5FFA42C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E0EDB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360B5C8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6CE91D26"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Görev tanımlarına uygun olarak bilgilendirmeleri yaparken yönetmelik, mevzuat ve mesleki etik kurallarına uygun davranır.</w:t>
            </w:r>
          </w:p>
          <w:p w14:paraId="46103BE8"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Acts in accordance with regulations, legislation and professional ethics while providing information in accordance </w:t>
            </w:r>
            <w:r>
              <w:rPr>
                <w:rFonts w:ascii="Times New Roman" w:eastAsia="Times New Roman" w:hAnsi="Times New Roman" w:cs="Times New Roman"/>
                <w:i/>
                <w:sz w:val="24"/>
                <w:szCs w:val="24"/>
              </w:rPr>
              <w:lastRenderedPageBreak/>
              <w:t>with job descriptions.</w:t>
            </w:r>
          </w:p>
        </w:tc>
      </w:tr>
      <w:tr w:rsidR="00E274C1" w14:paraId="7B8D2C89" w14:textId="77777777">
        <w:trPr>
          <w:trHeight w:val="150"/>
          <w:jc w:val="center"/>
        </w:trPr>
        <w:tc>
          <w:tcPr>
            <w:tcW w:w="2540" w:type="dxa"/>
            <w:vMerge/>
            <w:vAlign w:val="center"/>
          </w:tcPr>
          <w:p w14:paraId="0FF1320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3181F1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3F6E71B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19E0DE3" w14:textId="0B50B438" w:rsidR="00FD0F1A" w:rsidRPr="00FD0F1A" w:rsidRDefault="00FD0F1A" w:rsidP="00FD0F1A">
            <w:pPr>
              <w:jc w:val="both"/>
              <w:rPr>
                <w:rFonts w:ascii="Times New Roman" w:eastAsia="Times New Roman" w:hAnsi="Times New Roman" w:cs="Times New Roman"/>
                <w:b/>
                <w:sz w:val="24"/>
                <w:szCs w:val="24"/>
              </w:rPr>
            </w:pPr>
            <w:r w:rsidRPr="00FD0F1A">
              <w:rPr>
                <w:rFonts w:ascii="Times New Roman" w:eastAsia="Times New Roman" w:hAnsi="Times New Roman" w:cs="Times New Roman"/>
                <w:b/>
                <w:sz w:val="24"/>
                <w:szCs w:val="24"/>
              </w:rPr>
              <w:t>Hasta haklarına ve mahremiyetine uygun şekilde hareket eder; hastaya ait bilgileri üçüncü kişilerle paylaşmaz.</w:t>
            </w:r>
          </w:p>
          <w:p w14:paraId="075C509C" w14:textId="5787AEFB" w:rsidR="00E274C1" w:rsidRDefault="00FD0F1A" w:rsidP="00FD0F1A">
            <w:pPr>
              <w:jc w:val="both"/>
              <w:rPr>
                <w:rFonts w:ascii="Times New Roman" w:eastAsia="Times New Roman" w:hAnsi="Times New Roman" w:cs="Times New Roman"/>
                <w:i/>
                <w:sz w:val="24"/>
                <w:szCs w:val="24"/>
              </w:rPr>
            </w:pPr>
            <w:r w:rsidRPr="00FD0F1A">
              <w:rPr>
                <w:rFonts w:ascii="Times New Roman" w:eastAsia="Times New Roman" w:hAnsi="Times New Roman" w:cs="Times New Roman"/>
                <w:i/>
                <w:sz w:val="24"/>
                <w:szCs w:val="24"/>
              </w:rPr>
              <w:t>Acts in accordance with patient rights and privacy; does not share patient information with third parties.</w:t>
            </w:r>
          </w:p>
        </w:tc>
      </w:tr>
      <w:tr w:rsidR="00E274C1" w14:paraId="412D6146" w14:textId="77777777">
        <w:trPr>
          <w:trHeight w:val="150"/>
          <w:jc w:val="center"/>
        </w:trPr>
        <w:tc>
          <w:tcPr>
            <w:tcW w:w="2540" w:type="dxa"/>
            <w:vMerge/>
            <w:vAlign w:val="center"/>
          </w:tcPr>
          <w:p w14:paraId="71F288F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07E509E"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38" w:type="dxa"/>
            <w:gridSpan w:val="2"/>
            <w:vMerge w:val="restart"/>
            <w:vAlign w:val="center"/>
          </w:tcPr>
          <w:p w14:paraId="08E776DF" w14:textId="523D5BA9"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ilgili bilişim teknolojilerini mesleki gereksinimleri doğrultusunda en az Avrupa bilgisayar kullanma lisansı temel düzeyinde kullanır</w:t>
            </w:r>
            <w:r w:rsidR="001D176B">
              <w:rPr>
                <w:rFonts w:ascii="Times New Roman" w:eastAsia="Times New Roman" w:hAnsi="Times New Roman" w:cs="Times New Roman"/>
                <w:b/>
                <w:sz w:val="24"/>
                <w:szCs w:val="24"/>
                <w:shd w:val="clear" w:color="auto" w:fill="F9F9F9"/>
              </w:rPr>
              <w:t>.</w:t>
            </w:r>
          </w:p>
          <w:p w14:paraId="32C808B4" w14:textId="16F236C4"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Uses relevant information technologies in the field in line with professional requirements at least at the basic level of European computer license</w:t>
            </w:r>
            <w:r w:rsidR="001D176B">
              <w:rPr>
                <w:rFonts w:ascii="Times New Roman" w:eastAsia="Times New Roman" w:hAnsi="Times New Roman" w:cs="Times New Roman"/>
                <w:i/>
                <w:sz w:val="24"/>
                <w:szCs w:val="24"/>
              </w:rPr>
              <w:t>.</w:t>
            </w:r>
          </w:p>
        </w:tc>
        <w:tc>
          <w:tcPr>
            <w:tcW w:w="6292" w:type="dxa"/>
          </w:tcPr>
          <w:p w14:paraId="2C8CF936" w14:textId="77777777" w:rsidR="001D176B" w:rsidRDefault="001D176B">
            <w:pPr>
              <w:jc w:val="both"/>
              <w:rPr>
                <w:rFonts w:ascii="Times New Roman" w:eastAsia="Times New Roman" w:hAnsi="Times New Roman" w:cs="Times New Roman"/>
                <w:b/>
                <w:sz w:val="24"/>
                <w:szCs w:val="24"/>
              </w:rPr>
            </w:pPr>
            <w:r w:rsidRPr="001D176B">
              <w:rPr>
                <w:rFonts w:ascii="Times New Roman" w:eastAsia="Times New Roman" w:hAnsi="Times New Roman" w:cs="Times New Roman"/>
                <w:b/>
                <w:sz w:val="24"/>
                <w:szCs w:val="24"/>
              </w:rPr>
              <w:t>Mesleki bilgiye ulaşmak amacıyla interneti etkin kullanır; güvenilir dijital kaynaklardan güncel fizyoterapi protokollerini takip eder.</w:t>
            </w:r>
          </w:p>
          <w:p w14:paraId="6513BC58" w14:textId="519AFB34" w:rsidR="00E274C1" w:rsidRDefault="001D176B">
            <w:pPr>
              <w:jc w:val="both"/>
              <w:rPr>
                <w:rFonts w:ascii="Times New Roman" w:eastAsia="Times New Roman" w:hAnsi="Times New Roman" w:cs="Times New Roman"/>
                <w:i/>
                <w:sz w:val="24"/>
                <w:szCs w:val="24"/>
              </w:rPr>
            </w:pPr>
            <w:r w:rsidRPr="001D176B">
              <w:rPr>
                <w:rFonts w:ascii="Times New Roman" w:eastAsia="Times New Roman" w:hAnsi="Times New Roman" w:cs="Times New Roman"/>
                <w:i/>
                <w:sz w:val="24"/>
                <w:szCs w:val="24"/>
              </w:rPr>
              <w:t>Uses the internet effectively to access professional information; follows current physiotherapy protocols from reliable digital sources</w:t>
            </w:r>
            <w:r>
              <w:rPr>
                <w:rFonts w:ascii="Times New Roman" w:eastAsia="Times New Roman" w:hAnsi="Times New Roman" w:cs="Times New Roman"/>
                <w:i/>
                <w:sz w:val="24"/>
                <w:szCs w:val="24"/>
              </w:rPr>
              <w:t>.</w:t>
            </w:r>
          </w:p>
        </w:tc>
      </w:tr>
      <w:tr w:rsidR="00E274C1" w14:paraId="6533BADA" w14:textId="77777777">
        <w:trPr>
          <w:trHeight w:val="150"/>
          <w:jc w:val="center"/>
        </w:trPr>
        <w:tc>
          <w:tcPr>
            <w:tcW w:w="2540" w:type="dxa"/>
            <w:vMerge/>
            <w:vAlign w:val="center"/>
          </w:tcPr>
          <w:p w14:paraId="04F9841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34D08A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D528FA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35E5D3A"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İnterneti bilgiyi bulma-paylaşma ve iletişim aracı olarak etkin bir şekilde kullanır.</w:t>
            </w:r>
          </w:p>
          <w:p w14:paraId="262B4646"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Uses the Internet effectively as a means of finding, sharing and communicating information.</w:t>
            </w:r>
          </w:p>
        </w:tc>
      </w:tr>
      <w:tr w:rsidR="00E274C1" w14:paraId="0F0CC2C2" w14:textId="77777777">
        <w:trPr>
          <w:trHeight w:val="150"/>
          <w:jc w:val="center"/>
        </w:trPr>
        <w:tc>
          <w:tcPr>
            <w:tcW w:w="2540" w:type="dxa"/>
            <w:vMerge/>
            <w:vAlign w:val="center"/>
          </w:tcPr>
          <w:p w14:paraId="0C942BB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2B5DE24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BBD71C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DC22EB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Word, Excel, Power Point programlarını kullanır.</w:t>
            </w:r>
          </w:p>
          <w:p w14:paraId="5D87EDE3" w14:textId="77777777" w:rsidR="00E274C1" w:rsidRDefault="005326C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rPr>
            </w:pPr>
            <w:r>
              <w:rPr>
                <w:rFonts w:ascii="Times New Roman" w:eastAsia="Times New Roman" w:hAnsi="Times New Roman" w:cs="Times New Roman"/>
                <w:i/>
                <w:color w:val="202124"/>
                <w:sz w:val="24"/>
                <w:szCs w:val="24"/>
              </w:rPr>
              <w:t xml:space="preserve"> Uses Word, Excel, Power Point programs</w:t>
            </w:r>
          </w:p>
          <w:p w14:paraId="42BE0684" w14:textId="77777777" w:rsidR="00E274C1" w:rsidRDefault="00E274C1">
            <w:pPr>
              <w:jc w:val="both"/>
              <w:rPr>
                <w:rFonts w:ascii="Times New Roman" w:eastAsia="Times New Roman" w:hAnsi="Times New Roman" w:cs="Times New Roman"/>
                <w:sz w:val="24"/>
                <w:szCs w:val="24"/>
              </w:rPr>
            </w:pPr>
          </w:p>
        </w:tc>
      </w:tr>
      <w:tr w:rsidR="00E274C1" w14:paraId="74990CAD" w14:textId="77777777">
        <w:trPr>
          <w:trHeight w:val="150"/>
          <w:jc w:val="center"/>
        </w:trPr>
        <w:tc>
          <w:tcPr>
            <w:tcW w:w="2540" w:type="dxa"/>
            <w:vMerge/>
            <w:vAlign w:val="center"/>
          </w:tcPr>
          <w:p w14:paraId="779846E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7" w:type="dxa"/>
            <w:vMerge w:val="restart"/>
            <w:vAlign w:val="center"/>
          </w:tcPr>
          <w:p w14:paraId="27E59949"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38" w:type="dxa"/>
            <w:gridSpan w:val="2"/>
            <w:vMerge w:val="restart"/>
            <w:vAlign w:val="center"/>
          </w:tcPr>
          <w:p w14:paraId="2E365F5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İş ve meslek yaşamında ve sosyal </w:t>
            </w:r>
            <w:r>
              <w:rPr>
                <w:rFonts w:ascii="Times New Roman" w:eastAsia="Times New Roman" w:hAnsi="Times New Roman" w:cs="Times New Roman"/>
                <w:b/>
                <w:sz w:val="24"/>
                <w:szCs w:val="24"/>
              </w:rPr>
              <w:lastRenderedPageBreak/>
              <w:t>ilişkilerinde toplumsal sorumluluk bilinciyle hareket eder.</w:t>
            </w:r>
          </w:p>
          <w:p w14:paraId="76F51E1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with a sense of social responsibility in business and professional life and social relations</w:t>
            </w:r>
          </w:p>
        </w:tc>
        <w:tc>
          <w:tcPr>
            <w:tcW w:w="6292" w:type="dxa"/>
          </w:tcPr>
          <w:p w14:paraId="3490581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İnflmatuar hastalıkların rehabilitasyonunda </w:t>
            </w:r>
            <w:r>
              <w:rPr>
                <w:rFonts w:ascii="Times New Roman" w:eastAsia="Times New Roman" w:hAnsi="Times New Roman" w:cs="Times New Roman"/>
                <w:b/>
                <w:sz w:val="24"/>
                <w:szCs w:val="24"/>
              </w:rPr>
              <w:lastRenderedPageBreak/>
              <w:t>kullanılabilecek elektrik akımları hakkında fiki sahibidir.</w:t>
            </w:r>
          </w:p>
          <w:p w14:paraId="2090F87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an opinion on electrical currents that can be used in the rehabilitation of inflammatory diseases</w:t>
            </w:r>
          </w:p>
        </w:tc>
      </w:tr>
      <w:tr w:rsidR="00E274C1" w14:paraId="21C53FDD" w14:textId="77777777">
        <w:trPr>
          <w:trHeight w:val="150"/>
          <w:jc w:val="center"/>
        </w:trPr>
        <w:tc>
          <w:tcPr>
            <w:tcW w:w="2540" w:type="dxa"/>
            <w:vMerge/>
            <w:vAlign w:val="center"/>
          </w:tcPr>
          <w:p w14:paraId="2E88371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AB5688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5C771B3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605B0A14"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Elektroterapi ajanlarının kontraendike olduğu durumları bilir.</w:t>
            </w:r>
          </w:p>
          <w:p w14:paraId="1F9E94F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Knows situations where electrotherapy agents are contraindicated</w:t>
            </w:r>
          </w:p>
        </w:tc>
      </w:tr>
      <w:tr w:rsidR="00E274C1" w14:paraId="5E50F32B" w14:textId="77777777">
        <w:trPr>
          <w:trHeight w:val="150"/>
          <w:jc w:val="center"/>
        </w:trPr>
        <w:tc>
          <w:tcPr>
            <w:tcW w:w="2540" w:type="dxa"/>
            <w:vMerge/>
            <w:vAlign w:val="center"/>
          </w:tcPr>
          <w:p w14:paraId="272FD85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18BD11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BE0EB0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vAlign w:val="center"/>
          </w:tcPr>
          <w:p w14:paraId="1EA5EBBA" w14:textId="77777777" w:rsidR="00E274C1" w:rsidRDefault="00E274C1">
            <w:pPr>
              <w:jc w:val="both"/>
              <w:rPr>
                <w:rFonts w:ascii="Times New Roman" w:eastAsia="Times New Roman" w:hAnsi="Times New Roman" w:cs="Times New Roman"/>
                <w:sz w:val="24"/>
                <w:szCs w:val="24"/>
              </w:rPr>
            </w:pPr>
          </w:p>
        </w:tc>
      </w:tr>
      <w:tr w:rsidR="00E274C1" w14:paraId="75FB1FF5" w14:textId="77777777">
        <w:trPr>
          <w:trHeight w:val="150"/>
          <w:jc w:val="center"/>
        </w:trPr>
        <w:tc>
          <w:tcPr>
            <w:tcW w:w="2540" w:type="dxa"/>
            <w:vMerge w:val="restart"/>
            <w:vAlign w:val="center"/>
          </w:tcPr>
          <w:p w14:paraId="628DA617"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Tutum ve Değerler</w:t>
            </w:r>
          </w:p>
          <w:p w14:paraId="6F29A8A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Attitude and Values</w:t>
            </w:r>
          </w:p>
        </w:tc>
        <w:tc>
          <w:tcPr>
            <w:tcW w:w="1637" w:type="dxa"/>
            <w:vMerge w:val="restart"/>
            <w:vAlign w:val="center"/>
          </w:tcPr>
          <w:p w14:paraId="2C3808E1"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tcPr>
          <w:p w14:paraId="7CB95D1A"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Alanında edindiği temel düzeydeki bilgi ve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becerileri eleştirel bir yaklaşımla değerlendirir.</w:t>
            </w:r>
          </w:p>
          <w:p w14:paraId="6E35A594"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basic level of knowledge and skills acquired in the field with a critical approach.</w:t>
            </w:r>
          </w:p>
        </w:tc>
        <w:tc>
          <w:tcPr>
            <w:tcW w:w="6292" w:type="dxa"/>
          </w:tcPr>
          <w:p w14:paraId="1B1E17C7"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Alanı ile ilgili bilgileri uygulama esnasında hastanın genel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durumunu değerlendirir.</w:t>
            </w:r>
          </w:p>
          <w:p w14:paraId="6C82EE4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general condition of the patient during the application of information about the field.</w:t>
            </w:r>
          </w:p>
        </w:tc>
      </w:tr>
      <w:tr w:rsidR="00E274C1" w14:paraId="71FC5BE7" w14:textId="77777777">
        <w:trPr>
          <w:trHeight w:val="150"/>
          <w:jc w:val="center"/>
        </w:trPr>
        <w:tc>
          <w:tcPr>
            <w:tcW w:w="2540" w:type="dxa"/>
            <w:vMerge/>
            <w:vAlign w:val="center"/>
          </w:tcPr>
          <w:p w14:paraId="3E05ED0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462ABC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tcPr>
          <w:p w14:paraId="5864349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742CCD8"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Hastaya tedavi yöntemini uygulama sırasında hastanın endişelerini giderme hususunda yardımcı olur.</w:t>
            </w:r>
          </w:p>
          <w:p w14:paraId="78B926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Helps the patient to address the patient's concerns while applying the treatment method</w:t>
            </w:r>
          </w:p>
        </w:tc>
      </w:tr>
      <w:tr w:rsidR="00E274C1" w14:paraId="405377A8" w14:textId="77777777">
        <w:trPr>
          <w:trHeight w:val="150"/>
          <w:jc w:val="center"/>
        </w:trPr>
        <w:tc>
          <w:tcPr>
            <w:tcW w:w="2540" w:type="dxa"/>
            <w:vMerge/>
            <w:vAlign w:val="center"/>
          </w:tcPr>
          <w:p w14:paraId="795EAF3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4074CC6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tcPr>
          <w:p w14:paraId="5BD1D21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B75E4A6"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Hastaya tedavi yöntemini uygulama sırasında hastanın endişelerini giderme hususunda yardımcı olur.</w:t>
            </w:r>
          </w:p>
          <w:p w14:paraId="14D1666F"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Helps the patient to address the patient's concerns while </w:t>
            </w:r>
            <w:r>
              <w:rPr>
                <w:rFonts w:ascii="Times New Roman" w:eastAsia="Times New Roman" w:hAnsi="Times New Roman" w:cs="Times New Roman"/>
                <w:i/>
                <w:sz w:val="24"/>
                <w:szCs w:val="24"/>
              </w:rPr>
              <w:lastRenderedPageBreak/>
              <w:t>applying the treatment method</w:t>
            </w:r>
          </w:p>
        </w:tc>
      </w:tr>
      <w:tr w:rsidR="00E274C1" w14:paraId="4B4DA0FE" w14:textId="77777777">
        <w:trPr>
          <w:trHeight w:val="150"/>
          <w:jc w:val="center"/>
        </w:trPr>
        <w:tc>
          <w:tcPr>
            <w:tcW w:w="2540" w:type="dxa"/>
            <w:vMerge/>
            <w:vAlign w:val="center"/>
          </w:tcPr>
          <w:p w14:paraId="5D223ED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5D2DEDC"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05BC5C57"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ile ilgili konularda düşüncelerini ve sorunlara ilişkin çözüm önerilerini uzman olan ve olmayan kişilerle paylaşırken etik kurallara uygun davranır.</w:t>
            </w:r>
          </w:p>
          <w:p w14:paraId="262F34D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ethical rules when sharing their thoughts and solutions to problems related to their field with experts and non-experts.</w:t>
            </w:r>
          </w:p>
        </w:tc>
        <w:tc>
          <w:tcPr>
            <w:tcW w:w="6292" w:type="dxa"/>
          </w:tcPr>
          <w:p w14:paraId="7C0B27FE"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 ile ilgili bilgileri paylaşırken hasta gizliliğine özen gösterir.</w:t>
            </w:r>
          </w:p>
          <w:p w14:paraId="530A403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Pays attention to patient confidentiality while sharing information about the patient.</w:t>
            </w:r>
          </w:p>
        </w:tc>
      </w:tr>
      <w:tr w:rsidR="00E274C1" w14:paraId="0B731316" w14:textId="77777777">
        <w:trPr>
          <w:trHeight w:val="500"/>
          <w:jc w:val="center"/>
        </w:trPr>
        <w:tc>
          <w:tcPr>
            <w:tcW w:w="2540" w:type="dxa"/>
            <w:vMerge/>
            <w:vAlign w:val="center"/>
          </w:tcPr>
          <w:p w14:paraId="7C26208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DBA458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E0A940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6DDA2A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Tedaviye ilişkin düşünce ve önerilerini alanın uzmanları ile tartışır.</w:t>
            </w:r>
          </w:p>
          <w:p w14:paraId="7FB6309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Discuss their thoughts and suggestions on treatment with experts in the field</w:t>
            </w:r>
          </w:p>
        </w:tc>
      </w:tr>
      <w:tr w:rsidR="00E274C1" w14:paraId="12FCF675" w14:textId="77777777">
        <w:trPr>
          <w:trHeight w:val="150"/>
          <w:jc w:val="center"/>
        </w:trPr>
        <w:tc>
          <w:tcPr>
            <w:tcW w:w="2540" w:type="dxa"/>
            <w:vMerge/>
            <w:vAlign w:val="center"/>
          </w:tcPr>
          <w:p w14:paraId="58AFDAC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6D68EF7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DB6922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0119C64"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Tedavi uyguladığı hastanın farklı bulgularını gözlemlediği takdirde alanın uzmanları ile bilgiyi paylaşır.</w:t>
            </w:r>
          </w:p>
          <w:p w14:paraId="0EA9610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he/she observes different findings of the patient he/she treats, he/she shares the information with the experts in the field</w:t>
            </w:r>
          </w:p>
        </w:tc>
      </w:tr>
      <w:tr w:rsidR="00E274C1" w14:paraId="120826D5" w14:textId="77777777">
        <w:trPr>
          <w:trHeight w:val="150"/>
          <w:jc w:val="center"/>
        </w:trPr>
        <w:tc>
          <w:tcPr>
            <w:tcW w:w="2540" w:type="dxa"/>
            <w:vMerge/>
            <w:vAlign w:val="center"/>
          </w:tcPr>
          <w:p w14:paraId="0D87ABF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28DCE4D2"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3D4307B5"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İş ve meslek yaşamında ve sosyal ilişkilerinde toplumsal sorumluluk bilinciyle hareket eder.</w:t>
            </w:r>
          </w:p>
          <w:p w14:paraId="4F8B862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Acts with a sense of social responsibility in business and professional life and social </w:t>
            </w:r>
            <w:r>
              <w:rPr>
                <w:rFonts w:ascii="Times New Roman" w:eastAsia="Times New Roman" w:hAnsi="Times New Roman" w:cs="Times New Roman"/>
                <w:i/>
                <w:sz w:val="24"/>
                <w:szCs w:val="24"/>
              </w:rPr>
              <w:lastRenderedPageBreak/>
              <w:t>relations.</w:t>
            </w:r>
          </w:p>
        </w:tc>
        <w:tc>
          <w:tcPr>
            <w:tcW w:w="6292" w:type="dxa"/>
          </w:tcPr>
          <w:p w14:paraId="36A6EA2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Hastaya uygulanacak alternatif tedavi yöntemleri hakkında ilgili personel ile bilgisini paylaşır.</w:t>
            </w:r>
          </w:p>
          <w:p w14:paraId="3C728FE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Shares information about alternative treatment methods to be applied to the patient with the relevant personnel</w:t>
            </w:r>
          </w:p>
        </w:tc>
      </w:tr>
      <w:tr w:rsidR="00E274C1" w14:paraId="498818E1" w14:textId="77777777">
        <w:trPr>
          <w:trHeight w:val="150"/>
          <w:jc w:val="center"/>
        </w:trPr>
        <w:tc>
          <w:tcPr>
            <w:tcW w:w="2540" w:type="dxa"/>
            <w:vMerge/>
            <w:vAlign w:val="center"/>
          </w:tcPr>
          <w:p w14:paraId="5DC6618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98D2C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7DA3E5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A962543"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Mesleğini icra ederken ırk, din, etnik köken ayrımı </w:t>
            </w:r>
            <w:r>
              <w:rPr>
                <w:rFonts w:ascii="Times New Roman" w:eastAsia="Times New Roman" w:hAnsi="Times New Roman" w:cs="Times New Roman"/>
                <w:b/>
                <w:sz w:val="24"/>
                <w:szCs w:val="24"/>
              </w:rPr>
              <w:lastRenderedPageBreak/>
              <w:t>gözetmeksizin evrensel değerlere riayet eder.</w:t>
            </w:r>
          </w:p>
          <w:p w14:paraId="2D2041C6"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While practicing their profession, they abide by universal values ​​regardless of race, religion or ethnic origin.</w:t>
            </w:r>
          </w:p>
        </w:tc>
      </w:tr>
      <w:tr w:rsidR="00E274C1" w14:paraId="0DBC3550" w14:textId="77777777">
        <w:trPr>
          <w:trHeight w:val="150"/>
          <w:jc w:val="center"/>
        </w:trPr>
        <w:tc>
          <w:tcPr>
            <w:tcW w:w="2540" w:type="dxa"/>
            <w:vMerge/>
            <w:vAlign w:val="center"/>
          </w:tcPr>
          <w:p w14:paraId="052F425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10FB0F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520576A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6A6E7D3"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İş ve meslek yaşamında muhataplarını ayrıştırmadan toplumsal bütünlüğün tesisine katkı sunmaya önem verir.</w:t>
            </w:r>
          </w:p>
          <w:p w14:paraId="3C185D3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It attaches importance to contributing to the establishment of social integrity without discriminating its interlocutors in business and professional life</w:t>
            </w:r>
          </w:p>
        </w:tc>
      </w:tr>
    </w:tbl>
    <w:p w14:paraId="0855F1FE" w14:textId="77777777" w:rsidR="00E274C1" w:rsidRDefault="005326C7">
      <w:pPr>
        <w:spacing w:after="0" w:line="240" w:lineRule="auto"/>
        <w:jc w:val="both"/>
        <w:rPr>
          <w:rFonts w:ascii="Times New Roman" w:eastAsia="Times New Roman" w:hAnsi="Times New Roman" w:cs="Times New Roman"/>
          <w:sz w:val="24"/>
          <w:szCs w:val="24"/>
        </w:rPr>
      </w:pPr>
      <w:r>
        <w:br w:type="page"/>
      </w: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3353"/>
        <w:gridCol w:w="31"/>
        <w:gridCol w:w="3210"/>
        <w:gridCol w:w="1457"/>
        <w:gridCol w:w="1170"/>
        <w:gridCol w:w="1457"/>
        <w:gridCol w:w="1169"/>
        <w:gridCol w:w="974"/>
        <w:gridCol w:w="1026"/>
      </w:tblGrid>
      <w:tr w:rsidR="00E4663B" w:rsidRPr="00E4663B" w14:paraId="731E5EF9" w14:textId="77777777" w:rsidTr="00824327">
        <w:trPr>
          <w:trHeight w:val="342"/>
          <w:jc w:val="center"/>
        </w:trPr>
        <w:tc>
          <w:tcPr>
            <w:tcW w:w="15307" w:type="dxa"/>
            <w:gridSpan w:val="10"/>
            <w:shd w:val="clear" w:color="auto" w:fill="D9D9D9"/>
            <w:vAlign w:val="center"/>
          </w:tcPr>
          <w:p w14:paraId="7FA9954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MÜFREDATA EKLENECEK DERSLER</w:t>
            </w:r>
          </w:p>
          <w:p w14:paraId="27D00A0D"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COURSES TO BE ADDED TO THE CURRICULUM</w:t>
            </w:r>
          </w:p>
        </w:tc>
      </w:tr>
      <w:tr w:rsidR="00E4663B" w:rsidRPr="00E4663B" w14:paraId="6493A2AD" w14:textId="77777777" w:rsidTr="00824327">
        <w:trPr>
          <w:trHeight w:val="57"/>
          <w:jc w:val="center"/>
        </w:trPr>
        <w:tc>
          <w:tcPr>
            <w:tcW w:w="15307" w:type="dxa"/>
            <w:gridSpan w:val="10"/>
            <w:shd w:val="clear" w:color="auto" w:fill="FFFFFF"/>
            <w:vAlign w:val="center"/>
          </w:tcPr>
          <w:p w14:paraId="6F2E76E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 YARIYIL/</w:t>
            </w:r>
            <w:r w:rsidRPr="00E4663B">
              <w:rPr>
                <w:rFonts w:ascii="Times New Roman" w:eastAsia="Times New Roman" w:hAnsi="Times New Roman" w:cs="Times New Roman"/>
                <w:b/>
                <w:i/>
                <w:sz w:val="24"/>
                <w:szCs w:val="24"/>
              </w:rPr>
              <w:t>I. SEMESTER</w:t>
            </w:r>
          </w:p>
        </w:tc>
      </w:tr>
      <w:tr w:rsidR="00E4663B" w:rsidRPr="00E4663B" w14:paraId="203D7639" w14:textId="77777777" w:rsidTr="00824327">
        <w:trPr>
          <w:trHeight w:val="57"/>
          <w:jc w:val="center"/>
        </w:trPr>
        <w:tc>
          <w:tcPr>
            <w:tcW w:w="1460" w:type="dxa"/>
            <w:shd w:val="clear" w:color="auto" w:fill="D9D9D9"/>
            <w:vAlign w:val="center"/>
          </w:tcPr>
          <w:p w14:paraId="0ED4BA5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KODU</w:t>
            </w:r>
          </w:p>
          <w:p w14:paraId="11FC6562"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Course Code</w:t>
            </w:r>
          </w:p>
        </w:tc>
        <w:tc>
          <w:tcPr>
            <w:tcW w:w="3384" w:type="dxa"/>
            <w:gridSpan w:val="2"/>
            <w:shd w:val="clear" w:color="auto" w:fill="D9D9D9"/>
            <w:vAlign w:val="center"/>
          </w:tcPr>
          <w:p w14:paraId="1ACA1DAC"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56E10462"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Compulsory/Elective</w:t>
            </w:r>
          </w:p>
        </w:tc>
        <w:tc>
          <w:tcPr>
            <w:tcW w:w="5837" w:type="dxa"/>
            <w:gridSpan w:val="3"/>
            <w:shd w:val="clear" w:color="auto" w:fill="D9D9D9"/>
            <w:vAlign w:val="center"/>
          </w:tcPr>
          <w:p w14:paraId="1172069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 xml:space="preserve"> Course Title</w:t>
            </w:r>
          </w:p>
        </w:tc>
        <w:tc>
          <w:tcPr>
            <w:tcW w:w="1457" w:type="dxa"/>
            <w:shd w:val="clear" w:color="auto" w:fill="D9D9D9"/>
            <w:vAlign w:val="center"/>
          </w:tcPr>
          <w:p w14:paraId="5E7359F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0A4E6E43"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(Theoretical)</w:t>
            </w:r>
          </w:p>
        </w:tc>
        <w:tc>
          <w:tcPr>
            <w:tcW w:w="1169" w:type="dxa"/>
            <w:shd w:val="clear" w:color="auto" w:fill="D9D9D9"/>
            <w:vAlign w:val="center"/>
          </w:tcPr>
          <w:p w14:paraId="7DE8AF8B"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62A351F8"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(Practice)</w:t>
            </w:r>
          </w:p>
        </w:tc>
        <w:tc>
          <w:tcPr>
            <w:tcW w:w="974" w:type="dxa"/>
            <w:shd w:val="clear" w:color="auto" w:fill="D9D9D9"/>
            <w:vAlign w:val="center"/>
          </w:tcPr>
          <w:p w14:paraId="2E8C754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5D7C0AFE"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(Credit)</w:t>
            </w:r>
          </w:p>
        </w:tc>
        <w:tc>
          <w:tcPr>
            <w:tcW w:w="1026" w:type="dxa"/>
            <w:shd w:val="clear" w:color="auto" w:fill="D9D9D9"/>
            <w:vAlign w:val="center"/>
          </w:tcPr>
          <w:p w14:paraId="7ABEA92E"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7F6D540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/ECTS</w:t>
            </w:r>
          </w:p>
        </w:tc>
      </w:tr>
      <w:tr w:rsidR="00E4663B" w:rsidRPr="00E4663B" w14:paraId="4E4CDFA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0ED2EE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740011301</w:t>
            </w:r>
          </w:p>
        </w:tc>
        <w:tc>
          <w:tcPr>
            <w:tcW w:w="3384" w:type="dxa"/>
            <w:gridSpan w:val="2"/>
            <w:tcBorders>
              <w:top w:val="nil"/>
              <w:left w:val="nil"/>
              <w:bottom w:val="single" w:sz="4" w:space="0" w:color="000000"/>
              <w:right w:val="single" w:sz="4" w:space="0" w:color="000000"/>
            </w:tcBorders>
            <w:shd w:val="clear" w:color="auto" w:fill="auto"/>
          </w:tcPr>
          <w:p w14:paraId="562DA86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0A2C97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Atatürk İlkeleri ve İnkılap Tarihi– I</w:t>
            </w:r>
          </w:p>
          <w:p w14:paraId="7016D335"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Atatürk's Prıncıples And Revolutıon Hıstory – I</w:t>
            </w:r>
          </w:p>
        </w:tc>
        <w:tc>
          <w:tcPr>
            <w:tcW w:w="1457" w:type="dxa"/>
            <w:tcBorders>
              <w:top w:val="nil"/>
              <w:left w:val="nil"/>
              <w:bottom w:val="single" w:sz="4" w:space="0" w:color="000000"/>
              <w:right w:val="single" w:sz="4" w:space="0" w:color="000000"/>
            </w:tcBorders>
            <w:shd w:val="clear" w:color="auto" w:fill="auto"/>
          </w:tcPr>
          <w:p w14:paraId="36B18C5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460E73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4927F5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32B46E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76499B3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62C85D8" w14:textId="77777777" w:rsidR="00E4663B" w:rsidRPr="00E4663B" w:rsidRDefault="00E4663B" w:rsidP="00E4663B">
            <w:pPr>
              <w:ind w:right="-69"/>
              <w:jc w:val="both"/>
              <w:rPr>
                <w:rFonts w:ascii="Times New Roman" w:eastAsia="Times New Roman" w:hAnsi="Times New Roman" w:cs="Times New Roman"/>
              </w:rPr>
            </w:pPr>
            <w:r w:rsidRPr="00E4663B">
              <w:rPr>
                <w:rFonts w:ascii="Times New Roman" w:eastAsia="Times New Roman" w:hAnsi="Times New Roman" w:cs="Times New Roman"/>
              </w:rPr>
              <w:t>750011301</w:t>
            </w:r>
          </w:p>
        </w:tc>
        <w:tc>
          <w:tcPr>
            <w:tcW w:w="3384" w:type="dxa"/>
            <w:gridSpan w:val="2"/>
            <w:tcBorders>
              <w:top w:val="nil"/>
              <w:left w:val="nil"/>
              <w:bottom w:val="single" w:sz="4" w:space="0" w:color="000000"/>
              <w:right w:val="single" w:sz="4" w:space="0" w:color="000000"/>
            </w:tcBorders>
            <w:shd w:val="clear" w:color="auto" w:fill="auto"/>
          </w:tcPr>
          <w:p w14:paraId="2517A58F" w14:textId="77777777" w:rsidR="00E4663B" w:rsidRPr="00E4663B" w:rsidRDefault="00E4663B" w:rsidP="00E4663B">
            <w:pPr>
              <w:jc w:val="both"/>
              <w:rPr>
                <w:rFonts w:ascii="Times New Roman" w:eastAsia="Times New Roman" w:hAnsi="Times New Roman" w:cs="Times New Roman"/>
                <w:color w:val="000000"/>
                <w:sz w:val="24"/>
                <w:szCs w:val="24"/>
              </w:rPr>
            </w:pPr>
            <w:r w:rsidRPr="00E4663B">
              <w:rPr>
                <w:rFonts w:ascii="Times New Roman" w:eastAsia="Times New Roman" w:hAnsi="Times New Roman" w:cs="Times New Roman"/>
                <w:color w:val="000000"/>
                <w:sz w:val="24"/>
                <w:szCs w:val="24"/>
              </w:rPr>
              <w:t>Zorunlu/</w:t>
            </w:r>
            <w:r w:rsidRPr="00E4663B">
              <w:rPr>
                <w:rFonts w:ascii="Times New Roman" w:eastAsia="Times New Roman" w:hAnsi="Times New Roman" w:cs="Times New Roman"/>
                <w:i/>
                <w:color w:val="000000"/>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7371C9E"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Türk Dili– I/</w:t>
            </w:r>
            <w:r w:rsidRPr="00E4663B">
              <w:rPr>
                <w:rFonts w:ascii="Times New Roman" w:eastAsia="Times New Roman" w:hAnsi="Times New Roman" w:cs="Times New Roman"/>
                <w:i/>
                <w:sz w:val="24"/>
                <w:szCs w:val="24"/>
              </w:rPr>
              <w:t>Turkish Language –I</w:t>
            </w:r>
          </w:p>
        </w:tc>
        <w:tc>
          <w:tcPr>
            <w:tcW w:w="1457" w:type="dxa"/>
            <w:tcBorders>
              <w:top w:val="nil"/>
              <w:left w:val="nil"/>
              <w:bottom w:val="single" w:sz="4" w:space="0" w:color="000000"/>
              <w:right w:val="single" w:sz="4" w:space="0" w:color="000000"/>
            </w:tcBorders>
            <w:shd w:val="clear" w:color="auto" w:fill="auto"/>
          </w:tcPr>
          <w:p w14:paraId="38519FA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E67BE9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D075B4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E469ED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53AF036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0D379E7"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431211301</w:t>
            </w:r>
          </w:p>
        </w:tc>
        <w:tc>
          <w:tcPr>
            <w:tcW w:w="3384" w:type="dxa"/>
            <w:gridSpan w:val="2"/>
            <w:tcBorders>
              <w:top w:val="nil"/>
              <w:left w:val="nil"/>
              <w:bottom w:val="single" w:sz="4" w:space="0" w:color="000000"/>
              <w:right w:val="single" w:sz="4" w:space="0" w:color="000000"/>
            </w:tcBorders>
            <w:shd w:val="clear" w:color="auto" w:fill="auto"/>
          </w:tcPr>
          <w:p w14:paraId="4BF830F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B7B475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Yabancı Dil-I : İngilizce/</w:t>
            </w:r>
            <w:r w:rsidRPr="00E4663B">
              <w:rPr>
                <w:rFonts w:ascii="Times New Roman" w:eastAsia="Times New Roman" w:hAnsi="Times New Roman" w:cs="Times New Roman"/>
                <w:i/>
                <w:sz w:val="24"/>
                <w:szCs w:val="24"/>
              </w:rPr>
              <w:t>Foreign Language-I: (English)</w:t>
            </w:r>
          </w:p>
        </w:tc>
        <w:tc>
          <w:tcPr>
            <w:tcW w:w="1457" w:type="dxa"/>
            <w:tcBorders>
              <w:top w:val="nil"/>
              <w:left w:val="nil"/>
              <w:bottom w:val="single" w:sz="4" w:space="0" w:color="000000"/>
              <w:right w:val="single" w:sz="4" w:space="0" w:color="000000"/>
            </w:tcBorders>
            <w:shd w:val="clear" w:color="auto" w:fill="auto"/>
          </w:tcPr>
          <w:p w14:paraId="136D21E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CBAB5C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1DD17E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9EA7C4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3C23531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C22025E"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542511101</w:t>
            </w:r>
          </w:p>
        </w:tc>
        <w:tc>
          <w:tcPr>
            <w:tcW w:w="3384" w:type="dxa"/>
            <w:gridSpan w:val="2"/>
            <w:tcBorders>
              <w:top w:val="nil"/>
              <w:left w:val="nil"/>
              <w:bottom w:val="single" w:sz="4" w:space="0" w:color="000000"/>
              <w:right w:val="single" w:sz="4" w:space="0" w:color="000000"/>
            </w:tcBorders>
            <w:shd w:val="clear" w:color="auto" w:fill="auto"/>
          </w:tcPr>
          <w:p w14:paraId="3FC1D7B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A7C91C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Fizyoterapi Yöntemleri-I/ </w:t>
            </w:r>
            <w:r w:rsidRPr="00E4663B">
              <w:rPr>
                <w:rFonts w:ascii="Times New Roman" w:eastAsia="Times New Roman" w:hAnsi="Times New Roman" w:cs="Times New Roman"/>
                <w:i/>
                <w:sz w:val="24"/>
                <w:szCs w:val="24"/>
              </w:rPr>
              <w:t>Physiotherapy Methods-I</w:t>
            </w:r>
          </w:p>
        </w:tc>
        <w:tc>
          <w:tcPr>
            <w:tcW w:w="1457" w:type="dxa"/>
            <w:tcBorders>
              <w:top w:val="nil"/>
              <w:left w:val="nil"/>
              <w:bottom w:val="single" w:sz="4" w:space="0" w:color="000000"/>
              <w:right w:val="single" w:sz="4" w:space="0" w:color="000000"/>
            </w:tcBorders>
            <w:shd w:val="clear" w:color="auto" w:fill="auto"/>
          </w:tcPr>
          <w:p w14:paraId="67F0FEB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367BB1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D82608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DBE648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34FF117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236FD69"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542511107</w:t>
            </w:r>
          </w:p>
        </w:tc>
        <w:tc>
          <w:tcPr>
            <w:tcW w:w="3384" w:type="dxa"/>
            <w:gridSpan w:val="2"/>
            <w:tcBorders>
              <w:top w:val="nil"/>
              <w:left w:val="nil"/>
              <w:bottom w:val="single" w:sz="4" w:space="0" w:color="000000"/>
              <w:right w:val="single" w:sz="4" w:space="0" w:color="000000"/>
            </w:tcBorders>
            <w:shd w:val="clear" w:color="auto" w:fill="auto"/>
          </w:tcPr>
          <w:p w14:paraId="02A4622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755AD0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Tıbbi Terminoloji/ </w:t>
            </w:r>
            <w:r w:rsidRPr="00E4663B">
              <w:rPr>
                <w:rFonts w:ascii="Times New Roman" w:eastAsia="Times New Roman" w:hAnsi="Times New Roman" w:cs="Times New Roman"/>
                <w:i/>
                <w:sz w:val="24"/>
                <w:szCs w:val="24"/>
              </w:rPr>
              <w:t>Medical Terminology</w:t>
            </w:r>
          </w:p>
        </w:tc>
        <w:tc>
          <w:tcPr>
            <w:tcW w:w="1457" w:type="dxa"/>
            <w:tcBorders>
              <w:top w:val="nil"/>
              <w:left w:val="nil"/>
              <w:bottom w:val="single" w:sz="4" w:space="0" w:color="000000"/>
              <w:right w:val="single" w:sz="4" w:space="0" w:color="000000"/>
            </w:tcBorders>
            <w:shd w:val="clear" w:color="auto" w:fill="auto"/>
          </w:tcPr>
          <w:p w14:paraId="2CDB0CD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A880F6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0C311C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568E87D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CDF680A"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84CC70F"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542511108</w:t>
            </w:r>
          </w:p>
        </w:tc>
        <w:tc>
          <w:tcPr>
            <w:tcW w:w="3384" w:type="dxa"/>
            <w:gridSpan w:val="2"/>
            <w:tcBorders>
              <w:top w:val="nil"/>
              <w:left w:val="nil"/>
              <w:bottom w:val="single" w:sz="4" w:space="0" w:color="000000"/>
              <w:right w:val="single" w:sz="4" w:space="0" w:color="000000"/>
            </w:tcBorders>
            <w:shd w:val="clear" w:color="auto" w:fill="auto"/>
          </w:tcPr>
          <w:p w14:paraId="747D6E5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AFE6B3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Anatomi/</w:t>
            </w:r>
            <w:r w:rsidRPr="00E4663B">
              <w:rPr>
                <w:rFonts w:ascii="Times New Roman" w:eastAsia="Times New Roman" w:hAnsi="Times New Roman" w:cs="Times New Roman"/>
                <w:i/>
                <w:sz w:val="24"/>
                <w:szCs w:val="24"/>
              </w:rPr>
              <w:t>Anatomy</w:t>
            </w:r>
          </w:p>
        </w:tc>
        <w:tc>
          <w:tcPr>
            <w:tcW w:w="1457" w:type="dxa"/>
            <w:tcBorders>
              <w:top w:val="nil"/>
              <w:left w:val="nil"/>
              <w:bottom w:val="single" w:sz="4" w:space="0" w:color="000000"/>
              <w:right w:val="single" w:sz="4" w:space="0" w:color="000000"/>
            </w:tcBorders>
            <w:shd w:val="clear" w:color="auto" w:fill="auto"/>
          </w:tcPr>
          <w:p w14:paraId="5D645A5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169" w:type="dxa"/>
            <w:tcBorders>
              <w:top w:val="nil"/>
              <w:left w:val="nil"/>
              <w:bottom w:val="single" w:sz="4" w:space="0" w:color="000000"/>
              <w:right w:val="single" w:sz="4" w:space="0" w:color="000000"/>
            </w:tcBorders>
            <w:shd w:val="clear" w:color="auto" w:fill="auto"/>
          </w:tcPr>
          <w:p w14:paraId="6DE9FC3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47DB08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026" w:type="dxa"/>
            <w:tcBorders>
              <w:top w:val="nil"/>
              <w:left w:val="nil"/>
              <w:bottom w:val="single" w:sz="4" w:space="0" w:color="000000"/>
              <w:right w:val="single" w:sz="8" w:space="0" w:color="000000"/>
            </w:tcBorders>
            <w:shd w:val="clear" w:color="auto" w:fill="auto"/>
          </w:tcPr>
          <w:p w14:paraId="24EB2B0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406579A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1A72B10"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542511109</w:t>
            </w:r>
          </w:p>
        </w:tc>
        <w:tc>
          <w:tcPr>
            <w:tcW w:w="3384" w:type="dxa"/>
            <w:gridSpan w:val="2"/>
            <w:tcBorders>
              <w:top w:val="nil"/>
              <w:left w:val="nil"/>
              <w:bottom w:val="single" w:sz="4" w:space="0" w:color="000000"/>
              <w:right w:val="single" w:sz="4" w:space="0" w:color="000000"/>
            </w:tcBorders>
            <w:shd w:val="clear" w:color="auto" w:fill="auto"/>
          </w:tcPr>
          <w:p w14:paraId="152BE02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4F42FBC1"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İş Sağlığı ve Güvenliği/</w:t>
            </w:r>
            <w:r w:rsidRPr="00E4663B">
              <w:rPr>
                <w:rFonts w:ascii="Times New Roman" w:eastAsia="Times New Roman" w:hAnsi="Times New Roman" w:cs="Times New Roman"/>
                <w:i/>
                <w:sz w:val="24"/>
                <w:szCs w:val="24"/>
              </w:rPr>
              <w:t>Occupational health and Safety</w:t>
            </w:r>
          </w:p>
        </w:tc>
        <w:tc>
          <w:tcPr>
            <w:tcW w:w="1457" w:type="dxa"/>
            <w:tcBorders>
              <w:top w:val="nil"/>
              <w:left w:val="nil"/>
              <w:bottom w:val="single" w:sz="4" w:space="0" w:color="000000"/>
              <w:right w:val="single" w:sz="4" w:space="0" w:color="000000"/>
            </w:tcBorders>
            <w:shd w:val="clear" w:color="auto" w:fill="auto"/>
          </w:tcPr>
          <w:p w14:paraId="57C0EEC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F9650E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64AB196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2FAF3B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7C8E035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FF87C92"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542511110</w:t>
            </w:r>
          </w:p>
        </w:tc>
        <w:tc>
          <w:tcPr>
            <w:tcW w:w="3384" w:type="dxa"/>
            <w:gridSpan w:val="2"/>
            <w:tcBorders>
              <w:top w:val="nil"/>
              <w:left w:val="nil"/>
              <w:bottom w:val="single" w:sz="4" w:space="0" w:color="000000"/>
              <w:right w:val="single" w:sz="4" w:space="0" w:color="000000"/>
            </w:tcBorders>
            <w:shd w:val="clear" w:color="auto" w:fill="auto"/>
          </w:tcPr>
          <w:p w14:paraId="4ACFA76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B562DB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Isı ve Işık/</w:t>
            </w:r>
            <w:r w:rsidRPr="00E4663B">
              <w:rPr>
                <w:rFonts w:ascii="Times New Roman" w:eastAsia="Times New Roman" w:hAnsi="Times New Roman" w:cs="Times New Roman"/>
                <w:i/>
                <w:sz w:val="24"/>
                <w:szCs w:val="24"/>
              </w:rPr>
              <w:t>Heat and Light</w:t>
            </w:r>
          </w:p>
        </w:tc>
        <w:tc>
          <w:tcPr>
            <w:tcW w:w="1457" w:type="dxa"/>
            <w:tcBorders>
              <w:top w:val="nil"/>
              <w:left w:val="nil"/>
              <w:bottom w:val="single" w:sz="4" w:space="0" w:color="000000"/>
              <w:right w:val="single" w:sz="4" w:space="0" w:color="000000"/>
            </w:tcBorders>
            <w:shd w:val="clear" w:color="auto" w:fill="auto"/>
          </w:tcPr>
          <w:p w14:paraId="5425167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DDB50D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1B8DC6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BEC8A9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0BE8A4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F233928"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3554ACD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0C7790F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6200496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00D358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5CA997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586D360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960603D"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58CC8B0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39FF8542" w14:textId="77777777" w:rsidR="00E4663B" w:rsidRPr="00E4663B" w:rsidRDefault="00E4663B" w:rsidP="00E4663B">
            <w:pPr>
              <w:ind w:right="-84"/>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1AA8016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3A4AB0B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E6B718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AEFB96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9A7E74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7C3706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0158EF0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4BD5FA5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6AF0C00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3104BB1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D8A51A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E6C180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3E3085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52321A2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4FBC2337" w14:textId="77777777" w:rsidR="00E4663B" w:rsidRPr="00E4663B" w:rsidRDefault="00E4663B" w:rsidP="00E4663B">
            <w:pPr>
              <w:jc w:val="both"/>
              <w:rPr>
                <w:rFonts w:ascii="Times New Roman" w:eastAsia="Times New Roman" w:hAnsi="Times New Roman" w:cs="Times New Roman"/>
                <w:sz w:val="24"/>
                <w:szCs w:val="24"/>
              </w:rPr>
            </w:pPr>
          </w:p>
        </w:tc>
        <w:tc>
          <w:tcPr>
            <w:tcW w:w="3384" w:type="dxa"/>
            <w:gridSpan w:val="2"/>
            <w:tcBorders>
              <w:top w:val="nil"/>
              <w:left w:val="nil"/>
              <w:bottom w:val="single" w:sz="4" w:space="0" w:color="000000"/>
              <w:right w:val="single" w:sz="4" w:space="0" w:color="000000"/>
            </w:tcBorders>
            <w:shd w:val="clear" w:color="auto" w:fill="auto"/>
          </w:tcPr>
          <w:p w14:paraId="7F9FE239" w14:textId="77777777" w:rsidR="00E4663B" w:rsidRPr="00E4663B" w:rsidRDefault="00E4663B" w:rsidP="00E4663B">
            <w:pPr>
              <w:jc w:val="both"/>
              <w:rPr>
                <w:rFonts w:ascii="Times New Roman" w:eastAsia="Times New Roman" w:hAnsi="Times New Roman" w:cs="Times New Roman"/>
                <w:sz w:val="24"/>
                <w:szCs w:val="24"/>
              </w:rPr>
            </w:pPr>
          </w:p>
        </w:tc>
        <w:tc>
          <w:tcPr>
            <w:tcW w:w="5837" w:type="dxa"/>
            <w:gridSpan w:val="3"/>
            <w:tcBorders>
              <w:top w:val="nil"/>
              <w:left w:val="nil"/>
              <w:bottom w:val="single" w:sz="4" w:space="0" w:color="000000"/>
              <w:right w:val="single" w:sz="4" w:space="0" w:color="000000"/>
            </w:tcBorders>
            <w:shd w:val="clear" w:color="auto" w:fill="auto"/>
            <w:vAlign w:val="center"/>
          </w:tcPr>
          <w:p w14:paraId="33B69E7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Toplam/</w:t>
            </w:r>
            <w:r w:rsidRPr="00E4663B">
              <w:rPr>
                <w:rFonts w:ascii="Times New Roman" w:eastAsia="Times New Roman" w:hAnsi="Times New Roman" w:cs="Times New Roman"/>
                <w:i/>
                <w:sz w:val="24"/>
                <w:szCs w:val="24"/>
              </w:rPr>
              <w:t>Total</w:t>
            </w:r>
          </w:p>
        </w:tc>
        <w:tc>
          <w:tcPr>
            <w:tcW w:w="1457" w:type="dxa"/>
            <w:tcBorders>
              <w:top w:val="nil"/>
              <w:left w:val="nil"/>
              <w:bottom w:val="single" w:sz="4" w:space="0" w:color="000000"/>
              <w:right w:val="single" w:sz="4" w:space="0" w:color="000000"/>
            </w:tcBorders>
            <w:shd w:val="clear" w:color="auto" w:fill="auto"/>
          </w:tcPr>
          <w:p w14:paraId="7FEA1B8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169" w:type="dxa"/>
            <w:tcBorders>
              <w:top w:val="nil"/>
              <w:left w:val="nil"/>
              <w:bottom w:val="single" w:sz="4" w:space="0" w:color="000000"/>
              <w:right w:val="single" w:sz="4" w:space="0" w:color="000000"/>
            </w:tcBorders>
            <w:shd w:val="clear" w:color="auto" w:fill="auto"/>
            <w:vAlign w:val="center"/>
          </w:tcPr>
          <w:p w14:paraId="532E5A1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vAlign w:val="center"/>
          </w:tcPr>
          <w:p w14:paraId="3442F49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026" w:type="dxa"/>
            <w:tcBorders>
              <w:top w:val="nil"/>
              <w:left w:val="nil"/>
              <w:bottom w:val="single" w:sz="4" w:space="0" w:color="000000"/>
              <w:right w:val="single" w:sz="8" w:space="0" w:color="000000"/>
            </w:tcBorders>
            <w:shd w:val="clear" w:color="auto" w:fill="auto"/>
            <w:vAlign w:val="center"/>
          </w:tcPr>
          <w:p w14:paraId="07AEA665" w14:textId="77777777" w:rsidR="00E4663B" w:rsidRPr="00E4663B" w:rsidRDefault="00616299" w:rsidP="00E4663B">
            <w:pPr>
              <w:jc w:val="center"/>
              <w:rPr>
                <w:rFonts w:ascii="Times New Roman" w:eastAsia="Times New Roman" w:hAnsi="Times New Roman" w:cs="Times New Roman"/>
                <w:sz w:val="24"/>
                <w:szCs w:val="24"/>
              </w:rPr>
            </w:pPr>
            <w:sdt>
              <w:sdtPr>
                <w:tag w:val="goog_rdk_2"/>
                <w:id w:val="742295526"/>
              </w:sdtPr>
              <w:sdtEndPr/>
              <w:sdtContent>
                <w:commentRangeStart w:id="2"/>
              </w:sdtContent>
            </w:sdt>
            <w:r w:rsidR="00E4663B" w:rsidRPr="00E4663B">
              <w:rPr>
                <w:rFonts w:ascii="Times New Roman" w:eastAsia="Times New Roman" w:hAnsi="Times New Roman" w:cs="Times New Roman"/>
                <w:sz w:val="24"/>
                <w:szCs w:val="24"/>
              </w:rPr>
              <w:t>30</w:t>
            </w:r>
            <w:commentRangeEnd w:id="2"/>
            <w:r w:rsidR="00E4663B" w:rsidRPr="00E4663B">
              <w:commentReference w:id="2"/>
            </w:r>
          </w:p>
        </w:tc>
      </w:tr>
      <w:tr w:rsidR="00E4663B" w:rsidRPr="00E4663B" w14:paraId="7E204449" w14:textId="77777777" w:rsidTr="00824327">
        <w:trPr>
          <w:trHeight w:val="284"/>
          <w:jc w:val="center"/>
        </w:trPr>
        <w:tc>
          <w:tcPr>
            <w:tcW w:w="15307" w:type="dxa"/>
            <w:gridSpan w:val="10"/>
            <w:tcBorders>
              <w:right w:val="single" w:sz="8" w:space="0" w:color="000000"/>
            </w:tcBorders>
            <w:vAlign w:val="bottom"/>
          </w:tcPr>
          <w:p w14:paraId="6721289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Alan Seçmeli I (Ders </w:t>
            </w:r>
            <w:sdt>
              <w:sdtPr>
                <w:tag w:val="goog_rdk_3"/>
                <w:id w:val="-604963793"/>
              </w:sdtPr>
              <w:sdtEndPr/>
              <w:sdtContent>
                <w:commentRangeStart w:id="3"/>
              </w:sdtContent>
            </w:sdt>
            <w:r w:rsidRPr="00E4663B">
              <w:rPr>
                <w:rFonts w:ascii="Times New Roman" w:eastAsia="Times New Roman" w:hAnsi="Times New Roman" w:cs="Times New Roman"/>
                <w:sz w:val="24"/>
                <w:szCs w:val="24"/>
              </w:rPr>
              <w:t>Havuzu</w:t>
            </w:r>
            <w:commentRangeEnd w:id="3"/>
            <w:r w:rsidRPr="00E4663B">
              <w:commentReference w:id="3"/>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Elective Course 1 (Repository)</w:t>
            </w:r>
          </w:p>
        </w:tc>
      </w:tr>
      <w:tr w:rsidR="00E4663B" w:rsidRPr="00E4663B" w14:paraId="5D305AA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6E88D4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542511205</w:t>
            </w:r>
          </w:p>
        </w:tc>
        <w:tc>
          <w:tcPr>
            <w:tcW w:w="3384" w:type="dxa"/>
            <w:gridSpan w:val="2"/>
            <w:tcBorders>
              <w:top w:val="nil"/>
              <w:left w:val="nil"/>
              <w:bottom w:val="single" w:sz="4" w:space="0" w:color="000000"/>
              <w:right w:val="single" w:sz="4" w:space="0" w:color="000000"/>
            </w:tcBorders>
            <w:shd w:val="clear" w:color="auto" w:fill="auto"/>
          </w:tcPr>
          <w:p w14:paraId="1280675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5837" w:type="dxa"/>
            <w:gridSpan w:val="3"/>
            <w:tcBorders>
              <w:top w:val="nil"/>
              <w:left w:val="nil"/>
              <w:bottom w:val="single" w:sz="4" w:space="0" w:color="000000"/>
              <w:right w:val="single" w:sz="4" w:space="0" w:color="000000"/>
            </w:tcBorders>
            <w:shd w:val="clear" w:color="auto" w:fill="auto"/>
          </w:tcPr>
          <w:p w14:paraId="6309FF59"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Temel Matematik/</w:t>
            </w:r>
            <w:r w:rsidRPr="00E4663B">
              <w:rPr>
                <w:rFonts w:ascii="Times New Roman" w:eastAsia="Times New Roman" w:hAnsi="Times New Roman" w:cs="Times New Roman"/>
                <w:i/>
                <w:sz w:val="24"/>
                <w:szCs w:val="24"/>
              </w:rPr>
              <w:t>Basic Mathematics</w:t>
            </w:r>
          </w:p>
        </w:tc>
        <w:tc>
          <w:tcPr>
            <w:tcW w:w="1457" w:type="dxa"/>
            <w:tcBorders>
              <w:top w:val="nil"/>
              <w:left w:val="nil"/>
              <w:bottom w:val="single" w:sz="4" w:space="0" w:color="000000"/>
              <w:right w:val="single" w:sz="4" w:space="0" w:color="000000"/>
            </w:tcBorders>
            <w:shd w:val="clear" w:color="auto" w:fill="auto"/>
          </w:tcPr>
          <w:p w14:paraId="1195EBC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F81E63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56A828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21F7DF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3256A7B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A2A50A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542511207</w:t>
            </w:r>
          </w:p>
        </w:tc>
        <w:tc>
          <w:tcPr>
            <w:tcW w:w="3384" w:type="dxa"/>
            <w:gridSpan w:val="2"/>
            <w:tcBorders>
              <w:top w:val="nil"/>
              <w:left w:val="nil"/>
              <w:bottom w:val="single" w:sz="4" w:space="0" w:color="000000"/>
              <w:right w:val="single" w:sz="4" w:space="0" w:color="000000"/>
            </w:tcBorders>
            <w:shd w:val="clear" w:color="auto" w:fill="auto"/>
          </w:tcPr>
          <w:p w14:paraId="046494B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21AA3B53"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Fotoğrafçılık/ </w:t>
            </w:r>
            <w:r w:rsidRPr="00E4663B">
              <w:rPr>
                <w:rFonts w:ascii="Times New Roman" w:eastAsia="Times New Roman" w:hAnsi="Times New Roman" w:cs="Times New Roman"/>
                <w:i/>
                <w:sz w:val="24"/>
                <w:szCs w:val="24"/>
              </w:rPr>
              <w:t>Photography</w:t>
            </w:r>
          </w:p>
        </w:tc>
        <w:tc>
          <w:tcPr>
            <w:tcW w:w="1457" w:type="dxa"/>
            <w:tcBorders>
              <w:top w:val="nil"/>
              <w:left w:val="nil"/>
              <w:bottom w:val="single" w:sz="4" w:space="0" w:color="000000"/>
              <w:right w:val="single" w:sz="4" w:space="0" w:color="000000"/>
            </w:tcBorders>
            <w:shd w:val="clear" w:color="auto" w:fill="auto"/>
          </w:tcPr>
          <w:p w14:paraId="1AB2A8E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169" w:type="dxa"/>
            <w:tcBorders>
              <w:top w:val="nil"/>
              <w:left w:val="nil"/>
              <w:bottom w:val="single" w:sz="4" w:space="0" w:color="000000"/>
              <w:right w:val="single" w:sz="4" w:space="0" w:color="000000"/>
            </w:tcBorders>
            <w:shd w:val="clear" w:color="auto" w:fill="auto"/>
          </w:tcPr>
          <w:p w14:paraId="5305B5C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1D1A63D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873ECF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FA4D6A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16D8F4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542511208</w:t>
            </w:r>
          </w:p>
        </w:tc>
        <w:tc>
          <w:tcPr>
            <w:tcW w:w="3384" w:type="dxa"/>
            <w:gridSpan w:val="2"/>
            <w:tcBorders>
              <w:top w:val="nil"/>
              <w:left w:val="nil"/>
              <w:bottom w:val="single" w:sz="4" w:space="0" w:color="000000"/>
              <w:right w:val="single" w:sz="4" w:space="0" w:color="000000"/>
            </w:tcBorders>
            <w:shd w:val="clear" w:color="auto" w:fill="auto"/>
          </w:tcPr>
          <w:p w14:paraId="231E17D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20D06DA3" w14:textId="07847EFC" w:rsidR="00E4663B" w:rsidRPr="004E404E"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Deontoloji ve Meslek etiği</w:t>
            </w:r>
            <w:r w:rsidR="004E404E">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Deontology and Occupational Ethics</w:t>
            </w:r>
          </w:p>
        </w:tc>
        <w:tc>
          <w:tcPr>
            <w:tcW w:w="1457" w:type="dxa"/>
            <w:tcBorders>
              <w:top w:val="nil"/>
              <w:left w:val="nil"/>
              <w:bottom w:val="single" w:sz="4" w:space="0" w:color="000000"/>
              <w:right w:val="single" w:sz="4" w:space="0" w:color="000000"/>
            </w:tcBorders>
            <w:shd w:val="clear" w:color="auto" w:fill="auto"/>
          </w:tcPr>
          <w:p w14:paraId="770ABE7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723A84B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A017ED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66C311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4E404E" w:rsidRPr="00E4663B" w14:paraId="2463A19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D39DB52" w14:textId="79BC02A8"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542511209</w:t>
            </w:r>
          </w:p>
        </w:tc>
        <w:tc>
          <w:tcPr>
            <w:tcW w:w="3384" w:type="dxa"/>
            <w:gridSpan w:val="2"/>
            <w:tcBorders>
              <w:top w:val="nil"/>
              <w:left w:val="nil"/>
              <w:bottom w:val="single" w:sz="4" w:space="0" w:color="000000"/>
              <w:right w:val="single" w:sz="4" w:space="0" w:color="000000"/>
            </w:tcBorders>
            <w:shd w:val="clear" w:color="auto" w:fill="auto"/>
          </w:tcPr>
          <w:p w14:paraId="0F9FB63A" w14:textId="3CBED64D"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7D1E95F3" w14:textId="340E615F"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Geleneksel Türk El Sanatları</w:t>
            </w:r>
            <w:r>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Turkish Handicrafts</w:t>
            </w:r>
          </w:p>
        </w:tc>
        <w:tc>
          <w:tcPr>
            <w:tcW w:w="1457" w:type="dxa"/>
            <w:tcBorders>
              <w:top w:val="nil"/>
              <w:left w:val="nil"/>
              <w:bottom w:val="single" w:sz="4" w:space="0" w:color="000000"/>
              <w:right w:val="single" w:sz="4" w:space="0" w:color="000000"/>
            </w:tcBorders>
            <w:shd w:val="clear" w:color="auto" w:fill="auto"/>
          </w:tcPr>
          <w:p w14:paraId="196B850A" w14:textId="15EA3BD8"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169" w:type="dxa"/>
            <w:tcBorders>
              <w:top w:val="nil"/>
              <w:left w:val="nil"/>
              <w:bottom w:val="single" w:sz="4" w:space="0" w:color="000000"/>
              <w:right w:val="single" w:sz="4" w:space="0" w:color="000000"/>
            </w:tcBorders>
            <w:shd w:val="clear" w:color="auto" w:fill="auto"/>
          </w:tcPr>
          <w:p w14:paraId="4CDB8A8D" w14:textId="560677E1"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1D5F2CB9" w14:textId="5131C53C"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7438574" w14:textId="7D68681C"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12B1B3B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1CCFDC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542511210</w:t>
            </w:r>
          </w:p>
        </w:tc>
        <w:tc>
          <w:tcPr>
            <w:tcW w:w="3384" w:type="dxa"/>
            <w:gridSpan w:val="2"/>
            <w:tcBorders>
              <w:top w:val="nil"/>
              <w:left w:val="nil"/>
              <w:bottom w:val="single" w:sz="4" w:space="0" w:color="000000"/>
              <w:right w:val="single" w:sz="4" w:space="0" w:color="000000"/>
            </w:tcBorders>
            <w:shd w:val="clear" w:color="auto" w:fill="auto"/>
          </w:tcPr>
          <w:p w14:paraId="503054B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692DFA3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Hastalık Bilgisi/</w:t>
            </w:r>
            <w:r w:rsidRPr="00E4663B">
              <w:rPr>
                <w:rFonts w:ascii="Times New Roman" w:eastAsia="Times New Roman" w:hAnsi="Times New Roman" w:cs="Times New Roman"/>
                <w:i/>
                <w:sz w:val="24"/>
                <w:szCs w:val="24"/>
              </w:rPr>
              <w:t>Diseas Information</w:t>
            </w:r>
          </w:p>
        </w:tc>
        <w:tc>
          <w:tcPr>
            <w:tcW w:w="1457" w:type="dxa"/>
            <w:tcBorders>
              <w:top w:val="nil"/>
              <w:left w:val="nil"/>
              <w:bottom w:val="single" w:sz="4" w:space="0" w:color="000000"/>
              <w:right w:val="single" w:sz="4" w:space="0" w:color="000000"/>
            </w:tcBorders>
            <w:shd w:val="clear" w:color="auto" w:fill="auto"/>
          </w:tcPr>
          <w:p w14:paraId="23E6049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A4B46E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4EB3C1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F6E39F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4E404E" w:rsidRPr="00E4663B" w14:paraId="6CF191F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648FD53" w14:textId="4726A24E" w:rsidR="004E404E" w:rsidRPr="00E4663B" w:rsidRDefault="004E404E" w:rsidP="00E4663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542511211</w:t>
            </w:r>
          </w:p>
        </w:tc>
        <w:tc>
          <w:tcPr>
            <w:tcW w:w="3384" w:type="dxa"/>
            <w:gridSpan w:val="2"/>
            <w:tcBorders>
              <w:top w:val="nil"/>
              <w:left w:val="nil"/>
              <w:bottom w:val="single" w:sz="4" w:space="0" w:color="000000"/>
              <w:right w:val="single" w:sz="4" w:space="0" w:color="000000"/>
            </w:tcBorders>
            <w:shd w:val="clear" w:color="auto" w:fill="auto"/>
          </w:tcPr>
          <w:p w14:paraId="792B44AC" w14:textId="302D5ABC"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Elective</w:t>
            </w:r>
          </w:p>
        </w:tc>
        <w:tc>
          <w:tcPr>
            <w:tcW w:w="5837" w:type="dxa"/>
            <w:gridSpan w:val="3"/>
            <w:tcBorders>
              <w:top w:val="nil"/>
              <w:left w:val="nil"/>
              <w:bottom w:val="single" w:sz="4" w:space="0" w:color="000000"/>
              <w:right w:val="single" w:sz="4" w:space="0" w:color="000000"/>
            </w:tcBorders>
            <w:shd w:val="clear" w:color="auto" w:fill="auto"/>
          </w:tcPr>
          <w:p w14:paraId="04584EFC" w14:textId="764352BE" w:rsidR="004E404E" w:rsidRPr="004E404E" w:rsidRDefault="004E404E" w:rsidP="005E25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Sağlık Hizmetlerinde Kalite Yönetimi/ </w:t>
            </w:r>
            <w:r w:rsidRPr="006212A0">
              <w:rPr>
                <w:rFonts w:ascii="Times New Roman" w:eastAsia="Times New Roman" w:hAnsi="Times New Roman" w:cs="Times New Roman"/>
                <w:i/>
                <w:sz w:val="24"/>
                <w:szCs w:val="24"/>
              </w:rPr>
              <w:t>Quality Management in Health Services</w:t>
            </w:r>
          </w:p>
          <w:p w14:paraId="07D0BA81" w14:textId="0B394141" w:rsidR="004E404E" w:rsidRPr="00E4663B" w:rsidRDefault="004E404E" w:rsidP="00E4663B">
            <w:pPr>
              <w:jc w:val="both"/>
              <w:rPr>
                <w:rFonts w:ascii="Times New Roman" w:eastAsia="Times New Roman" w:hAnsi="Times New Roman" w:cs="Times New Roman"/>
                <w:i/>
                <w:sz w:val="24"/>
                <w:szCs w:val="24"/>
              </w:rPr>
            </w:pPr>
          </w:p>
        </w:tc>
        <w:tc>
          <w:tcPr>
            <w:tcW w:w="1457" w:type="dxa"/>
            <w:tcBorders>
              <w:top w:val="nil"/>
              <w:left w:val="nil"/>
              <w:bottom w:val="single" w:sz="4" w:space="0" w:color="000000"/>
              <w:right w:val="single" w:sz="4" w:space="0" w:color="000000"/>
            </w:tcBorders>
            <w:shd w:val="clear" w:color="auto" w:fill="auto"/>
          </w:tcPr>
          <w:p w14:paraId="6D8F9A69" w14:textId="4ADADEEE"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923AD26" w14:textId="49A731F1"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8B66026" w14:textId="2E33D074"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793675F" w14:textId="14D0CD2E"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3C2AEA5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395B045" w14:textId="2B502544" w:rsidR="0093404E" w:rsidRDefault="0093404E" w:rsidP="0093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542511212</w:t>
            </w:r>
          </w:p>
        </w:tc>
        <w:tc>
          <w:tcPr>
            <w:tcW w:w="3384" w:type="dxa"/>
            <w:gridSpan w:val="2"/>
            <w:tcBorders>
              <w:top w:val="nil"/>
              <w:left w:val="nil"/>
              <w:bottom w:val="single" w:sz="4" w:space="0" w:color="000000"/>
              <w:right w:val="single" w:sz="4" w:space="0" w:color="000000"/>
            </w:tcBorders>
            <w:shd w:val="clear" w:color="auto" w:fill="auto"/>
          </w:tcPr>
          <w:p w14:paraId="609816F0" w14:textId="514244B9"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Elective</w:t>
            </w:r>
          </w:p>
        </w:tc>
        <w:tc>
          <w:tcPr>
            <w:tcW w:w="5837" w:type="dxa"/>
            <w:gridSpan w:val="3"/>
            <w:tcBorders>
              <w:top w:val="nil"/>
              <w:left w:val="nil"/>
              <w:bottom w:val="single" w:sz="4" w:space="0" w:color="000000"/>
              <w:right w:val="single" w:sz="4" w:space="0" w:color="000000"/>
            </w:tcBorders>
            <w:shd w:val="clear" w:color="auto" w:fill="auto"/>
          </w:tcPr>
          <w:p w14:paraId="45B4E727" w14:textId="25BF91F4" w:rsidR="0093404E" w:rsidRDefault="0093404E" w:rsidP="0093404E">
            <w:pPr>
              <w:jc w:val="both"/>
              <w:rPr>
                <w:rFonts w:ascii="Times New Roman" w:eastAsia="Times New Roman" w:hAnsi="Times New Roman" w:cs="Times New Roman"/>
                <w:sz w:val="24"/>
                <w:szCs w:val="24"/>
              </w:rPr>
            </w:pPr>
            <w:r w:rsidRPr="0093404E">
              <w:rPr>
                <w:rFonts w:ascii="Times New Roman" w:eastAsia="Times New Roman" w:hAnsi="Times New Roman" w:cs="Times New Roman"/>
                <w:sz w:val="24"/>
                <w:szCs w:val="24"/>
              </w:rPr>
              <w:t xml:space="preserve">Çevre Koruma / </w:t>
            </w:r>
            <w:r w:rsidRPr="0093404E">
              <w:rPr>
                <w:rFonts w:ascii="Times New Roman" w:eastAsia="Times New Roman" w:hAnsi="Times New Roman" w:cs="Times New Roman"/>
                <w:i/>
                <w:sz w:val="24"/>
                <w:szCs w:val="24"/>
              </w:rPr>
              <w:t>Environmental Protection</w:t>
            </w:r>
          </w:p>
        </w:tc>
        <w:tc>
          <w:tcPr>
            <w:tcW w:w="1457" w:type="dxa"/>
            <w:tcBorders>
              <w:top w:val="nil"/>
              <w:left w:val="nil"/>
              <w:bottom w:val="single" w:sz="4" w:space="0" w:color="000000"/>
              <w:right w:val="single" w:sz="4" w:space="0" w:color="000000"/>
            </w:tcBorders>
            <w:shd w:val="clear" w:color="auto" w:fill="auto"/>
          </w:tcPr>
          <w:p w14:paraId="4814A792" w14:textId="00917CAC"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B6D7529" w14:textId="686885F5"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134A008" w14:textId="0CE8000B"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AEC093B" w14:textId="3B56647D"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3404E" w:rsidRPr="00E4663B" w14:paraId="112B4237" w14:textId="77777777" w:rsidTr="00824327">
        <w:trPr>
          <w:trHeight w:val="57"/>
          <w:jc w:val="center"/>
        </w:trPr>
        <w:tc>
          <w:tcPr>
            <w:tcW w:w="15307" w:type="dxa"/>
            <w:gridSpan w:val="10"/>
            <w:shd w:val="clear" w:color="auto" w:fill="FFFFFF"/>
          </w:tcPr>
          <w:p w14:paraId="0A7A4EBC"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II. YARIYIL/</w:t>
            </w:r>
            <w:r w:rsidRPr="00E4663B">
              <w:rPr>
                <w:rFonts w:ascii="Times New Roman" w:eastAsia="Times New Roman" w:hAnsi="Times New Roman" w:cs="Times New Roman"/>
                <w:b/>
                <w:i/>
                <w:sz w:val="24"/>
                <w:szCs w:val="24"/>
              </w:rPr>
              <w:t>II. SEMESTER</w:t>
            </w:r>
          </w:p>
        </w:tc>
      </w:tr>
      <w:tr w:rsidR="0093404E" w:rsidRPr="00E4663B" w14:paraId="3C5A5AC2" w14:textId="77777777" w:rsidTr="00824327">
        <w:trPr>
          <w:trHeight w:val="57"/>
          <w:jc w:val="center"/>
        </w:trPr>
        <w:tc>
          <w:tcPr>
            <w:tcW w:w="1460" w:type="dxa"/>
            <w:shd w:val="clear" w:color="auto" w:fill="D9D9D9"/>
            <w:vAlign w:val="center"/>
          </w:tcPr>
          <w:p w14:paraId="4397E922"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KODU</w:t>
            </w:r>
          </w:p>
          <w:p w14:paraId="35D79D30" w14:textId="77777777" w:rsidR="0093404E" w:rsidRPr="00E4663B" w:rsidRDefault="0093404E" w:rsidP="0093404E">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 xml:space="preserve">Course </w:t>
            </w:r>
            <w:r w:rsidRPr="00E4663B">
              <w:rPr>
                <w:rFonts w:ascii="Times New Roman" w:eastAsia="Times New Roman" w:hAnsi="Times New Roman" w:cs="Times New Roman"/>
                <w:b/>
                <w:i/>
                <w:sz w:val="24"/>
                <w:szCs w:val="24"/>
              </w:rPr>
              <w:lastRenderedPageBreak/>
              <w:t>Code</w:t>
            </w:r>
          </w:p>
        </w:tc>
        <w:tc>
          <w:tcPr>
            <w:tcW w:w="3384" w:type="dxa"/>
            <w:gridSpan w:val="2"/>
            <w:shd w:val="clear" w:color="auto" w:fill="D9D9D9"/>
            <w:vAlign w:val="center"/>
          </w:tcPr>
          <w:p w14:paraId="2BB5FA2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ZORUNLU / SEÇMELİ</w:t>
            </w:r>
          </w:p>
          <w:p w14:paraId="7F498699"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Compulsory/Elective</w:t>
            </w:r>
          </w:p>
        </w:tc>
        <w:tc>
          <w:tcPr>
            <w:tcW w:w="5837" w:type="dxa"/>
            <w:gridSpan w:val="3"/>
            <w:shd w:val="clear" w:color="auto" w:fill="D9D9D9"/>
            <w:vAlign w:val="center"/>
          </w:tcPr>
          <w:p w14:paraId="42BD87C7"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7C0EC238"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5D3DD1E2"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(Theoretical)</w:t>
            </w:r>
          </w:p>
        </w:tc>
        <w:tc>
          <w:tcPr>
            <w:tcW w:w="1169" w:type="dxa"/>
            <w:shd w:val="clear" w:color="auto" w:fill="D9D9D9"/>
            <w:vAlign w:val="center"/>
          </w:tcPr>
          <w:p w14:paraId="27A9A864"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32ADBD46"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(Practice)</w:t>
            </w:r>
          </w:p>
        </w:tc>
        <w:tc>
          <w:tcPr>
            <w:tcW w:w="974" w:type="dxa"/>
            <w:shd w:val="clear" w:color="auto" w:fill="D9D9D9"/>
            <w:vAlign w:val="center"/>
          </w:tcPr>
          <w:p w14:paraId="4E43021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7BB325A2"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(Credit)</w:t>
            </w:r>
          </w:p>
        </w:tc>
        <w:tc>
          <w:tcPr>
            <w:tcW w:w="1026" w:type="dxa"/>
            <w:shd w:val="clear" w:color="auto" w:fill="D9D9D9"/>
            <w:vAlign w:val="center"/>
          </w:tcPr>
          <w:p w14:paraId="22B7A16D"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79B8A9E3"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/ECTS</w:t>
            </w:r>
          </w:p>
        </w:tc>
      </w:tr>
      <w:tr w:rsidR="0093404E" w:rsidRPr="00E4663B" w14:paraId="1B24C579"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158908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740012301</w:t>
            </w:r>
          </w:p>
        </w:tc>
        <w:tc>
          <w:tcPr>
            <w:tcW w:w="3384" w:type="dxa"/>
            <w:gridSpan w:val="2"/>
            <w:tcBorders>
              <w:top w:val="nil"/>
              <w:left w:val="nil"/>
              <w:bottom w:val="single" w:sz="4" w:space="0" w:color="000000"/>
              <w:right w:val="single" w:sz="4" w:space="0" w:color="000000"/>
            </w:tcBorders>
            <w:shd w:val="clear" w:color="auto" w:fill="auto"/>
          </w:tcPr>
          <w:p w14:paraId="6DAD72E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21D8B9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Atatürk İlkeleri ve İnkılap Tarihi – II</w:t>
            </w:r>
          </w:p>
          <w:p w14:paraId="3280F5F3"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Atatürk's Prıncıples And Turkısh Revolutıon Hıstory – II</w:t>
            </w:r>
          </w:p>
        </w:tc>
        <w:tc>
          <w:tcPr>
            <w:tcW w:w="1457" w:type="dxa"/>
            <w:tcBorders>
              <w:top w:val="nil"/>
              <w:left w:val="nil"/>
              <w:bottom w:val="single" w:sz="4" w:space="0" w:color="000000"/>
              <w:right w:val="single" w:sz="4" w:space="0" w:color="000000"/>
            </w:tcBorders>
            <w:shd w:val="clear" w:color="auto" w:fill="auto"/>
          </w:tcPr>
          <w:p w14:paraId="186839C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717E551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69381F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3ECB69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64533663"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CB882E7"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750012301</w:t>
            </w:r>
          </w:p>
        </w:tc>
        <w:tc>
          <w:tcPr>
            <w:tcW w:w="3384" w:type="dxa"/>
            <w:gridSpan w:val="2"/>
            <w:tcBorders>
              <w:top w:val="nil"/>
              <w:left w:val="nil"/>
              <w:bottom w:val="single" w:sz="4" w:space="0" w:color="000000"/>
              <w:right w:val="single" w:sz="4" w:space="0" w:color="000000"/>
            </w:tcBorders>
            <w:shd w:val="clear" w:color="auto" w:fill="auto"/>
          </w:tcPr>
          <w:p w14:paraId="7D82D0D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E931B7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Türk Dili – II</w:t>
            </w:r>
          </w:p>
          <w:p w14:paraId="0C9200E6"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Turkish Language – II</w:t>
            </w:r>
          </w:p>
        </w:tc>
        <w:tc>
          <w:tcPr>
            <w:tcW w:w="1457" w:type="dxa"/>
            <w:tcBorders>
              <w:top w:val="nil"/>
              <w:left w:val="nil"/>
              <w:bottom w:val="single" w:sz="4" w:space="0" w:color="000000"/>
              <w:right w:val="single" w:sz="4" w:space="0" w:color="000000"/>
            </w:tcBorders>
            <w:shd w:val="clear" w:color="auto" w:fill="auto"/>
          </w:tcPr>
          <w:p w14:paraId="5839286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3D0081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ED3C3F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D125BA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37687AC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75A658E"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431212301</w:t>
            </w:r>
          </w:p>
        </w:tc>
        <w:tc>
          <w:tcPr>
            <w:tcW w:w="3384" w:type="dxa"/>
            <w:gridSpan w:val="2"/>
            <w:tcBorders>
              <w:top w:val="nil"/>
              <w:left w:val="nil"/>
              <w:bottom w:val="single" w:sz="4" w:space="0" w:color="000000"/>
              <w:right w:val="single" w:sz="4" w:space="0" w:color="000000"/>
            </w:tcBorders>
            <w:shd w:val="clear" w:color="auto" w:fill="auto"/>
          </w:tcPr>
          <w:p w14:paraId="11F6E08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470FD8F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Yabancı Dil– II : (İngilizce)</w:t>
            </w:r>
          </w:p>
          <w:p w14:paraId="460300E7"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Foreign Language- II: (English)</w:t>
            </w:r>
          </w:p>
        </w:tc>
        <w:tc>
          <w:tcPr>
            <w:tcW w:w="1457" w:type="dxa"/>
            <w:tcBorders>
              <w:top w:val="nil"/>
              <w:left w:val="nil"/>
              <w:bottom w:val="single" w:sz="4" w:space="0" w:color="000000"/>
              <w:right w:val="single" w:sz="4" w:space="0" w:color="000000"/>
            </w:tcBorders>
            <w:shd w:val="clear" w:color="auto" w:fill="auto"/>
          </w:tcPr>
          <w:p w14:paraId="7C4665D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3BE1E0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F93F26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9C721C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6B13E2D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E3B252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542512102</w:t>
            </w:r>
          </w:p>
        </w:tc>
        <w:tc>
          <w:tcPr>
            <w:tcW w:w="3384" w:type="dxa"/>
            <w:gridSpan w:val="2"/>
            <w:tcBorders>
              <w:top w:val="nil"/>
              <w:left w:val="nil"/>
              <w:bottom w:val="single" w:sz="4" w:space="0" w:color="000000"/>
              <w:right w:val="single" w:sz="4" w:space="0" w:color="000000"/>
            </w:tcBorders>
            <w:shd w:val="clear" w:color="auto" w:fill="auto"/>
          </w:tcPr>
          <w:p w14:paraId="7E0DCCA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270B09A" w14:textId="1CB49536" w:rsidR="0093404E" w:rsidRPr="00E4663B" w:rsidRDefault="0093404E" w:rsidP="0093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Masaj Teknikleri ve Uygulama</w:t>
            </w:r>
          </w:p>
          <w:p w14:paraId="6833FBE7" w14:textId="205744A0"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w:t>
            </w:r>
            <w:r>
              <w:rPr>
                <w:rFonts w:ascii="Times New Roman" w:eastAsia="Times New Roman" w:hAnsi="Times New Roman" w:cs="Times New Roman"/>
                <w:i/>
                <w:sz w:val="24"/>
                <w:szCs w:val="24"/>
              </w:rPr>
              <w:t>assage Techniques and Practice</w:t>
            </w:r>
          </w:p>
        </w:tc>
        <w:tc>
          <w:tcPr>
            <w:tcW w:w="1457" w:type="dxa"/>
            <w:tcBorders>
              <w:top w:val="nil"/>
              <w:left w:val="nil"/>
              <w:bottom w:val="single" w:sz="4" w:space="0" w:color="000000"/>
              <w:right w:val="single" w:sz="4" w:space="0" w:color="000000"/>
            </w:tcBorders>
            <w:shd w:val="clear" w:color="auto" w:fill="auto"/>
          </w:tcPr>
          <w:p w14:paraId="2D53C5C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1D73C9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393CF3E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026" w:type="dxa"/>
            <w:tcBorders>
              <w:top w:val="nil"/>
              <w:left w:val="nil"/>
              <w:bottom w:val="single" w:sz="4" w:space="0" w:color="000000"/>
              <w:right w:val="single" w:sz="8" w:space="0" w:color="000000"/>
            </w:tcBorders>
            <w:shd w:val="clear" w:color="auto" w:fill="auto"/>
          </w:tcPr>
          <w:p w14:paraId="7266C15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058C29A2"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74F27A2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542512103</w:t>
            </w:r>
          </w:p>
        </w:tc>
        <w:tc>
          <w:tcPr>
            <w:tcW w:w="3384" w:type="dxa"/>
            <w:gridSpan w:val="2"/>
            <w:tcBorders>
              <w:top w:val="nil"/>
              <w:left w:val="nil"/>
              <w:bottom w:val="single" w:sz="4" w:space="0" w:color="000000"/>
              <w:right w:val="single" w:sz="4" w:space="0" w:color="000000"/>
            </w:tcBorders>
            <w:shd w:val="clear" w:color="auto" w:fill="auto"/>
          </w:tcPr>
          <w:p w14:paraId="1545ADA6"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2D236DAE"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Fizyoloji</w:t>
            </w:r>
          </w:p>
          <w:p w14:paraId="433384C7"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Physiology</w:t>
            </w:r>
          </w:p>
        </w:tc>
        <w:tc>
          <w:tcPr>
            <w:tcW w:w="1457" w:type="dxa"/>
            <w:tcBorders>
              <w:top w:val="nil"/>
              <w:left w:val="nil"/>
              <w:bottom w:val="single" w:sz="4" w:space="0" w:color="000000"/>
              <w:right w:val="single" w:sz="4" w:space="0" w:color="000000"/>
            </w:tcBorders>
            <w:shd w:val="clear" w:color="auto" w:fill="auto"/>
          </w:tcPr>
          <w:p w14:paraId="2A79949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5465DF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78EAE6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47C5AD0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0C4251D1"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D25ECE3"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542512104</w:t>
            </w:r>
          </w:p>
        </w:tc>
        <w:tc>
          <w:tcPr>
            <w:tcW w:w="3384" w:type="dxa"/>
            <w:gridSpan w:val="2"/>
            <w:tcBorders>
              <w:top w:val="nil"/>
              <w:left w:val="nil"/>
              <w:bottom w:val="single" w:sz="4" w:space="0" w:color="000000"/>
              <w:right w:val="single" w:sz="4" w:space="0" w:color="000000"/>
            </w:tcBorders>
            <w:shd w:val="clear" w:color="auto" w:fill="auto"/>
          </w:tcPr>
          <w:p w14:paraId="62FDB3C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9E6C81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Kas Sinir Sistemleri Anatomisi</w:t>
            </w:r>
          </w:p>
          <w:p w14:paraId="6597CCCF"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Muscle and Nervous System Anatomy</w:t>
            </w:r>
          </w:p>
        </w:tc>
        <w:tc>
          <w:tcPr>
            <w:tcW w:w="1457" w:type="dxa"/>
            <w:tcBorders>
              <w:top w:val="nil"/>
              <w:left w:val="nil"/>
              <w:bottom w:val="single" w:sz="4" w:space="0" w:color="000000"/>
              <w:right w:val="single" w:sz="4" w:space="0" w:color="000000"/>
            </w:tcBorders>
            <w:shd w:val="clear" w:color="auto" w:fill="auto"/>
          </w:tcPr>
          <w:p w14:paraId="0B991DF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C1F040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CEACAC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671F14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0B29673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7497FB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542512105</w:t>
            </w:r>
          </w:p>
        </w:tc>
        <w:tc>
          <w:tcPr>
            <w:tcW w:w="3384" w:type="dxa"/>
            <w:gridSpan w:val="2"/>
            <w:tcBorders>
              <w:top w:val="nil"/>
              <w:left w:val="nil"/>
              <w:bottom w:val="single" w:sz="4" w:space="0" w:color="000000"/>
              <w:right w:val="single" w:sz="4" w:space="0" w:color="000000"/>
            </w:tcBorders>
            <w:shd w:val="clear" w:color="auto" w:fill="auto"/>
          </w:tcPr>
          <w:p w14:paraId="09B65413"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2C40B4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Fizyoterapi Yöntemleri-II</w:t>
            </w:r>
          </w:p>
          <w:p w14:paraId="25F1B3B5"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Methods- II</w:t>
            </w:r>
          </w:p>
        </w:tc>
        <w:tc>
          <w:tcPr>
            <w:tcW w:w="1457" w:type="dxa"/>
            <w:tcBorders>
              <w:top w:val="nil"/>
              <w:left w:val="nil"/>
              <w:bottom w:val="single" w:sz="4" w:space="0" w:color="000000"/>
              <w:right w:val="single" w:sz="4" w:space="0" w:color="000000"/>
            </w:tcBorders>
            <w:shd w:val="clear" w:color="auto" w:fill="auto"/>
          </w:tcPr>
          <w:p w14:paraId="4487E57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w:t>
            </w:r>
          </w:p>
        </w:tc>
        <w:tc>
          <w:tcPr>
            <w:tcW w:w="1169" w:type="dxa"/>
            <w:tcBorders>
              <w:top w:val="nil"/>
              <w:left w:val="nil"/>
              <w:bottom w:val="single" w:sz="4" w:space="0" w:color="000000"/>
              <w:right w:val="single" w:sz="4" w:space="0" w:color="000000"/>
            </w:tcBorders>
            <w:shd w:val="clear" w:color="auto" w:fill="auto"/>
          </w:tcPr>
          <w:p w14:paraId="2C7B07B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w:t>
            </w:r>
          </w:p>
        </w:tc>
        <w:tc>
          <w:tcPr>
            <w:tcW w:w="974" w:type="dxa"/>
            <w:tcBorders>
              <w:top w:val="nil"/>
              <w:left w:val="nil"/>
              <w:bottom w:val="single" w:sz="4" w:space="0" w:color="000000"/>
              <w:right w:val="single" w:sz="4" w:space="0" w:color="000000"/>
            </w:tcBorders>
            <w:shd w:val="clear" w:color="auto" w:fill="auto"/>
          </w:tcPr>
          <w:p w14:paraId="06E37FC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0AA952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3EDCD4B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4E69859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542512107</w:t>
            </w:r>
          </w:p>
        </w:tc>
        <w:tc>
          <w:tcPr>
            <w:tcW w:w="3384" w:type="dxa"/>
            <w:gridSpan w:val="2"/>
            <w:tcBorders>
              <w:top w:val="nil"/>
              <w:left w:val="nil"/>
              <w:bottom w:val="single" w:sz="4" w:space="0" w:color="000000"/>
              <w:right w:val="single" w:sz="4" w:space="0" w:color="000000"/>
            </w:tcBorders>
            <w:shd w:val="clear" w:color="auto" w:fill="auto"/>
          </w:tcPr>
          <w:p w14:paraId="4136DF2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11C9BB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Hidroterapi-Bolneoterapi</w:t>
            </w:r>
          </w:p>
          <w:p w14:paraId="718E713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Hydrotherapy and Bolenotherapy</w:t>
            </w:r>
          </w:p>
        </w:tc>
        <w:tc>
          <w:tcPr>
            <w:tcW w:w="1457" w:type="dxa"/>
            <w:tcBorders>
              <w:top w:val="nil"/>
              <w:left w:val="nil"/>
              <w:bottom w:val="single" w:sz="4" w:space="0" w:color="000000"/>
              <w:right w:val="single" w:sz="4" w:space="0" w:color="000000"/>
            </w:tcBorders>
            <w:shd w:val="clear" w:color="auto" w:fill="auto"/>
          </w:tcPr>
          <w:p w14:paraId="0099BAE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4A2D4E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5CE7E3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DCD7A6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4D57BCF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8DA0B4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542512108</w:t>
            </w:r>
          </w:p>
        </w:tc>
        <w:tc>
          <w:tcPr>
            <w:tcW w:w="3384" w:type="dxa"/>
            <w:gridSpan w:val="2"/>
            <w:tcBorders>
              <w:top w:val="nil"/>
              <w:left w:val="nil"/>
              <w:bottom w:val="single" w:sz="4" w:space="0" w:color="000000"/>
              <w:right w:val="single" w:sz="4" w:space="0" w:color="000000"/>
            </w:tcBorders>
            <w:shd w:val="clear" w:color="auto" w:fill="auto"/>
          </w:tcPr>
          <w:p w14:paraId="1FF0406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5EE4329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Elektroterapi</w:t>
            </w:r>
          </w:p>
          <w:p w14:paraId="7375D65E"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Electrotherapy</w:t>
            </w:r>
          </w:p>
        </w:tc>
        <w:tc>
          <w:tcPr>
            <w:tcW w:w="1457" w:type="dxa"/>
            <w:tcBorders>
              <w:top w:val="nil"/>
              <w:left w:val="nil"/>
              <w:bottom w:val="single" w:sz="4" w:space="0" w:color="000000"/>
              <w:right w:val="single" w:sz="4" w:space="0" w:color="000000"/>
            </w:tcBorders>
            <w:shd w:val="clear" w:color="auto" w:fill="auto"/>
          </w:tcPr>
          <w:p w14:paraId="0AADDC9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AF4843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2181196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026" w:type="dxa"/>
            <w:tcBorders>
              <w:top w:val="nil"/>
              <w:left w:val="nil"/>
              <w:bottom w:val="single" w:sz="4" w:space="0" w:color="000000"/>
              <w:right w:val="single" w:sz="8" w:space="0" w:color="000000"/>
            </w:tcBorders>
            <w:shd w:val="clear" w:color="auto" w:fill="auto"/>
          </w:tcPr>
          <w:p w14:paraId="70B7918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72C7681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9F93B6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5425SEÇ-5</w:t>
            </w:r>
          </w:p>
        </w:tc>
        <w:tc>
          <w:tcPr>
            <w:tcW w:w="3384" w:type="dxa"/>
            <w:gridSpan w:val="2"/>
            <w:tcBorders>
              <w:top w:val="nil"/>
              <w:left w:val="nil"/>
              <w:bottom w:val="single" w:sz="4" w:space="0" w:color="000000"/>
              <w:right w:val="single" w:sz="4" w:space="0" w:color="000000"/>
            </w:tcBorders>
            <w:shd w:val="clear" w:color="auto" w:fill="auto"/>
          </w:tcPr>
          <w:p w14:paraId="2968B8EF" w14:textId="44E9E211"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000160A1">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5837" w:type="dxa"/>
            <w:gridSpan w:val="3"/>
            <w:tcBorders>
              <w:top w:val="nil"/>
              <w:left w:val="nil"/>
              <w:bottom w:val="single" w:sz="4" w:space="0" w:color="000000"/>
              <w:right w:val="single" w:sz="4" w:space="0" w:color="000000"/>
            </w:tcBorders>
            <w:shd w:val="clear" w:color="auto" w:fill="auto"/>
          </w:tcPr>
          <w:p w14:paraId="318B6C7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Seçmeli-5</w:t>
            </w:r>
          </w:p>
        </w:tc>
        <w:tc>
          <w:tcPr>
            <w:tcW w:w="1457" w:type="dxa"/>
            <w:tcBorders>
              <w:top w:val="nil"/>
              <w:left w:val="nil"/>
              <w:bottom w:val="single" w:sz="4" w:space="0" w:color="000000"/>
              <w:right w:val="single" w:sz="4" w:space="0" w:color="000000"/>
            </w:tcBorders>
            <w:shd w:val="clear" w:color="auto" w:fill="auto"/>
          </w:tcPr>
          <w:p w14:paraId="4CCDABB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94136B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5DCDCE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5135C4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11E01B0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6F0BD2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5425SEÇ-2</w:t>
            </w:r>
          </w:p>
        </w:tc>
        <w:tc>
          <w:tcPr>
            <w:tcW w:w="3384" w:type="dxa"/>
            <w:gridSpan w:val="2"/>
            <w:tcBorders>
              <w:top w:val="nil"/>
              <w:left w:val="nil"/>
              <w:bottom w:val="single" w:sz="4" w:space="0" w:color="000000"/>
              <w:right w:val="single" w:sz="4" w:space="0" w:color="000000"/>
            </w:tcBorders>
            <w:shd w:val="clear" w:color="auto" w:fill="auto"/>
          </w:tcPr>
          <w:p w14:paraId="3C946A30" w14:textId="0BBAACBF" w:rsidR="0093404E" w:rsidRPr="00E4663B" w:rsidRDefault="0093404E" w:rsidP="0093404E">
            <w:pPr>
              <w:ind w:left="-73" w:right="-126"/>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elective culture elective</w:t>
            </w:r>
          </w:p>
        </w:tc>
        <w:tc>
          <w:tcPr>
            <w:tcW w:w="5837" w:type="dxa"/>
            <w:gridSpan w:val="3"/>
            <w:tcBorders>
              <w:top w:val="nil"/>
              <w:left w:val="nil"/>
              <w:bottom w:val="single" w:sz="4" w:space="0" w:color="000000"/>
              <w:right w:val="single" w:sz="4" w:space="0" w:color="000000"/>
            </w:tcBorders>
            <w:shd w:val="clear" w:color="auto" w:fill="auto"/>
          </w:tcPr>
          <w:p w14:paraId="24BA8D0E"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Seçmeli-2</w:t>
            </w:r>
          </w:p>
        </w:tc>
        <w:tc>
          <w:tcPr>
            <w:tcW w:w="1457" w:type="dxa"/>
            <w:tcBorders>
              <w:top w:val="nil"/>
              <w:left w:val="nil"/>
              <w:bottom w:val="single" w:sz="4" w:space="0" w:color="000000"/>
              <w:right w:val="single" w:sz="4" w:space="0" w:color="000000"/>
            </w:tcBorders>
            <w:shd w:val="clear" w:color="auto" w:fill="auto"/>
          </w:tcPr>
          <w:p w14:paraId="23C20ED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6C0A6F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7D1856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BF6B08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6CDE5FA8" w14:textId="77777777" w:rsidTr="00824327">
        <w:trPr>
          <w:trHeight w:val="284"/>
          <w:jc w:val="center"/>
        </w:trPr>
        <w:tc>
          <w:tcPr>
            <w:tcW w:w="10681" w:type="dxa"/>
            <w:gridSpan w:val="6"/>
            <w:vAlign w:val="center"/>
          </w:tcPr>
          <w:p w14:paraId="5D7943B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Toplam/</w:t>
            </w:r>
            <w:r w:rsidRPr="00E4663B">
              <w:rPr>
                <w:rFonts w:ascii="Times New Roman" w:eastAsia="Times New Roman" w:hAnsi="Times New Roman" w:cs="Times New Roman"/>
                <w:i/>
                <w:sz w:val="24"/>
                <w:szCs w:val="24"/>
              </w:rPr>
              <w:t>Total</w:t>
            </w:r>
          </w:p>
        </w:tc>
        <w:tc>
          <w:tcPr>
            <w:tcW w:w="1457" w:type="dxa"/>
            <w:tcBorders>
              <w:top w:val="nil"/>
              <w:left w:val="nil"/>
              <w:bottom w:val="single" w:sz="8" w:space="0" w:color="000000"/>
              <w:right w:val="single" w:sz="4" w:space="0" w:color="000000"/>
            </w:tcBorders>
            <w:shd w:val="clear" w:color="auto" w:fill="auto"/>
          </w:tcPr>
          <w:p w14:paraId="1027A67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21</w:t>
            </w:r>
          </w:p>
        </w:tc>
        <w:tc>
          <w:tcPr>
            <w:tcW w:w="1169" w:type="dxa"/>
            <w:tcBorders>
              <w:top w:val="nil"/>
              <w:left w:val="nil"/>
              <w:bottom w:val="single" w:sz="8" w:space="0" w:color="000000"/>
              <w:right w:val="single" w:sz="4" w:space="0" w:color="000000"/>
            </w:tcBorders>
            <w:shd w:val="clear" w:color="auto" w:fill="auto"/>
            <w:vAlign w:val="center"/>
          </w:tcPr>
          <w:p w14:paraId="5C29D4A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w:t>
            </w:r>
          </w:p>
        </w:tc>
        <w:tc>
          <w:tcPr>
            <w:tcW w:w="974" w:type="dxa"/>
            <w:tcBorders>
              <w:top w:val="nil"/>
              <w:left w:val="nil"/>
              <w:bottom w:val="single" w:sz="8" w:space="0" w:color="000000"/>
              <w:right w:val="single" w:sz="4" w:space="0" w:color="000000"/>
            </w:tcBorders>
            <w:shd w:val="clear" w:color="auto" w:fill="auto"/>
            <w:vAlign w:val="center"/>
          </w:tcPr>
          <w:p w14:paraId="4BD112E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026" w:type="dxa"/>
            <w:tcBorders>
              <w:top w:val="nil"/>
              <w:left w:val="nil"/>
              <w:bottom w:val="single" w:sz="8" w:space="0" w:color="000000"/>
              <w:right w:val="single" w:sz="8" w:space="0" w:color="000000"/>
            </w:tcBorders>
            <w:shd w:val="clear" w:color="auto" w:fill="auto"/>
            <w:vAlign w:val="center"/>
          </w:tcPr>
          <w:p w14:paraId="2ECF96F1" w14:textId="77777777" w:rsidR="0093404E" w:rsidRPr="00E4663B" w:rsidRDefault="00616299" w:rsidP="0093404E">
            <w:pPr>
              <w:jc w:val="center"/>
              <w:rPr>
                <w:rFonts w:ascii="Times New Roman" w:eastAsia="Times New Roman" w:hAnsi="Times New Roman" w:cs="Times New Roman"/>
                <w:sz w:val="24"/>
                <w:szCs w:val="24"/>
              </w:rPr>
            </w:pPr>
            <w:sdt>
              <w:sdtPr>
                <w:tag w:val="goog_rdk_4"/>
                <w:id w:val="216412197"/>
              </w:sdtPr>
              <w:sdtEndPr/>
              <w:sdtContent>
                <w:commentRangeStart w:id="4"/>
              </w:sdtContent>
            </w:sdt>
            <w:r w:rsidR="0093404E" w:rsidRPr="00E4663B">
              <w:rPr>
                <w:rFonts w:ascii="Times New Roman" w:eastAsia="Times New Roman" w:hAnsi="Times New Roman" w:cs="Times New Roman"/>
                <w:sz w:val="24"/>
                <w:szCs w:val="24"/>
              </w:rPr>
              <w:t>30</w:t>
            </w:r>
            <w:commentRangeEnd w:id="4"/>
            <w:r w:rsidR="0093404E" w:rsidRPr="00E4663B">
              <w:commentReference w:id="4"/>
            </w:r>
          </w:p>
        </w:tc>
      </w:tr>
      <w:tr w:rsidR="0093404E" w:rsidRPr="00E4663B" w14:paraId="2B019819" w14:textId="77777777" w:rsidTr="00824327">
        <w:trPr>
          <w:trHeight w:val="284"/>
          <w:jc w:val="center"/>
        </w:trPr>
        <w:tc>
          <w:tcPr>
            <w:tcW w:w="15307" w:type="dxa"/>
            <w:gridSpan w:val="10"/>
            <w:tcBorders>
              <w:right w:val="single" w:sz="8" w:space="0" w:color="000000"/>
            </w:tcBorders>
            <w:vAlign w:val="bottom"/>
          </w:tcPr>
          <w:p w14:paraId="2A08B48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 xml:space="preserve">Alan Seçmeli II (Ders </w:t>
            </w:r>
            <w:sdt>
              <w:sdtPr>
                <w:tag w:val="goog_rdk_5"/>
                <w:id w:val="1045566966"/>
              </w:sdtPr>
              <w:sdtEndPr/>
              <w:sdtContent>
                <w:commentRangeStart w:id="5"/>
              </w:sdtContent>
            </w:sdt>
            <w:r w:rsidRPr="00E4663B">
              <w:rPr>
                <w:rFonts w:ascii="Times New Roman" w:eastAsia="Times New Roman" w:hAnsi="Times New Roman" w:cs="Times New Roman"/>
                <w:sz w:val="24"/>
                <w:szCs w:val="24"/>
              </w:rPr>
              <w:t>Havuzu</w:t>
            </w:r>
            <w:commentRangeEnd w:id="5"/>
            <w:r w:rsidRPr="00E4663B">
              <w:commentReference w:id="5"/>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Field Elective Course 2 (Repository)</w:t>
            </w:r>
          </w:p>
        </w:tc>
      </w:tr>
      <w:tr w:rsidR="0093404E" w:rsidRPr="00E4663B" w14:paraId="16A2F8D3"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bottom"/>
          </w:tcPr>
          <w:p w14:paraId="7734CBB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542512205</w:t>
            </w:r>
          </w:p>
        </w:tc>
        <w:tc>
          <w:tcPr>
            <w:tcW w:w="3384" w:type="dxa"/>
            <w:gridSpan w:val="2"/>
            <w:tcBorders>
              <w:top w:val="nil"/>
              <w:left w:val="nil"/>
              <w:bottom w:val="single" w:sz="4" w:space="0" w:color="000000"/>
              <w:right w:val="single" w:sz="4" w:space="0" w:color="000000"/>
            </w:tcBorders>
            <w:shd w:val="clear" w:color="auto" w:fill="auto"/>
          </w:tcPr>
          <w:p w14:paraId="3F796854" w14:textId="631E64AC"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Elective </w:t>
            </w:r>
          </w:p>
        </w:tc>
        <w:tc>
          <w:tcPr>
            <w:tcW w:w="5837" w:type="dxa"/>
            <w:gridSpan w:val="3"/>
            <w:tcBorders>
              <w:top w:val="nil"/>
              <w:left w:val="nil"/>
              <w:bottom w:val="single" w:sz="4" w:space="0" w:color="000000"/>
              <w:right w:val="single" w:sz="4" w:space="0" w:color="000000"/>
            </w:tcBorders>
            <w:shd w:val="clear" w:color="auto" w:fill="auto"/>
          </w:tcPr>
          <w:p w14:paraId="2FA447C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Toplum Hizmet Uygulamaları </w:t>
            </w:r>
          </w:p>
          <w:p w14:paraId="4C62F217"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Community Service Practices</w:t>
            </w:r>
          </w:p>
        </w:tc>
        <w:tc>
          <w:tcPr>
            <w:tcW w:w="1457" w:type="dxa"/>
            <w:tcBorders>
              <w:top w:val="nil"/>
              <w:left w:val="nil"/>
              <w:bottom w:val="single" w:sz="4" w:space="0" w:color="000000"/>
              <w:right w:val="single" w:sz="4" w:space="0" w:color="000000"/>
            </w:tcBorders>
            <w:shd w:val="clear" w:color="auto" w:fill="auto"/>
          </w:tcPr>
          <w:p w14:paraId="0AEE30C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ED2F72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E603C0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CEACC0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553FB62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53071E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542512206</w:t>
            </w:r>
          </w:p>
        </w:tc>
        <w:tc>
          <w:tcPr>
            <w:tcW w:w="3384" w:type="dxa"/>
            <w:gridSpan w:val="2"/>
            <w:tcBorders>
              <w:top w:val="nil"/>
              <w:left w:val="nil"/>
              <w:bottom w:val="single" w:sz="4" w:space="0" w:color="000000"/>
              <w:right w:val="single" w:sz="4" w:space="0" w:color="000000"/>
            </w:tcBorders>
            <w:shd w:val="clear" w:color="auto" w:fill="auto"/>
          </w:tcPr>
          <w:p w14:paraId="2E8F3836" w14:textId="0E38CED5"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Seçmeli/ </w:t>
            </w:r>
            <w:r w:rsidRPr="00E4663B">
              <w:rPr>
                <w:rFonts w:ascii="Times New Roman" w:eastAsia="Times New Roman" w:hAnsi="Times New Roman" w:cs="Times New Roman"/>
                <w:i/>
                <w:sz w:val="24"/>
                <w:szCs w:val="24"/>
              </w:rPr>
              <w:t xml:space="preserve">Elective </w:t>
            </w:r>
          </w:p>
        </w:tc>
        <w:tc>
          <w:tcPr>
            <w:tcW w:w="5837" w:type="dxa"/>
            <w:gridSpan w:val="3"/>
            <w:tcBorders>
              <w:top w:val="nil"/>
              <w:left w:val="nil"/>
              <w:bottom w:val="single" w:sz="4" w:space="0" w:color="000000"/>
              <w:right w:val="single" w:sz="4" w:space="0" w:color="000000"/>
            </w:tcBorders>
            <w:shd w:val="clear" w:color="auto" w:fill="auto"/>
          </w:tcPr>
          <w:p w14:paraId="476C426A"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Sağlık Eğitimi ve Sağlığı Geliştirme</w:t>
            </w:r>
          </w:p>
          <w:p w14:paraId="1F3CAB56"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Health Education and Health Promotion</w:t>
            </w:r>
          </w:p>
        </w:tc>
        <w:tc>
          <w:tcPr>
            <w:tcW w:w="1457" w:type="dxa"/>
            <w:tcBorders>
              <w:top w:val="nil"/>
              <w:left w:val="nil"/>
              <w:bottom w:val="single" w:sz="4" w:space="0" w:color="000000"/>
              <w:right w:val="single" w:sz="4" w:space="0" w:color="000000"/>
            </w:tcBorders>
            <w:shd w:val="clear" w:color="auto" w:fill="auto"/>
          </w:tcPr>
          <w:p w14:paraId="7585B90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6179FD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35B458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F87511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52246F7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E252B4B" w14:textId="7A004370" w:rsidR="0093404E" w:rsidRPr="00E4663B" w:rsidRDefault="0093404E" w:rsidP="0093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542512207</w:t>
            </w:r>
          </w:p>
        </w:tc>
        <w:tc>
          <w:tcPr>
            <w:tcW w:w="3384" w:type="dxa"/>
            <w:gridSpan w:val="2"/>
            <w:tcBorders>
              <w:top w:val="nil"/>
              <w:left w:val="nil"/>
              <w:bottom w:val="single" w:sz="4" w:space="0" w:color="000000"/>
              <w:right w:val="single" w:sz="4" w:space="0" w:color="000000"/>
            </w:tcBorders>
            <w:shd w:val="clear" w:color="auto" w:fill="auto"/>
          </w:tcPr>
          <w:p w14:paraId="72FAC957" w14:textId="0F09D92F"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5837" w:type="dxa"/>
            <w:gridSpan w:val="3"/>
            <w:tcBorders>
              <w:top w:val="nil"/>
              <w:left w:val="nil"/>
              <w:bottom w:val="single" w:sz="4" w:space="0" w:color="000000"/>
              <w:right w:val="single" w:sz="4" w:space="0" w:color="000000"/>
            </w:tcBorders>
            <w:shd w:val="clear" w:color="auto" w:fill="auto"/>
          </w:tcPr>
          <w:p w14:paraId="6CAD5E31" w14:textId="6AD9A076" w:rsidR="0093404E" w:rsidRDefault="0093404E" w:rsidP="0093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Sağlıkta Yapay Zeka</w:t>
            </w:r>
            <w:r w:rsidR="00803A47">
              <w:rPr>
                <w:rFonts w:ascii="Times New Roman" w:eastAsia="Times New Roman" w:hAnsi="Times New Roman" w:cs="Times New Roman"/>
                <w:sz w:val="24"/>
                <w:szCs w:val="24"/>
              </w:rPr>
              <w:t xml:space="preserve"> Kullanımı</w:t>
            </w:r>
          </w:p>
          <w:p w14:paraId="1A0AFA6E" w14:textId="638A8739" w:rsidR="0093404E" w:rsidRPr="00803A47" w:rsidRDefault="00803A47" w:rsidP="00803A47">
            <w:pPr>
              <w:spacing w:after="0" w:line="240" w:lineRule="auto"/>
              <w:rPr>
                <w:rFonts w:ascii="Times New Roman" w:eastAsia="Times New Roman" w:hAnsi="Times New Roman" w:cs="Times New Roman"/>
                <w:i/>
                <w:sz w:val="24"/>
                <w:szCs w:val="24"/>
              </w:rPr>
            </w:pPr>
            <w:r w:rsidRPr="00752C34">
              <w:rPr>
                <w:rFonts w:ascii="Times New Roman" w:eastAsia="Times New Roman" w:hAnsi="Times New Roman" w:cs="Times New Roman"/>
                <w:i/>
                <w:sz w:val="24"/>
                <w:szCs w:val="24"/>
              </w:rPr>
              <w:t>Using Artificial Intelligence in Health</w:t>
            </w:r>
            <w:bookmarkStart w:id="6" w:name="_GoBack"/>
            <w:bookmarkEnd w:id="6"/>
          </w:p>
        </w:tc>
        <w:tc>
          <w:tcPr>
            <w:tcW w:w="1457" w:type="dxa"/>
            <w:tcBorders>
              <w:top w:val="nil"/>
              <w:left w:val="nil"/>
              <w:bottom w:val="single" w:sz="4" w:space="0" w:color="000000"/>
              <w:right w:val="single" w:sz="4" w:space="0" w:color="000000"/>
            </w:tcBorders>
            <w:shd w:val="clear" w:color="auto" w:fill="auto"/>
          </w:tcPr>
          <w:p w14:paraId="32361020" w14:textId="25A6BA22"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F155E03" w14:textId="083F5F2E"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1C47061" w14:textId="02331D5D"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8182A87" w14:textId="7DFA2E5B" w:rsidR="0093404E" w:rsidRPr="00E4663B" w:rsidRDefault="0093404E"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160A1" w:rsidRPr="00E4663B" w14:paraId="02707C5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41108C8" w14:textId="642CD2E9" w:rsidR="000160A1" w:rsidRDefault="000160A1"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w:t>
            </w:r>
            <w:r>
              <w:rPr>
                <w:rFonts w:ascii="Times New Roman" w:eastAsia="Times New Roman" w:hAnsi="Times New Roman" w:cs="Times New Roman"/>
                <w:sz w:val="24"/>
                <w:szCs w:val="24"/>
              </w:rPr>
              <w:t>10</w:t>
            </w:r>
          </w:p>
        </w:tc>
        <w:tc>
          <w:tcPr>
            <w:tcW w:w="3384" w:type="dxa"/>
            <w:gridSpan w:val="2"/>
            <w:tcBorders>
              <w:top w:val="nil"/>
              <w:left w:val="nil"/>
              <w:bottom w:val="single" w:sz="4" w:space="0" w:color="000000"/>
              <w:right w:val="single" w:sz="4" w:space="0" w:color="000000"/>
            </w:tcBorders>
            <w:shd w:val="clear" w:color="auto" w:fill="auto"/>
          </w:tcPr>
          <w:p w14:paraId="7C8AD850" w14:textId="15A54DDB" w:rsidR="000160A1" w:rsidRPr="00E4663B" w:rsidRDefault="000160A1"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Elective</w:t>
            </w:r>
          </w:p>
        </w:tc>
        <w:tc>
          <w:tcPr>
            <w:tcW w:w="5837" w:type="dxa"/>
            <w:gridSpan w:val="3"/>
            <w:tcBorders>
              <w:top w:val="nil"/>
              <w:left w:val="nil"/>
              <w:bottom w:val="single" w:sz="4" w:space="0" w:color="000000"/>
              <w:right w:val="single" w:sz="4" w:space="0" w:color="000000"/>
            </w:tcBorders>
            <w:shd w:val="clear" w:color="auto" w:fill="auto"/>
          </w:tcPr>
          <w:p w14:paraId="40E7CA13" w14:textId="77777777" w:rsidR="000160A1" w:rsidRPr="000160A1" w:rsidRDefault="000160A1" w:rsidP="000160A1">
            <w:pPr>
              <w:jc w:val="both"/>
              <w:rPr>
                <w:rFonts w:ascii="Times New Roman" w:eastAsia="Times New Roman" w:hAnsi="Times New Roman" w:cs="Times New Roman"/>
                <w:bCs/>
                <w:sz w:val="24"/>
                <w:szCs w:val="24"/>
              </w:rPr>
            </w:pPr>
            <w:r w:rsidRPr="000160A1">
              <w:rPr>
                <w:rFonts w:ascii="Times New Roman" w:eastAsia="Times New Roman" w:hAnsi="Times New Roman" w:cs="Times New Roman"/>
                <w:bCs/>
                <w:sz w:val="24"/>
                <w:szCs w:val="24"/>
              </w:rPr>
              <w:t>Bağımlılık ve Bağımlılıkla Mücadele</w:t>
            </w:r>
          </w:p>
          <w:p w14:paraId="75997855" w14:textId="1740212F" w:rsidR="000160A1" w:rsidRDefault="000160A1" w:rsidP="000160A1">
            <w:pPr>
              <w:jc w:val="both"/>
              <w:rPr>
                <w:rFonts w:ascii="Times New Roman" w:eastAsia="Times New Roman" w:hAnsi="Times New Roman" w:cs="Times New Roman"/>
                <w:sz w:val="24"/>
                <w:szCs w:val="24"/>
              </w:rPr>
            </w:pPr>
            <w:r w:rsidRPr="000160A1">
              <w:rPr>
                <w:rFonts w:ascii="Times New Roman" w:eastAsia="Times New Roman" w:hAnsi="Times New Roman" w:cs="Times New Roman"/>
                <w:i/>
                <w:sz w:val="24"/>
                <w:szCs w:val="24"/>
              </w:rPr>
              <w:t>Addiction and Combating Addiction</w:t>
            </w:r>
          </w:p>
        </w:tc>
        <w:tc>
          <w:tcPr>
            <w:tcW w:w="1457" w:type="dxa"/>
            <w:tcBorders>
              <w:top w:val="nil"/>
              <w:left w:val="nil"/>
              <w:bottom w:val="single" w:sz="4" w:space="0" w:color="000000"/>
              <w:right w:val="single" w:sz="4" w:space="0" w:color="000000"/>
            </w:tcBorders>
            <w:shd w:val="clear" w:color="auto" w:fill="auto"/>
          </w:tcPr>
          <w:p w14:paraId="1BAA5E13" w14:textId="53D1F921" w:rsidR="000160A1" w:rsidRDefault="000160A1"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71E7C8DB" w14:textId="394F5C1A" w:rsidR="000160A1" w:rsidRDefault="000160A1"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64115E1C" w14:textId="348D279D" w:rsidR="000160A1" w:rsidRDefault="000160A1"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9544F3D" w14:textId="26358788" w:rsidR="000160A1" w:rsidRDefault="000160A1" w:rsidP="00934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3404E" w:rsidRPr="00E4663B" w14:paraId="637C4CD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BAD961D" w14:textId="2F7B76F6" w:rsidR="0093404E" w:rsidRPr="00E4663B" w:rsidRDefault="0093404E" w:rsidP="0093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542512209</w:t>
            </w:r>
          </w:p>
        </w:tc>
        <w:tc>
          <w:tcPr>
            <w:tcW w:w="3384" w:type="dxa"/>
            <w:gridSpan w:val="2"/>
            <w:tcBorders>
              <w:top w:val="nil"/>
              <w:left w:val="nil"/>
              <w:bottom w:val="single" w:sz="4" w:space="0" w:color="000000"/>
              <w:right w:val="single" w:sz="4" w:space="0" w:color="000000"/>
            </w:tcBorders>
            <w:shd w:val="clear" w:color="auto" w:fill="auto"/>
          </w:tcPr>
          <w:p w14:paraId="4D64CC3F" w14:textId="41E840CC"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5837" w:type="dxa"/>
            <w:gridSpan w:val="3"/>
            <w:tcBorders>
              <w:top w:val="nil"/>
              <w:left w:val="nil"/>
              <w:bottom w:val="single" w:sz="4" w:space="0" w:color="000000"/>
              <w:right w:val="single" w:sz="4" w:space="0" w:color="000000"/>
            </w:tcBorders>
            <w:shd w:val="clear" w:color="auto" w:fill="auto"/>
          </w:tcPr>
          <w:p w14:paraId="2EFC7484" w14:textId="77777777" w:rsidR="0093404E" w:rsidRPr="00410A97" w:rsidRDefault="0093404E" w:rsidP="0093404E">
            <w:pPr>
              <w:jc w:val="both"/>
              <w:rPr>
                <w:rFonts w:ascii="Times New Roman" w:eastAsia="Times New Roman" w:hAnsi="Times New Roman" w:cs="Times New Roman"/>
                <w:sz w:val="24"/>
                <w:szCs w:val="24"/>
              </w:rPr>
            </w:pPr>
            <w:r w:rsidRPr="00410A97">
              <w:rPr>
                <w:rFonts w:ascii="Times New Roman" w:eastAsia="Times New Roman" w:hAnsi="Times New Roman" w:cs="Times New Roman"/>
                <w:sz w:val="24"/>
                <w:szCs w:val="24"/>
              </w:rPr>
              <w:t xml:space="preserve">Kariyer Yönetimi </w:t>
            </w:r>
          </w:p>
          <w:p w14:paraId="260EA773" w14:textId="77777777" w:rsidR="0093404E" w:rsidRPr="00E4663B" w:rsidRDefault="0093404E" w:rsidP="0093404E">
            <w:pPr>
              <w:jc w:val="both"/>
              <w:rPr>
                <w:rFonts w:ascii="Times New Roman" w:eastAsia="Times New Roman" w:hAnsi="Times New Roman" w:cs="Times New Roman"/>
                <w:sz w:val="24"/>
                <w:szCs w:val="24"/>
              </w:rPr>
            </w:pPr>
            <w:r w:rsidRPr="00410A97">
              <w:rPr>
                <w:rFonts w:ascii="Times New Roman" w:eastAsia="Times New Roman" w:hAnsi="Times New Roman" w:cs="Times New Roman"/>
                <w:i/>
                <w:iCs/>
                <w:sz w:val="24"/>
                <w:szCs w:val="24"/>
              </w:rPr>
              <w:t>Career Management</w:t>
            </w:r>
          </w:p>
        </w:tc>
        <w:tc>
          <w:tcPr>
            <w:tcW w:w="1457" w:type="dxa"/>
            <w:tcBorders>
              <w:top w:val="nil"/>
              <w:left w:val="nil"/>
              <w:bottom w:val="single" w:sz="4" w:space="0" w:color="000000"/>
              <w:right w:val="single" w:sz="4" w:space="0" w:color="000000"/>
            </w:tcBorders>
            <w:shd w:val="clear" w:color="auto" w:fill="auto"/>
          </w:tcPr>
          <w:p w14:paraId="1B3AA2C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384328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193CE7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4E63BDF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72EF2BE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29C4A8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542512208</w:t>
            </w:r>
          </w:p>
        </w:tc>
        <w:tc>
          <w:tcPr>
            <w:tcW w:w="3384" w:type="dxa"/>
            <w:gridSpan w:val="2"/>
            <w:tcBorders>
              <w:top w:val="nil"/>
              <w:left w:val="nil"/>
              <w:bottom w:val="single" w:sz="4" w:space="0" w:color="000000"/>
              <w:right w:val="single" w:sz="4" w:space="0" w:color="000000"/>
            </w:tcBorders>
            <w:shd w:val="clear" w:color="auto" w:fill="auto"/>
          </w:tcPr>
          <w:p w14:paraId="30E37A34" w14:textId="1C9B39EE"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5837" w:type="dxa"/>
            <w:gridSpan w:val="3"/>
            <w:tcBorders>
              <w:top w:val="nil"/>
              <w:left w:val="nil"/>
              <w:bottom w:val="single" w:sz="4" w:space="0" w:color="000000"/>
              <w:right w:val="single" w:sz="4" w:space="0" w:color="000000"/>
            </w:tcBorders>
            <w:shd w:val="clear" w:color="auto" w:fill="auto"/>
          </w:tcPr>
          <w:p w14:paraId="21D3E4F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İşaret Dili</w:t>
            </w:r>
          </w:p>
          <w:p w14:paraId="5903F441"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Sign language</w:t>
            </w:r>
          </w:p>
        </w:tc>
        <w:tc>
          <w:tcPr>
            <w:tcW w:w="1457" w:type="dxa"/>
            <w:tcBorders>
              <w:top w:val="nil"/>
              <w:left w:val="nil"/>
              <w:bottom w:val="single" w:sz="4" w:space="0" w:color="000000"/>
              <w:right w:val="single" w:sz="4" w:space="0" w:color="000000"/>
            </w:tcBorders>
            <w:shd w:val="clear" w:color="auto" w:fill="auto"/>
          </w:tcPr>
          <w:p w14:paraId="07BE4C9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A8DE53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09E97E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F36C34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6A88FA04" w14:textId="77777777" w:rsidTr="00824327">
        <w:trPr>
          <w:trHeight w:val="57"/>
          <w:jc w:val="center"/>
        </w:trPr>
        <w:tc>
          <w:tcPr>
            <w:tcW w:w="15307" w:type="dxa"/>
            <w:gridSpan w:val="10"/>
            <w:shd w:val="clear" w:color="auto" w:fill="FFFFFF"/>
            <w:vAlign w:val="center"/>
          </w:tcPr>
          <w:p w14:paraId="5C7408F8"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III. YARIYIL/</w:t>
            </w:r>
            <w:r w:rsidRPr="00E4663B">
              <w:rPr>
                <w:rFonts w:ascii="Times New Roman" w:eastAsia="Times New Roman" w:hAnsi="Times New Roman" w:cs="Times New Roman"/>
                <w:b/>
                <w:i/>
                <w:sz w:val="24"/>
                <w:szCs w:val="24"/>
              </w:rPr>
              <w:t>III. SEMESTER</w:t>
            </w:r>
          </w:p>
        </w:tc>
      </w:tr>
      <w:tr w:rsidR="0093404E" w:rsidRPr="00E4663B" w14:paraId="05DE4CC9" w14:textId="77777777" w:rsidTr="00824327">
        <w:trPr>
          <w:trHeight w:val="57"/>
          <w:jc w:val="center"/>
        </w:trPr>
        <w:tc>
          <w:tcPr>
            <w:tcW w:w="1460" w:type="dxa"/>
            <w:shd w:val="clear" w:color="auto" w:fill="D9D9D9"/>
            <w:vAlign w:val="center"/>
          </w:tcPr>
          <w:p w14:paraId="23EC692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DERS KODU</w:t>
            </w:r>
          </w:p>
          <w:p w14:paraId="3F8C01F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Code</w:t>
            </w:r>
          </w:p>
        </w:tc>
        <w:tc>
          <w:tcPr>
            <w:tcW w:w="3353" w:type="dxa"/>
            <w:shd w:val="clear" w:color="auto" w:fill="D9D9D9"/>
            <w:vAlign w:val="center"/>
          </w:tcPr>
          <w:p w14:paraId="79347563"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6C883F30" w14:textId="77777777" w:rsidR="0093404E" w:rsidRPr="00E4663B" w:rsidRDefault="0093404E" w:rsidP="0093404E">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Compulsory/Elective</w:t>
            </w:r>
          </w:p>
        </w:tc>
        <w:tc>
          <w:tcPr>
            <w:tcW w:w="3241" w:type="dxa"/>
            <w:gridSpan w:val="2"/>
            <w:shd w:val="clear" w:color="auto" w:fill="D9D9D9"/>
            <w:vAlign w:val="center"/>
          </w:tcPr>
          <w:p w14:paraId="41ED07C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3D4F3F92"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2446905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(Theoretical)</w:t>
            </w:r>
          </w:p>
        </w:tc>
        <w:tc>
          <w:tcPr>
            <w:tcW w:w="1170" w:type="dxa"/>
            <w:shd w:val="clear" w:color="auto" w:fill="D9D9D9"/>
            <w:vAlign w:val="center"/>
          </w:tcPr>
          <w:p w14:paraId="421B49D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2BEBC153"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(Practice)</w:t>
            </w:r>
          </w:p>
        </w:tc>
        <w:tc>
          <w:tcPr>
            <w:tcW w:w="1457" w:type="dxa"/>
            <w:shd w:val="clear" w:color="auto" w:fill="D9D9D9"/>
            <w:vAlign w:val="center"/>
          </w:tcPr>
          <w:p w14:paraId="0E64644C"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3C68749A"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(Credit)</w:t>
            </w:r>
          </w:p>
        </w:tc>
        <w:tc>
          <w:tcPr>
            <w:tcW w:w="3169" w:type="dxa"/>
            <w:gridSpan w:val="3"/>
            <w:shd w:val="clear" w:color="auto" w:fill="D9D9D9"/>
            <w:vAlign w:val="center"/>
          </w:tcPr>
          <w:p w14:paraId="0E4E0C3E"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63386742" w14:textId="77777777" w:rsidR="0093404E" w:rsidRPr="00E4663B" w:rsidRDefault="0093404E" w:rsidP="0093404E">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ECTS</w:t>
            </w:r>
          </w:p>
        </w:tc>
      </w:tr>
      <w:tr w:rsidR="0093404E" w:rsidRPr="00E4663B" w14:paraId="35E20C2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C346D86"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542521101</w:t>
            </w:r>
          </w:p>
        </w:tc>
        <w:tc>
          <w:tcPr>
            <w:tcW w:w="3353" w:type="dxa"/>
            <w:tcBorders>
              <w:top w:val="nil"/>
              <w:left w:val="nil"/>
              <w:bottom w:val="single" w:sz="4" w:space="0" w:color="000000"/>
              <w:right w:val="single" w:sz="4" w:space="0" w:color="000000"/>
            </w:tcBorders>
            <w:shd w:val="clear" w:color="auto" w:fill="auto"/>
          </w:tcPr>
          <w:p w14:paraId="425A717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22C0B103" w14:textId="77777777" w:rsidR="0093404E" w:rsidRPr="00E4663B" w:rsidRDefault="0093404E" w:rsidP="0093404E">
            <w:pP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Ortopedik Hastalıklarda Fizyoterapi Teknikerliği Yaklaşımları</w:t>
            </w:r>
          </w:p>
          <w:p w14:paraId="55538972"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Technician</w:t>
            </w:r>
          </w:p>
          <w:p w14:paraId="00CCAD97"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Approach in Orthopedic</w:t>
            </w:r>
          </w:p>
          <w:p w14:paraId="472C1EC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Diseases</w:t>
            </w:r>
          </w:p>
        </w:tc>
        <w:tc>
          <w:tcPr>
            <w:tcW w:w="1457" w:type="dxa"/>
            <w:tcBorders>
              <w:top w:val="nil"/>
              <w:left w:val="nil"/>
              <w:bottom w:val="single" w:sz="4" w:space="0" w:color="000000"/>
              <w:right w:val="single" w:sz="4" w:space="0" w:color="000000"/>
            </w:tcBorders>
            <w:shd w:val="clear" w:color="auto" w:fill="auto"/>
          </w:tcPr>
          <w:p w14:paraId="02A640A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F0AB24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18668B2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30F4AEC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5BB548F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BF99B79"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542521107</w:t>
            </w:r>
          </w:p>
        </w:tc>
        <w:tc>
          <w:tcPr>
            <w:tcW w:w="3353" w:type="dxa"/>
            <w:tcBorders>
              <w:top w:val="nil"/>
              <w:left w:val="nil"/>
              <w:bottom w:val="single" w:sz="4" w:space="0" w:color="000000"/>
              <w:right w:val="single" w:sz="4" w:space="0" w:color="000000"/>
            </w:tcBorders>
            <w:shd w:val="clear" w:color="auto" w:fill="auto"/>
          </w:tcPr>
          <w:p w14:paraId="71CE403A"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1082F80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Yaşlılarda Fizyoterapi</w:t>
            </w:r>
          </w:p>
          <w:p w14:paraId="0B71908A"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in the Elderly</w:t>
            </w:r>
          </w:p>
        </w:tc>
        <w:tc>
          <w:tcPr>
            <w:tcW w:w="1457" w:type="dxa"/>
            <w:tcBorders>
              <w:top w:val="nil"/>
              <w:left w:val="nil"/>
              <w:bottom w:val="single" w:sz="4" w:space="0" w:color="000000"/>
              <w:right w:val="single" w:sz="4" w:space="0" w:color="000000"/>
            </w:tcBorders>
            <w:shd w:val="clear" w:color="auto" w:fill="auto"/>
          </w:tcPr>
          <w:p w14:paraId="1EC2C4D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1073E1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7DE67A4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0DED17C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4318D1B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4BCFD40"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542521108</w:t>
            </w:r>
          </w:p>
        </w:tc>
        <w:tc>
          <w:tcPr>
            <w:tcW w:w="3353" w:type="dxa"/>
            <w:tcBorders>
              <w:top w:val="nil"/>
              <w:left w:val="nil"/>
              <w:bottom w:val="single" w:sz="4" w:space="0" w:color="000000"/>
              <w:right w:val="single" w:sz="4" w:space="0" w:color="000000"/>
            </w:tcBorders>
            <w:shd w:val="clear" w:color="auto" w:fill="auto"/>
          </w:tcPr>
          <w:p w14:paraId="714C721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1CC0CCA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Halk Sağlığı</w:t>
            </w:r>
          </w:p>
          <w:p w14:paraId="2B77A0F2"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Public Health</w:t>
            </w:r>
          </w:p>
        </w:tc>
        <w:tc>
          <w:tcPr>
            <w:tcW w:w="1457" w:type="dxa"/>
            <w:tcBorders>
              <w:top w:val="nil"/>
              <w:left w:val="nil"/>
              <w:bottom w:val="single" w:sz="4" w:space="0" w:color="000000"/>
              <w:right w:val="single" w:sz="4" w:space="0" w:color="000000"/>
            </w:tcBorders>
            <w:shd w:val="clear" w:color="auto" w:fill="auto"/>
          </w:tcPr>
          <w:p w14:paraId="276636F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1756528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5A9E25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415DB5E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69DC71B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A311432"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542521109</w:t>
            </w:r>
          </w:p>
        </w:tc>
        <w:tc>
          <w:tcPr>
            <w:tcW w:w="3353" w:type="dxa"/>
            <w:tcBorders>
              <w:top w:val="nil"/>
              <w:left w:val="nil"/>
              <w:bottom w:val="single" w:sz="4" w:space="0" w:color="000000"/>
              <w:right w:val="single" w:sz="4" w:space="0" w:color="000000"/>
            </w:tcBorders>
            <w:shd w:val="clear" w:color="auto" w:fill="auto"/>
          </w:tcPr>
          <w:p w14:paraId="37E0920A"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3D4F553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Fizyoterapide Ortez Protez Kullanımı</w:t>
            </w:r>
          </w:p>
          <w:p w14:paraId="2785C334"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Orthotics and Prosthesis Use in Physiotherapy</w:t>
            </w:r>
          </w:p>
        </w:tc>
        <w:tc>
          <w:tcPr>
            <w:tcW w:w="1457" w:type="dxa"/>
            <w:tcBorders>
              <w:top w:val="nil"/>
              <w:left w:val="nil"/>
              <w:bottom w:val="single" w:sz="4" w:space="0" w:color="000000"/>
              <w:right w:val="single" w:sz="4" w:space="0" w:color="000000"/>
            </w:tcBorders>
            <w:shd w:val="clear" w:color="auto" w:fill="auto"/>
          </w:tcPr>
          <w:p w14:paraId="519E64A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44882E7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376A5B6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06403FC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51AFEB5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90355F1"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542521110</w:t>
            </w:r>
          </w:p>
        </w:tc>
        <w:tc>
          <w:tcPr>
            <w:tcW w:w="3353" w:type="dxa"/>
            <w:tcBorders>
              <w:top w:val="nil"/>
              <w:left w:val="nil"/>
              <w:bottom w:val="single" w:sz="4" w:space="0" w:color="000000"/>
              <w:right w:val="single" w:sz="4" w:space="0" w:color="000000"/>
            </w:tcBorders>
            <w:shd w:val="clear" w:color="auto" w:fill="auto"/>
          </w:tcPr>
          <w:p w14:paraId="2004DDF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75C2FC6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Kardiyopulmoner Hastalıklarda Fizyoterapi Teknikerliği Yaklaşımları</w:t>
            </w:r>
          </w:p>
          <w:p w14:paraId="545AE34C" w14:textId="77777777" w:rsidR="0093404E" w:rsidRPr="00E4663B" w:rsidRDefault="0093404E" w:rsidP="0093404E">
            <w:pPr>
              <w:pBdr>
                <w:top w:val="nil"/>
                <w:left w:val="nil"/>
                <w:bottom w:val="nil"/>
                <w:right w:val="nil"/>
                <w:between w:val="nil"/>
              </w:pBdr>
              <w:jc w:val="both"/>
              <w:rPr>
                <w:rFonts w:ascii="Times New Roman" w:eastAsia="Times New Roman" w:hAnsi="Times New Roman" w:cs="Times New Roman"/>
                <w:i/>
                <w:color w:val="000000"/>
                <w:sz w:val="24"/>
                <w:szCs w:val="24"/>
              </w:rPr>
            </w:pPr>
            <w:r w:rsidRPr="00E4663B">
              <w:rPr>
                <w:rFonts w:ascii="Times New Roman" w:eastAsia="Times New Roman" w:hAnsi="Times New Roman" w:cs="Times New Roman"/>
                <w:i/>
                <w:color w:val="000000"/>
                <w:sz w:val="24"/>
                <w:szCs w:val="24"/>
              </w:rPr>
              <w:t xml:space="preserve">Physiotherapy Technician Approaches in </w:t>
            </w:r>
            <w:r w:rsidRPr="00E4663B">
              <w:rPr>
                <w:rFonts w:ascii="Times New Roman" w:eastAsia="Times New Roman" w:hAnsi="Times New Roman" w:cs="Times New Roman"/>
                <w:i/>
                <w:color w:val="000000"/>
                <w:sz w:val="24"/>
                <w:szCs w:val="24"/>
              </w:rPr>
              <w:lastRenderedPageBreak/>
              <w:t>Cardiopulmonary Diseases</w:t>
            </w:r>
          </w:p>
          <w:p w14:paraId="3DCEC4A2" w14:textId="77777777" w:rsidR="0093404E" w:rsidRPr="00E4663B" w:rsidRDefault="0093404E" w:rsidP="0093404E">
            <w:pPr>
              <w:jc w:val="both"/>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405A558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2</w:t>
            </w:r>
          </w:p>
        </w:tc>
        <w:tc>
          <w:tcPr>
            <w:tcW w:w="1170" w:type="dxa"/>
            <w:tcBorders>
              <w:top w:val="nil"/>
              <w:left w:val="nil"/>
              <w:bottom w:val="single" w:sz="4" w:space="0" w:color="000000"/>
              <w:right w:val="single" w:sz="4" w:space="0" w:color="000000"/>
            </w:tcBorders>
            <w:shd w:val="clear" w:color="auto" w:fill="auto"/>
          </w:tcPr>
          <w:p w14:paraId="648F7A8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F5D45A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8459D4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65CE780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4E418B5"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542521111</w:t>
            </w:r>
          </w:p>
        </w:tc>
        <w:tc>
          <w:tcPr>
            <w:tcW w:w="3353" w:type="dxa"/>
            <w:tcBorders>
              <w:top w:val="nil"/>
              <w:left w:val="nil"/>
              <w:bottom w:val="single" w:sz="4" w:space="0" w:color="000000"/>
              <w:right w:val="single" w:sz="4" w:space="0" w:color="000000"/>
            </w:tcBorders>
            <w:shd w:val="clear" w:color="auto" w:fill="auto"/>
          </w:tcPr>
          <w:p w14:paraId="1D94C91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6FF47D4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İş ve Uğraşı Terapisi</w:t>
            </w:r>
          </w:p>
          <w:p w14:paraId="117716E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Occupational Therapy</w:t>
            </w:r>
          </w:p>
        </w:tc>
        <w:tc>
          <w:tcPr>
            <w:tcW w:w="1457" w:type="dxa"/>
            <w:tcBorders>
              <w:top w:val="nil"/>
              <w:left w:val="nil"/>
              <w:bottom w:val="single" w:sz="4" w:space="0" w:color="000000"/>
              <w:right w:val="single" w:sz="4" w:space="0" w:color="000000"/>
            </w:tcBorders>
            <w:shd w:val="clear" w:color="auto" w:fill="auto"/>
          </w:tcPr>
          <w:p w14:paraId="20B5D35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7A787D8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7B74793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3E5BE0D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1CE1966D"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CE01E3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5425SEÇ-6</w:t>
            </w:r>
          </w:p>
        </w:tc>
        <w:tc>
          <w:tcPr>
            <w:tcW w:w="3353" w:type="dxa"/>
            <w:tcBorders>
              <w:top w:val="nil"/>
              <w:left w:val="nil"/>
              <w:bottom w:val="single" w:sz="4" w:space="0" w:color="000000"/>
              <w:right w:val="single" w:sz="4" w:space="0" w:color="000000"/>
            </w:tcBorders>
            <w:shd w:val="clear" w:color="auto" w:fill="auto"/>
          </w:tcPr>
          <w:p w14:paraId="7CF3936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3241" w:type="dxa"/>
            <w:gridSpan w:val="2"/>
            <w:tcBorders>
              <w:top w:val="nil"/>
              <w:left w:val="nil"/>
              <w:bottom w:val="single" w:sz="4" w:space="0" w:color="000000"/>
              <w:right w:val="single" w:sz="4" w:space="0" w:color="000000"/>
            </w:tcBorders>
            <w:shd w:val="clear" w:color="auto" w:fill="auto"/>
          </w:tcPr>
          <w:p w14:paraId="276B6A9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Seçmeli-6</w:t>
            </w:r>
          </w:p>
        </w:tc>
        <w:tc>
          <w:tcPr>
            <w:tcW w:w="1457" w:type="dxa"/>
            <w:tcBorders>
              <w:top w:val="nil"/>
              <w:left w:val="nil"/>
              <w:bottom w:val="single" w:sz="4" w:space="0" w:color="000000"/>
              <w:right w:val="single" w:sz="4" w:space="0" w:color="000000"/>
            </w:tcBorders>
            <w:shd w:val="clear" w:color="auto" w:fill="auto"/>
          </w:tcPr>
          <w:p w14:paraId="5EE5840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60660C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DBB652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7925094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0186EC8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15549EE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5425SEÇ-3</w:t>
            </w:r>
          </w:p>
        </w:tc>
        <w:tc>
          <w:tcPr>
            <w:tcW w:w="3353" w:type="dxa"/>
            <w:tcBorders>
              <w:top w:val="nil"/>
              <w:left w:val="nil"/>
              <w:bottom w:val="single" w:sz="4" w:space="0" w:color="000000"/>
              <w:right w:val="single" w:sz="4" w:space="0" w:color="000000"/>
            </w:tcBorders>
            <w:shd w:val="clear" w:color="auto" w:fill="auto"/>
          </w:tcPr>
          <w:p w14:paraId="6A60CC72"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nil"/>
              <w:left w:val="nil"/>
              <w:bottom w:val="single" w:sz="4" w:space="0" w:color="000000"/>
              <w:right w:val="single" w:sz="4" w:space="0" w:color="000000"/>
            </w:tcBorders>
            <w:shd w:val="clear" w:color="auto" w:fill="auto"/>
          </w:tcPr>
          <w:p w14:paraId="1E902B06"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Seçmeli-3</w:t>
            </w:r>
          </w:p>
        </w:tc>
        <w:tc>
          <w:tcPr>
            <w:tcW w:w="1457" w:type="dxa"/>
            <w:tcBorders>
              <w:top w:val="nil"/>
              <w:left w:val="nil"/>
              <w:bottom w:val="single" w:sz="4" w:space="0" w:color="000000"/>
              <w:right w:val="single" w:sz="4" w:space="0" w:color="000000"/>
            </w:tcBorders>
            <w:shd w:val="clear" w:color="auto" w:fill="auto"/>
          </w:tcPr>
          <w:p w14:paraId="1BCF577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7C5AC18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0C011D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3795A3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5F5C2E0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02C3316"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OSD</w:t>
            </w:r>
          </w:p>
        </w:tc>
        <w:tc>
          <w:tcPr>
            <w:tcW w:w="3353" w:type="dxa"/>
            <w:tcBorders>
              <w:top w:val="nil"/>
              <w:left w:val="nil"/>
              <w:bottom w:val="single" w:sz="4" w:space="0" w:color="000000"/>
              <w:right w:val="single" w:sz="4" w:space="0" w:color="000000"/>
            </w:tcBorders>
            <w:shd w:val="clear" w:color="auto" w:fill="auto"/>
          </w:tcPr>
          <w:p w14:paraId="2AB09023"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Ortak Seçmeli/</w:t>
            </w:r>
            <w:r w:rsidRPr="00E4663B">
              <w:rPr>
                <w:rFonts w:ascii="Times New Roman" w:eastAsia="Times New Roman" w:hAnsi="Times New Roman" w:cs="Times New Roman"/>
                <w:i/>
                <w:sz w:val="24"/>
                <w:szCs w:val="24"/>
              </w:rPr>
              <w:t>Common elective</w:t>
            </w:r>
          </w:p>
        </w:tc>
        <w:tc>
          <w:tcPr>
            <w:tcW w:w="3241" w:type="dxa"/>
            <w:gridSpan w:val="2"/>
            <w:tcBorders>
              <w:top w:val="nil"/>
              <w:left w:val="nil"/>
              <w:bottom w:val="single" w:sz="4" w:space="0" w:color="000000"/>
              <w:right w:val="single" w:sz="4" w:space="0" w:color="000000"/>
            </w:tcBorders>
            <w:shd w:val="clear" w:color="auto" w:fill="auto"/>
          </w:tcPr>
          <w:p w14:paraId="5296561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p>
        </w:tc>
        <w:tc>
          <w:tcPr>
            <w:tcW w:w="1457" w:type="dxa"/>
            <w:tcBorders>
              <w:top w:val="nil"/>
              <w:left w:val="nil"/>
              <w:bottom w:val="single" w:sz="4" w:space="0" w:color="000000"/>
              <w:right w:val="single" w:sz="4" w:space="0" w:color="000000"/>
            </w:tcBorders>
            <w:shd w:val="clear" w:color="auto" w:fill="auto"/>
          </w:tcPr>
          <w:p w14:paraId="6C71512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5242845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CDC6C67"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0F3780F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3B6C497B" w14:textId="77777777" w:rsidTr="00824327">
        <w:trPr>
          <w:trHeight w:val="284"/>
          <w:jc w:val="center"/>
        </w:trPr>
        <w:tc>
          <w:tcPr>
            <w:tcW w:w="8054" w:type="dxa"/>
            <w:gridSpan w:val="4"/>
            <w:tcBorders>
              <w:top w:val="nil"/>
              <w:left w:val="single" w:sz="8" w:space="0" w:color="000000"/>
              <w:bottom w:val="single" w:sz="4" w:space="0" w:color="000000"/>
              <w:right w:val="single" w:sz="4" w:space="0" w:color="000000"/>
            </w:tcBorders>
            <w:shd w:val="clear" w:color="auto" w:fill="auto"/>
          </w:tcPr>
          <w:p w14:paraId="6E5E53E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                                                                                                         Toplam / </w:t>
            </w:r>
            <w:r w:rsidRPr="00E4663B">
              <w:rPr>
                <w:rFonts w:ascii="Times New Roman" w:eastAsia="Times New Roman" w:hAnsi="Times New Roman" w:cs="Times New Roman"/>
                <w:i/>
                <w:sz w:val="24"/>
                <w:szCs w:val="24"/>
              </w:rPr>
              <w:t>Total</w:t>
            </w:r>
          </w:p>
        </w:tc>
        <w:tc>
          <w:tcPr>
            <w:tcW w:w="1457" w:type="dxa"/>
            <w:tcBorders>
              <w:top w:val="nil"/>
              <w:left w:val="nil"/>
              <w:bottom w:val="single" w:sz="4" w:space="0" w:color="000000"/>
              <w:right w:val="single" w:sz="4" w:space="0" w:color="000000"/>
            </w:tcBorders>
            <w:shd w:val="clear" w:color="auto" w:fill="auto"/>
            <w:vAlign w:val="center"/>
          </w:tcPr>
          <w:p w14:paraId="33C68A5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18</w:t>
            </w:r>
          </w:p>
        </w:tc>
        <w:tc>
          <w:tcPr>
            <w:tcW w:w="1170" w:type="dxa"/>
            <w:tcBorders>
              <w:top w:val="nil"/>
              <w:left w:val="nil"/>
              <w:bottom w:val="single" w:sz="4" w:space="0" w:color="000000"/>
              <w:right w:val="single" w:sz="4" w:space="0" w:color="000000"/>
            </w:tcBorders>
            <w:shd w:val="clear" w:color="auto" w:fill="auto"/>
            <w:vAlign w:val="center"/>
          </w:tcPr>
          <w:p w14:paraId="62B5B39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vAlign w:val="center"/>
          </w:tcPr>
          <w:p w14:paraId="6FB8C54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19</w:t>
            </w:r>
          </w:p>
        </w:tc>
        <w:tc>
          <w:tcPr>
            <w:tcW w:w="3169" w:type="dxa"/>
            <w:gridSpan w:val="3"/>
            <w:tcBorders>
              <w:top w:val="nil"/>
              <w:left w:val="nil"/>
              <w:bottom w:val="single" w:sz="4" w:space="0" w:color="000000"/>
              <w:right w:val="single" w:sz="8" w:space="0" w:color="000000"/>
            </w:tcBorders>
            <w:shd w:val="clear" w:color="auto" w:fill="auto"/>
            <w:vAlign w:val="center"/>
          </w:tcPr>
          <w:p w14:paraId="1E764CC8" w14:textId="77777777" w:rsidR="0093404E" w:rsidRPr="00E4663B" w:rsidRDefault="00616299" w:rsidP="0093404E">
            <w:pPr>
              <w:jc w:val="center"/>
              <w:rPr>
                <w:rFonts w:ascii="Times New Roman" w:eastAsia="Times New Roman" w:hAnsi="Times New Roman" w:cs="Times New Roman"/>
                <w:sz w:val="24"/>
                <w:szCs w:val="24"/>
              </w:rPr>
            </w:pPr>
            <w:sdt>
              <w:sdtPr>
                <w:tag w:val="goog_rdk_6"/>
                <w:id w:val="-609512470"/>
              </w:sdtPr>
              <w:sdtEndPr/>
              <w:sdtContent>
                <w:commentRangeStart w:id="7"/>
              </w:sdtContent>
            </w:sdt>
            <w:r w:rsidR="0093404E" w:rsidRPr="00E4663B">
              <w:rPr>
                <w:rFonts w:ascii="Times New Roman" w:eastAsia="Times New Roman" w:hAnsi="Times New Roman" w:cs="Times New Roman"/>
                <w:sz w:val="24"/>
                <w:szCs w:val="24"/>
              </w:rPr>
              <w:t>30</w:t>
            </w:r>
            <w:commentRangeEnd w:id="7"/>
            <w:r w:rsidR="0093404E" w:rsidRPr="00E4663B">
              <w:commentReference w:id="7"/>
            </w:r>
          </w:p>
        </w:tc>
      </w:tr>
      <w:tr w:rsidR="0093404E" w:rsidRPr="00E4663B" w14:paraId="2B6BBB9A" w14:textId="77777777" w:rsidTr="00824327">
        <w:trPr>
          <w:trHeight w:val="284"/>
          <w:jc w:val="center"/>
        </w:trPr>
        <w:tc>
          <w:tcPr>
            <w:tcW w:w="15307" w:type="dxa"/>
            <w:gridSpan w:val="10"/>
            <w:tcBorders>
              <w:right w:val="single" w:sz="8" w:space="0" w:color="000000"/>
            </w:tcBorders>
            <w:vAlign w:val="bottom"/>
          </w:tcPr>
          <w:p w14:paraId="444BCFB2"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Alan Seçmeli III (Ders </w:t>
            </w:r>
            <w:sdt>
              <w:sdtPr>
                <w:tag w:val="goog_rdk_7"/>
                <w:id w:val="-400906137"/>
              </w:sdtPr>
              <w:sdtEndPr/>
              <w:sdtContent>
                <w:commentRangeStart w:id="8"/>
              </w:sdtContent>
            </w:sdt>
            <w:r w:rsidRPr="00E4663B">
              <w:rPr>
                <w:rFonts w:ascii="Times New Roman" w:eastAsia="Times New Roman" w:hAnsi="Times New Roman" w:cs="Times New Roman"/>
                <w:sz w:val="24"/>
                <w:szCs w:val="24"/>
              </w:rPr>
              <w:t>Havuzu</w:t>
            </w:r>
            <w:commentRangeEnd w:id="8"/>
            <w:r w:rsidRPr="00E4663B">
              <w:commentReference w:id="8"/>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Elective Corse 1 (Repository)</w:t>
            </w:r>
          </w:p>
        </w:tc>
      </w:tr>
      <w:tr w:rsidR="0093404E" w:rsidRPr="00E4663B" w14:paraId="047847D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F08D7EA"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542521201</w:t>
            </w:r>
          </w:p>
        </w:tc>
        <w:tc>
          <w:tcPr>
            <w:tcW w:w="3353" w:type="dxa"/>
            <w:tcBorders>
              <w:top w:val="nil"/>
              <w:left w:val="nil"/>
              <w:bottom w:val="single" w:sz="4" w:space="0" w:color="000000"/>
              <w:right w:val="single" w:sz="4" w:space="0" w:color="000000"/>
            </w:tcBorders>
            <w:shd w:val="clear" w:color="auto" w:fill="auto"/>
          </w:tcPr>
          <w:p w14:paraId="7150051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tcPr>
          <w:p w14:paraId="25E068C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Sağlık Hukuku</w:t>
            </w:r>
          </w:p>
          <w:p w14:paraId="2D213659"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lastRenderedPageBreak/>
              <w:t>Health Law</w:t>
            </w:r>
          </w:p>
        </w:tc>
        <w:tc>
          <w:tcPr>
            <w:tcW w:w="1457" w:type="dxa"/>
            <w:tcBorders>
              <w:top w:val="nil"/>
              <w:left w:val="nil"/>
              <w:bottom w:val="single" w:sz="4" w:space="0" w:color="000000"/>
              <w:right w:val="single" w:sz="4" w:space="0" w:color="000000"/>
            </w:tcBorders>
            <w:shd w:val="clear" w:color="auto" w:fill="auto"/>
          </w:tcPr>
          <w:p w14:paraId="6E2EBEC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2</w:t>
            </w:r>
          </w:p>
        </w:tc>
        <w:tc>
          <w:tcPr>
            <w:tcW w:w="1170" w:type="dxa"/>
            <w:tcBorders>
              <w:top w:val="nil"/>
              <w:left w:val="nil"/>
              <w:bottom w:val="single" w:sz="4" w:space="0" w:color="000000"/>
              <w:right w:val="single" w:sz="4" w:space="0" w:color="000000"/>
            </w:tcBorders>
            <w:shd w:val="clear" w:color="auto" w:fill="auto"/>
          </w:tcPr>
          <w:p w14:paraId="125AFA2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73C1DE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85448C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2CC0DF4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1569E02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542521207</w:t>
            </w:r>
          </w:p>
        </w:tc>
        <w:tc>
          <w:tcPr>
            <w:tcW w:w="3353" w:type="dxa"/>
            <w:tcBorders>
              <w:top w:val="nil"/>
              <w:left w:val="nil"/>
              <w:bottom w:val="single" w:sz="4" w:space="0" w:color="000000"/>
              <w:right w:val="single" w:sz="4" w:space="0" w:color="000000"/>
            </w:tcBorders>
            <w:shd w:val="clear" w:color="auto" w:fill="auto"/>
          </w:tcPr>
          <w:p w14:paraId="19C7E24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tcPr>
          <w:p w14:paraId="243F74B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Bilimsel Araştırma Yöntem ve Teknikleri</w:t>
            </w:r>
          </w:p>
          <w:p w14:paraId="316C49B2"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Scientific Research Methods And Techniques</w:t>
            </w:r>
          </w:p>
        </w:tc>
        <w:tc>
          <w:tcPr>
            <w:tcW w:w="1457" w:type="dxa"/>
            <w:tcBorders>
              <w:top w:val="nil"/>
              <w:left w:val="nil"/>
              <w:bottom w:val="single" w:sz="4" w:space="0" w:color="000000"/>
              <w:right w:val="single" w:sz="4" w:space="0" w:color="000000"/>
            </w:tcBorders>
            <w:shd w:val="clear" w:color="auto" w:fill="auto"/>
          </w:tcPr>
          <w:p w14:paraId="22540FA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DE83E6D"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1AF922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786784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51CB4EB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44014C3"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542521204</w:t>
            </w:r>
          </w:p>
        </w:tc>
        <w:tc>
          <w:tcPr>
            <w:tcW w:w="3353" w:type="dxa"/>
            <w:tcBorders>
              <w:top w:val="nil"/>
              <w:left w:val="nil"/>
              <w:bottom w:val="single" w:sz="4" w:space="0" w:color="000000"/>
              <w:right w:val="single" w:sz="4" w:space="0" w:color="000000"/>
            </w:tcBorders>
            <w:shd w:val="clear" w:color="auto" w:fill="auto"/>
          </w:tcPr>
          <w:p w14:paraId="4969376F" w14:textId="59EE1DBA"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3241" w:type="dxa"/>
            <w:gridSpan w:val="2"/>
            <w:tcBorders>
              <w:top w:val="nil"/>
              <w:left w:val="nil"/>
              <w:bottom w:val="single" w:sz="4" w:space="0" w:color="000000"/>
              <w:right w:val="single" w:sz="4" w:space="0" w:color="000000"/>
            </w:tcBorders>
            <w:shd w:val="clear" w:color="auto" w:fill="auto"/>
          </w:tcPr>
          <w:p w14:paraId="648078C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Beslenme İlkeleri</w:t>
            </w:r>
          </w:p>
          <w:p w14:paraId="2FA79516"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Prıncıples Of Nutrıtıon</w:t>
            </w:r>
          </w:p>
        </w:tc>
        <w:tc>
          <w:tcPr>
            <w:tcW w:w="1457" w:type="dxa"/>
            <w:tcBorders>
              <w:top w:val="nil"/>
              <w:left w:val="nil"/>
              <w:bottom w:val="single" w:sz="4" w:space="0" w:color="000000"/>
              <w:right w:val="single" w:sz="4" w:space="0" w:color="000000"/>
            </w:tcBorders>
            <w:shd w:val="clear" w:color="auto" w:fill="auto"/>
          </w:tcPr>
          <w:p w14:paraId="4B0F387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1F543E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93A001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122DED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4BEFFB6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F98C62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542521205</w:t>
            </w:r>
          </w:p>
        </w:tc>
        <w:tc>
          <w:tcPr>
            <w:tcW w:w="3353" w:type="dxa"/>
            <w:tcBorders>
              <w:top w:val="nil"/>
              <w:left w:val="nil"/>
              <w:bottom w:val="single" w:sz="4" w:space="0" w:color="000000"/>
              <w:right w:val="single" w:sz="4" w:space="0" w:color="000000"/>
            </w:tcBorders>
            <w:shd w:val="clear" w:color="auto" w:fill="auto"/>
          </w:tcPr>
          <w:p w14:paraId="22F6E565" w14:textId="08B7C09B"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3241" w:type="dxa"/>
            <w:gridSpan w:val="2"/>
            <w:tcBorders>
              <w:top w:val="nil"/>
              <w:left w:val="nil"/>
              <w:bottom w:val="single" w:sz="4" w:space="0" w:color="000000"/>
              <w:right w:val="single" w:sz="4" w:space="0" w:color="000000"/>
            </w:tcBorders>
            <w:shd w:val="clear" w:color="auto" w:fill="auto"/>
          </w:tcPr>
          <w:p w14:paraId="74CB06B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Fizik Tedavide Ölçme ve Değerlendirme</w:t>
            </w:r>
          </w:p>
          <w:p w14:paraId="2BCD8F12"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Measurement and Evaluation in</w:t>
            </w:r>
          </w:p>
          <w:p w14:paraId="07F6714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Physical Therapy</w:t>
            </w:r>
          </w:p>
        </w:tc>
        <w:tc>
          <w:tcPr>
            <w:tcW w:w="1457" w:type="dxa"/>
            <w:tcBorders>
              <w:top w:val="nil"/>
              <w:left w:val="nil"/>
              <w:bottom w:val="single" w:sz="4" w:space="0" w:color="000000"/>
              <w:right w:val="single" w:sz="4" w:space="0" w:color="000000"/>
            </w:tcBorders>
            <w:shd w:val="clear" w:color="auto" w:fill="auto"/>
          </w:tcPr>
          <w:p w14:paraId="1465163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512699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E699A6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4542A8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2C7491D2" w14:textId="77777777" w:rsidTr="00824327">
        <w:trPr>
          <w:trHeight w:val="57"/>
          <w:jc w:val="center"/>
        </w:trPr>
        <w:tc>
          <w:tcPr>
            <w:tcW w:w="15307" w:type="dxa"/>
            <w:gridSpan w:val="10"/>
            <w:shd w:val="clear" w:color="auto" w:fill="FFFFFF"/>
          </w:tcPr>
          <w:p w14:paraId="508C2BAE"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IV. YARIYIL/</w:t>
            </w:r>
            <w:r w:rsidRPr="00E4663B">
              <w:rPr>
                <w:rFonts w:ascii="Times New Roman" w:eastAsia="Times New Roman" w:hAnsi="Times New Roman" w:cs="Times New Roman"/>
                <w:b/>
                <w:i/>
                <w:sz w:val="24"/>
                <w:szCs w:val="24"/>
              </w:rPr>
              <w:t>IV. SEMESTER</w:t>
            </w:r>
          </w:p>
        </w:tc>
      </w:tr>
      <w:tr w:rsidR="0093404E" w:rsidRPr="00E4663B" w14:paraId="4BE82EE2" w14:textId="77777777" w:rsidTr="00824327">
        <w:trPr>
          <w:trHeight w:val="57"/>
          <w:jc w:val="center"/>
        </w:trPr>
        <w:tc>
          <w:tcPr>
            <w:tcW w:w="1460" w:type="dxa"/>
            <w:shd w:val="clear" w:color="auto" w:fill="D9D9D9"/>
            <w:vAlign w:val="center"/>
          </w:tcPr>
          <w:p w14:paraId="0F0AF67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DERS KODU</w:t>
            </w:r>
          </w:p>
          <w:p w14:paraId="329CF5A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b/>
                <w:i/>
                <w:sz w:val="24"/>
                <w:szCs w:val="24"/>
              </w:rPr>
              <w:t>Course Code</w:t>
            </w:r>
          </w:p>
        </w:tc>
        <w:tc>
          <w:tcPr>
            <w:tcW w:w="3353" w:type="dxa"/>
            <w:shd w:val="clear" w:color="auto" w:fill="D9D9D9"/>
            <w:vAlign w:val="center"/>
          </w:tcPr>
          <w:p w14:paraId="4A893F77"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0E54A7BA"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Compulsory/Elective</w:t>
            </w:r>
          </w:p>
        </w:tc>
        <w:tc>
          <w:tcPr>
            <w:tcW w:w="3241" w:type="dxa"/>
            <w:gridSpan w:val="2"/>
            <w:shd w:val="clear" w:color="auto" w:fill="D9D9D9"/>
            <w:vAlign w:val="center"/>
          </w:tcPr>
          <w:p w14:paraId="60B348D6"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58FE1168"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25EEB08E"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(Theoretical)</w:t>
            </w:r>
          </w:p>
        </w:tc>
        <w:tc>
          <w:tcPr>
            <w:tcW w:w="1170" w:type="dxa"/>
            <w:shd w:val="clear" w:color="auto" w:fill="D9D9D9"/>
            <w:vAlign w:val="center"/>
          </w:tcPr>
          <w:p w14:paraId="50F7EF08"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5299EFA1"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(Practice)</w:t>
            </w:r>
          </w:p>
        </w:tc>
        <w:tc>
          <w:tcPr>
            <w:tcW w:w="1457" w:type="dxa"/>
            <w:shd w:val="clear" w:color="auto" w:fill="D9D9D9"/>
            <w:vAlign w:val="center"/>
          </w:tcPr>
          <w:p w14:paraId="768AD8A3"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47A5EDA9"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(Credit)</w:t>
            </w:r>
          </w:p>
        </w:tc>
        <w:tc>
          <w:tcPr>
            <w:tcW w:w="3169" w:type="dxa"/>
            <w:gridSpan w:val="3"/>
            <w:shd w:val="clear" w:color="auto" w:fill="D9D9D9"/>
            <w:vAlign w:val="center"/>
          </w:tcPr>
          <w:p w14:paraId="439B3D64" w14:textId="77777777" w:rsidR="0093404E" w:rsidRPr="00E4663B" w:rsidRDefault="0093404E" w:rsidP="0093404E">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358F0CBB" w14:textId="77777777" w:rsidR="0093404E" w:rsidRPr="00E4663B" w:rsidRDefault="0093404E" w:rsidP="0093404E">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ECTS</w:t>
            </w:r>
          </w:p>
        </w:tc>
      </w:tr>
      <w:tr w:rsidR="0093404E" w:rsidRPr="00E4663B" w14:paraId="35ADF4C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55B82D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235121312</w:t>
            </w:r>
          </w:p>
        </w:tc>
        <w:tc>
          <w:tcPr>
            <w:tcW w:w="3353" w:type="dxa"/>
            <w:tcBorders>
              <w:top w:val="nil"/>
              <w:left w:val="nil"/>
              <w:bottom w:val="single" w:sz="4" w:space="0" w:color="000000"/>
              <w:right w:val="single" w:sz="4" w:space="0" w:color="000000"/>
            </w:tcBorders>
            <w:shd w:val="clear" w:color="auto" w:fill="auto"/>
          </w:tcPr>
          <w:p w14:paraId="42B78424" w14:textId="77777777" w:rsidR="0093404E" w:rsidRPr="00E4663B" w:rsidRDefault="0093404E" w:rsidP="0093404E">
            <w:pPr>
              <w:jc w:val="both"/>
              <w:rPr>
                <w:rFonts w:ascii="Times New Roman" w:eastAsia="Times New Roman" w:hAnsi="Times New Roman" w:cs="Times New Roman"/>
                <w:sz w:val="24"/>
                <w:szCs w:val="24"/>
              </w:rPr>
            </w:pPr>
          </w:p>
          <w:p w14:paraId="1555339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00A911E2"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Ahilik Kültürü ve Meslek Ahlakı</w:t>
            </w:r>
          </w:p>
          <w:p w14:paraId="711FBF66"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Akhism Culture and</w:t>
            </w:r>
          </w:p>
          <w:p w14:paraId="69FEA40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Proffesıonal Ethıcs</w:t>
            </w:r>
          </w:p>
        </w:tc>
        <w:tc>
          <w:tcPr>
            <w:tcW w:w="1457" w:type="dxa"/>
            <w:tcBorders>
              <w:top w:val="nil"/>
              <w:left w:val="nil"/>
              <w:bottom w:val="single" w:sz="4" w:space="0" w:color="000000"/>
              <w:right w:val="single" w:sz="4" w:space="0" w:color="000000"/>
            </w:tcBorders>
            <w:shd w:val="clear" w:color="auto" w:fill="auto"/>
          </w:tcPr>
          <w:p w14:paraId="68E70B5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2AAD2F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E6AFBD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194CE30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93404E" w:rsidRPr="00E4663B" w14:paraId="19022B91"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D947ECF" w14:textId="77777777" w:rsidR="0093404E" w:rsidRPr="00E4663B" w:rsidRDefault="0093404E" w:rsidP="0093404E">
            <w:pPr>
              <w:jc w:val="both"/>
              <w:rPr>
                <w:rFonts w:ascii="Times New Roman" w:eastAsia="Times New Roman" w:hAnsi="Times New Roman" w:cs="Times New Roman"/>
                <w:sz w:val="24"/>
                <w:szCs w:val="24"/>
              </w:rPr>
            </w:pPr>
          </w:p>
        </w:tc>
        <w:tc>
          <w:tcPr>
            <w:tcW w:w="3353" w:type="dxa"/>
            <w:tcBorders>
              <w:top w:val="nil"/>
              <w:left w:val="nil"/>
              <w:bottom w:val="single" w:sz="4" w:space="0" w:color="000000"/>
              <w:right w:val="single" w:sz="4" w:space="0" w:color="000000"/>
            </w:tcBorders>
            <w:shd w:val="clear" w:color="auto" w:fill="auto"/>
            <w:vAlign w:val="center"/>
          </w:tcPr>
          <w:p w14:paraId="74D1C973" w14:textId="77777777" w:rsidR="0093404E" w:rsidRPr="00E4663B" w:rsidRDefault="0093404E" w:rsidP="0093404E">
            <w:pPr>
              <w:jc w:val="both"/>
              <w:rPr>
                <w:rFonts w:ascii="Times New Roman" w:eastAsia="Times New Roman" w:hAnsi="Times New Roman" w:cs="Times New Roman"/>
                <w:sz w:val="24"/>
                <w:szCs w:val="24"/>
              </w:rPr>
            </w:pPr>
          </w:p>
        </w:tc>
        <w:tc>
          <w:tcPr>
            <w:tcW w:w="3241" w:type="dxa"/>
            <w:gridSpan w:val="2"/>
            <w:tcBorders>
              <w:top w:val="nil"/>
              <w:left w:val="nil"/>
              <w:bottom w:val="single" w:sz="4" w:space="0" w:color="000000"/>
              <w:right w:val="single" w:sz="4" w:space="0" w:color="000000"/>
            </w:tcBorders>
            <w:shd w:val="clear" w:color="auto" w:fill="auto"/>
          </w:tcPr>
          <w:p w14:paraId="2F2A4387" w14:textId="77777777" w:rsidR="0093404E" w:rsidRPr="00E4663B" w:rsidRDefault="0093404E" w:rsidP="0093404E">
            <w:pPr>
              <w:jc w:val="both"/>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036D6A8A" w14:textId="77777777" w:rsidR="0093404E" w:rsidRPr="00E4663B" w:rsidRDefault="0093404E" w:rsidP="0093404E">
            <w:pPr>
              <w:jc w:val="center"/>
              <w:rPr>
                <w:rFonts w:ascii="Times New Roman" w:eastAsia="Times New Roman" w:hAnsi="Times New Roman" w:cs="Times New Roman"/>
                <w:sz w:val="24"/>
                <w:szCs w:val="24"/>
              </w:rPr>
            </w:pPr>
          </w:p>
        </w:tc>
        <w:tc>
          <w:tcPr>
            <w:tcW w:w="1170" w:type="dxa"/>
            <w:tcBorders>
              <w:top w:val="nil"/>
              <w:left w:val="nil"/>
              <w:bottom w:val="single" w:sz="4" w:space="0" w:color="000000"/>
              <w:right w:val="single" w:sz="4" w:space="0" w:color="000000"/>
            </w:tcBorders>
            <w:shd w:val="clear" w:color="auto" w:fill="auto"/>
          </w:tcPr>
          <w:p w14:paraId="179CD11B" w14:textId="77777777" w:rsidR="0093404E" w:rsidRPr="00E4663B" w:rsidRDefault="0093404E" w:rsidP="0093404E">
            <w:pPr>
              <w:jc w:val="center"/>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760EA949" w14:textId="77777777" w:rsidR="0093404E" w:rsidRPr="00E4663B" w:rsidRDefault="0093404E" w:rsidP="0093404E">
            <w:pPr>
              <w:jc w:val="center"/>
              <w:rPr>
                <w:rFonts w:ascii="Times New Roman" w:eastAsia="Times New Roman" w:hAnsi="Times New Roman" w:cs="Times New Roman"/>
                <w:sz w:val="24"/>
                <w:szCs w:val="24"/>
              </w:rPr>
            </w:pPr>
          </w:p>
        </w:tc>
        <w:tc>
          <w:tcPr>
            <w:tcW w:w="3169" w:type="dxa"/>
            <w:gridSpan w:val="3"/>
            <w:tcBorders>
              <w:top w:val="nil"/>
              <w:left w:val="nil"/>
              <w:bottom w:val="single" w:sz="4" w:space="0" w:color="000000"/>
              <w:right w:val="single" w:sz="8" w:space="0" w:color="000000"/>
            </w:tcBorders>
            <w:shd w:val="clear" w:color="auto" w:fill="auto"/>
          </w:tcPr>
          <w:p w14:paraId="2B81435E" w14:textId="77777777" w:rsidR="0093404E" w:rsidRPr="00E4663B" w:rsidRDefault="0093404E" w:rsidP="0093404E">
            <w:pPr>
              <w:jc w:val="center"/>
              <w:rPr>
                <w:rFonts w:ascii="Times New Roman" w:eastAsia="Times New Roman" w:hAnsi="Times New Roman" w:cs="Times New Roman"/>
                <w:sz w:val="24"/>
                <w:szCs w:val="24"/>
              </w:rPr>
            </w:pPr>
          </w:p>
        </w:tc>
      </w:tr>
      <w:tr w:rsidR="0093404E" w:rsidRPr="00E4663B" w14:paraId="6C641C7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34E18EB"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542522102</w:t>
            </w:r>
          </w:p>
        </w:tc>
        <w:tc>
          <w:tcPr>
            <w:tcW w:w="3353" w:type="dxa"/>
            <w:tcBorders>
              <w:top w:val="nil"/>
              <w:left w:val="nil"/>
              <w:bottom w:val="single" w:sz="4" w:space="0" w:color="000000"/>
              <w:right w:val="single" w:sz="4" w:space="0" w:color="000000"/>
            </w:tcBorders>
            <w:shd w:val="clear" w:color="auto" w:fill="auto"/>
          </w:tcPr>
          <w:p w14:paraId="661EAE8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421A9C5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Özel Eğitimde Terapi ve Uygulamalar</w:t>
            </w:r>
          </w:p>
          <w:p w14:paraId="11EC3C34"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Therapy and Practices in Special Education</w:t>
            </w:r>
          </w:p>
        </w:tc>
        <w:tc>
          <w:tcPr>
            <w:tcW w:w="1457" w:type="dxa"/>
            <w:tcBorders>
              <w:top w:val="nil"/>
              <w:left w:val="nil"/>
              <w:bottom w:val="single" w:sz="4" w:space="0" w:color="000000"/>
              <w:right w:val="single" w:sz="4" w:space="0" w:color="000000"/>
            </w:tcBorders>
            <w:shd w:val="clear" w:color="auto" w:fill="auto"/>
          </w:tcPr>
          <w:p w14:paraId="2ECE49C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AF0CAD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42A3078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03659DD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w:t>
            </w:r>
          </w:p>
        </w:tc>
      </w:tr>
      <w:tr w:rsidR="0093404E" w:rsidRPr="00E4663B" w14:paraId="339DBC0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7A5BEC7"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542522103</w:t>
            </w:r>
          </w:p>
        </w:tc>
        <w:tc>
          <w:tcPr>
            <w:tcW w:w="3353" w:type="dxa"/>
            <w:tcBorders>
              <w:top w:val="nil"/>
              <w:left w:val="nil"/>
              <w:bottom w:val="single" w:sz="4" w:space="0" w:color="000000"/>
              <w:right w:val="single" w:sz="4" w:space="0" w:color="000000"/>
            </w:tcBorders>
            <w:shd w:val="clear" w:color="auto" w:fill="auto"/>
          </w:tcPr>
          <w:p w14:paraId="0C94AA31"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3E51E1B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Kinezyoloji</w:t>
            </w:r>
          </w:p>
          <w:p w14:paraId="664DAB28"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Kinesiology</w:t>
            </w:r>
          </w:p>
        </w:tc>
        <w:tc>
          <w:tcPr>
            <w:tcW w:w="1457" w:type="dxa"/>
            <w:tcBorders>
              <w:top w:val="nil"/>
              <w:left w:val="nil"/>
              <w:bottom w:val="single" w:sz="4" w:space="0" w:color="000000"/>
              <w:right w:val="single" w:sz="4" w:space="0" w:color="000000"/>
            </w:tcBorders>
            <w:shd w:val="clear" w:color="auto" w:fill="auto"/>
          </w:tcPr>
          <w:p w14:paraId="4CAC10C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00C3D5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709A226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64267D3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12DE72CA"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5445D92"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542522104</w:t>
            </w:r>
          </w:p>
        </w:tc>
        <w:tc>
          <w:tcPr>
            <w:tcW w:w="3353" w:type="dxa"/>
            <w:tcBorders>
              <w:top w:val="nil"/>
              <w:left w:val="nil"/>
              <w:bottom w:val="single" w:sz="4" w:space="0" w:color="000000"/>
              <w:right w:val="single" w:sz="4" w:space="0" w:color="000000"/>
            </w:tcBorders>
            <w:shd w:val="clear" w:color="auto" w:fill="auto"/>
          </w:tcPr>
          <w:p w14:paraId="6AC686D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5D311B3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Mesleki Uygulama</w:t>
            </w:r>
          </w:p>
          <w:p w14:paraId="3FEEC129"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Vocational Practice</w:t>
            </w:r>
          </w:p>
        </w:tc>
        <w:tc>
          <w:tcPr>
            <w:tcW w:w="1457" w:type="dxa"/>
            <w:tcBorders>
              <w:top w:val="nil"/>
              <w:left w:val="nil"/>
              <w:bottom w:val="single" w:sz="4" w:space="0" w:color="000000"/>
              <w:right w:val="single" w:sz="4" w:space="0" w:color="000000"/>
            </w:tcBorders>
            <w:shd w:val="clear" w:color="auto" w:fill="auto"/>
          </w:tcPr>
          <w:p w14:paraId="45751F1B"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170" w:type="dxa"/>
            <w:tcBorders>
              <w:top w:val="nil"/>
              <w:left w:val="nil"/>
              <w:bottom w:val="single" w:sz="4" w:space="0" w:color="000000"/>
              <w:right w:val="single" w:sz="4" w:space="0" w:color="000000"/>
            </w:tcBorders>
            <w:shd w:val="clear" w:color="auto" w:fill="auto"/>
          </w:tcPr>
          <w:p w14:paraId="3937272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457" w:type="dxa"/>
            <w:tcBorders>
              <w:top w:val="nil"/>
              <w:left w:val="nil"/>
              <w:bottom w:val="single" w:sz="4" w:space="0" w:color="000000"/>
              <w:right w:val="single" w:sz="4" w:space="0" w:color="000000"/>
            </w:tcBorders>
            <w:shd w:val="clear" w:color="auto" w:fill="auto"/>
          </w:tcPr>
          <w:p w14:paraId="13E5BC91"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F7FBF6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6512335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AE674D7"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542522106</w:t>
            </w:r>
          </w:p>
        </w:tc>
        <w:tc>
          <w:tcPr>
            <w:tcW w:w="3353" w:type="dxa"/>
            <w:tcBorders>
              <w:top w:val="nil"/>
              <w:left w:val="nil"/>
              <w:bottom w:val="single" w:sz="4" w:space="0" w:color="000000"/>
              <w:right w:val="single" w:sz="4" w:space="0" w:color="000000"/>
            </w:tcBorders>
            <w:shd w:val="clear" w:color="auto" w:fill="auto"/>
            <w:vAlign w:val="center"/>
          </w:tcPr>
          <w:p w14:paraId="761D448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5BDBDD5E"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Nörolojik Hastalıklarda Fizyoterapi Teknikerliği Yaklaşımları</w:t>
            </w:r>
          </w:p>
          <w:p w14:paraId="1CC83AA3"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Technique</w:t>
            </w:r>
          </w:p>
          <w:p w14:paraId="487E50BD"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Approach in Neurological</w:t>
            </w:r>
          </w:p>
          <w:p w14:paraId="30EC2E1D"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Diseases</w:t>
            </w:r>
          </w:p>
        </w:tc>
        <w:tc>
          <w:tcPr>
            <w:tcW w:w="1457" w:type="dxa"/>
            <w:tcBorders>
              <w:top w:val="nil"/>
              <w:left w:val="nil"/>
              <w:bottom w:val="single" w:sz="4" w:space="0" w:color="000000"/>
              <w:right w:val="single" w:sz="4" w:space="0" w:color="000000"/>
            </w:tcBorders>
            <w:shd w:val="clear" w:color="auto" w:fill="auto"/>
          </w:tcPr>
          <w:p w14:paraId="6FB1E50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16AB225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3E52433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74EA8C3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2E11C37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649235F" w14:textId="77777777" w:rsidR="0093404E" w:rsidRPr="00E4663B" w:rsidRDefault="0093404E" w:rsidP="0093404E">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542522107</w:t>
            </w:r>
          </w:p>
        </w:tc>
        <w:tc>
          <w:tcPr>
            <w:tcW w:w="3353" w:type="dxa"/>
            <w:tcBorders>
              <w:top w:val="nil"/>
              <w:left w:val="nil"/>
              <w:bottom w:val="single" w:sz="4" w:space="0" w:color="000000"/>
              <w:right w:val="single" w:sz="4" w:space="0" w:color="000000"/>
            </w:tcBorders>
            <w:shd w:val="clear" w:color="auto" w:fill="auto"/>
          </w:tcPr>
          <w:p w14:paraId="3EDEA9E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7F29248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İlk Yardım</w:t>
            </w:r>
          </w:p>
          <w:p w14:paraId="686B9441"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First Aid</w:t>
            </w:r>
          </w:p>
        </w:tc>
        <w:tc>
          <w:tcPr>
            <w:tcW w:w="1457" w:type="dxa"/>
            <w:tcBorders>
              <w:top w:val="nil"/>
              <w:left w:val="nil"/>
              <w:bottom w:val="single" w:sz="4" w:space="0" w:color="000000"/>
              <w:right w:val="single" w:sz="4" w:space="0" w:color="000000"/>
            </w:tcBorders>
            <w:shd w:val="clear" w:color="auto" w:fill="auto"/>
          </w:tcPr>
          <w:p w14:paraId="02235E7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1EB3DA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8A88A9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54D943F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93404E" w:rsidRPr="00E4663B" w14:paraId="5BFDD4B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7A844015"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5425SEÇ-7</w:t>
            </w:r>
          </w:p>
        </w:tc>
        <w:tc>
          <w:tcPr>
            <w:tcW w:w="3353" w:type="dxa"/>
            <w:tcBorders>
              <w:top w:val="nil"/>
              <w:left w:val="nil"/>
              <w:bottom w:val="single" w:sz="4" w:space="0" w:color="000000"/>
              <w:right w:val="single" w:sz="4" w:space="0" w:color="000000"/>
            </w:tcBorders>
            <w:shd w:val="clear" w:color="auto" w:fill="auto"/>
          </w:tcPr>
          <w:p w14:paraId="3E9B6B0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3241" w:type="dxa"/>
            <w:gridSpan w:val="2"/>
            <w:tcBorders>
              <w:top w:val="nil"/>
              <w:left w:val="nil"/>
              <w:bottom w:val="single" w:sz="4" w:space="0" w:color="000000"/>
              <w:right w:val="single" w:sz="4" w:space="0" w:color="000000"/>
            </w:tcBorders>
            <w:shd w:val="clear" w:color="auto" w:fill="auto"/>
          </w:tcPr>
          <w:p w14:paraId="6B64C52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Seçmeli-7</w:t>
            </w:r>
          </w:p>
        </w:tc>
        <w:tc>
          <w:tcPr>
            <w:tcW w:w="1457" w:type="dxa"/>
            <w:tcBorders>
              <w:top w:val="nil"/>
              <w:left w:val="nil"/>
              <w:bottom w:val="single" w:sz="4" w:space="0" w:color="000000"/>
              <w:right w:val="single" w:sz="4" w:space="0" w:color="000000"/>
            </w:tcBorders>
            <w:shd w:val="clear" w:color="auto" w:fill="auto"/>
          </w:tcPr>
          <w:p w14:paraId="13EB4C9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44E53EC0"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9A5310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4157AFB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64663CB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3D5DE93"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5425SEÇ-4</w:t>
            </w:r>
          </w:p>
        </w:tc>
        <w:tc>
          <w:tcPr>
            <w:tcW w:w="3353" w:type="dxa"/>
            <w:tcBorders>
              <w:top w:val="nil"/>
              <w:left w:val="nil"/>
              <w:bottom w:val="single" w:sz="4" w:space="0" w:color="000000"/>
              <w:right w:val="single" w:sz="4" w:space="0" w:color="000000"/>
            </w:tcBorders>
            <w:shd w:val="clear" w:color="auto" w:fill="auto"/>
          </w:tcPr>
          <w:p w14:paraId="2EC8776F" w14:textId="6921688B"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tcPr>
          <w:p w14:paraId="5B9AA27B"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Seçmeli-4</w:t>
            </w:r>
          </w:p>
        </w:tc>
        <w:tc>
          <w:tcPr>
            <w:tcW w:w="1457" w:type="dxa"/>
            <w:tcBorders>
              <w:top w:val="nil"/>
              <w:left w:val="nil"/>
              <w:bottom w:val="single" w:sz="4" w:space="0" w:color="000000"/>
              <w:right w:val="single" w:sz="4" w:space="0" w:color="000000"/>
            </w:tcBorders>
            <w:shd w:val="clear" w:color="auto" w:fill="auto"/>
          </w:tcPr>
          <w:p w14:paraId="56583B9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nil"/>
              <w:left w:val="nil"/>
              <w:bottom w:val="single" w:sz="4" w:space="0" w:color="000000"/>
              <w:right w:val="single" w:sz="4" w:space="0" w:color="000000"/>
            </w:tcBorders>
            <w:shd w:val="clear" w:color="auto" w:fill="auto"/>
          </w:tcPr>
          <w:p w14:paraId="11F4350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0A32775"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6E2D8C2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739688BE" w14:textId="77777777" w:rsidTr="00824327">
        <w:trPr>
          <w:trHeight w:val="284"/>
          <w:jc w:val="center"/>
        </w:trPr>
        <w:tc>
          <w:tcPr>
            <w:tcW w:w="8054" w:type="dxa"/>
            <w:gridSpan w:val="4"/>
            <w:vAlign w:val="center"/>
          </w:tcPr>
          <w:p w14:paraId="4133E0B8"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Toplam / </w:t>
            </w:r>
            <w:r w:rsidRPr="00E4663B">
              <w:rPr>
                <w:rFonts w:ascii="Times New Roman" w:eastAsia="Times New Roman" w:hAnsi="Times New Roman" w:cs="Times New Roman"/>
                <w:i/>
                <w:sz w:val="24"/>
                <w:szCs w:val="24"/>
              </w:rPr>
              <w:t>Total</w:t>
            </w:r>
          </w:p>
        </w:tc>
        <w:tc>
          <w:tcPr>
            <w:tcW w:w="1457" w:type="dxa"/>
            <w:tcBorders>
              <w:top w:val="nil"/>
              <w:left w:val="nil"/>
              <w:bottom w:val="single" w:sz="8" w:space="0" w:color="000000"/>
              <w:right w:val="single" w:sz="4" w:space="0" w:color="000000"/>
            </w:tcBorders>
            <w:shd w:val="clear" w:color="auto" w:fill="auto"/>
          </w:tcPr>
          <w:p w14:paraId="7E40BB12"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15</w:t>
            </w:r>
          </w:p>
        </w:tc>
        <w:tc>
          <w:tcPr>
            <w:tcW w:w="1170" w:type="dxa"/>
            <w:tcBorders>
              <w:top w:val="nil"/>
              <w:left w:val="nil"/>
              <w:bottom w:val="single" w:sz="8" w:space="0" w:color="000000"/>
              <w:right w:val="single" w:sz="4" w:space="0" w:color="000000"/>
            </w:tcBorders>
            <w:shd w:val="clear" w:color="auto" w:fill="auto"/>
            <w:vAlign w:val="center"/>
          </w:tcPr>
          <w:p w14:paraId="1455A5A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8</w:t>
            </w:r>
          </w:p>
        </w:tc>
        <w:tc>
          <w:tcPr>
            <w:tcW w:w="1457" w:type="dxa"/>
            <w:tcBorders>
              <w:top w:val="nil"/>
              <w:left w:val="nil"/>
              <w:bottom w:val="single" w:sz="8" w:space="0" w:color="000000"/>
              <w:right w:val="single" w:sz="4" w:space="0" w:color="000000"/>
            </w:tcBorders>
            <w:shd w:val="clear" w:color="auto" w:fill="auto"/>
            <w:vAlign w:val="center"/>
          </w:tcPr>
          <w:p w14:paraId="34C0410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19</w:t>
            </w:r>
          </w:p>
        </w:tc>
        <w:tc>
          <w:tcPr>
            <w:tcW w:w="3169" w:type="dxa"/>
            <w:gridSpan w:val="3"/>
            <w:tcBorders>
              <w:top w:val="nil"/>
              <w:left w:val="nil"/>
              <w:bottom w:val="single" w:sz="8" w:space="0" w:color="000000"/>
              <w:right w:val="single" w:sz="8" w:space="0" w:color="000000"/>
            </w:tcBorders>
            <w:shd w:val="clear" w:color="auto" w:fill="auto"/>
            <w:vAlign w:val="center"/>
          </w:tcPr>
          <w:p w14:paraId="4E8C333D" w14:textId="77777777" w:rsidR="0093404E" w:rsidRPr="00E4663B" w:rsidRDefault="00616299" w:rsidP="0093404E">
            <w:pPr>
              <w:jc w:val="center"/>
              <w:rPr>
                <w:rFonts w:ascii="Times New Roman" w:eastAsia="Times New Roman" w:hAnsi="Times New Roman" w:cs="Times New Roman"/>
                <w:sz w:val="24"/>
                <w:szCs w:val="24"/>
              </w:rPr>
            </w:pPr>
            <w:sdt>
              <w:sdtPr>
                <w:tag w:val="goog_rdk_8"/>
                <w:id w:val="-739401816"/>
              </w:sdtPr>
              <w:sdtEndPr/>
              <w:sdtContent>
                <w:commentRangeStart w:id="9"/>
              </w:sdtContent>
            </w:sdt>
            <w:r w:rsidR="0093404E" w:rsidRPr="00E4663B">
              <w:rPr>
                <w:rFonts w:ascii="Times New Roman" w:eastAsia="Times New Roman" w:hAnsi="Times New Roman" w:cs="Times New Roman"/>
                <w:sz w:val="24"/>
                <w:szCs w:val="24"/>
              </w:rPr>
              <w:t>30</w:t>
            </w:r>
            <w:commentRangeEnd w:id="9"/>
            <w:r w:rsidR="0093404E" w:rsidRPr="00E4663B">
              <w:commentReference w:id="9"/>
            </w:r>
          </w:p>
        </w:tc>
      </w:tr>
      <w:tr w:rsidR="0093404E" w:rsidRPr="00E4663B" w14:paraId="7BF4A867" w14:textId="77777777" w:rsidTr="00824327">
        <w:trPr>
          <w:trHeight w:val="284"/>
          <w:jc w:val="center"/>
        </w:trPr>
        <w:tc>
          <w:tcPr>
            <w:tcW w:w="15307" w:type="dxa"/>
            <w:gridSpan w:val="10"/>
            <w:tcBorders>
              <w:right w:val="single" w:sz="8" w:space="0" w:color="000000"/>
            </w:tcBorders>
            <w:vAlign w:val="bottom"/>
          </w:tcPr>
          <w:p w14:paraId="7108DC34"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 VII</w:t>
            </w:r>
            <w:r w:rsidRPr="00E4663B">
              <w:rPr>
                <w:rFonts w:ascii="Times New Roman" w:eastAsia="Times New Roman" w:hAnsi="Times New Roman" w:cs="Times New Roman"/>
                <w:color w:val="FF0000"/>
                <w:sz w:val="24"/>
                <w:szCs w:val="24"/>
              </w:rPr>
              <w:t xml:space="preserve"> </w:t>
            </w:r>
            <w:r w:rsidRPr="00E4663B">
              <w:rPr>
                <w:rFonts w:ascii="Times New Roman" w:eastAsia="Times New Roman" w:hAnsi="Times New Roman" w:cs="Times New Roman"/>
                <w:sz w:val="24"/>
                <w:szCs w:val="24"/>
              </w:rPr>
              <w:t xml:space="preserve">(Ders </w:t>
            </w:r>
            <w:sdt>
              <w:sdtPr>
                <w:tag w:val="goog_rdk_9"/>
                <w:id w:val="1238130120"/>
              </w:sdtPr>
              <w:sdtEndPr/>
              <w:sdtContent>
                <w:commentRangeStart w:id="10"/>
              </w:sdtContent>
            </w:sdt>
            <w:r w:rsidRPr="00E4663B">
              <w:rPr>
                <w:rFonts w:ascii="Times New Roman" w:eastAsia="Times New Roman" w:hAnsi="Times New Roman" w:cs="Times New Roman"/>
                <w:sz w:val="24"/>
                <w:szCs w:val="24"/>
              </w:rPr>
              <w:t>Havuzu</w:t>
            </w:r>
            <w:commentRangeEnd w:id="10"/>
            <w:r w:rsidRPr="00E4663B">
              <w:commentReference w:id="10"/>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Elective Lecture 2 (Repository)</w:t>
            </w:r>
          </w:p>
        </w:tc>
      </w:tr>
      <w:tr w:rsidR="0093404E" w:rsidRPr="00E4663B" w14:paraId="3BF903F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3ED7ED0"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542522205</w:t>
            </w:r>
          </w:p>
        </w:tc>
        <w:tc>
          <w:tcPr>
            <w:tcW w:w="3353" w:type="dxa"/>
            <w:tcBorders>
              <w:top w:val="nil"/>
              <w:left w:val="nil"/>
              <w:bottom w:val="single" w:sz="4" w:space="0" w:color="000000"/>
              <w:right w:val="single" w:sz="4" w:space="0" w:color="000000"/>
            </w:tcBorders>
            <w:shd w:val="clear" w:color="auto" w:fill="auto"/>
            <w:vAlign w:val="center"/>
          </w:tcPr>
          <w:p w14:paraId="7926D41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vAlign w:val="center"/>
          </w:tcPr>
          <w:p w14:paraId="61A37129"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Hasta Psikolojisi ve Kişilerarası İletişim</w:t>
            </w:r>
          </w:p>
          <w:p w14:paraId="56392702"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Patıent Psychology And Interpersonal Communıcatıon</w:t>
            </w:r>
          </w:p>
        </w:tc>
        <w:tc>
          <w:tcPr>
            <w:tcW w:w="1457" w:type="dxa"/>
            <w:tcBorders>
              <w:top w:val="nil"/>
              <w:left w:val="nil"/>
              <w:bottom w:val="single" w:sz="4" w:space="0" w:color="000000"/>
              <w:right w:val="single" w:sz="4" w:space="0" w:color="000000"/>
            </w:tcBorders>
            <w:shd w:val="clear" w:color="auto" w:fill="auto"/>
          </w:tcPr>
          <w:p w14:paraId="699A4DE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5FAB1FA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2EB6014"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5AD1C17F"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0FA77902"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B25D3" w14:textId="77777777" w:rsidR="0093404E" w:rsidRPr="00E4663B" w:rsidRDefault="0093404E" w:rsidP="0093404E">
            <w:pPr>
              <w:jc w:val="both"/>
              <w:rPr>
                <w:rFonts w:ascii="Times New Roman" w:eastAsia="Times New Roman" w:hAnsi="Times New Roman" w:cs="Times New Roman"/>
                <w:sz w:val="24"/>
                <w:szCs w:val="24"/>
              </w:rPr>
            </w:pPr>
          </w:p>
          <w:p w14:paraId="3B8707D7"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542522206</w:t>
            </w:r>
          </w:p>
          <w:p w14:paraId="46448411" w14:textId="77777777" w:rsidR="0093404E" w:rsidRPr="00E4663B" w:rsidRDefault="0093404E" w:rsidP="0093404E">
            <w:pPr>
              <w:jc w:val="both"/>
              <w:rPr>
                <w:rFonts w:ascii="Times New Roman" w:eastAsia="Times New Roman" w:hAnsi="Times New Roman" w:cs="Times New Roman"/>
                <w:sz w:val="24"/>
                <w:szCs w:val="24"/>
              </w:rPr>
            </w:pP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4D8B6C86"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p w14:paraId="78CF1D2E" w14:textId="77777777" w:rsidR="0093404E" w:rsidRPr="00E4663B" w:rsidRDefault="0093404E" w:rsidP="0093404E">
            <w:pPr>
              <w:jc w:val="both"/>
              <w:rPr>
                <w:rFonts w:ascii="Times New Roman" w:eastAsia="Times New Roman" w:hAnsi="Times New Roman" w:cs="Times New Roman"/>
                <w:sz w:val="24"/>
                <w:szCs w:val="24"/>
              </w:rPr>
            </w:pP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3C9F5902"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Engellilik ve Yaşam</w:t>
            </w:r>
          </w:p>
          <w:p w14:paraId="48267FC3" w14:textId="77777777" w:rsidR="0093404E" w:rsidRPr="00E4663B" w:rsidRDefault="0093404E" w:rsidP="0093404E">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Disability And Life</w:t>
            </w:r>
          </w:p>
        </w:tc>
        <w:tc>
          <w:tcPr>
            <w:tcW w:w="1457" w:type="dxa"/>
            <w:tcBorders>
              <w:top w:val="single" w:sz="4" w:space="0" w:color="000000"/>
              <w:left w:val="nil"/>
              <w:bottom w:val="single" w:sz="4" w:space="0" w:color="000000"/>
              <w:right w:val="single" w:sz="4" w:space="0" w:color="000000"/>
            </w:tcBorders>
            <w:shd w:val="clear" w:color="auto" w:fill="auto"/>
          </w:tcPr>
          <w:p w14:paraId="0800341C"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single" w:sz="4" w:space="0" w:color="000000"/>
              <w:left w:val="nil"/>
              <w:bottom w:val="single" w:sz="4" w:space="0" w:color="000000"/>
              <w:right w:val="single" w:sz="4" w:space="0" w:color="000000"/>
            </w:tcBorders>
            <w:shd w:val="clear" w:color="auto" w:fill="auto"/>
          </w:tcPr>
          <w:p w14:paraId="0ADBC89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2CAB78CA"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4945A3BE"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93404E" w:rsidRPr="00E4663B" w14:paraId="69E9F7E6"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9F20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542522207</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1227E2FF"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1F3C174C" w14:textId="77777777" w:rsidR="0093404E" w:rsidRPr="00E4663B" w:rsidRDefault="0093404E" w:rsidP="0093404E">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Geleneksel ve Tamamlayıcı </w:t>
            </w:r>
            <w:r w:rsidRPr="00E4663B">
              <w:rPr>
                <w:rFonts w:ascii="Times New Roman" w:eastAsia="Times New Roman" w:hAnsi="Times New Roman" w:cs="Times New Roman"/>
                <w:sz w:val="24"/>
                <w:szCs w:val="24"/>
              </w:rPr>
              <w:lastRenderedPageBreak/>
              <w:t>Tıp Uygulamaları</w:t>
            </w:r>
          </w:p>
        </w:tc>
        <w:tc>
          <w:tcPr>
            <w:tcW w:w="1457" w:type="dxa"/>
            <w:tcBorders>
              <w:top w:val="single" w:sz="4" w:space="0" w:color="000000"/>
              <w:left w:val="nil"/>
              <w:bottom w:val="single" w:sz="4" w:space="0" w:color="000000"/>
              <w:right w:val="single" w:sz="4" w:space="0" w:color="000000"/>
            </w:tcBorders>
            <w:shd w:val="clear" w:color="auto" w:fill="auto"/>
          </w:tcPr>
          <w:p w14:paraId="5F567D19"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2</w:t>
            </w:r>
          </w:p>
        </w:tc>
        <w:tc>
          <w:tcPr>
            <w:tcW w:w="1170" w:type="dxa"/>
            <w:tcBorders>
              <w:top w:val="single" w:sz="4" w:space="0" w:color="000000"/>
              <w:left w:val="nil"/>
              <w:bottom w:val="single" w:sz="4" w:space="0" w:color="000000"/>
              <w:right w:val="single" w:sz="4" w:space="0" w:color="000000"/>
            </w:tcBorders>
            <w:shd w:val="clear" w:color="auto" w:fill="auto"/>
          </w:tcPr>
          <w:p w14:paraId="140A14A8"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61C72C13"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30F2B3D6" w14:textId="77777777" w:rsidR="0093404E" w:rsidRPr="00E4663B" w:rsidRDefault="0093404E" w:rsidP="0093404E">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0160A1" w:rsidRPr="00E4663B" w14:paraId="5A7C3F9D"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C9EE9" w14:textId="77777777"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542522208</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24A9088B" w14:textId="5D0F76D3"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elective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03B9834F" w14:textId="77777777"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Biyomedikal</w:t>
            </w:r>
          </w:p>
          <w:p w14:paraId="7EEF13C2" w14:textId="77777777" w:rsidR="000160A1" w:rsidRPr="00E4663B" w:rsidRDefault="000160A1" w:rsidP="000160A1">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Biomedical</w:t>
            </w:r>
          </w:p>
        </w:tc>
        <w:tc>
          <w:tcPr>
            <w:tcW w:w="1457" w:type="dxa"/>
            <w:tcBorders>
              <w:top w:val="single" w:sz="4" w:space="0" w:color="000000"/>
              <w:left w:val="nil"/>
              <w:bottom w:val="single" w:sz="4" w:space="0" w:color="000000"/>
              <w:right w:val="single" w:sz="4" w:space="0" w:color="000000"/>
            </w:tcBorders>
            <w:shd w:val="clear" w:color="auto" w:fill="auto"/>
          </w:tcPr>
          <w:p w14:paraId="34D6042B"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single" w:sz="4" w:space="0" w:color="000000"/>
              <w:left w:val="nil"/>
              <w:bottom w:val="single" w:sz="4" w:space="0" w:color="000000"/>
              <w:right w:val="single" w:sz="4" w:space="0" w:color="000000"/>
            </w:tcBorders>
            <w:shd w:val="clear" w:color="auto" w:fill="auto"/>
          </w:tcPr>
          <w:p w14:paraId="116AC7DB"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4881D50E"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37D75247"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0160A1" w:rsidRPr="00E4663B" w14:paraId="09ED07E9"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1515C" w14:textId="77777777"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542522209</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26BB22C5" w14:textId="6CE9ADEC"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w:t>
            </w:r>
            <w:r w:rsidR="008A22B9">
              <w:rPr>
                <w:rFonts w:ascii="Times New Roman" w:eastAsia="Times New Roman" w:hAnsi="Times New Roman" w:cs="Times New Roman"/>
                <w:i/>
                <w:sz w:val="24"/>
                <w:szCs w:val="24"/>
              </w:rPr>
              <w:t>E</w:t>
            </w:r>
            <w:r w:rsidRPr="00E4663B">
              <w:rPr>
                <w:rFonts w:ascii="Times New Roman" w:eastAsia="Times New Roman" w:hAnsi="Times New Roman" w:cs="Times New Roman"/>
                <w:i/>
                <w:sz w:val="24"/>
                <w:szCs w:val="24"/>
              </w:rPr>
              <w:t>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7431AC11" w14:textId="77777777" w:rsidR="000160A1" w:rsidRPr="00E4663B" w:rsidRDefault="000160A1" w:rsidP="000160A1">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Dezenfeksiyon ve Sterilizasyon</w:t>
            </w:r>
          </w:p>
          <w:p w14:paraId="30A2F379" w14:textId="77777777" w:rsidR="000160A1" w:rsidRPr="00E4663B" w:rsidRDefault="000160A1" w:rsidP="000160A1">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Disinfection and Sterilization</w:t>
            </w:r>
          </w:p>
        </w:tc>
        <w:tc>
          <w:tcPr>
            <w:tcW w:w="1457" w:type="dxa"/>
            <w:tcBorders>
              <w:top w:val="single" w:sz="4" w:space="0" w:color="000000"/>
              <w:left w:val="nil"/>
              <w:bottom w:val="single" w:sz="4" w:space="0" w:color="000000"/>
              <w:right w:val="single" w:sz="4" w:space="0" w:color="000000"/>
            </w:tcBorders>
            <w:shd w:val="clear" w:color="auto" w:fill="auto"/>
          </w:tcPr>
          <w:p w14:paraId="766346FD"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single" w:sz="4" w:space="0" w:color="000000"/>
              <w:left w:val="nil"/>
              <w:bottom w:val="single" w:sz="4" w:space="0" w:color="000000"/>
              <w:right w:val="single" w:sz="4" w:space="0" w:color="000000"/>
            </w:tcBorders>
            <w:shd w:val="clear" w:color="auto" w:fill="auto"/>
          </w:tcPr>
          <w:p w14:paraId="59A7568A"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03AFC4ED"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092274F1" w14:textId="77777777" w:rsidR="000160A1" w:rsidRPr="00E4663B" w:rsidRDefault="000160A1" w:rsidP="000160A1">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bl>
    <w:p w14:paraId="02B0031F" w14:textId="77777777" w:rsidR="00E274C1" w:rsidRDefault="00E274C1">
      <w:pPr>
        <w:spacing w:after="0" w:line="240" w:lineRule="auto"/>
        <w:jc w:val="both"/>
        <w:rPr>
          <w:rFonts w:ascii="Times New Roman" w:eastAsia="Times New Roman" w:hAnsi="Times New Roman" w:cs="Times New Roman"/>
          <w:sz w:val="24"/>
          <w:szCs w:val="24"/>
        </w:rPr>
      </w:pPr>
    </w:p>
    <w:p w14:paraId="35745CC8" w14:textId="77777777" w:rsidR="00E274C1" w:rsidRDefault="00E274C1">
      <w:pPr>
        <w:spacing w:after="0" w:line="240" w:lineRule="auto"/>
        <w:jc w:val="both"/>
        <w:rPr>
          <w:rFonts w:ascii="Times New Roman" w:eastAsia="Times New Roman" w:hAnsi="Times New Roman" w:cs="Times New Roman"/>
          <w:sz w:val="24"/>
          <w:szCs w:val="24"/>
        </w:rPr>
      </w:pPr>
    </w:p>
    <w:p w14:paraId="4C18380E" w14:textId="77777777" w:rsidR="00E274C1" w:rsidRDefault="00E274C1">
      <w:pPr>
        <w:spacing w:after="0" w:line="240" w:lineRule="auto"/>
        <w:jc w:val="both"/>
        <w:rPr>
          <w:rFonts w:ascii="Times New Roman" w:eastAsia="Times New Roman" w:hAnsi="Times New Roman" w:cs="Times New Roman"/>
          <w:sz w:val="24"/>
          <w:szCs w:val="24"/>
        </w:rPr>
      </w:pPr>
    </w:p>
    <w:p w14:paraId="582B41EF" w14:textId="77777777" w:rsidR="00E274C1" w:rsidRDefault="005326C7">
      <w:pPr>
        <w:spacing w:line="259" w:lineRule="auto"/>
        <w:rPr>
          <w:rFonts w:ascii="Times New Roman" w:eastAsia="Times New Roman" w:hAnsi="Times New Roman" w:cs="Times New Roman"/>
          <w:sz w:val="24"/>
          <w:szCs w:val="24"/>
        </w:rPr>
      </w:pPr>
      <w:r>
        <w:br w:type="page"/>
      </w:r>
    </w:p>
    <w:p w14:paraId="0E8D474B" w14:textId="77777777" w:rsidR="00E274C1" w:rsidRDefault="00E274C1">
      <w:pPr>
        <w:spacing w:after="0" w:line="240" w:lineRule="auto"/>
        <w:jc w:val="both"/>
        <w:rPr>
          <w:rFonts w:ascii="Times New Roman" w:eastAsia="Times New Roman" w:hAnsi="Times New Roman" w:cs="Times New Roman"/>
          <w:sz w:val="24"/>
          <w:szCs w:val="24"/>
        </w:rPr>
      </w:pPr>
    </w:p>
    <w:tbl>
      <w:tblPr>
        <w:tblStyle w:val="a1"/>
        <w:tblW w:w="15307" w:type="dxa"/>
        <w:jc w:val="center"/>
        <w:tblInd w:w="0" w:type="dxa"/>
        <w:tblLayout w:type="fixed"/>
        <w:tblLook w:val="0400" w:firstRow="0" w:lastRow="0" w:firstColumn="0" w:lastColumn="0" w:noHBand="0" w:noVBand="1"/>
      </w:tblPr>
      <w:tblGrid>
        <w:gridCol w:w="6068"/>
        <w:gridCol w:w="1057"/>
        <w:gridCol w:w="1057"/>
        <w:gridCol w:w="1057"/>
        <w:gridCol w:w="1057"/>
        <w:gridCol w:w="1057"/>
        <w:gridCol w:w="1057"/>
        <w:gridCol w:w="1057"/>
        <w:gridCol w:w="855"/>
        <w:gridCol w:w="985"/>
      </w:tblGrid>
      <w:tr w:rsidR="00E274C1" w14:paraId="0C54D702" w14:textId="77777777">
        <w:trPr>
          <w:trHeight w:val="457"/>
          <w:jc w:val="center"/>
        </w:trPr>
        <w:tc>
          <w:tcPr>
            <w:tcW w:w="6068" w:type="dxa"/>
            <w:tcBorders>
              <w:top w:val="single" w:sz="4" w:space="0" w:color="000000"/>
              <w:left w:val="single" w:sz="4" w:space="0" w:color="000000"/>
              <w:bottom w:val="single" w:sz="4" w:space="0" w:color="000000"/>
              <w:right w:val="nil"/>
            </w:tcBorders>
            <w:shd w:val="clear" w:color="auto" w:fill="auto"/>
          </w:tcPr>
          <w:p w14:paraId="5CF4B713" w14:textId="77777777" w:rsidR="00E274C1" w:rsidRDefault="00E274C1">
            <w:pPr>
              <w:spacing w:after="0" w:line="240" w:lineRule="auto"/>
              <w:jc w:val="both"/>
              <w:rPr>
                <w:rFonts w:ascii="Times New Roman" w:eastAsia="Times New Roman" w:hAnsi="Times New Roman" w:cs="Times New Roman"/>
              </w:rPr>
            </w:pPr>
          </w:p>
        </w:tc>
        <w:tc>
          <w:tcPr>
            <w:tcW w:w="825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32041E6" w14:textId="77777777" w:rsidR="00E274C1" w:rsidRDefault="005326C7">
            <w:pPr>
              <w:spacing w:after="0" w:line="240" w:lineRule="auto"/>
              <w:ind w:left="70" w:hanging="50"/>
              <w:jc w:val="center"/>
              <w:rPr>
                <w:rFonts w:ascii="Times New Roman" w:eastAsia="Times New Roman" w:hAnsi="Times New Roman" w:cs="Times New Roman"/>
                <w:b/>
              </w:rPr>
            </w:pPr>
            <w:r>
              <w:rPr>
                <w:rFonts w:ascii="Times New Roman" w:eastAsia="Times New Roman" w:hAnsi="Times New Roman" w:cs="Times New Roman"/>
                <w:b/>
              </w:rPr>
              <w:t>Dönem/</w:t>
            </w:r>
            <w:r>
              <w:rPr>
                <w:rFonts w:ascii="Times New Roman" w:eastAsia="Times New Roman" w:hAnsi="Times New Roman" w:cs="Times New Roman"/>
                <w:b/>
                <w:i/>
              </w:rPr>
              <w:t>Semester</w:t>
            </w:r>
          </w:p>
        </w:tc>
        <w:tc>
          <w:tcPr>
            <w:tcW w:w="985" w:type="dxa"/>
            <w:vMerge w:val="restart"/>
            <w:tcBorders>
              <w:top w:val="single" w:sz="4" w:space="0" w:color="000000"/>
              <w:left w:val="single" w:sz="4" w:space="0" w:color="000000"/>
              <w:right w:val="single" w:sz="4" w:space="0" w:color="000000"/>
            </w:tcBorders>
            <w:vAlign w:val="center"/>
          </w:tcPr>
          <w:p w14:paraId="778CE0E7" w14:textId="77777777" w:rsidR="00E274C1" w:rsidRDefault="005326C7">
            <w:pPr>
              <w:spacing w:after="0" w:line="240" w:lineRule="auto"/>
              <w:ind w:left="70" w:hanging="50"/>
              <w:jc w:val="center"/>
              <w:rPr>
                <w:rFonts w:ascii="Times New Roman" w:eastAsia="Times New Roman" w:hAnsi="Times New Roman" w:cs="Times New Roman"/>
                <w:b/>
              </w:rPr>
            </w:pPr>
            <w:r>
              <w:rPr>
                <w:rFonts w:ascii="Times New Roman" w:eastAsia="Times New Roman" w:hAnsi="Times New Roman" w:cs="Times New Roman"/>
                <w:b/>
              </w:rPr>
              <w:t>Genel Toplam</w:t>
            </w:r>
          </w:p>
          <w:p w14:paraId="729D01A4" w14:textId="77777777" w:rsidR="00E274C1" w:rsidRDefault="005326C7">
            <w:pPr>
              <w:spacing w:after="0" w:line="240" w:lineRule="auto"/>
              <w:ind w:left="70" w:hanging="50"/>
              <w:jc w:val="center"/>
              <w:rPr>
                <w:rFonts w:ascii="Times New Roman" w:eastAsia="Times New Roman" w:hAnsi="Times New Roman" w:cs="Times New Roman"/>
                <w:b/>
                <w:i/>
              </w:rPr>
            </w:pPr>
            <w:r>
              <w:rPr>
                <w:rFonts w:ascii="Times New Roman" w:eastAsia="Times New Roman" w:hAnsi="Times New Roman" w:cs="Times New Roman"/>
                <w:b/>
                <w:i/>
              </w:rPr>
              <w:t>Total</w:t>
            </w:r>
          </w:p>
        </w:tc>
      </w:tr>
      <w:tr w:rsidR="00E274C1" w14:paraId="3F1C0C20" w14:textId="77777777">
        <w:trPr>
          <w:trHeight w:val="373"/>
          <w:jc w:val="center"/>
        </w:trPr>
        <w:tc>
          <w:tcPr>
            <w:tcW w:w="6068" w:type="dxa"/>
            <w:tcBorders>
              <w:top w:val="single" w:sz="4" w:space="0" w:color="000000"/>
              <w:left w:val="single" w:sz="4" w:space="0" w:color="000000"/>
              <w:bottom w:val="single" w:sz="4" w:space="0" w:color="000000"/>
              <w:right w:val="nil"/>
            </w:tcBorders>
            <w:shd w:val="clear" w:color="auto" w:fill="auto"/>
          </w:tcPr>
          <w:p w14:paraId="2DC926E4" w14:textId="77777777" w:rsidR="00E274C1" w:rsidRDefault="00E274C1">
            <w:pPr>
              <w:spacing w:after="0" w:line="240" w:lineRule="auto"/>
              <w:jc w:val="both"/>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5D764"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4D3A5"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6B84340"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5F8ADB7"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D198D"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D3A086C"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661D4AD"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0228C898"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985" w:type="dxa"/>
            <w:vMerge/>
            <w:tcBorders>
              <w:top w:val="single" w:sz="4" w:space="0" w:color="000000"/>
              <w:left w:val="single" w:sz="4" w:space="0" w:color="000000"/>
              <w:right w:val="single" w:sz="4" w:space="0" w:color="000000"/>
            </w:tcBorders>
            <w:vAlign w:val="center"/>
          </w:tcPr>
          <w:p w14:paraId="71A4173A" w14:textId="77777777" w:rsidR="00E274C1" w:rsidRDefault="00E274C1">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r>
      <w:tr w:rsidR="00E274C1" w14:paraId="22123E5C"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20A025D"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Sayısı</w:t>
            </w:r>
          </w:p>
          <w:p w14:paraId="4509825A"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Compulsory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A8500"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CFD5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vAlign w:val="center"/>
          </w:tcPr>
          <w:p w14:paraId="63007A4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245FD70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9DEB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A72203E"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74BDDD6"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648A497C"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283205B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r>
      <w:tr w:rsidR="00E274C1" w14:paraId="5D024D47"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0EF1315"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Kredi Toplamı</w:t>
            </w:r>
          </w:p>
          <w:p w14:paraId="5EBBE74A"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4F9D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1A5E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057" w:type="dxa"/>
            <w:tcBorders>
              <w:top w:val="single" w:sz="4" w:space="0" w:color="000000"/>
              <w:left w:val="single" w:sz="4" w:space="0" w:color="000000"/>
              <w:bottom w:val="single" w:sz="4" w:space="0" w:color="000000"/>
              <w:right w:val="single" w:sz="4" w:space="0" w:color="000000"/>
            </w:tcBorders>
            <w:vAlign w:val="center"/>
          </w:tcPr>
          <w:p w14:paraId="3515EE2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057" w:type="dxa"/>
            <w:tcBorders>
              <w:top w:val="single" w:sz="4" w:space="0" w:color="000000"/>
              <w:left w:val="single" w:sz="4" w:space="0" w:color="000000"/>
              <w:bottom w:val="single" w:sz="4" w:space="0" w:color="000000"/>
              <w:right w:val="single" w:sz="4" w:space="0" w:color="000000"/>
            </w:tcBorders>
            <w:vAlign w:val="center"/>
          </w:tcPr>
          <w:p w14:paraId="255EFFC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831F1"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BF0B58E"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C71DB9B"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4702AD0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CB5296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w:t>
            </w:r>
          </w:p>
        </w:tc>
      </w:tr>
      <w:tr w:rsidR="00E274C1" w14:paraId="49ABE58B"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C5B761C"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AKTS (ECTS) Toplamı</w:t>
            </w:r>
          </w:p>
          <w:p w14:paraId="1BCED76E"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ECTS of Compulsory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66D5"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EB5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1057" w:type="dxa"/>
            <w:tcBorders>
              <w:top w:val="single" w:sz="4" w:space="0" w:color="000000"/>
              <w:left w:val="single" w:sz="4" w:space="0" w:color="000000"/>
              <w:bottom w:val="single" w:sz="4" w:space="0" w:color="000000"/>
              <w:right w:val="single" w:sz="4" w:space="0" w:color="000000"/>
            </w:tcBorders>
            <w:vAlign w:val="center"/>
          </w:tcPr>
          <w:p w14:paraId="5A95735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57" w:type="dxa"/>
            <w:tcBorders>
              <w:top w:val="single" w:sz="4" w:space="0" w:color="000000"/>
              <w:left w:val="single" w:sz="4" w:space="0" w:color="000000"/>
              <w:bottom w:val="single" w:sz="4" w:space="0" w:color="000000"/>
              <w:right w:val="single" w:sz="4" w:space="0" w:color="000000"/>
            </w:tcBorders>
            <w:vAlign w:val="center"/>
          </w:tcPr>
          <w:p w14:paraId="3277ECA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DFCFC"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C9F2C3C"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170C7B9"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1EAADA74"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1B8B4A3E"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88</w:t>
            </w:r>
          </w:p>
        </w:tc>
      </w:tr>
      <w:tr w:rsidR="00E274C1" w14:paraId="4244A12E"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6291E81A"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Kredi Yükünün Toplam Kredi Yüküne Oranı</w:t>
            </w:r>
          </w:p>
          <w:p w14:paraId="128208C9"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Credit Load of Required Courses to Total Credit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CA9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4700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%76.9</w:t>
            </w:r>
          </w:p>
        </w:tc>
        <w:tc>
          <w:tcPr>
            <w:tcW w:w="1057" w:type="dxa"/>
            <w:tcBorders>
              <w:top w:val="single" w:sz="4" w:space="0" w:color="000000"/>
              <w:left w:val="single" w:sz="4" w:space="0" w:color="000000"/>
              <w:bottom w:val="single" w:sz="4" w:space="0" w:color="000000"/>
              <w:right w:val="single" w:sz="4" w:space="0" w:color="000000"/>
            </w:tcBorders>
            <w:vAlign w:val="center"/>
          </w:tcPr>
          <w:p w14:paraId="7789AC1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%73.6</w:t>
            </w:r>
          </w:p>
        </w:tc>
        <w:tc>
          <w:tcPr>
            <w:tcW w:w="1057" w:type="dxa"/>
            <w:tcBorders>
              <w:top w:val="single" w:sz="4" w:space="0" w:color="000000"/>
              <w:left w:val="single" w:sz="4" w:space="0" w:color="000000"/>
              <w:bottom w:val="single" w:sz="4" w:space="0" w:color="000000"/>
              <w:right w:val="single" w:sz="4" w:space="0" w:color="000000"/>
            </w:tcBorders>
            <w:vAlign w:val="center"/>
          </w:tcPr>
          <w:p w14:paraId="779B73A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189CB"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2FFF16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FDD199F"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002C9F63"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AEB5C6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%76</w:t>
            </w:r>
          </w:p>
        </w:tc>
      </w:tr>
      <w:tr w:rsidR="00E274C1" w14:paraId="42BEB8AC"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5DE827B1"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AKTS Yükünün Toplam AKTS Yüküne Oranı</w:t>
            </w:r>
          </w:p>
          <w:p w14:paraId="2E47A42B"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ECTS Load of Required Courses to Total ECTS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1CA8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79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1057" w:type="dxa"/>
            <w:tcBorders>
              <w:top w:val="single" w:sz="4" w:space="0" w:color="000000"/>
              <w:left w:val="single" w:sz="4" w:space="0" w:color="000000"/>
              <w:bottom w:val="single" w:sz="4" w:space="0" w:color="000000"/>
              <w:right w:val="single" w:sz="4" w:space="0" w:color="000000"/>
            </w:tcBorders>
            <w:vAlign w:val="center"/>
          </w:tcPr>
          <w:p w14:paraId="4E83B70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1057" w:type="dxa"/>
            <w:tcBorders>
              <w:top w:val="single" w:sz="4" w:space="0" w:color="000000"/>
              <w:left w:val="single" w:sz="4" w:space="0" w:color="000000"/>
              <w:bottom w:val="single" w:sz="4" w:space="0" w:color="000000"/>
              <w:right w:val="single" w:sz="4" w:space="0" w:color="000000"/>
            </w:tcBorders>
            <w:vAlign w:val="center"/>
          </w:tcPr>
          <w:p w14:paraId="2E11605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9801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0A3925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7E324FBF"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6B2A5668"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5241D615" w14:textId="0B017DA6" w:rsidR="00E274C1" w:rsidRDefault="00492B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%73.3</w:t>
            </w:r>
          </w:p>
        </w:tc>
      </w:tr>
      <w:tr w:rsidR="00E274C1" w14:paraId="1E1C4DAF"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29BF7E8B"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Sayısı (Almakla yükümlü olunan)</w:t>
            </w:r>
          </w:p>
          <w:p w14:paraId="32666F17"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Elective Courses (Required to take)</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A1F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26E0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vAlign w:val="center"/>
          </w:tcPr>
          <w:p w14:paraId="6114C31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vAlign w:val="center"/>
          </w:tcPr>
          <w:p w14:paraId="748CFF1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852B"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75BB9D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04F4F9D9"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4521A8A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3750496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E274C1" w14:paraId="51FB6899"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EDCE99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Seçmeli Derslerin Kredi Toplamı</w:t>
            </w:r>
          </w:p>
          <w:p w14:paraId="3BF96C51"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Credits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D36F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19B62"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0AE2E4A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3D6AC3C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61684"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CFAA2A3"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63E3B80"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7C7D9A1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798DDA4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r>
      <w:tr w:rsidR="00E274C1" w14:paraId="18DC6416"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4E8A633"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AKTS (ECTS) Toplamı</w:t>
            </w:r>
          </w:p>
          <w:p w14:paraId="5C3CCC97"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ECTS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1A36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7A65A"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06659A0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057" w:type="dxa"/>
            <w:tcBorders>
              <w:top w:val="single" w:sz="4" w:space="0" w:color="000000"/>
              <w:left w:val="single" w:sz="4" w:space="0" w:color="000000"/>
              <w:bottom w:val="single" w:sz="4" w:space="0" w:color="000000"/>
              <w:right w:val="single" w:sz="4" w:space="0" w:color="000000"/>
            </w:tcBorders>
            <w:vAlign w:val="center"/>
          </w:tcPr>
          <w:p w14:paraId="02D37F8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0F8C0"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9E39DE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C2D10E1"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77ED6941"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69EBDF2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E274C1" w14:paraId="076B1AA3"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59F86B1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Kredi Yükünün Toplam Kredi Yüküne Oranı</w:t>
            </w:r>
          </w:p>
          <w:p w14:paraId="2A306B88"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Credit Load of Elective Courses to Total Credit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9F9A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B4CD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%23.1</w:t>
            </w:r>
          </w:p>
        </w:tc>
        <w:tc>
          <w:tcPr>
            <w:tcW w:w="1057" w:type="dxa"/>
            <w:tcBorders>
              <w:top w:val="single" w:sz="4" w:space="0" w:color="000000"/>
              <w:left w:val="single" w:sz="4" w:space="0" w:color="000000"/>
              <w:bottom w:val="single" w:sz="4" w:space="0" w:color="000000"/>
              <w:right w:val="single" w:sz="4" w:space="0" w:color="000000"/>
            </w:tcBorders>
            <w:vAlign w:val="center"/>
          </w:tcPr>
          <w:p w14:paraId="108EBCE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%26.4</w:t>
            </w:r>
          </w:p>
        </w:tc>
        <w:tc>
          <w:tcPr>
            <w:tcW w:w="1057" w:type="dxa"/>
            <w:tcBorders>
              <w:top w:val="single" w:sz="4" w:space="0" w:color="000000"/>
              <w:left w:val="single" w:sz="4" w:space="0" w:color="000000"/>
              <w:bottom w:val="single" w:sz="4" w:space="0" w:color="000000"/>
              <w:right w:val="single" w:sz="4" w:space="0" w:color="000000"/>
            </w:tcBorders>
            <w:vAlign w:val="center"/>
          </w:tcPr>
          <w:p w14:paraId="4EF1AEA0"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51F9F"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D5AD507"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0AB4536"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158AF007"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0E26F3FE"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E274C1" w14:paraId="59E15126"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2E99E0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AKTS Yükünün Toplam AKTS Yüküne Oranı</w:t>
            </w:r>
          </w:p>
          <w:p w14:paraId="475F6E7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Ratio of ECTS Load of Elective to Total ECTS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CDC5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DAFA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057" w:type="dxa"/>
            <w:tcBorders>
              <w:top w:val="single" w:sz="4" w:space="0" w:color="000000"/>
              <w:left w:val="single" w:sz="4" w:space="0" w:color="000000"/>
              <w:bottom w:val="single" w:sz="4" w:space="0" w:color="000000"/>
              <w:right w:val="single" w:sz="4" w:space="0" w:color="000000"/>
            </w:tcBorders>
            <w:vAlign w:val="center"/>
          </w:tcPr>
          <w:p w14:paraId="5A8950E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057" w:type="dxa"/>
            <w:tcBorders>
              <w:top w:val="single" w:sz="4" w:space="0" w:color="000000"/>
              <w:left w:val="single" w:sz="4" w:space="0" w:color="000000"/>
              <w:bottom w:val="single" w:sz="4" w:space="0" w:color="000000"/>
              <w:right w:val="single" w:sz="4" w:space="0" w:color="000000"/>
            </w:tcBorders>
            <w:vAlign w:val="center"/>
          </w:tcPr>
          <w:p w14:paraId="60F235E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A4298"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FA9A818"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AA2899E"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288657A1"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4DC7E2D" w14:textId="416925CB" w:rsidR="00E274C1" w:rsidRDefault="00492B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%26.7</w:t>
            </w:r>
          </w:p>
        </w:tc>
      </w:tr>
    </w:tbl>
    <w:p w14:paraId="33F2FF9D" w14:textId="77777777" w:rsidR="00E274C1" w:rsidRDefault="005326C7">
      <w:pPr>
        <w:spacing w:line="259" w:lineRule="auto"/>
        <w:rPr>
          <w:rFonts w:ascii="Times New Roman" w:eastAsia="Times New Roman" w:hAnsi="Times New Roman" w:cs="Times New Roman"/>
          <w:sz w:val="24"/>
          <w:szCs w:val="24"/>
        </w:rPr>
      </w:pPr>
      <w:r>
        <w:br w:type="page"/>
      </w:r>
    </w:p>
    <w:tbl>
      <w:tblPr>
        <w:tblStyle w:val="a2"/>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4"/>
        <w:gridCol w:w="8122"/>
      </w:tblGrid>
      <w:tr w:rsidR="00E274C1" w:rsidRPr="001571F3" w14:paraId="1349EDB9" w14:textId="77777777">
        <w:trPr>
          <w:trHeight w:val="173"/>
          <w:jc w:val="center"/>
        </w:trPr>
        <w:tc>
          <w:tcPr>
            <w:tcW w:w="7184" w:type="dxa"/>
            <w:vMerge w:val="restart"/>
            <w:shd w:val="clear" w:color="auto" w:fill="E7E6E6"/>
            <w:vAlign w:val="center"/>
          </w:tcPr>
          <w:p w14:paraId="0C44F797"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Akademik Birim</w:t>
            </w:r>
          </w:p>
          <w:p w14:paraId="4CDB0F4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Faculty/College</w:t>
            </w:r>
          </w:p>
        </w:tc>
        <w:tc>
          <w:tcPr>
            <w:tcW w:w="8123" w:type="dxa"/>
            <w:vAlign w:val="center"/>
          </w:tcPr>
          <w:p w14:paraId="0AE521A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Hizmetleri Meslek Yüksekokulu </w:t>
            </w:r>
          </w:p>
        </w:tc>
      </w:tr>
      <w:tr w:rsidR="00E274C1" w:rsidRPr="001571F3" w14:paraId="1BCB4FCB" w14:textId="77777777">
        <w:trPr>
          <w:trHeight w:val="172"/>
          <w:jc w:val="center"/>
        </w:trPr>
        <w:tc>
          <w:tcPr>
            <w:tcW w:w="7184" w:type="dxa"/>
            <w:vMerge/>
            <w:shd w:val="clear" w:color="auto" w:fill="E7E6E6"/>
            <w:vAlign w:val="center"/>
          </w:tcPr>
          <w:p w14:paraId="1631A00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08D62E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Vocational School of Health Services</w:t>
            </w:r>
          </w:p>
        </w:tc>
      </w:tr>
      <w:tr w:rsidR="00E274C1" w:rsidRPr="001571F3" w14:paraId="37BA7CB5" w14:textId="77777777">
        <w:trPr>
          <w:trHeight w:val="210"/>
          <w:jc w:val="center"/>
        </w:trPr>
        <w:tc>
          <w:tcPr>
            <w:tcW w:w="7184" w:type="dxa"/>
            <w:vMerge w:val="restart"/>
            <w:shd w:val="clear" w:color="auto" w:fill="E7E6E6"/>
            <w:vAlign w:val="center"/>
          </w:tcPr>
          <w:p w14:paraId="61C0D764"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Bölüm/Anabilim Dalı</w:t>
            </w:r>
          </w:p>
          <w:p w14:paraId="3E13FD7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Department </w:t>
            </w:r>
          </w:p>
        </w:tc>
        <w:tc>
          <w:tcPr>
            <w:tcW w:w="8123" w:type="dxa"/>
            <w:vAlign w:val="center"/>
          </w:tcPr>
          <w:p w14:paraId="1FEF3B16"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Terapi ve Rehabilitasyon </w:t>
            </w:r>
          </w:p>
        </w:tc>
      </w:tr>
      <w:tr w:rsidR="00E274C1" w:rsidRPr="001571F3" w14:paraId="32AAAA78" w14:textId="77777777">
        <w:trPr>
          <w:trHeight w:val="210"/>
          <w:jc w:val="center"/>
        </w:trPr>
        <w:tc>
          <w:tcPr>
            <w:tcW w:w="7184" w:type="dxa"/>
            <w:vMerge/>
            <w:shd w:val="clear" w:color="auto" w:fill="E7E6E6"/>
            <w:vAlign w:val="center"/>
          </w:tcPr>
          <w:p w14:paraId="084EEAB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568E785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Therapy and Rehabilitation</w:t>
            </w:r>
          </w:p>
        </w:tc>
      </w:tr>
      <w:tr w:rsidR="00E274C1" w:rsidRPr="001571F3" w14:paraId="1DF49CA4" w14:textId="77777777">
        <w:trPr>
          <w:trHeight w:val="293"/>
          <w:jc w:val="center"/>
        </w:trPr>
        <w:tc>
          <w:tcPr>
            <w:tcW w:w="7184" w:type="dxa"/>
            <w:vMerge w:val="restart"/>
            <w:shd w:val="clear" w:color="auto" w:fill="E7E6E6"/>
            <w:vAlign w:val="center"/>
          </w:tcPr>
          <w:p w14:paraId="585A9EC6"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Bilim Dalı/Program</w:t>
            </w:r>
          </w:p>
          <w:p w14:paraId="278A025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Branch of Science/Program</w:t>
            </w:r>
          </w:p>
        </w:tc>
        <w:tc>
          <w:tcPr>
            <w:tcW w:w="8123" w:type="dxa"/>
            <w:vAlign w:val="center"/>
          </w:tcPr>
          <w:p w14:paraId="7487EF4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Fizyoterapi</w:t>
            </w:r>
          </w:p>
        </w:tc>
      </w:tr>
      <w:tr w:rsidR="00E274C1" w:rsidRPr="001571F3" w14:paraId="02DF6502" w14:textId="77777777">
        <w:trPr>
          <w:trHeight w:val="292"/>
          <w:jc w:val="center"/>
        </w:trPr>
        <w:tc>
          <w:tcPr>
            <w:tcW w:w="7184" w:type="dxa"/>
            <w:vMerge/>
            <w:shd w:val="clear" w:color="auto" w:fill="E7E6E6"/>
            <w:vAlign w:val="center"/>
          </w:tcPr>
          <w:p w14:paraId="4C2A0B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040D075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w:t>
            </w:r>
          </w:p>
        </w:tc>
      </w:tr>
      <w:tr w:rsidR="00E274C1" w:rsidRPr="001571F3" w14:paraId="55B5CF92" w14:textId="77777777">
        <w:trPr>
          <w:trHeight w:val="367"/>
          <w:jc w:val="center"/>
        </w:trPr>
        <w:tc>
          <w:tcPr>
            <w:tcW w:w="7184" w:type="dxa"/>
            <w:vMerge w:val="restart"/>
            <w:shd w:val="clear" w:color="auto" w:fill="E7E6E6"/>
            <w:vAlign w:val="center"/>
          </w:tcPr>
          <w:p w14:paraId="4F32AD61"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Müfredatta yer alan/eklenen zorunlu ders sayısı</w:t>
            </w:r>
          </w:p>
          <w:p w14:paraId="6632502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Number of compulsory courses included/added in the curriculum</w:t>
            </w:r>
          </w:p>
        </w:tc>
        <w:tc>
          <w:tcPr>
            <w:tcW w:w="8123" w:type="dxa"/>
            <w:vAlign w:val="center"/>
          </w:tcPr>
          <w:p w14:paraId="333A1148"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30</w:t>
            </w:r>
          </w:p>
        </w:tc>
      </w:tr>
      <w:tr w:rsidR="00E274C1" w:rsidRPr="001571F3" w14:paraId="058494BB" w14:textId="77777777">
        <w:trPr>
          <w:trHeight w:val="70"/>
          <w:jc w:val="center"/>
        </w:trPr>
        <w:tc>
          <w:tcPr>
            <w:tcW w:w="7184" w:type="dxa"/>
            <w:vMerge/>
            <w:shd w:val="clear" w:color="auto" w:fill="E7E6E6"/>
            <w:vAlign w:val="center"/>
          </w:tcPr>
          <w:p w14:paraId="3AE8FAC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16E90C2B"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30</w:t>
            </w:r>
          </w:p>
        </w:tc>
      </w:tr>
      <w:tr w:rsidR="00E274C1" w:rsidRPr="001571F3" w14:paraId="41AF2DC9" w14:textId="77777777">
        <w:trPr>
          <w:trHeight w:val="93"/>
          <w:jc w:val="center"/>
        </w:trPr>
        <w:tc>
          <w:tcPr>
            <w:tcW w:w="7184" w:type="dxa"/>
            <w:vMerge w:val="restart"/>
            <w:shd w:val="clear" w:color="auto" w:fill="E7E6E6"/>
            <w:vAlign w:val="center"/>
          </w:tcPr>
          <w:p w14:paraId="4A4A8BDF"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Müfredatta yer alan/eklenen seçmeli ders sayısı</w:t>
            </w:r>
          </w:p>
          <w:p w14:paraId="28E4BDD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Number of elective courses included/added in the curriculum</w:t>
            </w:r>
          </w:p>
        </w:tc>
        <w:tc>
          <w:tcPr>
            <w:tcW w:w="8123" w:type="dxa"/>
            <w:vAlign w:val="center"/>
          </w:tcPr>
          <w:p w14:paraId="6A545E36"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w:t>
            </w:r>
          </w:p>
        </w:tc>
      </w:tr>
      <w:tr w:rsidR="00E274C1" w:rsidRPr="001571F3" w14:paraId="11307563" w14:textId="77777777">
        <w:trPr>
          <w:trHeight w:val="70"/>
          <w:jc w:val="center"/>
        </w:trPr>
        <w:tc>
          <w:tcPr>
            <w:tcW w:w="7184" w:type="dxa"/>
            <w:vMerge/>
            <w:shd w:val="clear" w:color="auto" w:fill="E7E6E6"/>
            <w:vAlign w:val="center"/>
          </w:tcPr>
          <w:p w14:paraId="787C4EA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53E19C27"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10</w:t>
            </w:r>
          </w:p>
        </w:tc>
      </w:tr>
      <w:tr w:rsidR="00E274C1" w:rsidRPr="001571F3" w14:paraId="23EA5776" w14:textId="77777777">
        <w:trPr>
          <w:trHeight w:val="470"/>
          <w:jc w:val="center"/>
        </w:trPr>
        <w:tc>
          <w:tcPr>
            <w:tcW w:w="7184" w:type="dxa"/>
            <w:vMerge w:val="restart"/>
            <w:shd w:val="clear" w:color="auto" w:fill="E7E6E6"/>
            <w:vAlign w:val="center"/>
          </w:tcPr>
          <w:p w14:paraId="0B141C0D"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Müfredatın/Derslerin Uygulamaya Başlayacağı Eğitim-Öğretim Yılı</w:t>
            </w:r>
          </w:p>
          <w:p w14:paraId="1D84E455"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Academic Year in which the Curriculum/Streams Will Start to be Implemented</w:t>
            </w:r>
          </w:p>
        </w:tc>
        <w:tc>
          <w:tcPr>
            <w:tcW w:w="8123" w:type="dxa"/>
            <w:vAlign w:val="center"/>
          </w:tcPr>
          <w:p w14:paraId="0E3860E8"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2025-2026</w:t>
            </w:r>
          </w:p>
        </w:tc>
      </w:tr>
      <w:tr w:rsidR="00E274C1" w:rsidRPr="001571F3" w14:paraId="7E0541A6" w14:textId="77777777" w:rsidTr="00047558">
        <w:trPr>
          <w:trHeight w:val="58"/>
          <w:jc w:val="center"/>
        </w:trPr>
        <w:tc>
          <w:tcPr>
            <w:tcW w:w="7184" w:type="dxa"/>
            <w:vMerge/>
            <w:shd w:val="clear" w:color="auto" w:fill="E7E6E6"/>
            <w:vAlign w:val="center"/>
          </w:tcPr>
          <w:p w14:paraId="7029FF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164206A2" w14:textId="77777777" w:rsidR="00E274C1" w:rsidRPr="001571F3" w:rsidRDefault="005326C7">
            <w:pPr>
              <w:jc w:val="both"/>
              <w:rPr>
                <w:rFonts w:ascii="Times New Roman" w:eastAsia="Times New Roman" w:hAnsi="Times New Roman" w:cs="Times New Roman"/>
                <w:i/>
                <w:sz w:val="24"/>
                <w:szCs w:val="24"/>
              </w:rPr>
            </w:pPr>
            <w:bookmarkStart w:id="11" w:name="_heading=h.c1umuz7lnero" w:colFirst="0" w:colLast="0"/>
            <w:bookmarkEnd w:id="11"/>
            <w:r w:rsidRPr="001571F3">
              <w:rPr>
                <w:rFonts w:ascii="Times New Roman" w:eastAsia="Times New Roman" w:hAnsi="Times New Roman" w:cs="Times New Roman"/>
                <w:i/>
                <w:sz w:val="24"/>
                <w:szCs w:val="24"/>
              </w:rPr>
              <w:t>2025-2026</w:t>
            </w:r>
          </w:p>
        </w:tc>
      </w:tr>
    </w:tbl>
    <w:p w14:paraId="2AB4847A"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96768" w:rsidRPr="00E701D2" w14:paraId="64EE5008" w14:textId="77777777" w:rsidTr="00A96768">
        <w:trPr>
          <w:cantSplit/>
          <w:trHeight w:val="983"/>
        </w:trPr>
        <w:tc>
          <w:tcPr>
            <w:tcW w:w="1645" w:type="dxa"/>
            <w:shd w:val="clear" w:color="auto" w:fill="FFFFFF" w:themeFill="background1"/>
            <w:textDirection w:val="btLr"/>
            <w:vAlign w:val="center"/>
            <w:hideMark/>
          </w:tcPr>
          <w:p w14:paraId="2B72A510"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lastRenderedPageBreak/>
              <w:t>DERS</w:t>
            </w:r>
            <w:r w:rsidRPr="008A0960">
              <w:rPr>
                <w:rFonts w:ascii="Times New Roman" w:hAnsi="Times New Roman" w:cs="Times New Roman"/>
                <w:b/>
                <w:szCs w:val="24"/>
              </w:rPr>
              <w:t xml:space="preserve"> </w:t>
            </w:r>
            <w:r w:rsidRPr="008A0960">
              <w:rPr>
                <w:rFonts w:ascii="Times New Roman" w:hAnsi="Times New Roman" w:cs="Times New Roman"/>
                <w:b/>
                <w:sz w:val="24"/>
                <w:szCs w:val="24"/>
              </w:rPr>
              <w:t>KODU</w:t>
            </w:r>
          </w:p>
          <w:p w14:paraId="683330F3" w14:textId="77777777" w:rsidR="00A96768" w:rsidRPr="008A0960" w:rsidRDefault="00A96768" w:rsidP="00A96768">
            <w:pPr>
              <w:ind w:left="113" w:right="113"/>
              <w:rPr>
                <w:rFonts w:ascii="Times New Roman" w:hAnsi="Times New Roman" w:cs="Times New Roman"/>
                <w:bCs/>
                <w:i/>
                <w:iCs/>
                <w:szCs w:val="24"/>
              </w:rPr>
            </w:pPr>
            <w:r w:rsidRPr="008A0960">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0EE9C7D3"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DERS ADI</w:t>
            </w:r>
          </w:p>
          <w:p w14:paraId="39A3B28F" w14:textId="77777777" w:rsidR="00A96768" w:rsidRPr="008A0960" w:rsidRDefault="00A96768" w:rsidP="00A96768">
            <w:pPr>
              <w:jc w:val="center"/>
              <w:rPr>
                <w:rFonts w:ascii="Times New Roman" w:hAnsi="Times New Roman" w:cs="Times New Roman"/>
                <w:bCs/>
                <w:i/>
                <w:iCs/>
                <w:sz w:val="24"/>
                <w:szCs w:val="24"/>
              </w:rPr>
            </w:pPr>
            <w:r w:rsidRPr="008A096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5805E7AC"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T</w:t>
            </w:r>
            <w:r w:rsidRPr="008A0960">
              <w:rPr>
                <w:rFonts w:ascii="Times New Roman" w:hAnsi="Times New Roman" w:cs="Times New Roman"/>
                <w:i/>
                <w:sz w:val="24"/>
                <w:szCs w:val="24"/>
              </w:rPr>
              <w:t>(Theoretical)</w:t>
            </w:r>
          </w:p>
        </w:tc>
        <w:tc>
          <w:tcPr>
            <w:tcW w:w="565" w:type="dxa"/>
            <w:shd w:val="clear" w:color="auto" w:fill="FFFFFF" w:themeFill="background1"/>
            <w:textDirection w:val="btLr"/>
            <w:vAlign w:val="center"/>
            <w:hideMark/>
          </w:tcPr>
          <w:p w14:paraId="75959583"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U/</w:t>
            </w:r>
            <w:r w:rsidRPr="008A096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0695AF3D"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K/</w:t>
            </w:r>
            <w:r w:rsidRPr="008A0960">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37707953" w14:textId="77777777" w:rsidR="00A96768" w:rsidRPr="008A0960" w:rsidRDefault="00A96768" w:rsidP="00A96768">
            <w:pPr>
              <w:ind w:left="113" w:right="113"/>
              <w:rPr>
                <w:rFonts w:ascii="Times New Roman" w:hAnsi="Times New Roman" w:cs="Times New Roman"/>
                <w:bCs/>
                <w:i/>
                <w:iCs/>
                <w:sz w:val="24"/>
                <w:szCs w:val="24"/>
              </w:rPr>
            </w:pPr>
            <w:r w:rsidRPr="008A0960">
              <w:rPr>
                <w:rFonts w:ascii="Times New Roman" w:hAnsi="Times New Roman" w:cs="Times New Roman"/>
                <w:b/>
                <w:sz w:val="24"/>
                <w:szCs w:val="24"/>
              </w:rPr>
              <w:t>AKTS/</w:t>
            </w:r>
            <w:r w:rsidRPr="008A0960">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70EB2789"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ZORUNLU/SEÇMELİ</w:t>
            </w:r>
          </w:p>
          <w:p w14:paraId="0858B06E" w14:textId="77777777" w:rsidR="00A96768" w:rsidRPr="008A0960" w:rsidRDefault="00A96768" w:rsidP="00A96768">
            <w:pPr>
              <w:ind w:left="113" w:right="113"/>
              <w:rPr>
                <w:rFonts w:ascii="Times New Roman" w:hAnsi="Times New Roman" w:cs="Times New Roman"/>
                <w:bCs/>
                <w:i/>
                <w:iCs/>
                <w:sz w:val="24"/>
                <w:szCs w:val="24"/>
              </w:rPr>
            </w:pPr>
            <w:r w:rsidRPr="008A0960">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4D75109A" w14:textId="77777777" w:rsidR="00A96768" w:rsidRPr="00B05B5A" w:rsidRDefault="00A96768" w:rsidP="00A96768">
            <w:pPr>
              <w:jc w:val="center"/>
              <w:rPr>
                <w:rFonts w:cs="Times New Roman"/>
                <w:b/>
                <w:szCs w:val="24"/>
              </w:rPr>
            </w:pPr>
            <w:r w:rsidRPr="00B05B5A">
              <w:rPr>
                <w:rFonts w:cs="Times New Roman"/>
                <w:b/>
                <w:szCs w:val="24"/>
              </w:rPr>
              <w:t>DERS İÇERİĞİ</w:t>
            </w:r>
          </w:p>
          <w:p w14:paraId="1F0AB6F8" w14:textId="77777777" w:rsidR="00A96768" w:rsidRDefault="00A96768" w:rsidP="00A96768">
            <w:pPr>
              <w:rPr>
                <w:rFonts w:eastAsia="Times New Roman" w:cs="Times New Roman"/>
                <w:b/>
                <w:szCs w:val="24"/>
              </w:rPr>
            </w:pPr>
            <w:r w:rsidRPr="00CD460C">
              <w:rPr>
                <w:rFonts w:eastAsia="Times New Roman" w:cs="Times New Roman"/>
                <w:b/>
                <w:szCs w:val="24"/>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rPr>
              <w:t>ya ve Lozan Barış Antlaşmaları.</w:t>
            </w:r>
          </w:p>
          <w:p w14:paraId="791A0575" w14:textId="77777777" w:rsidR="00A96768" w:rsidRPr="00CD460C" w:rsidRDefault="00A96768" w:rsidP="00A96768">
            <w:pPr>
              <w:rPr>
                <w:rFonts w:cs="Times New Roman"/>
                <w:b/>
                <w:szCs w:val="24"/>
              </w:rPr>
            </w:pPr>
          </w:p>
          <w:p w14:paraId="765050A3" w14:textId="77777777" w:rsidR="00A96768" w:rsidRPr="00B05B5A" w:rsidRDefault="00A96768" w:rsidP="00A96768">
            <w:pPr>
              <w:jc w:val="center"/>
              <w:rPr>
                <w:rFonts w:cs="Times New Roman"/>
                <w:bCs/>
                <w:i/>
                <w:iCs/>
                <w:szCs w:val="24"/>
              </w:rPr>
            </w:pPr>
            <w:r w:rsidRPr="00B05B5A">
              <w:rPr>
                <w:rFonts w:cs="Times New Roman"/>
                <w:bCs/>
                <w:i/>
                <w:iCs/>
                <w:szCs w:val="24"/>
              </w:rPr>
              <w:t>Content of Course</w:t>
            </w:r>
          </w:p>
          <w:p w14:paraId="0232763A" w14:textId="77777777" w:rsidR="00A96768" w:rsidRPr="00A04A4D" w:rsidRDefault="00A96768" w:rsidP="00A96768">
            <w:pPr>
              <w:tabs>
                <w:tab w:val="left" w:pos="1500"/>
              </w:tabs>
              <w:contextualSpacing/>
              <w:rPr>
                <w:rFonts w:cs="Times New Roman"/>
                <w:bCs/>
                <w:i/>
                <w:iCs/>
                <w:szCs w:val="24"/>
              </w:rPr>
            </w:pPr>
            <w:r w:rsidRPr="00D8358F">
              <w:rPr>
                <w:rFonts w:eastAsia="Times New Roman" w:cs="Times New Roman"/>
                <w:i/>
                <w:szCs w:val="24"/>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rPr>
              <w:t>fa Kemal Pasha'sExit to Samsun</w:t>
            </w:r>
            <w:r w:rsidRPr="00D8358F">
              <w:rPr>
                <w:rFonts w:eastAsia="Times New Roman" w:cs="Times New Roman"/>
                <w:i/>
                <w:szCs w:val="24"/>
              </w:rPr>
              <w:t xml:space="preserve"> congresses, decisions of the NationalPact and the opening of the Grand National Assembly, revoltsagainst the Grand National Assembly, NationalFronts, Mudanya and LausannePeaceTreaties.</w:t>
            </w:r>
          </w:p>
        </w:tc>
      </w:tr>
      <w:tr w:rsidR="00A96768" w:rsidRPr="008230BE" w14:paraId="08E32700" w14:textId="77777777" w:rsidTr="00A96768">
        <w:trPr>
          <w:trHeight w:val="5099"/>
        </w:trPr>
        <w:tc>
          <w:tcPr>
            <w:tcW w:w="1645" w:type="dxa"/>
            <w:vMerge w:val="restart"/>
            <w:shd w:val="clear" w:color="auto" w:fill="FFFFFF" w:themeFill="background1"/>
            <w:vAlign w:val="center"/>
          </w:tcPr>
          <w:p w14:paraId="25812F42" w14:textId="77777777" w:rsidR="00A96768" w:rsidRPr="008A0960" w:rsidRDefault="00A96768" w:rsidP="00A96768">
            <w:pPr>
              <w:jc w:val="center"/>
              <w:rPr>
                <w:rFonts w:ascii="Times New Roman" w:hAnsi="Times New Roman" w:cs="Times New Roman"/>
                <w:sz w:val="24"/>
                <w:szCs w:val="24"/>
              </w:rPr>
            </w:pPr>
            <w:r w:rsidRPr="008A0960">
              <w:rPr>
                <w:rFonts w:ascii="Times New Roman" w:hAnsi="Times New Roman" w:cs="Times New Roman"/>
                <w:sz w:val="24"/>
                <w:szCs w:val="24"/>
              </w:rPr>
              <w:lastRenderedPageBreak/>
              <w:t>740011301</w:t>
            </w:r>
          </w:p>
        </w:tc>
        <w:tc>
          <w:tcPr>
            <w:tcW w:w="3547" w:type="dxa"/>
            <w:vMerge w:val="restart"/>
            <w:shd w:val="clear" w:color="auto" w:fill="FFFFFF" w:themeFill="background1"/>
            <w:vAlign w:val="center"/>
          </w:tcPr>
          <w:p w14:paraId="67FEB41E" w14:textId="77777777" w:rsidR="00A96768" w:rsidRPr="008A0960" w:rsidRDefault="00A96768" w:rsidP="00A96768">
            <w:pPr>
              <w:jc w:val="center"/>
              <w:rPr>
                <w:rFonts w:ascii="Times New Roman" w:eastAsia="Times New Roman" w:hAnsi="Times New Roman" w:cs="Times New Roman"/>
                <w:b/>
                <w:color w:val="000000"/>
                <w:sz w:val="24"/>
                <w:szCs w:val="24"/>
              </w:rPr>
            </w:pPr>
            <w:r w:rsidRPr="008A0960">
              <w:rPr>
                <w:rFonts w:ascii="Times New Roman" w:eastAsia="Times New Roman" w:hAnsi="Times New Roman" w:cs="Times New Roman"/>
                <w:b/>
                <w:color w:val="000000"/>
                <w:sz w:val="24"/>
                <w:szCs w:val="24"/>
              </w:rPr>
              <w:t>Atatürk İlkeleri ve İnkılâp Tarihi-I</w:t>
            </w:r>
          </w:p>
          <w:p w14:paraId="3150C521" w14:textId="77777777" w:rsidR="00A96768" w:rsidRPr="008A0960" w:rsidRDefault="00A96768" w:rsidP="00A96768">
            <w:pPr>
              <w:jc w:val="center"/>
              <w:rPr>
                <w:rFonts w:ascii="Times New Roman" w:eastAsia="Times New Roman" w:hAnsi="Times New Roman" w:cs="Times New Roman"/>
                <w:color w:val="000000"/>
                <w:sz w:val="24"/>
                <w:szCs w:val="24"/>
              </w:rPr>
            </w:pPr>
          </w:p>
          <w:p w14:paraId="02A761DA" w14:textId="77777777" w:rsidR="00A96768" w:rsidRPr="008A0960" w:rsidRDefault="00A96768" w:rsidP="00A96768">
            <w:pPr>
              <w:jc w:val="center"/>
              <w:rPr>
                <w:rFonts w:ascii="Times New Roman" w:eastAsia="Times New Roman" w:hAnsi="Times New Roman" w:cs="Times New Roman"/>
                <w:i/>
                <w:color w:val="000000"/>
                <w:sz w:val="24"/>
                <w:szCs w:val="24"/>
              </w:rPr>
            </w:pPr>
            <w:r w:rsidRPr="008A0960">
              <w:rPr>
                <w:rFonts w:ascii="Times New Roman" w:eastAsia="Times New Roman" w:hAnsi="Times New Roman" w:cs="Times New Roman"/>
                <w:i/>
                <w:color w:val="000000"/>
                <w:sz w:val="24"/>
                <w:szCs w:val="24"/>
              </w:rPr>
              <w:t>Atatürk’s Principles and History of Turkish Revolution-I</w:t>
            </w:r>
          </w:p>
          <w:p w14:paraId="6A619A05" w14:textId="26786C84" w:rsidR="008A0960" w:rsidRDefault="008A0960" w:rsidP="00A96768">
            <w:pPr>
              <w:rPr>
                <w:rFonts w:ascii="Times New Roman" w:hAnsi="Times New Roman" w:cs="Times New Roman"/>
                <w:sz w:val="24"/>
                <w:szCs w:val="24"/>
              </w:rPr>
            </w:pPr>
          </w:p>
          <w:p w14:paraId="74E7CB48" w14:textId="7B6E865C" w:rsidR="008A0960" w:rsidRDefault="008A0960" w:rsidP="008A0960">
            <w:pPr>
              <w:rPr>
                <w:rFonts w:ascii="Times New Roman" w:hAnsi="Times New Roman" w:cs="Times New Roman"/>
                <w:sz w:val="24"/>
                <w:szCs w:val="24"/>
              </w:rPr>
            </w:pPr>
          </w:p>
          <w:p w14:paraId="5A256557" w14:textId="67ADA66D" w:rsidR="008A0960" w:rsidRDefault="008A0960" w:rsidP="008A0960">
            <w:pPr>
              <w:rPr>
                <w:rFonts w:ascii="Times New Roman" w:hAnsi="Times New Roman" w:cs="Times New Roman"/>
                <w:sz w:val="24"/>
                <w:szCs w:val="24"/>
              </w:rPr>
            </w:pPr>
          </w:p>
          <w:p w14:paraId="0BD68C0D" w14:textId="40C78A24" w:rsidR="008A0960" w:rsidRDefault="008A0960" w:rsidP="008A0960">
            <w:pPr>
              <w:rPr>
                <w:rFonts w:ascii="Times New Roman" w:hAnsi="Times New Roman" w:cs="Times New Roman"/>
                <w:sz w:val="24"/>
                <w:szCs w:val="24"/>
              </w:rPr>
            </w:pPr>
          </w:p>
          <w:p w14:paraId="420B627E" w14:textId="77777777" w:rsidR="00A96768" w:rsidRPr="008A0960" w:rsidRDefault="00A96768" w:rsidP="008A0960">
            <w:pPr>
              <w:rPr>
                <w:rFonts w:ascii="Times New Roman" w:hAnsi="Times New Roman" w:cs="Times New Roman"/>
                <w:sz w:val="24"/>
                <w:szCs w:val="24"/>
              </w:rPr>
            </w:pPr>
          </w:p>
        </w:tc>
        <w:tc>
          <w:tcPr>
            <w:tcW w:w="424" w:type="dxa"/>
            <w:vMerge w:val="restart"/>
            <w:shd w:val="clear" w:color="auto" w:fill="FFFFFF" w:themeFill="background1"/>
            <w:vAlign w:val="center"/>
          </w:tcPr>
          <w:p w14:paraId="3D5EAA01"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565" w:type="dxa"/>
            <w:vMerge w:val="restart"/>
            <w:shd w:val="clear" w:color="auto" w:fill="FFFFFF" w:themeFill="background1"/>
            <w:vAlign w:val="center"/>
          </w:tcPr>
          <w:p w14:paraId="73ACC054"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0</w:t>
            </w:r>
          </w:p>
        </w:tc>
        <w:tc>
          <w:tcPr>
            <w:tcW w:w="423" w:type="dxa"/>
            <w:vMerge w:val="restart"/>
            <w:shd w:val="clear" w:color="auto" w:fill="FFFFFF" w:themeFill="background1"/>
            <w:vAlign w:val="center"/>
          </w:tcPr>
          <w:p w14:paraId="455B39CC"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423" w:type="dxa"/>
            <w:vMerge w:val="restart"/>
            <w:shd w:val="clear" w:color="auto" w:fill="FFFFFF" w:themeFill="background1"/>
            <w:vAlign w:val="center"/>
          </w:tcPr>
          <w:p w14:paraId="57C51482"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3EB0B16B" w14:textId="77777777" w:rsidR="00A96768" w:rsidRPr="008A0960" w:rsidRDefault="00A96768" w:rsidP="00A96768">
            <w:pPr>
              <w:ind w:left="113" w:right="113"/>
              <w:jc w:val="center"/>
              <w:rPr>
                <w:rFonts w:ascii="Times New Roman" w:hAnsi="Times New Roman" w:cs="Times New Roman"/>
                <w:sz w:val="24"/>
                <w:szCs w:val="24"/>
              </w:rPr>
            </w:pPr>
            <w:r w:rsidRPr="008A0960">
              <w:rPr>
                <w:rFonts w:ascii="Times New Roman" w:hAnsi="Times New Roman" w:cs="Times New Roman"/>
                <w:b/>
                <w:sz w:val="24"/>
                <w:szCs w:val="24"/>
              </w:rPr>
              <w:t>Zorunlu/</w:t>
            </w:r>
            <w:r w:rsidRPr="008A0960">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1B9328D2" w14:textId="77777777" w:rsidR="00A96768" w:rsidRPr="008A0960" w:rsidRDefault="00A96768" w:rsidP="00A96768">
            <w:pPr>
              <w:pStyle w:val="AralkYok"/>
              <w:jc w:val="center"/>
              <w:rPr>
                <w:rFonts w:ascii="Times New Roman" w:hAnsi="Times New Roman" w:cs="Times New Roman"/>
                <w:b/>
                <w:bCs/>
                <w:sz w:val="24"/>
                <w:szCs w:val="24"/>
              </w:rPr>
            </w:pPr>
            <w:r w:rsidRPr="008A0960">
              <w:rPr>
                <w:rFonts w:ascii="Times New Roman" w:hAnsi="Times New Roman" w:cs="Times New Roman"/>
                <w:b/>
                <w:bCs/>
                <w:sz w:val="24"/>
                <w:szCs w:val="24"/>
              </w:rPr>
              <w:t>Amaç</w:t>
            </w:r>
          </w:p>
          <w:p w14:paraId="7791B6AF" w14:textId="77777777" w:rsidR="00A96768" w:rsidRPr="008A0960" w:rsidRDefault="00A96768" w:rsidP="00A96768">
            <w:pPr>
              <w:tabs>
                <w:tab w:val="left" w:pos="1500"/>
              </w:tabs>
              <w:rPr>
                <w:rFonts w:ascii="Times New Roman" w:eastAsia="Times New Roman" w:hAnsi="Times New Roman" w:cs="Times New Roman"/>
                <w:b/>
                <w:szCs w:val="24"/>
              </w:rPr>
            </w:pPr>
            <w:r w:rsidRPr="008A0960">
              <w:rPr>
                <w:rFonts w:ascii="Times New Roman" w:eastAsia="Times New Roman" w:hAnsi="Times New Roman" w:cs="Times New Roman"/>
                <w:b/>
                <w:szCs w:val="24"/>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2C1A52D5" w14:textId="77777777" w:rsidR="00A96768" w:rsidRPr="008A0960" w:rsidRDefault="00A96768" w:rsidP="00A96768">
            <w:pPr>
              <w:pStyle w:val="AralkYok"/>
              <w:jc w:val="center"/>
              <w:rPr>
                <w:rFonts w:ascii="Times New Roman" w:hAnsi="Times New Roman" w:cs="Times New Roman"/>
                <w:b/>
                <w:i/>
                <w:sz w:val="24"/>
                <w:szCs w:val="24"/>
              </w:rPr>
            </w:pPr>
            <w:r w:rsidRPr="008A0960">
              <w:rPr>
                <w:rFonts w:ascii="Times New Roman" w:hAnsi="Times New Roman" w:cs="Times New Roman"/>
                <w:b/>
                <w:i/>
                <w:sz w:val="24"/>
                <w:szCs w:val="24"/>
              </w:rPr>
              <w:t>Aim of the Course</w:t>
            </w:r>
          </w:p>
          <w:p w14:paraId="08E88794" w14:textId="77777777" w:rsidR="00A96768" w:rsidRPr="008A0960" w:rsidRDefault="00A96768" w:rsidP="00A96768">
            <w:pPr>
              <w:tabs>
                <w:tab w:val="left" w:pos="1500"/>
              </w:tabs>
              <w:contextualSpacing/>
              <w:rPr>
                <w:rFonts w:ascii="Times New Roman" w:eastAsia="Times New Roman" w:hAnsi="Times New Roman" w:cs="Times New Roman"/>
                <w:szCs w:val="24"/>
              </w:rPr>
            </w:pPr>
            <w:r w:rsidRPr="008A0960">
              <w:rPr>
                <w:rFonts w:ascii="Times New Roman" w:eastAsia="Times New Roman" w:hAnsi="Times New Roman" w:cs="Times New Roman"/>
                <w:i/>
                <w:szCs w:val="24"/>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8A0960">
              <w:rPr>
                <w:rFonts w:ascii="Times New Roman" w:eastAsia="Times New Roman" w:hAnsi="Times New Roman" w:cs="Times New Roman"/>
                <w:szCs w:val="24"/>
              </w:rPr>
              <w:t xml:space="preserve"> last </w:t>
            </w:r>
            <w:r w:rsidRPr="008A0960">
              <w:rPr>
                <w:rFonts w:ascii="Times New Roman" w:eastAsia="Times New Roman" w:hAnsi="Times New Roman" w:cs="Times New Roman"/>
                <w:i/>
                <w:szCs w:val="24"/>
              </w:rPr>
              <w:t>OttomanParliament, parliamentary period, fronts and Mudanya Armistice The Treatywillexplain and interpret the foreignpolicypursued in the period of NationalStruggle, 1923 LausannePeaceTreaty.</w:t>
            </w:r>
          </w:p>
          <w:p w14:paraId="5BA5F635" w14:textId="77777777" w:rsidR="00A96768" w:rsidRPr="00542439" w:rsidRDefault="00A96768" w:rsidP="00A96768">
            <w:pPr>
              <w:pStyle w:val="AralkYok"/>
              <w:jc w:val="center"/>
              <w:rPr>
                <w:rFonts w:cs="Times New Roman"/>
                <w:i/>
                <w:sz w:val="24"/>
                <w:szCs w:val="24"/>
              </w:rPr>
            </w:pPr>
          </w:p>
        </w:tc>
      </w:tr>
      <w:tr w:rsidR="00A96768" w:rsidRPr="008230BE" w14:paraId="33855FCC" w14:textId="77777777" w:rsidTr="00A96768">
        <w:trPr>
          <w:trHeight w:val="271"/>
        </w:trPr>
        <w:tc>
          <w:tcPr>
            <w:tcW w:w="1645" w:type="dxa"/>
            <w:vMerge/>
            <w:shd w:val="clear" w:color="auto" w:fill="FFFFFF" w:themeFill="background1"/>
            <w:vAlign w:val="center"/>
          </w:tcPr>
          <w:p w14:paraId="0D5BD304"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16BAF3C8"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1D270365"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7CB9F4F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04F74ED9"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1E98876B"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5C8FCA45" w14:textId="77777777" w:rsidR="00A96768" w:rsidRPr="00301DF7" w:rsidRDefault="00A96768" w:rsidP="00A96768">
            <w:pPr>
              <w:ind w:left="113" w:right="113"/>
              <w:jc w:val="center"/>
              <w:rPr>
                <w:rFonts w:cs="Times New Roman"/>
                <w:szCs w:val="24"/>
              </w:rPr>
            </w:pPr>
          </w:p>
        </w:tc>
        <w:tc>
          <w:tcPr>
            <w:tcW w:w="7629" w:type="dxa"/>
            <w:gridSpan w:val="2"/>
            <w:shd w:val="clear" w:color="auto" w:fill="FFFFFF" w:themeFill="background1"/>
          </w:tcPr>
          <w:p w14:paraId="134F8DF7"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Ders Materyali</w:t>
            </w:r>
          </w:p>
          <w:p w14:paraId="6E05E87C" w14:textId="77777777" w:rsidR="00A96768" w:rsidRPr="007D653C" w:rsidRDefault="00A96768" w:rsidP="00A96768">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73B4E03E" w14:textId="77777777" w:rsidR="00A96768" w:rsidRDefault="00A96768" w:rsidP="00A96768">
            <w:pPr>
              <w:pStyle w:val="AralkYok"/>
              <w:jc w:val="center"/>
              <w:rPr>
                <w:rFonts w:ascii="Times New Roman" w:hAnsi="Times New Roman" w:cs="Times New Roman"/>
                <w:i/>
              </w:rPr>
            </w:pPr>
          </w:p>
          <w:p w14:paraId="7D0BACD2" w14:textId="77777777" w:rsidR="00A96768" w:rsidRDefault="00A96768" w:rsidP="00A96768">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43F1EFB2" w14:textId="77777777" w:rsidR="00A96768" w:rsidRPr="00542439" w:rsidRDefault="00A96768" w:rsidP="00A96768">
            <w:pPr>
              <w:pStyle w:val="AralkYok"/>
              <w:jc w:val="both"/>
              <w:rPr>
                <w:rFonts w:ascii="Times New Roman" w:hAnsi="Times New Roman" w:cs="Times New Roman"/>
                <w:b/>
                <w:bCs/>
              </w:rPr>
            </w:pPr>
            <w:r w:rsidRPr="00ED1795">
              <w:rPr>
                <w:rFonts w:ascii="Times New Roman" w:hAnsi="Times New Roman" w:cs="Times New Roman"/>
                <w:i/>
                <w:color w:val="000000"/>
              </w:rPr>
              <w:t>Atatürk's Principles and Revolution History; E.Sahin-H.Selvi-M. Demir Atatürk's Principles and Revolution History; M. Safran, M. Çelik, M. Hayta Nutuk; M. Kemal Atatürk</w:t>
            </w:r>
          </w:p>
        </w:tc>
      </w:tr>
      <w:tr w:rsidR="00A96768" w:rsidRPr="008230BE" w14:paraId="34EFFC32" w14:textId="77777777" w:rsidTr="00A96768">
        <w:trPr>
          <w:trHeight w:val="271"/>
        </w:trPr>
        <w:tc>
          <w:tcPr>
            <w:tcW w:w="1645" w:type="dxa"/>
            <w:vMerge/>
            <w:shd w:val="clear" w:color="auto" w:fill="FFFFFF" w:themeFill="background1"/>
            <w:vAlign w:val="center"/>
          </w:tcPr>
          <w:p w14:paraId="1EB8F0AD"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37F5CEFA"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6C121426"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0C9BF303"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55C681A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3B6882B0"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336A7B6C" w14:textId="77777777" w:rsidR="00A96768" w:rsidRPr="00301DF7" w:rsidRDefault="00A96768" w:rsidP="00A96768">
            <w:pPr>
              <w:ind w:left="113" w:right="113"/>
              <w:jc w:val="center"/>
              <w:rPr>
                <w:rFonts w:cs="Times New Roman"/>
                <w:szCs w:val="24"/>
              </w:rPr>
            </w:pPr>
          </w:p>
        </w:tc>
        <w:tc>
          <w:tcPr>
            <w:tcW w:w="7629" w:type="dxa"/>
            <w:gridSpan w:val="2"/>
            <w:shd w:val="clear" w:color="auto" w:fill="FFFFFF" w:themeFill="background1"/>
          </w:tcPr>
          <w:p w14:paraId="170D9DC7"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Yöntem ve Teknik</w:t>
            </w:r>
          </w:p>
          <w:p w14:paraId="006A8FF9" w14:textId="77777777" w:rsidR="00A96768" w:rsidRDefault="00A96768" w:rsidP="00A96768">
            <w:pPr>
              <w:pStyle w:val="AralkYok"/>
              <w:jc w:val="both"/>
              <w:rPr>
                <w:rFonts w:ascii="Times New Roman" w:hAnsi="Times New Roman" w:cs="Times New Roman"/>
                <w:b/>
                <w:bCs/>
              </w:rPr>
            </w:pPr>
            <w:r>
              <w:rPr>
                <w:rFonts w:ascii="Times New Roman" w:hAnsi="Times New Roman" w:cs="Times New Roman"/>
                <w:b/>
                <w:bCs/>
              </w:rPr>
              <w:t>Düz Anlatım, Soru- Cevap</w:t>
            </w:r>
          </w:p>
          <w:p w14:paraId="1321EB2C" w14:textId="77777777" w:rsidR="00A96768" w:rsidRPr="008A4F92" w:rsidRDefault="00A96768" w:rsidP="00A96768">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EndPr/>
              <w:sdtContent/>
            </w:sdt>
            <w:r w:rsidRPr="008A4F92">
              <w:rPr>
                <w:rFonts w:cs="Times New Roman"/>
                <w:i/>
                <w:szCs w:val="24"/>
              </w:rPr>
              <w:t>e</w:t>
            </w:r>
          </w:p>
          <w:p w14:paraId="1747B4CE" w14:textId="77777777" w:rsidR="00A96768" w:rsidRPr="00542439" w:rsidRDefault="00A96768" w:rsidP="00A96768">
            <w:pPr>
              <w:pStyle w:val="AralkYok"/>
              <w:jc w:val="both"/>
              <w:rPr>
                <w:rFonts w:ascii="Times New Roman" w:hAnsi="Times New Roman" w:cs="Times New Roman"/>
                <w:b/>
                <w:bCs/>
              </w:rPr>
            </w:pPr>
            <w:r w:rsidRPr="00122B2C">
              <w:rPr>
                <w:rFonts w:ascii="Times New Roman" w:hAnsi="Times New Roman" w:cs="Times New Roman"/>
                <w:bCs/>
                <w:i/>
              </w:rPr>
              <w:t>Lecture, Question and Answer</w:t>
            </w:r>
          </w:p>
        </w:tc>
      </w:tr>
      <w:tr w:rsidR="00A96768" w:rsidRPr="008230BE" w14:paraId="33196C3E" w14:textId="77777777" w:rsidTr="00A96768">
        <w:trPr>
          <w:trHeight w:val="271"/>
        </w:trPr>
        <w:tc>
          <w:tcPr>
            <w:tcW w:w="1645" w:type="dxa"/>
            <w:vMerge/>
            <w:shd w:val="clear" w:color="auto" w:fill="FFFFFF" w:themeFill="background1"/>
            <w:vAlign w:val="center"/>
          </w:tcPr>
          <w:p w14:paraId="75AAD294"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355D7A1B"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5E22231E"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5EAA1069"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3D44762B"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06762A4A"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7E41041D" w14:textId="77777777" w:rsidR="00A96768" w:rsidRPr="00301DF7" w:rsidRDefault="00A96768" w:rsidP="00A96768">
            <w:pPr>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1F47C552"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Ölçme ve Değerlendirme</w:t>
            </w:r>
          </w:p>
          <w:p w14:paraId="1F69AD23" w14:textId="77777777" w:rsidR="00A96768" w:rsidRDefault="00A96768" w:rsidP="00A96768">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3423E318" w14:textId="77777777" w:rsidR="00A96768" w:rsidRDefault="00A96768" w:rsidP="00A96768">
            <w:pPr>
              <w:pStyle w:val="AralkYok"/>
              <w:jc w:val="both"/>
              <w:rPr>
                <w:rFonts w:ascii="Times New Roman" w:hAnsi="Times New Roman" w:cs="Times New Roman"/>
                <w:color w:val="000000"/>
              </w:rPr>
            </w:pPr>
          </w:p>
          <w:p w14:paraId="5FCBDF37" w14:textId="77777777" w:rsidR="00A96768" w:rsidRPr="008A4F92" w:rsidRDefault="00A96768" w:rsidP="00A96768">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EndPr/>
              <w:sdtContent/>
            </w:sdt>
            <w:r w:rsidRPr="008A4F92">
              <w:rPr>
                <w:rFonts w:cs="Times New Roman"/>
                <w:i/>
                <w:szCs w:val="24"/>
              </w:rPr>
              <w:t>n</w:t>
            </w:r>
          </w:p>
          <w:p w14:paraId="2B3F3678" w14:textId="77777777" w:rsidR="00A96768" w:rsidRPr="00542439" w:rsidRDefault="00A96768" w:rsidP="00A96768">
            <w:pPr>
              <w:pStyle w:val="AralkYok"/>
              <w:jc w:val="both"/>
              <w:rPr>
                <w:rFonts w:ascii="Times New Roman" w:hAnsi="Times New Roman" w:cs="Times New Roman"/>
                <w:b/>
                <w:bCs/>
              </w:rPr>
            </w:pPr>
            <w:r w:rsidRPr="00E85BC8">
              <w:rPr>
                <w:rFonts w:ascii="Times New Roman" w:hAnsi="Times New Roman" w:cs="Times New Roman"/>
                <w:i/>
                <w:color w:val="000000"/>
              </w:rPr>
              <w:t>Exams with multiple choice questions</w:t>
            </w:r>
          </w:p>
        </w:tc>
      </w:tr>
      <w:tr w:rsidR="00A96768" w:rsidRPr="008230BE" w14:paraId="755C4CB2" w14:textId="77777777" w:rsidTr="00A96768">
        <w:trPr>
          <w:trHeight w:val="271"/>
        </w:trPr>
        <w:tc>
          <w:tcPr>
            <w:tcW w:w="1645" w:type="dxa"/>
            <w:vMerge/>
            <w:shd w:val="clear" w:color="auto" w:fill="FFFFFF" w:themeFill="background1"/>
            <w:vAlign w:val="center"/>
          </w:tcPr>
          <w:p w14:paraId="715A4769"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2F726C86"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53BA2160"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269F51C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4910A9A3"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1F48BF76"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44E5E543" w14:textId="77777777" w:rsidR="00A96768" w:rsidRPr="00301DF7" w:rsidRDefault="00A96768" w:rsidP="00A96768">
            <w:pPr>
              <w:ind w:left="113" w:right="113"/>
              <w:jc w:val="center"/>
              <w:rPr>
                <w:rFonts w:cs="Times New Roman"/>
                <w:szCs w:val="24"/>
              </w:rPr>
            </w:pPr>
          </w:p>
        </w:tc>
        <w:tc>
          <w:tcPr>
            <w:tcW w:w="7629" w:type="dxa"/>
            <w:gridSpan w:val="2"/>
            <w:shd w:val="clear" w:color="auto" w:fill="DEEAF6" w:themeFill="accent1" w:themeFillTint="33"/>
          </w:tcPr>
          <w:p w14:paraId="42991B8C" w14:textId="77777777" w:rsidR="00A96768" w:rsidRPr="00B64EDC" w:rsidRDefault="00A96768" w:rsidP="00A96768">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6C2AC65" w14:textId="77777777" w:rsidR="00A96768" w:rsidRPr="00B64EDC" w:rsidRDefault="00A96768" w:rsidP="00A96768">
            <w:pPr>
              <w:pStyle w:val="AralkYok"/>
              <w:jc w:val="center"/>
              <w:rPr>
                <w:rFonts w:ascii="Times New Roman" w:hAnsi="Times New Roman" w:cs="Times New Roman"/>
                <w:b/>
                <w:bCs/>
              </w:rPr>
            </w:pPr>
            <w:r>
              <w:rPr>
                <w:rFonts w:ascii="Times New Roman" w:hAnsi="Times New Roman" w:cs="Times New Roman"/>
                <w:b/>
                <w:bCs/>
              </w:rPr>
              <w:t>İB-3c</w:t>
            </w:r>
          </w:p>
        </w:tc>
      </w:tr>
      <w:tr w:rsidR="00A96768" w:rsidRPr="008230BE" w14:paraId="2BACF86B" w14:textId="77777777" w:rsidTr="00A96768">
        <w:trPr>
          <w:trHeight w:val="358"/>
        </w:trPr>
        <w:tc>
          <w:tcPr>
            <w:tcW w:w="1645" w:type="dxa"/>
            <w:vMerge/>
            <w:shd w:val="clear" w:color="auto" w:fill="FFFFFF" w:themeFill="background1"/>
            <w:vAlign w:val="center"/>
          </w:tcPr>
          <w:p w14:paraId="70F736BB" w14:textId="77777777" w:rsidR="00A96768" w:rsidRPr="006340FE" w:rsidRDefault="00A96768" w:rsidP="00A96768">
            <w:pPr>
              <w:jc w:val="center"/>
            </w:pPr>
          </w:p>
        </w:tc>
        <w:tc>
          <w:tcPr>
            <w:tcW w:w="3547" w:type="dxa"/>
            <w:vMerge/>
            <w:shd w:val="clear" w:color="auto" w:fill="FFFFFF" w:themeFill="background1"/>
            <w:vAlign w:val="center"/>
          </w:tcPr>
          <w:p w14:paraId="56FB9DB1" w14:textId="77777777" w:rsidR="00A96768" w:rsidRPr="006340FE" w:rsidRDefault="00A96768" w:rsidP="00A96768"/>
        </w:tc>
        <w:tc>
          <w:tcPr>
            <w:tcW w:w="424" w:type="dxa"/>
            <w:vMerge/>
            <w:shd w:val="clear" w:color="auto" w:fill="FFFFFF" w:themeFill="background1"/>
            <w:vAlign w:val="center"/>
          </w:tcPr>
          <w:p w14:paraId="0DDD6F96" w14:textId="77777777" w:rsidR="00A96768" w:rsidRPr="006340FE" w:rsidRDefault="00A96768" w:rsidP="00A96768">
            <w:pPr>
              <w:jc w:val="center"/>
            </w:pPr>
          </w:p>
        </w:tc>
        <w:tc>
          <w:tcPr>
            <w:tcW w:w="565" w:type="dxa"/>
            <w:vMerge/>
            <w:shd w:val="clear" w:color="auto" w:fill="FFFFFF" w:themeFill="background1"/>
            <w:vAlign w:val="center"/>
          </w:tcPr>
          <w:p w14:paraId="030E90A2" w14:textId="77777777" w:rsidR="00A96768" w:rsidRPr="006340FE" w:rsidRDefault="00A96768" w:rsidP="00A96768">
            <w:pPr>
              <w:jc w:val="center"/>
            </w:pPr>
          </w:p>
        </w:tc>
        <w:tc>
          <w:tcPr>
            <w:tcW w:w="423" w:type="dxa"/>
            <w:vMerge/>
            <w:shd w:val="clear" w:color="auto" w:fill="FFFFFF" w:themeFill="background1"/>
            <w:vAlign w:val="center"/>
          </w:tcPr>
          <w:p w14:paraId="60CF40BC" w14:textId="77777777" w:rsidR="00A96768" w:rsidRPr="006340FE" w:rsidRDefault="00A96768" w:rsidP="00A96768">
            <w:pPr>
              <w:jc w:val="center"/>
            </w:pPr>
          </w:p>
        </w:tc>
        <w:tc>
          <w:tcPr>
            <w:tcW w:w="423" w:type="dxa"/>
            <w:vMerge/>
            <w:shd w:val="clear" w:color="auto" w:fill="FFFFFF" w:themeFill="background1"/>
            <w:vAlign w:val="center"/>
          </w:tcPr>
          <w:p w14:paraId="09F35ABF"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57ED11D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3CD1AD96" w14:textId="77777777" w:rsidR="00A96768" w:rsidRDefault="00A96768" w:rsidP="00A96768">
            <w:pPr>
              <w:jc w:val="center"/>
              <w:rPr>
                <w:b/>
                <w:bCs/>
                <w:iCs/>
              </w:rPr>
            </w:pPr>
            <w:r w:rsidRPr="00301DF7">
              <w:rPr>
                <w:b/>
                <w:bCs/>
                <w:iCs/>
              </w:rPr>
              <w:t>Konular</w:t>
            </w:r>
          </w:p>
          <w:p w14:paraId="52FD167A" w14:textId="77777777" w:rsidR="00A96768" w:rsidRPr="00542439" w:rsidRDefault="00A96768" w:rsidP="00A96768">
            <w:pPr>
              <w:jc w:val="center"/>
              <w:rPr>
                <w:i/>
              </w:rPr>
            </w:pPr>
            <w:r w:rsidRPr="00542439">
              <w:rPr>
                <w:i/>
              </w:rPr>
              <w:lastRenderedPageBreak/>
              <w:t>Subject</w:t>
            </w:r>
            <w:r>
              <w:rPr>
                <w:i/>
              </w:rPr>
              <w:t>s</w:t>
            </w:r>
          </w:p>
        </w:tc>
        <w:tc>
          <w:tcPr>
            <w:tcW w:w="3781" w:type="dxa"/>
            <w:shd w:val="clear" w:color="auto" w:fill="FFFFFF" w:themeFill="background1"/>
          </w:tcPr>
          <w:p w14:paraId="52542EFF" w14:textId="77777777" w:rsidR="00A96768" w:rsidRDefault="00A96768" w:rsidP="00A96768">
            <w:pPr>
              <w:jc w:val="center"/>
              <w:rPr>
                <w:b/>
                <w:bCs/>
                <w:iCs/>
              </w:rPr>
            </w:pPr>
            <w:r>
              <w:rPr>
                <w:b/>
                <w:bCs/>
                <w:iCs/>
              </w:rPr>
              <w:lastRenderedPageBreak/>
              <w:t>Öğrenme Çıktısı</w:t>
            </w:r>
          </w:p>
          <w:p w14:paraId="029BBCF7" w14:textId="77777777" w:rsidR="00A96768" w:rsidRPr="005927C1" w:rsidRDefault="00A96768" w:rsidP="00A96768">
            <w:pPr>
              <w:jc w:val="center"/>
              <w:rPr>
                <w:i/>
              </w:rPr>
            </w:pPr>
            <w:r>
              <w:rPr>
                <w:i/>
              </w:rPr>
              <w:lastRenderedPageBreak/>
              <w:t>Learning Outcome</w:t>
            </w:r>
          </w:p>
        </w:tc>
      </w:tr>
      <w:tr w:rsidR="00A96768" w:rsidRPr="008230BE" w14:paraId="55089BD7" w14:textId="77777777" w:rsidTr="00A96768">
        <w:trPr>
          <w:trHeight w:val="164"/>
        </w:trPr>
        <w:tc>
          <w:tcPr>
            <w:tcW w:w="1645" w:type="dxa"/>
            <w:vMerge/>
            <w:shd w:val="clear" w:color="auto" w:fill="FFFFFF" w:themeFill="background1"/>
            <w:vAlign w:val="center"/>
          </w:tcPr>
          <w:p w14:paraId="25C2EC8E" w14:textId="77777777" w:rsidR="00A96768" w:rsidRPr="006340FE" w:rsidRDefault="00A96768" w:rsidP="00A96768">
            <w:pPr>
              <w:jc w:val="center"/>
            </w:pPr>
          </w:p>
        </w:tc>
        <w:tc>
          <w:tcPr>
            <w:tcW w:w="3547" w:type="dxa"/>
            <w:vMerge/>
            <w:shd w:val="clear" w:color="auto" w:fill="FFFFFF" w:themeFill="background1"/>
            <w:vAlign w:val="center"/>
          </w:tcPr>
          <w:p w14:paraId="41F9B93C" w14:textId="77777777" w:rsidR="00A96768" w:rsidRPr="006340FE" w:rsidRDefault="00A96768" w:rsidP="00A96768"/>
        </w:tc>
        <w:tc>
          <w:tcPr>
            <w:tcW w:w="424" w:type="dxa"/>
            <w:vMerge/>
            <w:shd w:val="clear" w:color="auto" w:fill="FFFFFF" w:themeFill="background1"/>
            <w:vAlign w:val="center"/>
          </w:tcPr>
          <w:p w14:paraId="24440EBC" w14:textId="77777777" w:rsidR="00A96768" w:rsidRPr="006340FE" w:rsidRDefault="00A96768" w:rsidP="00A96768">
            <w:pPr>
              <w:jc w:val="center"/>
            </w:pPr>
          </w:p>
        </w:tc>
        <w:tc>
          <w:tcPr>
            <w:tcW w:w="565" w:type="dxa"/>
            <w:vMerge/>
            <w:shd w:val="clear" w:color="auto" w:fill="FFFFFF" w:themeFill="background1"/>
            <w:vAlign w:val="center"/>
          </w:tcPr>
          <w:p w14:paraId="61F61744" w14:textId="77777777" w:rsidR="00A96768" w:rsidRPr="006340FE" w:rsidRDefault="00A96768" w:rsidP="00A96768">
            <w:pPr>
              <w:jc w:val="center"/>
            </w:pPr>
          </w:p>
        </w:tc>
        <w:tc>
          <w:tcPr>
            <w:tcW w:w="423" w:type="dxa"/>
            <w:vMerge/>
            <w:shd w:val="clear" w:color="auto" w:fill="FFFFFF" w:themeFill="background1"/>
            <w:vAlign w:val="center"/>
          </w:tcPr>
          <w:p w14:paraId="38E764CB" w14:textId="77777777" w:rsidR="00A96768" w:rsidRPr="006340FE" w:rsidRDefault="00A96768" w:rsidP="00A96768">
            <w:pPr>
              <w:jc w:val="center"/>
            </w:pPr>
          </w:p>
        </w:tc>
        <w:tc>
          <w:tcPr>
            <w:tcW w:w="423" w:type="dxa"/>
            <w:vMerge/>
            <w:shd w:val="clear" w:color="auto" w:fill="FFFFFF" w:themeFill="background1"/>
            <w:vAlign w:val="center"/>
          </w:tcPr>
          <w:p w14:paraId="20129877"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46FC31C" w14:textId="77777777" w:rsidR="00A96768" w:rsidRPr="002D4C5D" w:rsidRDefault="00A96768" w:rsidP="00A96768">
            <w:pPr>
              <w:jc w:val="center"/>
              <w:rPr>
                <w:rFonts w:cs="Times New Roman"/>
                <w:szCs w:val="24"/>
              </w:rPr>
            </w:pPr>
          </w:p>
        </w:tc>
        <w:tc>
          <w:tcPr>
            <w:tcW w:w="3848" w:type="dxa"/>
            <w:shd w:val="clear" w:color="auto" w:fill="FFFFFF" w:themeFill="background1"/>
          </w:tcPr>
          <w:p w14:paraId="4E9CAD49" w14:textId="77777777" w:rsidR="00A96768" w:rsidRPr="007D653C" w:rsidRDefault="00A96768" w:rsidP="00A96768">
            <w:pPr>
              <w:rPr>
                <w:b/>
                <w:bCs/>
                <w:iCs/>
              </w:rPr>
            </w:pPr>
            <w:r w:rsidRPr="007D653C">
              <w:rPr>
                <w:rFonts w:eastAsia="Times New Roman" w:cs="Times New Roman"/>
                <w:b/>
                <w:szCs w:val="24"/>
              </w:rPr>
              <w:t>1-Osmanlı Devleti’nin yıkılışını hazırlayan iç ve dış sebepler.</w:t>
            </w:r>
          </w:p>
          <w:p w14:paraId="6BB0B87C" w14:textId="77777777" w:rsidR="00A96768" w:rsidRDefault="00A96768" w:rsidP="00A96768">
            <w:pPr>
              <w:rPr>
                <w:rFonts w:eastAsia="Times New Roman" w:cs="Times New Roman"/>
                <w:i/>
                <w:szCs w:val="24"/>
              </w:rPr>
            </w:pPr>
          </w:p>
          <w:p w14:paraId="75A26D9F" w14:textId="77777777" w:rsidR="00A96768" w:rsidRPr="007D653C" w:rsidRDefault="00A96768" w:rsidP="00A96768">
            <w:pPr>
              <w:rPr>
                <w:bCs/>
                <w:i/>
                <w:iCs/>
              </w:rPr>
            </w:pPr>
            <w:r>
              <w:rPr>
                <w:rFonts w:eastAsia="Times New Roman" w:cs="Times New Roman"/>
                <w:i/>
                <w:szCs w:val="24"/>
              </w:rPr>
              <w:t>1-</w:t>
            </w:r>
            <w:r w:rsidRPr="007D653C">
              <w:rPr>
                <w:rFonts w:eastAsia="Times New Roman" w:cs="Times New Roman"/>
                <w:i/>
                <w:szCs w:val="24"/>
              </w:rPr>
              <w:t>Internal and externalcauses of destruction of the Ottoman State.</w:t>
            </w:r>
          </w:p>
          <w:p w14:paraId="73546146" w14:textId="77777777" w:rsidR="00A96768" w:rsidRPr="00542439" w:rsidRDefault="00A96768" w:rsidP="00A96768">
            <w:pPr>
              <w:pStyle w:val="ListeParagraf"/>
              <w:ind w:left="241"/>
              <w:jc w:val="both"/>
              <w:rPr>
                <w:rFonts w:ascii="Times New Roman" w:hAnsi="Times New Roman"/>
                <w:b/>
                <w:bCs/>
                <w:iCs/>
              </w:rPr>
            </w:pPr>
          </w:p>
        </w:tc>
        <w:tc>
          <w:tcPr>
            <w:tcW w:w="3781" w:type="dxa"/>
            <w:shd w:val="clear" w:color="auto" w:fill="FFFFFF" w:themeFill="background1"/>
          </w:tcPr>
          <w:p w14:paraId="0724A5A8" w14:textId="77777777" w:rsidR="00A96768" w:rsidRPr="007D653C" w:rsidRDefault="00A96768" w:rsidP="00A96768">
            <w:pPr>
              <w:rPr>
                <w:b/>
                <w:bCs/>
                <w:iCs/>
              </w:rPr>
            </w:pPr>
            <w:r w:rsidRPr="007D653C">
              <w:rPr>
                <w:rFonts w:eastAsia="Times New Roman" w:cs="Times New Roman"/>
                <w:b/>
                <w:szCs w:val="24"/>
              </w:rPr>
              <w:t>Türkiye Cumhuriyeti’nin kuruluşunu hazırlayan şartları açıklar</w:t>
            </w:r>
          </w:p>
          <w:p w14:paraId="23F3CED0" w14:textId="77777777" w:rsidR="00A96768" w:rsidRDefault="00A96768" w:rsidP="00A96768">
            <w:pPr>
              <w:rPr>
                <w:rFonts w:eastAsia="Times New Roman" w:cs="Times New Roman"/>
                <w:i/>
                <w:szCs w:val="24"/>
              </w:rPr>
            </w:pPr>
          </w:p>
          <w:p w14:paraId="5B51BE8E" w14:textId="77777777" w:rsidR="00A96768" w:rsidRPr="007D653C" w:rsidRDefault="00A96768" w:rsidP="00A96768">
            <w:pPr>
              <w:rPr>
                <w:bCs/>
                <w:i/>
                <w:iCs/>
              </w:rPr>
            </w:pPr>
            <w:r w:rsidRPr="007D653C">
              <w:rPr>
                <w:rFonts w:eastAsia="Times New Roman" w:cs="Times New Roman"/>
                <w:i/>
                <w:szCs w:val="24"/>
              </w:rPr>
              <w:t>Expains the conditionsthatprepare the establishment of the Republic of Turkey.</w:t>
            </w:r>
          </w:p>
          <w:p w14:paraId="6A0821E1" w14:textId="77777777" w:rsidR="00A96768" w:rsidRPr="00542439" w:rsidRDefault="00A96768" w:rsidP="00A96768">
            <w:pPr>
              <w:pStyle w:val="ListeParagraf"/>
              <w:ind w:left="241"/>
              <w:jc w:val="both"/>
              <w:rPr>
                <w:rFonts w:ascii="Times New Roman" w:hAnsi="Times New Roman"/>
                <w:b/>
                <w:bCs/>
                <w:iCs/>
              </w:rPr>
            </w:pPr>
          </w:p>
        </w:tc>
      </w:tr>
      <w:tr w:rsidR="00A96768" w:rsidRPr="008230BE" w14:paraId="73FF684D" w14:textId="77777777" w:rsidTr="00A96768">
        <w:trPr>
          <w:trHeight w:val="164"/>
        </w:trPr>
        <w:tc>
          <w:tcPr>
            <w:tcW w:w="1645" w:type="dxa"/>
            <w:vMerge/>
            <w:shd w:val="clear" w:color="auto" w:fill="FFFFFF" w:themeFill="background1"/>
            <w:vAlign w:val="center"/>
          </w:tcPr>
          <w:p w14:paraId="464F5E8C" w14:textId="77777777" w:rsidR="00A96768" w:rsidRPr="006340FE" w:rsidRDefault="00A96768" w:rsidP="00A96768">
            <w:pPr>
              <w:jc w:val="center"/>
            </w:pPr>
          </w:p>
        </w:tc>
        <w:tc>
          <w:tcPr>
            <w:tcW w:w="3547" w:type="dxa"/>
            <w:vMerge/>
            <w:shd w:val="clear" w:color="auto" w:fill="FFFFFF" w:themeFill="background1"/>
            <w:vAlign w:val="center"/>
          </w:tcPr>
          <w:p w14:paraId="6DEAF9B9" w14:textId="77777777" w:rsidR="00A96768" w:rsidRPr="006340FE" w:rsidRDefault="00A96768" w:rsidP="00A96768"/>
        </w:tc>
        <w:tc>
          <w:tcPr>
            <w:tcW w:w="424" w:type="dxa"/>
            <w:vMerge/>
            <w:shd w:val="clear" w:color="auto" w:fill="FFFFFF" w:themeFill="background1"/>
            <w:vAlign w:val="center"/>
          </w:tcPr>
          <w:p w14:paraId="6A7B1861" w14:textId="77777777" w:rsidR="00A96768" w:rsidRPr="006340FE" w:rsidRDefault="00A96768" w:rsidP="00A96768">
            <w:pPr>
              <w:jc w:val="center"/>
            </w:pPr>
          </w:p>
        </w:tc>
        <w:tc>
          <w:tcPr>
            <w:tcW w:w="565" w:type="dxa"/>
            <w:vMerge/>
            <w:shd w:val="clear" w:color="auto" w:fill="FFFFFF" w:themeFill="background1"/>
            <w:vAlign w:val="center"/>
          </w:tcPr>
          <w:p w14:paraId="0F6329EB" w14:textId="77777777" w:rsidR="00A96768" w:rsidRPr="006340FE" w:rsidRDefault="00A96768" w:rsidP="00A96768">
            <w:pPr>
              <w:jc w:val="center"/>
            </w:pPr>
          </w:p>
        </w:tc>
        <w:tc>
          <w:tcPr>
            <w:tcW w:w="423" w:type="dxa"/>
            <w:vMerge/>
            <w:shd w:val="clear" w:color="auto" w:fill="FFFFFF" w:themeFill="background1"/>
            <w:vAlign w:val="center"/>
          </w:tcPr>
          <w:p w14:paraId="6A4BC654" w14:textId="77777777" w:rsidR="00A96768" w:rsidRPr="006340FE" w:rsidRDefault="00A96768" w:rsidP="00A96768">
            <w:pPr>
              <w:jc w:val="center"/>
            </w:pPr>
          </w:p>
        </w:tc>
        <w:tc>
          <w:tcPr>
            <w:tcW w:w="423" w:type="dxa"/>
            <w:vMerge/>
            <w:shd w:val="clear" w:color="auto" w:fill="FFFFFF" w:themeFill="background1"/>
            <w:vAlign w:val="center"/>
          </w:tcPr>
          <w:p w14:paraId="780479E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5EC66B2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7D09093C" w14:textId="77777777" w:rsidR="00A96768" w:rsidRPr="007D653C" w:rsidRDefault="00A96768" w:rsidP="00A96768">
            <w:pPr>
              <w:rPr>
                <w:b/>
                <w:bCs/>
                <w:iCs/>
              </w:rPr>
            </w:pPr>
            <w:r w:rsidRPr="007D653C">
              <w:rPr>
                <w:rFonts w:eastAsia="Times New Roman" w:cs="Times New Roman"/>
                <w:b/>
                <w:szCs w:val="24"/>
              </w:rPr>
              <w:t>2-XIX. Yüzyılda Osmanlı Devleti’nde yenilik hareketleri</w:t>
            </w:r>
          </w:p>
          <w:p w14:paraId="5EB435BC" w14:textId="77777777" w:rsidR="00A96768" w:rsidRDefault="00A96768" w:rsidP="00A96768">
            <w:pPr>
              <w:rPr>
                <w:bCs/>
                <w:i/>
                <w:iCs/>
              </w:rPr>
            </w:pPr>
          </w:p>
          <w:p w14:paraId="427E5FB6" w14:textId="77777777" w:rsidR="00A96768" w:rsidRPr="007D653C" w:rsidRDefault="00A96768" w:rsidP="00A96768">
            <w:pPr>
              <w:rPr>
                <w:b/>
                <w:bCs/>
                <w:iCs/>
              </w:rPr>
            </w:pPr>
            <w:r>
              <w:rPr>
                <w:bCs/>
                <w:i/>
                <w:iCs/>
              </w:rPr>
              <w:t>2-</w:t>
            </w:r>
            <w:r w:rsidRPr="007D653C">
              <w:rPr>
                <w:bCs/>
                <w:i/>
                <w:iCs/>
              </w:rPr>
              <w:t>XIX. Innovations in the Ottoman Empire in the 19th Century.</w:t>
            </w:r>
          </w:p>
        </w:tc>
        <w:tc>
          <w:tcPr>
            <w:tcW w:w="3781" w:type="dxa"/>
            <w:shd w:val="clear" w:color="auto" w:fill="FFFFFF" w:themeFill="background1"/>
          </w:tcPr>
          <w:p w14:paraId="052AB0F9" w14:textId="77777777" w:rsidR="00A96768" w:rsidRPr="007D653C" w:rsidRDefault="00A96768" w:rsidP="00A96768">
            <w:pPr>
              <w:rPr>
                <w:b/>
                <w:bCs/>
                <w:iCs/>
              </w:rPr>
            </w:pPr>
            <w:r w:rsidRPr="007D653C">
              <w:rPr>
                <w:rFonts w:cs="Times New Roman"/>
                <w:b/>
                <w:bCs/>
                <w:szCs w:val="24"/>
              </w:rPr>
              <w:t>Osmanlı Devleti’nin son döneminde yaşanan iç ve dış politikadaki gelişmeleri analiz eder.</w:t>
            </w:r>
          </w:p>
          <w:p w14:paraId="51D3EA7E" w14:textId="77777777" w:rsidR="00A96768" w:rsidRDefault="00A96768" w:rsidP="00A96768">
            <w:pPr>
              <w:rPr>
                <w:bCs/>
                <w:i/>
                <w:iCs/>
              </w:rPr>
            </w:pPr>
          </w:p>
          <w:p w14:paraId="49D7B9CA" w14:textId="77777777" w:rsidR="00A96768" w:rsidRPr="007D653C" w:rsidRDefault="00A96768" w:rsidP="00A96768">
            <w:pPr>
              <w:rPr>
                <w:b/>
                <w:bCs/>
                <w:iCs/>
              </w:rPr>
            </w:pPr>
            <w:r w:rsidRPr="007D653C">
              <w:rPr>
                <w:bCs/>
                <w:i/>
                <w:iCs/>
              </w:rPr>
              <w:t>Analyzes The developments in domestic and foreign politicsthatlived in the last period of the Ottoman Statearegained.</w:t>
            </w:r>
          </w:p>
        </w:tc>
      </w:tr>
      <w:tr w:rsidR="00A96768" w:rsidRPr="008230BE" w14:paraId="045CE1EE" w14:textId="77777777" w:rsidTr="00A96768">
        <w:trPr>
          <w:trHeight w:val="164"/>
        </w:trPr>
        <w:tc>
          <w:tcPr>
            <w:tcW w:w="1645" w:type="dxa"/>
            <w:vMerge/>
            <w:shd w:val="clear" w:color="auto" w:fill="FFFFFF" w:themeFill="background1"/>
            <w:vAlign w:val="center"/>
          </w:tcPr>
          <w:p w14:paraId="28513DB9" w14:textId="77777777" w:rsidR="00A96768" w:rsidRPr="006340FE" w:rsidRDefault="00A96768" w:rsidP="00A96768">
            <w:pPr>
              <w:jc w:val="center"/>
            </w:pPr>
          </w:p>
        </w:tc>
        <w:tc>
          <w:tcPr>
            <w:tcW w:w="3547" w:type="dxa"/>
            <w:vMerge/>
            <w:shd w:val="clear" w:color="auto" w:fill="FFFFFF" w:themeFill="background1"/>
            <w:vAlign w:val="center"/>
          </w:tcPr>
          <w:p w14:paraId="4FB99D7A" w14:textId="77777777" w:rsidR="00A96768" w:rsidRPr="006340FE" w:rsidRDefault="00A96768" w:rsidP="00A96768"/>
        </w:tc>
        <w:tc>
          <w:tcPr>
            <w:tcW w:w="424" w:type="dxa"/>
            <w:vMerge/>
            <w:shd w:val="clear" w:color="auto" w:fill="FFFFFF" w:themeFill="background1"/>
            <w:vAlign w:val="center"/>
          </w:tcPr>
          <w:p w14:paraId="1EDB1ECC" w14:textId="77777777" w:rsidR="00A96768" w:rsidRPr="006340FE" w:rsidRDefault="00A96768" w:rsidP="00A96768">
            <w:pPr>
              <w:jc w:val="center"/>
            </w:pPr>
          </w:p>
        </w:tc>
        <w:tc>
          <w:tcPr>
            <w:tcW w:w="565" w:type="dxa"/>
            <w:vMerge/>
            <w:shd w:val="clear" w:color="auto" w:fill="FFFFFF" w:themeFill="background1"/>
            <w:vAlign w:val="center"/>
          </w:tcPr>
          <w:p w14:paraId="57394AE7" w14:textId="77777777" w:rsidR="00A96768" w:rsidRPr="006340FE" w:rsidRDefault="00A96768" w:rsidP="00A96768">
            <w:pPr>
              <w:jc w:val="center"/>
            </w:pPr>
          </w:p>
        </w:tc>
        <w:tc>
          <w:tcPr>
            <w:tcW w:w="423" w:type="dxa"/>
            <w:vMerge/>
            <w:shd w:val="clear" w:color="auto" w:fill="FFFFFF" w:themeFill="background1"/>
            <w:vAlign w:val="center"/>
          </w:tcPr>
          <w:p w14:paraId="4BFB751B" w14:textId="77777777" w:rsidR="00A96768" w:rsidRPr="006340FE" w:rsidRDefault="00A96768" w:rsidP="00A96768">
            <w:pPr>
              <w:jc w:val="center"/>
            </w:pPr>
          </w:p>
        </w:tc>
        <w:tc>
          <w:tcPr>
            <w:tcW w:w="423" w:type="dxa"/>
            <w:vMerge/>
            <w:shd w:val="clear" w:color="auto" w:fill="FFFFFF" w:themeFill="background1"/>
            <w:vAlign w:val="center"/>
          </w:tcPr>
          <w:p w14:paraId="08C869F3"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B953A4A" w14:textId="77777777" w:rsidR="00A96768" w:rsidRPr="002D4C5D" w:rsidRDefault="00A96768" w:rsidP="00A96768">
            <w:pPr>
              <w:jc w:val="center"/>
              <w:rPr>
                <w:rFonts w:cs="Times New Roman"/>
                <w:szCs w:val="24"/>
              </w:rPr>
            </w:pPr>
          </w:p>
        </w:tc>
        <w:tc>
          <w:tcPr>
            <w:tcW w:w="3848" w:type="dxa"/>
            <w:shd w:val="clear" w:color="auto" w:fill="FFFFFF" w:themeFill="background1"/>
          </w:tcPr>
          <w:p w14:paraId="76E9E665" w14:textId="77777777" w:rsidR="00A96768" w:rsidRPr="007D653C" w:rsidRDefault="00A96768" w:rsidP="00A96768">
            <w:pPr>
              <w:rPr>
                <w:b/>
                <w:bCs/>
                <w:iCs/>
              </w:rPr>
            </w:pPr>
            <w:r w:rsidRPr="007D653C">
              <w:rPr>
                <w:rFonts w:eastAsia="Times New Roman" w:cs="Times New Roman"/>
                <w:b/>
                <w:szCs w:val="24"/>
              </w:rPr>
              <w:t>3-Osmanlı Devleti’nin son dönemindeki fikir akımları</w:t>
            </w:r>
          </w:p>
          <w:p w14:paraId="0638B5C5" w14:textId="77777777" w:rsidR="00A96768" w:rsidRDefault="00A96768" w:rsidP="00A96768">
            <w:pPr>
              <w:rPr>
                <w:rFonts w:eastAsia="Times New Roman" w:cs="Times New Roman"/>
                <w:i/>
                <w:szCs w:val="24"/>
              </w:rPr>
            </w:pPr>
          </w:p>
          <w:p w14:paraId="48A1EA75" w14:textId="77777777" w:rsidR="00A96768" w:rsidRPr="007D653C" w:rsidRDefault="00A96768" w:rsidP="00A96768">
            <w:pPr>
              <w:rPr>
                <w:b/>
                <w:bCs/>
                <w:iCs/>
              </w:rPr>
            </w:pPr>
            <w:r>
              <w:rPr>
                <w:rFonts w:eastAsia="Times New Roman" w:cs="Times New Roman"/>
                <w:i/>
                <w:szCs w:val="24"/>
              </w:rPr>
              <w:t>3-</w:t>
            </w:r>
            <w:r w:rsidRPr="007D653C">
              <w:rPr>
                <w:rFonts w:eastAsia="Times New Roman" w:cs="Times New Roman"/>
                <w:i/>
                <w:szCs w:val="24"/>
              </w:rPr>
              <w:t xml:space="preserve">The currenttrends of the Ottoman </w:t>
            </w:r>
            <w:r w:rsidRPr="007D653C">
              <w:rPr>
                <w:rFonts w:eastAsia="Times New Roman" w:cs="Times New Roman"/>
                <w:i/>
                <w:szCs w:val="24"/>
              </w:rPr>
              <w:lastRenderedPageBreak/>
              <w:t>Empire.</w:t>
            </w:r>
          </w:p>
        </w:tc>
        <w:tc>
          <w:tcPr>
            <w:tcW w:w="3781" w:type="dxa"/>
            <w:shd w:val="clear" w:color="auto" w:fill="FFFFFF" w:themeFill="background1"/>
          </w:tcPr>
          <w:p w14:paraId="06AC6492" w14:textId="77777777" w:rsidR="00A96768" w:rsidRPr="007D653C" w:rsidRDefault="00A96768" w:rsidP="00A96768">
            <w:pPr>
              <w:rPr>
                <w:b/>
                <w:bCs/>
                <w:iCs/>
              </w:rPr>
            </w:pPr>
            <w:r w:rsidRPr="007D653C">
              <w:rPr>
                <w:rFonts w:cs="Times New Roman"/>
                <w:b/>
                <w:bCs/>
                <w:szCs w:val="24"/>
              </w:rPr>
              <w:lastRenderedPageBreak/>
              <w:t xml:space="preserve">Yeni devletin dayandığı temel esas ve ilkeleri sınflandırır. </w:t>
            </w:r>
          </w:p>
          <w:p w14:paraId="1E9AF541" w14:textId="77777777" w:rsidR="00A96768" w:rsidRDefault="00A96768" w:rsidP="00A96768">
            <w:pPr>
              <w:rPr>
                <w:bCs/>
                <w:i/>
                <w:iCs/>
              </w:rPr>
            </w:pPr>
          </w:p>
          <w:p w14:paraId="39BF8BA4" w14:textId="77777777" w:rsidR="00A96768" w:rsidRPr="007D653C" w:rsidRDefault="00A96768" w:rsidP="00A96768">
            <w:pPr>
              <w:rPr>
                <w:b/>
                <w:bCs/>
                <w:iCs/>
              </w:rPr>
            </w:pPr>
            <w:r w:rsidRPr="007D653C">
              <w:rPr>
                <w:bCs/>
                <w:i/>
                <w:iCs/>
              </w:rPr>
              <w:t xml:space="preserve">Classifies the basic principles and </w:t>
            </w:r>
            <w:r w:rsidRPr="007D653C">
              <w:rPr>
                <w:bCs/>
                <w:i/>
                <w:iCs/>
              </w:rPr>
              <w:lastRenderedPageBreak/>
              <w:t>principles on which the newstate is based.</w:t>
            </w:r>
          </w:p>
        </w:tc>
      </w:tr>
      <w:tr w:rsidR="00A96768" w:rsidRPr="008230BE" w14:paraId="50D0FEFD" w14:textId="77777777" w:rsidTr="00A96768">
        <w:trPr>
          <w:trHeight w:val="164"/>
        </w:trPr>
        <w:tc>
          <w:tcPr>
            <w:tcW w:w="1645" w:type="dxa"/>
            <w:vMerge/>
            <w:shd w:val="clear" w:color="auto" w:fill="FFFFFF" w:themeFill="background1"/>
            <w:vAlign w:val="center"/>
          </w:tcPr>
          <w:p w14:paraId="7A5428A5" w14:textId="77777777" w:rsidR="00A96768" w:rsidRPr="006340FE" w:rsidRDefault="00A96768" w:rsidP="00A96768">
            <w:pPr>
              <w:jc w:val="center"/>
            </w:pPr>
          </w:p>
        </w:tc>
        <w:tc>
          <w:tcPr>
            <w:tcW w:w="3547" w:type="dxa"/>
            <w:vMerge/>
            <w:shd w:val="clear" w:color="auto" w:fill="FFFFFF" w:themeFill="background1"/>
            <w:vAlign w:val="center"/>
          </w:tcPr>
          <w:p w14:paraId="09A84332" w14:textId="77777777" w:rsidR="00A96768" w:rsidRPr="006340FE" w:rsidRDefault="00A96768" w:rsidP="00A96768"/>
        </w:tc>
        <w:tc>
          <w:tcPr>
            <w:tcW w:w="424" w:type="dxa"/>
            <w:vMerge/>
            <w:shd w:val="clear" w:color="auto" w:fill="FFFFFF" w:themeFill="background1"/>
            <w:vAlign w:val="center"/>
          </w:tcPr>
          <w:p w14:paraId="17269561" w14:textId="77777777" w:rsidR="00A96768" w:rsidRPr="006340FE" w:rsidRDefault="00A96768" w:rsidP="00A96768">
            <w:pPr>
              <w:jc w:val="center"/>
            </w:pPr>
          </w:p>
        </w:tc>
        <w:tc>
          <w:tcPr>
            <w:tcW w:w="565" w:type="dxa"/>
            <w:vMerge/>
            <w:shd w:val="clear" w:color="auto" w:fill="FFFFFF" w:themeFill="background1"/>
            <w:vAlign w:val="center"/>
          </w:tcPr>
          <w:p w14:paraId="3E3D7744" w14:textId="77777777" w:rsidR="00A96768" w:rsidRPr="006340FE" w:rsidRDefault="00A96768" w:rsidP="00A96768">
            <w:pPr>
              <w:jc w:val="center"/>
            </w:pPr>
          </w:p>
        </w:tc>
        <w:tc>
          <w:tcPr>
            <w:tcW w:w="423" w:type="dxa"/>
            <w:vMerge/>
            <w:shd w:val="clear" w:color="auto" w:fill="FFFFFF" w:themeFill="background1"/>
            <w:vAlign w:val="center"/>
          </w:tcPr>
          <w:p w14:paraId="57153B0D" w14:textId="77777777" w:rsidR="00A96768" w:rsidRPr="006340FE" w:rsidRDefault="00A96768" w:rsidP="00A96768">
            <w:pPr>
              <w:jc w:val="center"/>
            </w:pPr>
          </w:p>
        </w:tc>
        <w:tc>
          <w:tcPr>
            <w:tcW w:w="423" w:type="dxa"/>
            <w:vMerge/>
            <w:shd w:val="clear" w:color="auto" w:fill="FFFFFF" w:themeFill="background1"/>
            <w:vAlign w:val="center"/>
          </w:tcPr>
          <w:p w14:paraId="64874946"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3512DD52" w14:textId="77777777" w:rsidR="00A96768" w:rsidRPr="002D4C5D" w:rsidRDefault="00A96768" w:rsidP="00A96768">
            <w:pPr>
              <w:jc w:val="center"/>
              <w:rPr>
                <w:rFonts w:cs="Times New Roman"/>
                <w:szCs w:val="24"/>
              </w:rPr>
            </w:pPr>
          </w:p>
        </w:tc>
        <w:tc>
          <w:tcPr>
            <w:tcW w:w="3848" w:type="dxa"/>
            <w:shd w:val="clear" w:color="auto" w:fill="FFFFFF" w:themeFill="background1"/>
          </w:tcPr>
          <w:p w14:paraId="2FC152EE" w14:textId="77777777" w:rsidR="00A96768" w:rsidRPr="007D653C" w:rsidRDefault="00A96768" w:rsidP="00A96768">
            <w:pPr>
              <w:rPr>
                <w:b/>
                <w:bCs/>
                <w:iCs/>
              </w:rPr>
            </w:pPr>
            <w:r w:rsidRPr="007D653C">
              <w:rPr>
                <w:rFonts w:eastAsia="Times New Roman" w:cs="Times New Roman"/>
                <w:b/>
                <w:szCs w:val="24"/>
              </w:rPr>
              <w:t>4-XX. Yüzyılın başında Osmanlı Devleti’nin siyasi ve askeri durumu</w:t>
            </w:r>
          </w:p>
          <w:p w14:paraId="26973A85" w14:textId="77777777" w:rsidR="00A96768" w:rsidRDefault="00A96768" w:rsidP="00A96768">
            <w:pPr>
              <w:rPr>
                <w:bCs/>
                <w:i/>
                <w:iCs/>
              </w:rPr>
            </w:pPr>
          </w:p>
          <w:p w14:paraId="12ACD3CA" w14:textId="77777777" w:rsidR="00A96768" w:rsidRPr="007D653C" w:rsidRDefault="00A96768" w:rsidP="00A96768">
            <w:pPr>
              <w:rPr>
                <w:b/>
                <w:bCs/>
                <w:iCs/>
              </w:rPr>
            </w:pPr>
            <w:r>
              <w:rPr>
                <w:bCs/>
                <w:i/>
                <w:iCs/>
              </w:rPr>
              <w:t>4-</w:t>
            </w:r>
            <w:r w:rsidRPr="007D653C">
              <w:rPr>
                <w:bCs/>
                <w:i/>
                <w:iCs/>
              </w:rPr>
              <w:t>XX. The political and military situation of the Ottoman State in the beginning of the century.</w:t>
            </w:r>
          </w:p>
        </w:tc>
        <w:tc>
          <w:tcPr>
            <w:tcW w:w="3781" w:type="dxa"/>
            <w:shd w:val="clear" w:color="auto" w:fill="FFFFFF" w:themeFill="background1"/>
          </w:tcPr>
          <w:p w14:paraId="0B45AD33" w14:textId="77777777" w:rsidR="00A96768" w:rsidRPr="007D653C" w:rsidRDefault="00A96768" w:rsidP="00A96768">
            <w:pPr>
              <w:rPr>
                <w:b/>
                <w:bCs/>
                <w:iCs/>
              </w:rPr>
            </w:pPr>
            <w:r w:rsidRPr="007D653C">
              <w:rPr>
                <w:rFonts w:eastAsia="Times New Roman" w:cs="Times New Roman"/>
                <w:b/>
                <w:szCs w:val="24"/>
              </w:rPr>
              <w:t>Siyasi, hukuki, eğitim, kültürel ve sosyal alanda yapılan inkılapları değerlendirir.</w:t>
            </w:r>
          </w:p>
          <w:p w14:paraId="0B123594" w14:textId="77777777" w:rsidR="00A96768" w:rsidRDefault="00A96768" w:rsidP="00A96768">
            <w:pPr>
              <w:rPr>
                <w:rFonts w:eastAsia="Times New Roman" w:cs="Times New Roman"/>
                <w:i/>
                <w:szCs w:val="24"/>
              </w:rPr>
            </w:pPr>
          </w:p>
          <w:p w14:paraId="549E1D25" w14:textId="77777777" w:rsidR="00A96768" w:rsidRPr="007D653C" w:rsidRDefault="00A96768" w:rsidP="00A96768">
            <w:pPr>
              <w:rPr>
                <w:b/>
                <w:bCs/>
                <w:iCs/>
              </w:rPr>
            </w:pPr>
            <w:r w:rsidRPr="007D653C">
              <w:rPr>
                <w:rFonts w:eastAsia="Times New Roman" w:cs="Times New Roman"/>
                <w:i/>
                <w:szCs w:val="24"/>
              </w:rPr>
              <w:t>Evaluates the reforms made in political, legal, educational, cultural and socialareas.</w:t>
            </w:r>
          </w:p>
        </w:tc>
      </w:tr>
      <w:tr w:rsidR="00A96768" w:rsidRPr="008230BE" w14:paraId="14B0C67D" w14:textId="77777777" w:rsidTr="00A96768">
        <w:trPr>
          <w:trHeight w:val="164"/>
        </w:trPr>
        <w:tc>
          <w:tcPr>
            <w:tcW w:w="1645" w:type="dxa"/>
            <w:vMerge/>
            <w:shd w:val="clear" w:color="auto" w:fill="FFFFFF" w:themeFill="background1"/>
            <w:vAlign w:val="center"/>
          </w:tcPr>
          <w:p w14:paraId="7CD314FC" w14:textId="77777777" w:rsidR="00A96768" w:rsidRPr="006340FE" w:rsidRDefault="00A96768" w:rsidP="00A96768">
            <w:pPr>
              <w:jc w:val="center"/>
            </w:pPr>
          </w:p>
        </w:tc>
        <w:tc>
          <w:tcPr>
            <w:tcW w:w="3547" w:type="dxa"/>
            <w:vMerge/>
            <w:shd w:val="clear" w:color="auto" w:fill="FFFFFF" w:themeFill="background1"/>
            <w:vAlign w:val="center"/>
          </w:tcPr>
          <w:p w14:paraId="48D90906" w14:textId="77777777" w:rsidR="00A96768" w:rsidRPr="006340FE" w:rsidRDefault="00A96768" w:rsidP="00A96768"/>
        </w:tc>
        <w:tc>
          <w:tcPr>
            <w:tcW w:w="424" w:type="dxa"/>
            <w:vMerge/>
            <w:shd w:val="clear" w:color="auto" w:fill="FFFFFF" w:themeFill="background1"/>
            <w:vAlign w:val="center"/>
          </w:tcPr>
          <w:p w14:paraId="493C0039" w14:textId="77777777" w:rsidR="00A96768" w:rsidRPr="006340FE" w:rsidRDefault="00A96768" w:rsidP="00A96768">
            <w:pPr>
              <w:jc w:val="center"/>
            </w:pPr>
          </w:p>
        </w:tc>
        <w:tc>
          <w:tcPr>
            <w:tcW w:w="565" w:type="dxa"/>
            <w:vMerge/>
            <w:shd w:val="clear" w:color="auto" w:fill="FFFFFF" w:themeFill="background1"/>
            <w:vAlign w:val="center"/>
          </w:tcPr>
          <w:p w14:paraId="1DE16AC4" w14:textId="77777777" w:rsidR="00A96768" w:rsidRPr="006340FE" w:rsidRDefault="00A96768" w:rsidP="00A96768">
            <w:pPr>
              <w:jc w:val="center"/>
            </w:pPr>
          </w:p>
        </w:tc>
        <w:tc>
          <w:tcPr>
            <w:tcW w:w="423" w:type="dxa"/>
            <w:vMerge/>
            <w:shd w:val="clear" w:color="auto" w:fill="FFFFFF" w:themeFill="background1"/>
            <w:vAlign w:val="center"/>
          </w:tcPr>
          <w:p w14:paraId="6BC9B5CB" w14:textId="77777777" w:rsidR="00A96768" w:rsidRPr="006340FE" w:rsidRDefault="00A96768" w:rsidP="00A96768">
            <w:pPr>
              <w:jc w:val="center"/>
            </w:pPr>
          </w:p>
        </w:tc>
        <w:tc>
          <w:tcPr>
            <w:tcW w:w="423" w:type="dxa"/>
            <w:vMerge/>
            <w:shd w:val="clear" w:color="auto" w:fill="FFFFFF" w:themeFill="background1"/>
            <w:vAlign w:val="center"/>
          </w:tcPr>
          <w:p w14:paraId="34502FB9"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343932B"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2718C9F" w14:textId="77777777" w:rsidR="00A96768" w:rsidRPr="007D653C" w:rsidRDefault="00A96768" w:rsidP="00A96768">
            <w:pPr>
              <w:rPr>
                <w:b/>
                <w:bCs/>
                <w:iCs/>
              </w:rPr>
            </w:pPr>
            <w:r w:rsidRPr="007D653C">
              <w:rPr>
                <w:rFonts w:eastAsia="Times New Roman" w:cs="Times New Roman"/>
                <w:b/>
                <w:szCs w:val="24"/>
              </w:rPr>
              <w:t>5-I. Dünya Savaşı ve Ermeni Meselesi</w:t>
            </w:r>
          </w:p>
          <w:p w14:paraId="692C8BD9" w14:textId="77777777" w:rsidR="00A96768" w:rsidRDefault="00A96768" w:rsidP="00A96768">
            <w:pPr>
              <w:rPr>
                <w:rFonts w:eastAsia="Times New Roman" w:cs="Times New Roman"/>
                <w:i/>
                <w:szCs w:val="24"/>
              </w:rPr>
            </w:pPr>
          </w:p>
          <w:p w14:paraId="6CFDFDBD" w14:textId="77777777" w:rsidR="00A96768" w:rsidRPr="007D653C" w:rsidRDefault="00A96768" w:rsidP="00A96768">
            <w:pPr>
              <w:rPr>
                <w:b/>
                <w:bCs/>
                <w:iCs/>
              </w:rPr>
            </w:pPr>
            <w:r>
              <w:rPr>
                <w:rFonts w:eastAsia="Times New Roman" w:cs="Times New Roman"/>
                <w:i/>
                <w:szCs w:val="24"/>
              </w:rPr>
              <w:t>5-</w:t>
            </w:r>
            <w:r w:rsidRPr="007D653C">
              <w:rPr>
                <w:rFonts w:eastAsia="Times New Roman" w:cs="Times New Roman"/>
                <w:i/>
                <w:szCs w:val="24"/>
              </w:rPr>
              <w:t>World War I and Armenian Issue.</w:t>
            </w:r>
          </w:p>
        </w:tc>
        <w:tc>
          <w:tcPr>
            <w:tcW w:w="3781" w:type="dxa"/>
            <w:shd w:val="clear" w:color="auto" w:fill="FFFFFF" w:themeFill="background1"/>
          </w:tcPr>
          <w:p w14:paraId="66FC29CD" w14:textId="77777777" w:rsidR="00A96768" w:rsidRPr="007D653C" w:rsidRDefault="00A96768" w:rsidP="00A96768">
            <w:pPr>
              <w:spacing w:after="300"/>
              <w:rPr>
                <w:rFonts w:cs="Times New Roman"/>
                <w:b/>
                <w:i/>
                <w:iCs/>
                <w:color w:val="333333"/>
                <w:lang w:val="en"/>
              </w:rPr>
            </w:pPr>
            <w:r w:rsidRPr="007D653C">
              <w:rPr>
                <w:rFonts w:cs="Times New Roman"/>
                <w:b/>
                <w:bCs/>
                <w:szCs w:val="24"/>
              </w:rPr>
              <w:t xml:space="preserve">Siyaset bilimi ve uluslararası ilişkileri sentezler. </w:t>
            </w:r>
          </w:p>
          <w:p w14:paraId="72DC9E46" w14:textId="77777777" w:rsidR="00A96768" w:rsidRPr="007D653C" w:rsidRDefault="00A96768" w:rsidP="00A96768">
            <w:pPr>
              <w:rPr>
                <w:b/>
                <w:bCs/>
                <w:iCs/>
              </w:rPr>
            </w:pPr>
            <w:r w:rsidRPr="007D653C">
              <w:rPr>
                <w:rFonts w:eastAsia="Times New Roman" w:cs="Times New Roman"/>
                <w:i/>
                <w:szCs w:val="24"/>
              </w:rPr>
              <w:t>Synthesizes political science and international relations.</w:t>
            </w:r>
          </w:p>
        </w:tc>
      </w:tr>
      <w:tr w:rsidR="00A96768" w:rsidRPr="008230BE" w14:paraId="7FC7C8C2" w14:textId="77777777" w:rsidTr="00A96768">
        <w:trPr>
          <w:trHeight w:val="164"/>
        </w:trPr>
        <w:tc>
          <w:tcPr>
            <w:tcW w:w="1645" w:type="dxa"/>
            <w:vMerge/>
            <w:shd w:val="clear" w:color="auto" w:fill="FFFFFF" w:themeFill="background1"/>
            <w:vAlign w:val="center"/>
          </w:tcPr>
          <w:p w14:paraId="5CBB61FB" w14:textId="77777777" w:rsidR="00A96768" w:rsidRPr="006340FE" w:rsidRDefault="00A96768" w:rsidP="00A96768">
            <w:pPr>
              <w:jc w:val="center"/>
            </w:pPr>
          </w:p>
        </w:tc>
        <w:tc>
          <w:tcPr>
            <w:tcW w:w="3547" w:type="dxa"/>
            <w:vMerge/>
            <w:shd w:val="clear" w:color="auto" w:fill="FFFFFF" w:themeFill="background1"/>
            <w:vAlign w:val="center"/>
          </w:tcPr>
          <w:p w14:paraId="1BAAB958" w14:textId="77777777" w:rsidR="00A96768" w:rsidRPr="006340FE" w:rsidRDefault="00A96768" w:rsidP="00A96768"/>
        </w:tc>
        <w:tc>
          <w:tcPr>
            <w:tcW w:w="424" w:type="dxa"/>
            <w:vMerge/>
            <w:shd w:val="clear" w:color="auto" w:fill="FFFFFF" w:themeFill="background1"/>
            <w:vAlign w:val="center"/>
          </w:tcPr>
          <w:p w14:paraId="7F9532AA" w14:textId="77777777" w:rsidR="00A96768" w:rsidRPr="006340FE" w:rsidRDefault="00A96768" w:rsidP="00A96768">
            <w:pPr>
              <w:jc w:val="center"/>
            </w:pPr>
          </w:p>
        </w:tc>
        <w:tc>
          <w:tcPr>
            <w:tcW w:w="565" w:type="dxa"/>
            <w:vMerge/>
            <w:shd w:val="clear" w:color="auto" w:fill="FFFFFF" w:themeFill="background1"/>
            <w:vAlign w:val="center"/>
          </w:tcPr>
          <w:p w14:paraId="19C5B1D3" w14:textId="77777777" w:rsidR="00A96768" w:rsidRPr="006340FE" w:rsidRDefault="00A96768" w:rsidP="00A96768">
            <w:pPr>
              <w:jc w:val="center"/>
            </w:pPr>
          </w:p>
        </w:tc>
        <w:tc>
          <w:tcPr>
            <w:tcW w:w="423" w:type="dxa"/>
            <w:vMerge/>
            <w:shd w:val="clear" w:color="auto" w:fill="FFFFFF" w:themeFill="background1"/>
            <w:vAlign w:val="center"/>
          </w:tcPr>
          <w:p w14:paraId="5043AE1D" w14:textId="77777777" w:rsidR="00A96768" w:rsidRPr="006340FE" w:rsidRDefault="00A96768" w:rsidP="00A96768">
            <w:pPr>
              <w:jc w:val="center"/>
            </w:pPr>
          </w:p>
        </w:tc>
        <w:tc>
          <w:tcPr>
            <w:tcW w:w="423" w:type="dxa"/>
            <w:vMerge/>
            <w:shd w:val="clear" w:color="auto" w:fill="FFFFFF" w:themeFill="background1"/>
            <w:vAlign w:val="center"/>
          </w:tcPr>
          <w:p w14:paraId="4F7B6CCB"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D0994EB" w14:textId="77777777" w:rsidR="00A96768" w:rsidRPr="002D4C5D" w:rsidRDefault="00A96768" w:rsidP="00A96768">
            <w:pPr>
              <w:jc w:val="center"/>
              <w:rPr>
                <w:rFonts w:cs="Times New Roman"/>
                <w:szCs w:val="24"/>
              </w:rPr>
            </w:pPr>
          </w:p>
        </w:tc>
        <w:tc>
          <w:tcPr>
            <w:tcW w:w="3848" w:type="dxa"/>
            <w:shd w:val="clear" w:color="auto" w:fill="FFFFFF" w:themeFill="background1"/>
          </w:tcPr>
          <w:p w14:paraId="03A2C7CD" w14:textId="77777777" w:rsidR="00A96768" w:rsidRPr="007D653C" w:rsidRDefault="00A96768" w:rsidP="00A96768">
            <w:pPr>
              <w:rPr>
                <w:b/>
                <w:bCs/>
                <w:iCs/>
                <w:szCs w:val="24"/>
              </w:rPr>
            </w:pPr>
            <w:r w:rsidRPr="007D653C">
              <w:rPr>
                <w:rFonts w:eastAsia="Times New Roman" w:cs="Times New Roman"/>
                <w:b/>
                <w:szCs w:val="24"/>
              </w:rPr>
              <w:t>6-Anadolu’nun işgali ve tepkiler</w:t>
            </w:r>
          </w:p>
          <w:p w14:paraId="16D7C171" w14:textId="77777777" w:rsidR="00A96768" w:rsidRDefault="00A96768" w:rsidP="00A96768">
            <w:pPr>
              <w:rPr>
                <w:rFonts w:eastAsia="Times New Roman" w:cs="Times New Roman"/>
                <w:i/>
                <w:szCs w:val="24"/>
              </w:rPr>
            </w:pPr>
          </w:p>
          <w:p w14:paraId="6E24C7D7" w14:textId="77777777" w:rsidR="00A96768" w:rsidRPr="007D653C" w:rsidRDefault="00A96768" w:rsidP="00A96768">
            <w:pPr>
              <w:rPr>
                <w:b/>
                <w:bCs/>
                <w:iCs/>
              </w:rPr>
            </w:pPr>
            <w:r>
              <w:rPr>
                <w:rFonts w:eastAsia="Times New Roman" w:cs="Times New Roman"/>
                <w:i/>
                <w:szCs w:val="24"/>
              </w:rPr>
              <w:t>6-</w:t>
            </w:r>
            <w:r w:rsidRPr="007D653C">
              <w:rPr>
                <w:rFonts w:eastAsia="Times New Roman" w:cs="Times New Roman"/>
                <w:i/>
                <w:szCs w:val="24"/>
              </w:rPr>
              <w:t>Anatolia's occupation and reactions.</w:t>
            </w:r>
          </w:p>
        </w:tc>
        <w:tc>
          <w:tcPr>
            <w:tcW w:w="3781" w:type="dxa"/>
            <w:shd w:val="clear" w:color="auto" w:fill="FFFFFF" w:themeFill="background1"/>
          </w:tcPr>
          <w:p w14:paraId="1413815D" w14:textId="77777777" w:rsidR="00A96768" w:rsidRPr="007D653C" w:rsidRDefault="00A96768" w:rsidP="00A96768">
            <w:pPr>
              <w:rPr>
                <w:b/>
                <w:bCs/>
                <w:iCs/>
                <w:szCs w:val="24"/>
              </w:rPr>
            </w:pPr>
            <w:r w:rsidRPr="007D653C">
              <w:rPr>
                <w:rFonts w:cs="Times New Roman"/>
                <w:b/>
                <w:bCs/>
                <w:szCs w:val="24"/>
              </w:rPr>
              <w:t>Güncel konuları tarihsel bilgiler ışığında değerlendirir.</w:t>
            </w:r>
          </w:p>
          <w:p w14:paraId="4B5682CF" w14:textId="77777777" w:rsidR="00A96768" w:rsidRDefault="00A96768" w:rsidP="00A96768">
            <w:pPr>
              <w:rPr>
                <w:bCs/>
                <w:i/>
                <w:iCs/>
              </w:rPr>
            </w:pPr>
          </w:p>
          <w:p w14:paraId="50E5179D" w14:textId="77777777" w:rsidR="00A96768" w:rsidRPr="007D653C" w:rsidRDefault="00A96768" w:rsidP="00A96768">
            <w:pPr>
              <w:rPr>
                <w:b/>
                <w:bCs/>
                <w:iCs/>
              </w:rPr>
            </w:pPr>
            <w:r w:rsidRPr="007D653C">
              <w:rPr>
                <w:bCs/>
                <w:i/>
                <w:iCs/>
              </w:rPr>
              <w:t>Evaluate current issues in the light of historical knowledge.</w:t>
            </w:r>
          </w:p>
        </w:tc>
      </w:tr>
      <w:tr w:rsidR="00A96768" w:rsidRPr="008230BE" w14:paraId="1816214D" w14:textId="77777777" w:rsidTr="00A96768">
        <w:trPr>
          <w:trHeight w:val="164"/>
        </w:trPr>
        <w:tc>
          <w:tcPr>
            <w:tcW w:w="1645" w:type="dxa"/>
            <w:vMerge/>
            <w:shd w:val="clear" w:color="auto" w:fill="FFFFFF" w:themeFill="background1"/>
            <w:vAlign w:val="center"/>
          </w:tcPr>
          <w:p w14:paraId="2E6DBBCE" w14:textId="77777777" w:rsidR="00A96768" w:rsidRPr="006340FE" w:rsidRDefault="00A96768" w:rsidP="00A96768">
            <w:pPr>
              <w:jc w:val="center"/>
            </w:pPr>
          </w:p>
        </w:tc>
        <w:tc>
          <w:tcPr>
            <w:tcW w:w="3547" w:type="dxa"/>
            <w:vMerge/>
            <w:shd w:val="clear" w:color="auto" w:fill="FFFFFF" w:themeFill="background1"/>
            <w:vAlign w:val="center"/>
          </w:tcPr>
          <w:p w14:paraId="42CA9518" w14:textId="77777777" w:rsidR="00A96768" w:rsidRPr="006340FE" w:rsidRDefault="00A96768" w:rsidP="00A96768"/>
        </w:tc>
        <w:tc>
          <w:tcPr>
            <w:tcW w:w="424" w:type="dxa"/>
            <w:vMerge/>
            <w:shd w:val="clear" w:color="auto" w:fill="FFFFFF" w:themeFill="background1"/>
            <w:vAlign w:val="center"/>
          </w:tcPr>
          <w:p w14:paraId="70C68997" w14:textId="77777777" w:rsidR="00A96768" w:rsidRPr="006340FE" w:rsidRDefault="00A96768" w:rsidP="00A96768">
            <w:pPr>
              <w:jc w:val="center"/>
            </w:pPr>
          </w:p>
        </w:tc>
        <w:tc>
          <w:tcPr>
            <w:tcW w:w="565" w:type="dxa"/>
            <w:vMerge/>
            <w:shd w:val="clear" w:color="auto" w:fill="FFFFFF" w:themeFill="background1"/>
            <w:vAlign w:val="center"/>
          </w:tcPr>
          <w:p w14:paraId="0B9957D3" w14:textId="77777777" w:rsidR="00A96768" w:rsidRPr="006340FE" w:rsidRDefault="00A96768" w:rsidP="00A96768">
            <w:pPr>
              <w:jc w:val="center"/>
            </w:pPr>
          </w:p>
        </w:tc>
        <w:tc>
          <w:tcPr>
            <w:tcW w:w="423" w:type="dxa"/>
            <w:vMerge/>
            <w:shd w:val="clear" w:color="auto" w:fill="FFFFFF" w:themeFill="background1"/>
            <w:vAlign w:val="center"/>
          </w:tcPr>
          <w:p w14:paraId="14CAF7C5" w14:textId="77777777" w:rsidR="00A96768" w:rsidRPr="006340FE" w:rsidRDefault="00A96768" w:rsidP="00A96768">
            <w:pPr>
              <w:jc w:val="center"/>
            </w:pPr>
          </w:p>
        </w:tc>
        <w:tc>
          <w:tcPr>
            <w:tcW w:w="423" w:type="dxa"/>
            <w:vMerge/>
            <w:shd w:val="clear" w:color="auto" w:fill="FFFFFF" w:themeFill="background1"/>
            <w:vAlign w:val="center"/>
          </w:tcPr>
          <w:p w14:paraId="49900A4C"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35E7D542" w14:textId="77777777" w:rsidR="00A96768" w:rsidRPr="002D4C5D" w:rsidRDefault="00A96768" w:rsidP="00A96768">
            <w:pPr>
              <w:jc w:val="center"/>
              <w:rPr>
                <w:rFonts w:cs="Times New Roman"/>
                <w:szCs w:val="24"/>
              </w:rPr>
            </w:pPr>
          </w:p>
        </w:tc>
        <w:tc>
          <w:tcPr>
            <w:tcW w:w="3848" w:type="dxa"/>
            <w:shd w:val="clear" w:color="auto" w:fill="FFFFFF" w:themeFill="background1"/>
          </w:tcPr>
          <w:p w14:paraId="19ED220A" w14:textId="77777777" w:rsidR="00A96768" w:rsidRPr="007D653C" w:rsidRDefault="00A96768" w:rsidP="00A96768">
            <w:pPr>
              <w:rPr>
                <w:b/>
                <w:bCs/>
                <w:iCs/>
                <w:szCs w:val="24"/>
              </w:rPr>
            </w:pPr>
            <w:r w:rsidRPr="007D653C">
              <w:rPr>
                <w:rFonts w:eastAsia="Times New Roman" w:cs="Times New Roman"/>
                <w:b/>
                <w:szCs w:val="24"/>
              </w:rPr>
              <w:t>7-Mustafa Kemal Paşa’nın Samsun’a çıkışı ve faaliyetleri</w:t>
            </w:r>
          </w:p>
          <w:p w14:paraId="393FA40A" w14:textId="77777777" w:rsidR="00A96768" w:rsidRDefault="00A96768" w:rsidP="00A96768">
            <w:pPr>
              <w:rPr>
                <w:bCs/>
                <w:iCs/>
                <w:szCs w:val="24"/>
              </w:rPr>
            </w:pPr>
          </w:p>
          <w:p w14:paraId="5984D545" w14:textId="77777777" w:rsidR="00A96768" w:rsidRPr="007D653C" w:rsidRDefault="00A96768" w:rsidP="00A96768">
            <w:pPr>
              <w:rPr>
                <w:bCs/>
                <w:iCs/>
                <w:szCs w:val="24"/>
              </w:rPr>
            </w:pPr>
            <w:r w:rsidRPr="007D653C">
              <w:rPr>
                <w:rFonts w:eastAsia="Times New Roman" w:cs="Times New Roman"/>
                <w:i/>
                <w:szCs w:val="24"/>
              </w:rPr>
              <w:t>Mustafa Kemal Pasha'sexit to Samsun and itsactivities.</w:t>
            </w:r>
          </w:p>
        </w:tc>
        <w:tc>
          <w:tcPr>
            <w:tcW w:w="3781" w:type="dxa"/>
            <w:shd w:val="clear" w:color="auto" w:fill="FFFFFF" w:themeFill="background1"/>
          </w:tcPr>
          <w:p w14:paraId="57F69666" w14:textId="77777777" w:rsidR="00A96768" w:rsidRPr="007D653C" w:rsidRDefault="00A96768" w:rsidP="00A96768">
            <w:pPr>
              <w:rPr>
                <w:b/>
                <w:bCs/>
                <w:iCs/>
                <w:szCs w:val="24"/>
              </w:rPr>
            </w:pPr>
            <w:r w:rsidRPr="007D653C">
              <w:rPr>
                <w:rFonts w:cs="Times New Roman"/>
                <w:b/>
                <w:bCs/>
                <w:szCs w:val="24"/>
              </w:rPr>
              <w:t xml:space="preserve">Milli değerlerle evrensel değerlerin sentezini yapabilme yetisi kazanır.  </w:t>
            </w:r>
          </w:p>
          <w:p w14:paraId="29F4BB32" w14:textId="77777777" w:rsidR="00A96768" w:rsidRDefault="00A96768" w:rsidP="00A96768">
            <w:pPr>
              <w:rPr>
                <w:rFonts w:eastAsia="Times New Roman" w:cs="Times New Roman"/>
                <w:i/>
                <w:szCs w:val="24"/>
              </w:rPr>
            </w:pPr>
          </w:p>
          <w:p w14:paraId="2CBE3579" w14:textId="77777777" w:rsidR="00A96768" w:rsidRPr="007D653C" w:rsidRDefault="00A96768" w:rsidP="00A96768">
            <w:pPr>
              <w:rPr>
                <w:b/>
                <w:bCs/>
                <w:iCs/>
              </w:rPr>
            </w:pPr>
            <w:r w:rsidRPr="007D653C">
              <w:rPr>
                <w:rFonts w:eastAsia="Times New Roman" w:cs="Times New Roman"/>
                <w:i/>
                <w:szCs w:val="24"/>
              </w:rPr>
              <w:t>Synthesizes universal values with national values wins.</w:t>
            </w:r>
          </w:p>
        </w:tc>
      </w:tr>
      <w:tr w:rsidR="00A96768" w:rsidRPr="008230BE" w14:paraId="4A654EC8" w14:textId="77777777" w:rsidTr="00A96768">
        <w:trPr>
          <w:trHeight w:val="164"/>
        </w:trPr>
        <w:tc>
          <w:tcPr>
            <w:tcW w:w="1645" w:type="dxa"/>
            <w:vMerge/>
            <w:shd w:val="clear" w:color="auto" w:fill="FFFFFF" w:themeFill="background1"/>
            <w:vAlign w:val="center"/>
          </w:tcPr>
          <w:p w14:paraId="2EC18D4A" w14:textId="77777777" w:rsidR="00A96768" w:rsidRPr="006340FE" w:rsidRDefault="00A96768" w:rsidP="00A96768">
            <w:pPr>
              <w:jc w:val="center"/>
            </w:pPr>
          </w:p>
        </w:tc>
        <w:tc>
          <w:tcPr>
            <w:tcW w:w="3547" w:type="dxa"/>
            <w:vMerge/>
            <w:shd w:val="clear" w:color="auto" w:fill="FFFFFF" w:themeFill="background1"/>
            <w:vAlign w:val="center"/>
          </w:tcPr>
          <w:p w14:paraId="52560C20" w14:textId="77777777" w:rsidR="00A96768" w:rsidRPr="006340FE" w:rsidRDefault="00A96768" w:rsidP="00A96768"/>
        </w:tc>
        <w:tc>
          <w:tcPr>
            <w:tcW w:w="424" w:type="dxa"/>
            <w:vMerge/>
            <w:shd w:val="clear" w:color="auto" w:fill="FFFFFF" w:themeFill="background1"/>
            <w:vAlign w:val="center"/>
          </w:tcPr>
          <w:p w14:paraId="4A1C02F6" w14:textId="77777777" w:rsidR="00A96768" w:rsidRPr="006340FE" w:rsidRDefault="00A96768" w:rsidP="00A96768">
            <w:pPr>
              <w:jc w:val="center"/>
            </w:pPr>
          </w:p>
        </w:tc>
        <w:tc>
          <w:tcPr>
            <w:tcW w:w="565" w:type="dxa"/>
            <w:vMerge/>
            <w:shd w:val="clear" w:color="auto" w:fill="FFFFFF" w:themeFill="background1"/>
            <w:vAlign w:val="center"/>
          </w:tcPr>
          <w:p w14:paraId="2FAA8151" w14:textId="77777777" w:rsidR="00A96768" w:rsidRPr="006340FE" w:rsidRDefault="00A96768" w:rsidP="00A96768">
            <w:pPr>
              <w:jc w:val="center"/>
            </w:pPr>
          </w:p>
        </w:tc>
        <w:tc>
          <w:tcPr>
            <w:tcW w:w="423" w:type="dxa"/>
            <w:vMerge/>
            <w:shd w:val="clear" w:color="auto" w:fill="FFFFFF" w:themeFill="background1"/>
            <w:vAlign w:val="center"/>
          </w:tcPr>
          <w:p w14:paraId="3B2FD41F" w14:textId="77777777" w:rsidR="00A96768" w:rsidRPr="006340FE" w:rsidRDefault="00A96768" w:rsidP="00A96768">
            <w:pPr>
              <w:jc w:val="center"/>
            </w:pPr>
          </w:p>
        </w:tc>
        <w:tc>
          <w:tcPr>
            <w:tcW w:w="423" w:type="dxa"/>
            <w:vMerge/>
            <w:shd w:val="clear" w:color="auto" w:fill="FFFFFF" w:themeFill="background1"/>
            <w:vAlign w:val="center"/>
          </w:tcPr>
          <w:p w14:paraId="34E97EFB"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7CB9353A" w14:textId="77777777" w:rsidR="00A96768" w:rsidRPr="002D4C5D" w:rsidRDefault="00A96768" w:rsidP="00A96768">
            <w:pPr>
              <w:jc w:val="center"/>
              <w:rPr>
                <w:rFonts w:cs="Times New Roman"/>
                <w:szCs w:val="24"/>
              </w:rPr>
            </w:pPr>
          </w:p>
        </w:tc>
        <w:tc>
          <w:tcPr>
            <w:tcW w:w="3848" w:type="dxa"/>
            <w:shd w:val="clear" w:color="auto" w:fill="FFFFFF" w:themeFill="background1"/>
          </w:tcPr>
          <w:p w14:paraId="683BEE4D" w14:textId="488D27BA" w:rsidR="00A96768" w:rsidRPr="007D653C" w:rsidRDefault="00394F46" w:rsidP="00A96768">
            <w:pPr>
              <w:rPr>
                <w:b/>
                <w:bCs/>
                <w:iCs/>
                <w:szCs w:val="24"/>
              </w:rPr>
            </w:pPr>
            <w:r>
              <w:rPr>
                <w:rFonts w:eastAsia="Times New Roman" w:cs="Times New Roman"/>
                <w:b/>
                <w:szCs w:val="24"/>
              </w:rPr>
              <w:t>8</w:t>
            </w:r>
            <w:r w:rsidR="00A96768" w:rsidRPr="007D653C">
              <w:rPr>
                <w:rFonts w:eastAsia="Times New Roman" w:cs="Times New Roman"/>
                <w:b/>
                <w:szCs w:val="24"/>
              </w:rPr>
              <w:t xml:space="preserve">-Kongreler Dönemi ve teşkilatlanma </w:t>
            </w:r>
            <w:r w:rsidR="00A96768" w:rsidRPr="007D653C">
              <w:rPr>
                <w:b/>
                <w:bCs/>
                <w:iCs/>
                <w:szCs w:val="24"/>
              </w:rPr>
              <w:t xml:space="preserve"> </w:t>
            </w:r>
          </w:p>
          <w:p w14:paraId="5E31E01B" w14:textId="77777777" w:rsidR="00A96768" w:rsidRDefault="00A96768" w:rsidP="00A96768">
            <w:pPr>
              <w:rPr>
                <w:rFonts w:eastAsia="Times New Roman" w:cs="Times New Roman"/>
                <w:i/>
                <w:szCs w:val="24"/>
              </w:rPr>
            </w:pPr>
          </w:p>
          <w:p w14:paraId="3A6F475F" w14:textId="6D97D114" w:rsidR="00A96768" w:rsidRPr="007D653C" w:rsidRDefault="00394F46" w:rsidP="00A96768">
            <w:pPr>
              <w:rPr>
                <w:b/>
                <w:bCs/>
                <w:iCs/>
              </w:rPr>
            </w:pPr>
            <w:r>
              <w:rPr>
                <w:rFonts w:eastAsia="Times New Roman" w:cs="Times New Roman"/>
                <w:i/>
                <w:szCs w:val="24"/>
              </w:rPr>
              <w:t>8</w:t>
            </w:r>
            <w:r w:rsidR="00A96768">
              <w:rPr>
                <w:rFonts w:eastAsia="Times New Roman" w:cs="Times New Roman"/>
                <w:i/>
                <w:szCs w:val="24"/>
              </w:rPr>
              <w:t>-</w:t>
            </w:r>
            <w:r w:rsidR="00A96768" w:rsidRPr="007D653C">
              <w:rPr>
                <w:rFonts w:eastAsia="Times New Roman" w:cs="Times New Roman"/>
                <w:i/>
                <w:szCs w:val="24"/>
              </w:rPr>
              <w:t>Congresses and organization</w:t>
            </w:r>
          </w:p>
        </w:tc>
        <w:tc>
          <w:tcPr>
            <w:tcW w:w="3781" w:type="dxa"/>
            <w:shd w:val="clear" w:color="auto" w:fill="FFFFFF" w:themeFill="background1"/>
          </w:tcPr>
          <w:p w14:paraId="5A11E000" w14:textId="77777777" w:rsidR="00A96768" w:rsidRPr="007D653C" w:rsidRDefault="00A96768" w:rsidP="00A96768">
            <w:pPr>
              <w:rPr>
                <w:b/>
                <w:bCs/>
                <w:iCs/>
                <w:szCs w:val="24"/>
              </w:rPr>
            </w:pPr>
            <w:r w:rsidRPr="007D653C">
              <w:rPr>
                <w:b/>
                <w:bCs/>
                <w:iCs/>
                <w:szCs w:val="24"/>
              </w:rPr>
              <w:t>Türk modernleşme sürecinin temellerini açıklar.</w:t>
            </w:r>
          </w:p>
          <w:p w14:paraId="7ACB4DB1" w14:textId="77777777" w:rsidR="00A96768" w:rsidRDefault="00A96768" w:rsidP="00A96768">
            <w:pPr>
              <w:rPr>
                <w:rFonts w:eastAsia="Times New Roman" w:cs="Times New Roman"/>
                <w:i/>
                <w:szCs w:val="24"/>
              </w:rPr>
            </w:pPr>
          </w:p>
          <w:p w14:paraId="64707C81" w14:textId="77777777" w:rsidR="00A96768" w:rsidRPr="007D653C" w:rsidRDefault="00A96768" w:rsidP="00A96768">
            <w:pPr>
              <w:rPr>
                <w:b/>
                <w:bCs/>
                <w:iCs/>
              </w:rPr>
            </w:pPr>
            <w:r w:rsidRPr="007D653C">
              <w:rPr>
                <w:rFonts w:eastAsia="Times New Roman" w:cs="Times New Roman"/>
                <w:i/>
                <w:szCs w:val="24"/>
              </w:rPr>
              <w:t>Expalins the foundations of the Turkish modernization process.</w:t>
            </w:r>
          </w:p>
        </w:tc>
      </w:tr>
      <w:tr w:rsidR="00A96768" w:rsidRPr="008230BE" w14:paraId="217185E8" w14:textId="77777777" w:rsidTr="00A96768">
        <w:trPr>
          <w:trHeight w:val="164"/>
        </w:trPr>
        <w:tc>
          <w:tcPr>
            <w:tcW w:w="1645" w:type="dxa"/>
            <w:vMerge/>
            <w:shd w:val="clear" w:color="auto" w:fill="FFFFFF" w:themeFill="background1"/>
            <w:vAlign w:val="center"/>
          </w:tcPr>
          <w:p w14:paraId="2B8C3A68" w14:textId="77777777" w:rsidR="00A96768" w:rsidRPr="006340FE" w:rsidRDefault="00A96768" w:rsidP="00A96768">
            <w:pPr>
              <w:jc w:val="center"/>
            </w:pPr>
          </w:p>
        </w:tc>
        <w:tc>
          <w:tcPr>
            <w:tcW w:w="3547" w:type="dxa"/>
            <w:vMerge/>
            <w:shd w:val="clear" w:color="auto" w:fill="FFFFFF" w:themeFill="background1"/>
            <w:vAlign w:val="center"/>
          </w:tcPr>
          <w:p w14:paraId="3DA962E6" w14:textId="77777777" w:rsidR="00A96768" w:rsidRPr="006340FE" w:rsidRDefault="00A96768" w:rsidP="00A96768"/>
        </w:tc>
        <w:tc>
          <w:tcPr>
            <w:tcW w:w="424" w:type="dxa"/>
            <w:vMerge/>
            <w:shd w:val="clear" w:color="auto" w:fill="FFFFFF" w:themeFill="background1"/>
            <w:vAlign w:val="center"/>
          </w:tcPr>
          <w:p w14:paraId="2643F776" w14:textId="77777777" w:rsidR="00A96768" w:rsidRPr="006340FE" w:rsidRDefault="00A96768" w:rsidP="00A96768">
            <w:pPr>
              <w:jc w:val="center"/>
            </w:pPr>
          </w:p>
        </w:tc>
        <w:tc>
          <w:tcPr>
            <w:tcW w:w="565" w:type="dxa"/>
            <w:vMerge/>
            <w:shd w:val="clear" w:color="auto" w:fill="FFFFFF" w:themeFill="background1"/>
            <w:vAlign w:val="center"/>
          </w:tcPr>
          <w:p w14:paraId="18791E8B" w14:textId="77777777" w:rsidR="00A96768" w:rsidRPr="006340FE" w:rsidRDefault="00A96768" w:rsidP="00A96768">
            <w:pPr>
              <w:jc w:val="center"/>
            </w:pPr>
          </w:p>
        </w:tc>
        <w:tc>
          <w:tcPr>
            <w:tcW w:w="423" w:type="dxa"/>
            <w:vMerge/>
            <w:shd w:val="clear" w:color="auto" w:fill="FFFFFF" w:themeFill="background1"/>
            <w:vAlign w:val="center"/>
          </w:tcPr>
          <w:p w14:paraId="79958891" w14:textId="77777777" w:rsidR="00A96768" w:rsidRPr="006340FE" w:rsidRDefault="00A96768" w:rsidP="00A96768">
            <w:pPr>
              <w:jc w:val="center"/>
            </w:pPr>
          </w:p>
        </w:tc>
        <w:tc>
          <w:tcPr>
            <w:tcW w:w="423" w:type="dxa"/>
            <w:vMerge/>
            <w:shd w:val="clear" w:color="auto" w:fill="FFFFFF" w:themeFill="background1"/>
            <w:vAlign w:val="center"/>
          </w:tcPr>
          <w:p w14:paraId="78A52D37"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73C491A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7140164" w14:textId="64D5C004" w:rsidR="00A96768" w:rsidRPr="007D653C" w:rsidRDefault="00394F46" w:rsidP="00A96768">
            <w:pPr>
              <w:rPr>
                <w:b/>
                <w:bCs/>
                <w:iCs/>
                <w:szCs w:val="24"/>
              </w:rPr>
            </w:pPr>
            <w:r>
              <w:rPr>
                <w:rFonts w:eastAsia="Times New Roman" w:cs="Times New Roman"/>
                <w:b/>
                <w:szCs w:val="24"/>
              </w:rPr>
              <w:t>9</w:t>
            </w:r>
            <w:r w:rsidR="00A96768" w:rsidRPr="007D653C">
              <w:rPr>
                <w:rFonts w:eastAsia="Times New Roman" w:cs="Times New Roman"/>
                <w:b/>
                <w:szCs w:val="24"/>
              </w:rPr>
              <w:t>-Son Osmanlı Mebuslar Meclisi’nin Açılışı ve Misak-ı Milli’nin kabulü</w:t>
            </w:r>
          </w:p>
          <w:p w14:paraId="358637D0" w14:textId="77777777" w:rsidR="00A96768" w:rsidRDefault="00A96768" w:rsidP="00A96768">
            <w:pPr>
              <w:rPr>
                <w:bCs/>
                <w:i/>
                <w:iCs/>
              </w:rPr>
            </w:pPr>
          </w:p>
          <w:p w14:paraId="79180246" w14:textId="4C9CBBD8" w:rsidR="00A96768" w:rsidRPr="007D653C" w:rsidRDefault="00394F46" w:rsidP="00A96768">
            <w:pPr>
              <w:rPr>
                <w:b/>
                <w:bCs/>
                <w:iCs/>
              </w:rPr>
            </w:pPr>
            <w:r>
              <w:rPr>
                <w:bCs/>
                <w:i/>
                <w:iCs/>
              </w:rPr>
              <w:t>9</w:t>
            </w:r>
            <w:r w:rsidR="00A96768">
              <w:rPr>
                <w:bCs/>
                <w:i/>
                <w:iCs/>
              </w:rPr>
              <w:t>-</w:t>
            </w:r>
            <w:r w:rsidR="00A96768" w:rsidRPr="007D653C">
              <w:rPr>
                <w:bCs/>
                <w:i/>
                <w:iCs/>
              </w:rPr>
              <w:t xml:space="preserve">The Opening of the Last OttomanParliament and the Acceptance of the National Pact. </w:t>
            </w:r>
          </w:p>
        </w:tc>
        <w:tc>
          <w:tcPr>
            <w:tcW w:w="3781" w:type="dxa"/>
            <w:shd w:val="clear" w:color="auto" w:fill="FFFFFF" w:themeFill="background1"/>
          </w:tcPr>
          <w:p w14:paraId="291C1DDC" w14:textId="77777777" w:rsidR="00A96768" w:rsidRPr="007D653C" w:rsidRDefault="00A96768" w:rsidP="00A96768">
            <w:pPr>
              <w:rPr>
                <w:b/>
                <w:bCs/>
                <w:iCs/>
                <w:szCs w:val="24"/>
              </w:rPr>
            </w:pPr>
            <w:r w:rsidRPr="007D653C">
              <w:rPr>
                <w:b/>
                <w:bCs/>
                <w:iCs/>
                <w:szCs w:val="24"/>
              </w:rPr>
              <w:t>Atatürk dönemi modernleşme süreci ile Osmanlı yenileşme sürecinin farklı yanlarını kıyaslar.</w:t>
            </w:r>
          </w:p>
          <w:p w14:paraId="36B24016" w14:textId="77777777" w:rsidR="00A96768" w:rsidRDefault="00A96768" w:rsidP="00A96768">
            <w:pPr>
              <w:rPr>
                <w:bCs/>
                <w:i/>
                <w:iCs/>
              </w:rPr>
            </w:pPr>
          </w:p>
          <w:p w14:paraId="6F516A8D" w14:textId="77777777" w:rsidR="00A96768" w:rsidRPr="007D653C" w:rsidRDefault="00A96768" w:rsidP="00A96768">
            <w:pPr>
              <w:rPr>
                <w:b/>
                <w:bCs/>
                <w:iCs/>
              </w:rPr>
            </w:pPr>
            <w:r w:rsidRPr="007D653C">
              <w:rPr>
                <w:bCs/>
                <w:i/>
                <w:iCs/>
              </w:rPr>
              <w:t>Compares the different aspects of the modernization process of Atatürk's period and the Ottoman renewal process.</w:t>
            </w:r>
          </w:p>
        </w:tc>
      </w:tr>
      <w:tr w:rsidR="00A96768" w:rsidRPr="008230BE" w14:paraId="148D6A68" w14:textId="77777777" w:rsidTr="00A96768">
        <w:trPr>
          <w:trHeight w:val="164"/>
        </w:trPr>
        <w:tc>
          <w:tcPr>
            <w:tcW w:w="1645" w:type="dxa"/>
            <w:vMerge/>
            <w:shd w:val="clear" w:color="auto" w:fill="FFFFFF" w:themeFill="background1"/>
            <w:vAlign w:val="center"/>
          </w:tcPr>
          <w:p w14:paraId="1B2AD14D" w14:textId="77777777" w:rsidR="00A96768" w:rsidRPr="006340FE" w:rsidRDefault="00A96768" w:rsidP="00A96768">
            <w:pPr>
              <w:jc w:val="center"/>
            </w:pPr>
          </w:p>
        </w:tc>
        <w:tc>
          <w:tcPr>
            <w:tcW w:w="3547" w:type="dxa"/>
            <w:vMerge/>
            <w:shd w:val="clear" w:color="auto" w:fill="FFFFFF" w:themeFill="background1"/>
            <w:vAlign w:val="center"/>
          </w:tcPr>
          <w:p w14:paraId="54AC3D68" w14:textId="77777777" w:rsidR="00A96768" w:rsidRPr="006340FE" w:rsidRDefault="00A96768" w:rsidP="00A96768"/>
        </w:tc>
        <w:tc>
          <w:tcPr>
            <w:tcW w:w="424" w:type="dxa"/>
            <w:vMerge/>
            <w:shd w:val="clear" w:color="auto" w:fill="FFFFFF" w:themeFill="background1"/>
            <w:vAlign w:val="center"/>
          </w:tcPr>
          <w:p w14:paraId="6EBC8EBA" w14:textId="77777777" w:rsidR="00A96768" w:rsidRPr="006340FE" w:rsidRDefault="00A96768" w:rsidP="00A96768">
            <w:pPr>
              <w:jc w:val="center"/>
            </w:pPr>
          </w:p>
        </w:tc>
        <w:tc>
          <w:tcPr>
            <w:tcW w:w="565" w:type="dxa"/>
            <w:vMerge/>
            <w:shd w:val="clear" w:color="auto" w:fill="FFFFFF" w:themeFill="background1"/>
            <w:vAlign w:val="center"/>
          </w:tcPr>
          <w:p w14:paraId="52BC6E81" w14:textId="77777777" w:rsidR="00A96768" w:rsidRPr="006340FE" w:rsidRDefault="00A96768" w:rsidP="00A96768">
            <w:pPr>
              <w:jc w:val="center"/>
            </w:pPr>
          </w:p>
        </w:tc>
        <w:tc>
          <w:tcPr>
            <w:tcW w:w="423" w:type="dxa"/>
            <w:vMerge/>
            <w:shd w:val="clear" w:color="auto" w:fill="FFFFFF" w:themeFill="background1"/>
            <w:vAlign w:val="center"/>
          </w:tcPr>
          <w:p w14:paraId="21E82B4C" w14:textId="77777777" w:rsidR="00A96768" w:rsidRPr="006340FE" w:rsidRDefault="00A96768" w:rsidP="00A96768">
            <w:pPr>
              <w:jc w:val="center"/>
            </w:pPr>
          </w:p>
        </w:tc>
        <w:tc>
          <w:tcPr>
            <w:tcW w:w="423" w:type="dxa"/>
            <w:vMerge/>
            <w:shd w:val="clear" w:color="auto" w:fill="FFFFFF" w:themeFill="background1"/>
            <w:vAlign w:val="center"/>
          </w:tcPr>
          <w:p w14:paraId="62D1D3AE"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26B2A895" w14:textId="77777777" w:rsidR="00A96768" w:rsidRPr="002D4C5D" w:rsidRDefault="00A96768" w:rsidP="00A96768">
            <w:pPr>
              <w:jc w:val="center"/>
              <w:rPr>
                <w:rFonts w:cs="Times New Roman"/>
                <w:szCs w:val="24"/>
              </w:rPr>
            </w:pPr>
          </w:p>
        </w:tc>
        <w:tc>
          <w:tcPr>
            <w:tcW w:w="3848" w:type="dxa"/>
            <w:shd w:val="clear" w:color="auto" w:fill="FFFFFF" w:themeFill="background1"/>
          </w:tcPr>
          <w:p w14:paraId="2EFA24F6" w14:textId="5641B13F" w:rsidR="00A96768" w:rsidRPr="007D653C" w:rsidRDefault="00394F46" w:rsidP="00A96768">
            <w:pPr>
              <w:rPr>
                <w:rFonts w:cs="Times New Roman"/>
                <w:b/>
                <w:bCs/>
                <w:iCs/>
                <w:szCs w:val="24"/>
              </w:rPr>
            </w:pPr>
            <w:r>
              <w:rPr>
                <w:rFonts w:cs="Times New Roman"/>
                <w:b/>
                <w:bCs/>
                <w:iCs/>
                <w:szCs w:val="24"/>
              </w:rPr>
              <w:t>10</w:t>
            </w:r>
            <w:r w:rsidR="00A96768" w:rsidRPr="007D653C">
              <w:rPr>
                <w:rFonts w:cs="Times New Roman"/>
                <w:b/>
                <w:bCs/>
                <w:iCs/>
                <w:szCs w:val="24"/>
              </w:rPr>
              <w:t xml:space="preserve">-Milli Mücadeleye hazırlık ve bu </w:t>
            </w:r>
            <w:r w:rsidR="00A96768" w:rsidRPr="007D653C">
              <w:rPr>
                <w:rFonts w:cs="Times New Roman"/>
                <w:b/>
                <w:bCs/>
                <w:iCs/>
                <w:szCs w:val="24"/>
              </w:rPr>
              <w:lastRenderedPageBreak/>
              <w:t xml:space="preserve">hazırlığın maddi ve manevi temelleri </w:t>
            </w:r>
          </w:p>
          <w:p w14:paraId="4D68BA1F" w14:textId="77777777" w:rsidR="00A96768" w:rsidRDefault="00A96768" w:rsidP="00A96768">
            <w:pPr>
              <w:rPr>
                <w:bCs/>
                <w:i/>
                <w:iCs/>
              </w:rPr>
            </w:pPr>
          </w:p>
          <w:p w14:paraId="45B91F69" w14:textId="5679A897" w:rsidR="00A96768" w:rsidRPr="007D653C" w:rsidRDefault="00394F46" w:rsidP="00A96768">
            <w:pPr>
              <w:rPr>
                <w:b/>
                <w:bCs/>
                <w:iCs/>
              </w:rPr>
            </w:pPr>
            <w:r>
              <w:rPr>
                <w:bCs/>
                <w:i/>
                <w:iCs/>
              </w:rPr>
              <w:t>10</w:t>
            </w:r>
            <w:r w:rsidR="00A96768">
              <w:rPr>
                <w:bCs/>
                <w:i/>
                <w:iCs/>
              </w:rPr>
              <w:t>-</w:t>
            </w:r>
            <w:r w:rsidR="00A96768" w:rsidRPr="007D653C">
              <w:rPr>
                <w:bCs/>
                <w:i/>
                <w:iCs/>
              </w:rPr>
              <w:t>Preparation for the National Struggle and the material and spiritual foundations of this preparation.</w:t>
            </w:r>
          </w:p>
        </w:tc>
        <w:tc>
          <w:tcPr>
            <w:tcW w:w="3781" w:type="dxa"/>
            <w:shd w:val="clear" w:color="auto" w:fill="FFFFFF" w:themeFill="background1"/>
          </w:tcPr>
          <w:p w14:paraId="69F6EB6A" w14:textId="77777777" w:rsidR="00A96768" w:rsidRPr="007D653C" w:rsidRDefault="00A96768" w:rsidP="00A96768">
            <w:pPr>
              <w:rPr>
                <w:rFonts w:cs="Times New Roman"/>
                <w:b/>
                <w:bCs/>
                <w:iCs/>
                <w:szCs w:val="24"/>
              </w:rPr>
            </w:pPr>
            <w:r w:rsidRPr="007D653C">
              <w:rPr>
                <w:rFonts w:cs="Times New Roman"/>
                <w:b/>
                <w:bCs/>
                <w:iCs/>
                <w:szCs w:val="24"/>
              </w:rPr>
              <w:lastRenderedPageBreak/>
              <w:t xml:space="preserve">Türkiye Cumhuriyeti’nin kuruluş </w:t>
            </w:r>
            <w:r w:rsidRPr="007D653C">
              <w:rPr>
                <w:rFonts w:cs="Times New Roman"/>
                <w:b/>
                <w:bCs/>
                <w:iCs/>
                <w:szCs w:val="24"/>
              </w:rPr>
              <w:lastRenderedPageBreak/>
              <w:t xml:space="preserve">felsefesini doğru yorumlar. </w:t>
            </w:r>
          </w:p>
          <w:p w14:paraId="40B22D68" w14:textId="77777777" w:rsidR="00A96768" w:rsidRDefault="00A96768" w:rsidP="00A96768">
            <w:pPr>
              <w:rPr>
                <w:bCs/>
                <w:i/>
                <w:iCs/>
              </w:rPr>
            </w:pPr>
          </w:p>
          <w:p w14:paraId="0E84B7D7" w14:textId="77777777" w:rsidR="00A96768" w:rsidRPr="007D653C" w:rsidRDefault="00A96768" w:rsidP="00A96768">
            <w:pPr>
              <w:rPr>
                <w:b/>
                <w:bCs/>
                <w:iCs/>
              </w:rPr>
            </w:pPr>
            <w:r w:rsidRPr="007D653C">
              <w:rPr>
                <w:bCs/>
                <w:i/>
                <w:iCs/>
              </w:rPr>
              <w:t>Interprets the founding philosophy of the Republic of Turkey correctly</w:t>
            </w:r>
          </w:p>
        </w:tc>
      </w:tr>
      <w:tr w:rsidR="00A96768" w:rsidRPr="008230BE" w14:paraId="342E8B60" w14:textId="77777777" w:rsidTr="00A96768">
        <w:trPr>
          <w:trHeight w:val="164"/>
        </w:trPr>
        <w:tc>
          <w:tcPr>
            <w:tcW w:w="1645" w:type="dxa"/>
            <w:vMerge/>
            <w:shd w:val="clear" w:color="auto" w:fill="FFFFFF" w:themeFill="background1"/>
            <w:vAlign w:val="center"/>
          </w:tcPr>
          <w:p w14:paraId="1037CD35" w14:textId="77777777" w:rsidR="00A96768" w:rsidRPr="006340FE" w:rsidRDefault="00A96768" w:rsidP="00A96768">
            <w:pPr>
              <w:jc w:val="center"/>
            </w:pPr>
          </w:p>
        </w:tc>
        <w:tc>
          <w:tcPr>
            <w:tcW w:w="3547" w:type="dxa"/>
            <w:vMerge/>
            <w:shd w:val="clear" w:color="auto" w:fill="FFFFFF" w:themeFill="background1"/>
            <w:vAlign w:val="center"/>
          </w:tcPr>
          <w:p w14:paraId="47C83149" w14:textId="77777777" w:rsidR="00A96768" w:rsidRPr="006340FE" w:rsidRDefault="00A96768" w:rsidP="00A96768"/>
        </w:tc>
        <w:tc>
          <w:tcPr>
            <w:tcW w:w="424" w:type="dxa"/>
            <w:vMerge/>
            <w:shd w:val="clear" w:color="auto" w:fill="FFFFFF" w:themeFill="background1"/>
            <w:vAlign w:val="center"/>
          </w:tcPr>
          <w:p w14:paraId="66179ED9" w14:textId="77777777" w:rsidR="00A96768" w:rsidRPr="006340FE" w:rsidRDefault="00A96768" w:rsidP="00A96768">
            <w:pPr>
              <w:jc w:val="center"/>
            </w:pPr>
          </w:p>
        </w:tc>
        <w:tc>
          <w:tcPr>
            <w:tcW w:w="565" w:type="dxa"/>
            <w:vMerge/>
            <w:shd w:val="clear" w:color="auto" w:fill="FFFFFF" w:themeFill="background1"/>
            <w:vAlign w:val="center"/>
          </w:tcPr>
          <w:p w14:paraId="3335E92A" w14:textId="77777777" w:rsidR="00A96768" w:rsidRPr="006340FE" w:rsidRDefault="00A96768" w:rsidP="00A96768">
            <w:pPr>
              <w:jc w:val="center"/>
            </w:pPr>
          </w:p>
        </w:tc>
        <w:tc>
          <w:tcPr>
            <w:tcW w:w="423" w:type="dxa"/>
            <w:vMerge/>
            <w:shd w:val="clear" w:color="auto" w:fill="FFFFFF" w:themeFill="background1"/>
            <w:vAlign w:val="center"/>
          </w:tcPr>
          <w:p w14:paraId="363EAD2D" w14:textId="77777777" w:rsidR="00A96768" w:rsidRPr="006340FE" w:rsidRDefault="00A96768" w:rsidP="00A96768">
            <w:pPr>
              <w:jc w:val="center"/>
            </w:pPr>
          </w:p>
        </w:tc>
        <w:tc>
          <w:tcPr>
            <w:tcW w:w="423" w:type="dxa"/>
            <w:vMerge/>
            <w:shd w:val="clear" w:color="auto" w:fill="FFFFFF" w:themeFill="background1"/>
            <w:vAlign w:val="center"/>
          </w:tcPr>
          <w:p w14:paraId="1D8664A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7D105B5" w14:textId="77777777" w:rsidR="00A96768" w:rsidRPr="002D4C5D" w:rsidRDefault="00A96768" w:rsidP="00A96768">
            <w:pPr>
              <w:jc w:val="center"/>
              <w:rPr>
                <w:rFonts w:cs="Times New Roman"/>
                <w:szCs w:val="24"/>
              </w:rPr>
            </w:pPr>
          </w:p>
        </w:tc>
        <w:tc>
          <w:tcPr>
            <w:tcW w:w="3848" w:type="dxa"/>
            <w:shd w:val="clear" w:color="auto" w:fill="FFFFFF" w:themeFill="background1"/>
          </w:tcPr>
          <w:p w14:paraId="38D4C7D2" w14:textId="3B6AFAF5" w:rsidR="00A96768" w:rsidRPr="007D653C" w:rsidRDefault="00394F46" w:rsidP="00A96768">
            <w:pPr>
              <w:rPr>
                <w:rFonts w:cs="Times New Roman"/>
                <w:b/>
                <w:bCs/>
                <w:iCs/>
                <w:szCs w:val="24"/>
              </w:rPr>
            </w:pPr>
            <w:r>
              <w:rPr>
                <w:rFonts w:eastAsia="Times New Roman" w:cs="Times New Roman"/>
                <w:b/>
                <w:szCs w:val="24"/>
              </w:rPr>
              <w:t>11</w:t>
            </w:r>
            <w:r w:rsidR="00A96768" w:rsidRPr="007D653C">
              <w:rPr>
                <w:rFonts w:eastAsia="Times New Roman" w:cs="Times New Roman"/>
                <w:b/>
                <w:szCs w:val="24"/>
              </w:rPr>
              <w:t>-TBMM’nin açılışı ve faaliyetleri</w:t>
            </w:r>
          </w:p>
          <w:p w14:paraId="56029FAD" w14:textId="77777777" w:rsidR="00A96768" w:rsidRDefault="00A96768" w:rsidP="00A96768">
            <w:pPr>
              <w:rPr>
                <w:rFonts w:eastAsia="Times New Roman" w:cs="Times New Roman"/>
                <w:i/>
                <w:szCs w:val="24"/>
              </w:rPr>
            </w:pPr>
          </w:p>
          <w:p w14:paraId="3DB48843" w14:textId="4FB52AFA" w:rsidR="00A96768" w:rsidRPr="007D653C" w:rsidRDefault="00394F46" w:rsidP="00A96768">
            <w:pPr>
              <w:rPr>
                <w:b/>
                <w:bCs/>
                <w:iCs/>
              </w:rPr>
            </w:pPr>
            <w:r>
              <w:rPr>
                <w:rFonts w:eastAsia="Times New Roman" w:cs="Times New Roman"/>
                <w:i/>
                <w:szCs w:val="24"/>
              </w:rPr>
              <w:t>11</w:t>
            </w:r>
            <w:r w:rsidR="00A96768">
              <w:rPr>
                <w:rFonts w:eastAsia="Times New Roman" w:cs="Times New Roman"/>
                <w:i/>
                <w:szCs w:val="24"/>
              </w:rPr>
              <w:t>-</w:t>
            </w:r>
            <w:r w:rsidR="00A96768" w:rsidRPr="007D653C">
              <w:rPr>
                <w:rFonts w:eastAsia="Times New Roman" w:cs="Times New Roman"/>
                <w:i/>
                <w:szCs w:val="24"/>
              </w:rPr>
              <w:t>Opening and activities of the Grand National Assembly of Turkey.</w:t>
            </w:r>
          </w:p>
        </w:tc>
        <w:tc>
          <w:tcPr>
            <w:tcW w:w="3781" w:type="dxa"/>
            <w:shd w:val="clear" w:color="auto" w:fill="FFFFFF" w:themeFill="background1"/>
          </w:tcPr>
          <w:p w14:paraId="51DC5911" w14:textId="77777777" w:rsidR="00A96768" w:rsidRPr="007D653C" w:rsidRDefault="00A96768" w:rsidP="00A96768">
            <w:pPr>
              <w:rPr>
                <w:rFonts w:cs="Times New Roman"/>
                <w:b/>
                <w:bCs/>
                <w:iCs/>
                <w:szCs w:val="24"/>
              </w:rPr>
            </w:pPr>
            <w:r w:rsidRPr="007D653C">
              <w:rPr>
                <w:rFonts w:cs="Times New Roman"/>
                <w:b/>
                <w:bCs/>
                <w:iCs/>
                <w:szCs w:val="24"/>
              </w:rPr>
              <w:t>Atatürkçü düşünce doğrultusunda milli hedefler etrafında birleşir.</w:t>
            </w:r>
          </w:p>
          <w:p w14:paraId="0D51BC24" w14:textId="77777777" w:rsidR="00A96768" w:rsidRDefault="00A96768" w:rsidP="00A96768">
            <w:pPr>
              <w:rPr>
                <w:bCs/>
                <w:i/>
                <w:iCs/>
              </w:rPr>
            </w:pPr>
          </w:p>
          <w:p w14:paraId="13AB7830" w14:textId="77777777" w:rsidR="00A96768" w:rsidRPr="007D653C" w:rsidRDefault="00A96768" w:rsidP="00A96768">
            <w:pPr>
              <w:rPr>
                <w:b/>
                <w:bCs/>
                <w:iCs/>
              </w:rPr>
            </w:pPr>
            <w:r w:rsidRPr="007D653C">
              <w:rPr>
                <w:bCs/>
                <w:i/>
                <w:iCs/>
              </w:rPr>
              <w:t>Unites around national goals in line with Kemalist thought.</w:t>
            </w:r>
          </w:p>
        </w:tc>
      </w:tr>
      <w:tr w:rsidR="00A96768" w:rsidRPr="008230BE" w14:paraId="0BC3D30C" w14:textId="77777777" w:rsidTr="00A96768">
        <w:trPr>
          <w:trHeight w:val="164"/>
        </w:trPr>
        <w:tc>
          <w:tcPr>
            <w:tcW w:w="1645" w:type="dxa"/>
            <w:vMerge/>
            <w:shd w:val="clear" w:color="auto" w:fill="FFFFFF" w:themeFill="background1"/>
            <w:vAlign w:val="center"/>
          </w:tcPr>
          <w:p w14:paraId="78A5B5B7" w14:textId="77777777" w:rsidR="00A96768" w:rsidRPr="006340FE" w:rsidRDefault="00A96768" w:rsidP="00A96768">
            <w:pPr>
              <w:jc w:val="center"/>
            </w:pPr>
          </w:p>
        </w:tc>
        <w:tc>
          <w:tcPr>
            <w:tcW w:w="3547" w:type="dxa"/>
            <w:vMerge/>
            <w:shd w:val="clear" w:color="auto" w:fill="FFFFFF" w:themeFill="background1"/>
            <w:vAlign w:val="center"/>
          </w:tcPr>
          <w:p w14:paraId="08393781" w14:textId="77777777" w:rsidR="00A96768" w:rsidRPr="006340FE" w:rsidRDefault="00A96768" w:rsidP="00A96768"/>
        </w:tc>
        <w:tc>
          <w:tcPr>
            <w:tcW w:w="424" w:type="dxa"/>
            <w:vMerge/>
            <w:shd w:val="clear" w:color="auto" w:fill="FFFFFF" w:themeFill="background1"/>
            <w:vAlign w:val="center"/>
          </w:tcPr>
          <w:p w14:paraId="1612F375" w14:textId="77777777" w:rsidR="00A96768" w:rsidRPr="006340FE" w:rsidRDefault="00A96768" w:rsidP="00A96768">
            <w:pPr>
              <w:jc w:val="center"/>
            </w:pPr>
          </w:p>
        </w:tc>
        <w:tc>
          <w:tcPr>
            <w:tcW w:w="565" w:type="dxa"/>
            <w:vMerge/>
            <w:shd w:val="clear" w:color="auto" w:fill="FFFFFF" w:themeFill="background1"/>
            <w:vAlign w:val="center"/>
          </w:tcPr>
          <w:p w14:paraId="70128DB1" w14:textId="77777777" w:rsidR="00A96768" w:rsidRPr="006340FE" w:rsidRDefault="00A96768" w:rsidP="00A96768">
            <w:pPr>
              <w:jc w:val="center"/>
            </w:pPr>
          </w:p>
        </w:tc>
        <w:tc>
          <w:tcPr>
            <w:tcW w:w="423" w:type="dxa"/>
            <w:vMerge/>
            <w:shd w:val="clear" w:color="auto" w:fill="FFFFFF" w:themeFill="background1"/>
            <w:vAlign w:val="center"/>
          </w:tcPr>
          <w:p w14:paraId="12D2B65D" w14:textId="77777777" w:rsidR="00A96768" w:rsidRPr="006340FE" w:rsidRDefault="00A96768" w:rsidP="00A96768">
            <w:pPr>
              <w:jc w:val="center"/>
            </w:pPr>
          </w:p>
        </w:tc>
        <w:tc>
          <w:tcPr>
            <w:tcW w:w="423" w:type="dxa"/>
            <w:vMerge/>
            <w:shd w:val="clear" w:color="auto" w:fill="FFFFFF" w:themeFill="background1"/>
            <w:vAlign w:val="center"/>
          </w:tcPr>
          <w:p w14:paraId="38AAD963"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D628F5F" w14:textId="77777777" w:rsidR="00A96768" w:rsidRPr="002D4C5D" w:rsidRDefault="00A96768" w:rsidP="00A96768">
            <w:pPr>
              <w:jc w:val="center"/>
              <w:rPr>
                <w:rFonts w:cs="Times New Roman"/>
                <w:szCs w:val="24"/>
              </w:rPr>
            </w:pPr>
          </w:p>
        </w:tc>
        <w:tc>
          <w:tcPr>
            <w:tcW w:w="3848" w:type="dxa"/>
            <w:shd w:val="clear" w:color="auto" w:fill="FFFFFF" w:themeFill="background1"/>
          </w:tcPr>
          <w:p w14:paraId="1922F247" w14:textId="21AEA01A" w:rsidR="00A96768" w:rsidRPr="007D653C" w:rsidRDefault="00394F46" w:rsidP="00A96768">
            <w:pPr>
              <w:rPr>
                <w:rFonts w:cs="Times New Roman"/>
                <w:b/>
                <w:bCs/>
                <w:iCs/>
                <w:szCs w:val="24"/>
              </w:rPr>
            </w:pPr>
            <w:r>
              <w:rPr>
                <w:rFonts w:eastAsia="Times New Roman" w:cs="Times New Roman"/>
                <w:b/>
                <w:szCs w:val="24"/>
              </w:rPr>
              <w:t>12</w:t>
            </w:r>
            <w:r w:rsidR="00A96768" w:rsidRPr="007D653C">
              <w:rPr>
                <w:rFonts w:eastAsia="Times New Roman" w:cs="Times New Roman"/>
                <w:b/>
                <w:szCs w:val="24"/>
              </w:rPr>
              <w:t>-Sevr Antlaşması, Güney ve Doğu Cephelerindeki mücadeleler</w:t>
            </w:r>
          </w:p>
          <w:p w14:paraId="6CB53B32" w14:textId="77777777" w:rsidR="00A96768" w:rsidRDefault="00A96768" w:rsidP="00A96768">
            <w:pPr>
              <w:rPr>
                <w:bCs/>
                <w:i/>
                <w:iCs/>
              </w:rPr>
            </w:pPr>
          </w:p>
          <w:p w14:paraId="7FACF036" w14:textId="4465A2CC" w:rsidR="00A96768" w:rsidRPr="007D653C" w:rsidRDefault="00394F46" w:rsidP="00A96768">
            <w:pPr>
              <w:rPr>
                <w:b/>
                <w:bCs/>
                <w:iCs/>
              </w:rPr>
            </w:pPr>
            <w:r>
              <w:rPr>
                <w:bCs/>
                <w:i/>
                <w:iCs/>
              </w:rPr>
              <w:t>12</w:t>
            </w:r>
            <w:r w:rsidR="00A96768">
              <w:rPr>
                <w:bCs/>
                <w:i/>
                <w:iCs/>
              </w:rPr>
              <w:t>-</w:t>
            </w:r>
            <w:r w:rsidR="00A96768" w:rsidRPr="007D653C">
              <w:rPr>
                <w:bCs/>
                <w:i/>
                <w:iCs/>
              </w:rPr>
              <w:t>Treaty of Sevr, Challenges in South and EasternFronts.</w:t>
            </w:r>
          </w:p>
        </w:tc>
        <w:tc>
          <w:tcPr>
            <w:tcW w:w="3781" w:type="dxa"/>
            <w:shd w:val="clear" w:color="auto" w:fill="FFFFFF" w:themeFill="background1"/>
          </w:tcPr>
          <w:p w14:paraId="28883BFC" w14:textId="77777777" w:rsidR="00A96768" w:rsidRPr="007D653C" w:rsidRDefault="00A96768" w:rsidP="00A96768">
            <w:pPr>
              <w:rPr>
                <w:rFonts w:cs="Times New Roman"/>
                <w:b/>
                <w:bCs/>
                <w:iCs/>
                <w:szCs w:val="24"/>
              </w:rPr>
            </w:pPr>
            <w:r w:rsidRPr="007D653C">
              <w:rPr>
                <w:rFonts w:cs="Times New Roman"/>
                <w:b/>
                <w:bCs/>
                <w:iCs/>
                <w:szCs w:val="24"/>
              </w:rPr>
              <w:t>Ülkesinin siyasi ve kültürel geçmişini değerlendirir.</w:t>
            </w:r>
          </w:p>
          <w:p w14:paraId="0D71E979" w14:textId="77777777" w:rsidR="00A96768" w:rsidRDefault="00A96768" w:rsidP="00A96768">
            <w:pPr>
              <w:rPr>
                <w:rFonts w:cs="Times New Roman"/>
                <w:bCs/>
                <w:i/>
                <w:iCs/>
                <w:szCs w:val="24"/>
              </w:rPr>
            </w:pPr>
          </w:p>
          <w:p w14:paraId="66167FE7" w14:textId="77777777" w:rsidR="00A96768" w:rsidRPr="007D653C" w:rsidRDefault="00A96768" w:rsidP="00A96768">
            <w:pPr>
              <w:rPr>
                <w:rFonts w:cs="Times New Roman"/>
                <w:bCs/>
                <w:i/>
                <w:iCs/>
                <w:szCs w:val="24"/>
              </w:rPr>
            </w:pPr>
            <w:r w:rsidRPr="007D653C">
              <w:rPr>
                <w:rFonts w:cs="Times New Roman"/>
                <w:bCs/>
                <w:i/>
                <w:iCs/>
                <w:szCs w:val="24"/>
              </w:rPr>
              <w:t>Evaluates the political and cultural history of his/her country.</w:t>
            </w:r>
          </w:p>
          <w:p w14:paraId="08359C8F" w14:textId="77777777" w:rsidR="00A96768" w:rsidRPr="00301DF7" w:rsidRDefault="00A96768" w:rsidP="00A96768">
            <w:pPr>
              <w:pStyle w:val="ListeParagraf"/>
              <w:ind w:left="241"/>
              <w:jc w:val="both"/>
              <w:rPr>
                <w:rFonts w:ascii="Times New Roman" w:hAnsi="Times New Roman"/>
                <w:b/>
                <w:bCs/>
                <w:iCs/>
              </w:rPr>
            </w:pPr>
          </w:p>
        </w:tc>
      </w:tr>
      <w:tr w:rsidR="00A96768" w:rsidRPr="008230BE" w14:paraId="1076CDA1" w14:textId="77777777" w:rsidTr="00A96768">
        <w:trPr>
          <w:trHeight w:val="164"/>
        </w:trPr>
        <w:tc>
          <w:tcPr>
            <w:tcW w:w="1645" w:type="dxa"/>
            <w:vMerge/>
            <w:shd w:val="clear" w:color="auto" w:fill="FFFFFF" w:themeFill="background1"/>
            <w:vAlign w:val="center"/>
          </w:tcPr>
          <w:p w14:paraId="72843691" w14:textId="77777777" w:rsidR="00A96768" w:rsidRPr="006340FE" w:rsidRDefault="00A96768" w:rsidP="00A96768">
            <w:pPr>
              <w:jc w:val="center"/>
            </w:pPr>
          </w:p>
        </w:tc>
        <w:tc>
          <w:tcPr>
            <w:tcW w:w="3547" w:type="dxa"/>
            <w:vMerge/>
            <w:shd w:val="clear" w:color="auto" w:fill="FFFFFF" w:themeFill="background1"/>
            <w:vAlign w:val="center"/>
          </w:tcPr>
          <w:p w14:paraId="552E5641" w14:textId="77777777" w:rsidR="00A96768" w:rsidRPr="006340FE" w:rsidRDefault="00A96768" w:rsidP="00A96768"/>
        </w:tc>
        <w:tc>
          <w:tcPr>
            <w:tcW w:w="424" w:type="dxa"/>
            <w:vMerge/>
            <w:shd w:val="clear" w:color="auto" w:fill="FFFFFF" w:themeFill="background1"/>
            <w:vAlign w:val="center"/>
          </w:tcPr>
          <w:p w14:paraId="6DAFE5EF" w14:textId="77777777" w:rsidR="00A96768" w:rsidRPr="006340FE" w:rsidRDefault="00A96768" w:rsidP="00A96768">
            <w:pPr>
              <w:jc w:val="center"/>
            </w:pPr>
          </w:p>
        </w:tc>
        <w:tc>
          <w:tcPr>
            <w:tcW w:w="565" w:type="dxa"/>
            <w:vMerge/>
            <w:shd w:val="clear" w:color="auto" w:fill="FFFFFF" w:themeFill="background1"/>
            <w:vAlign w:val="center"/>
          </w:tcPr>
          <w:p w14:paraId="1014F85D" w14:textId="77777777" w:rsidR="00A96768" w:rsidRPr="006340FE" w:rsidRDefault="00A96768" w:rsidP="00A96768">
            <w:pPr>
              <w:jc w:val="center"/>
            </w:pPr>
          </w:p>
        </w:tc>
        <w:tc>
          <w:tcPr>
            <w:tcW w:w="423" w:type="dxa"/>
            <w:vMerge/>
            <w:shd w:val="clear" w:color="auto" w:fill="FFFFFF" w:themeFill="background1"/>
            <w:vAlign w:val="center"/>
          </w:tcPr>
          <w:p w14:paraId="0F88C90D" w14:textId="77777777" w:rsidR="00A96768" w:rsidRPr="006340FE" w:rsidRDefault="00A96768" w:rsidP="00A96768">
            <w:pPr>
              <w:jc w:val="center"/>
            </w:pPr>
          </w:p>
        </w:tc>
        <w:tc>
          <w:tcPr>
            <w:tcW w:w="423" w:type="dxa"/>
            <w:vMerge/>
            <w:shd w:val="clear" w:color="auto" w:fill="FFFFFF" w:themeFill="background1"/>
            <w:vAlign w:val="center"/>
          </w:tcPr>
          <w:p w14:paraId="0D95B338"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309275D"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137E138" w14:textId="2242EDAA" w:rsidR="00A96768" w:rsidRPr="007D653C" w:rsidRDefault="00394F46" w:rsidP="00A96768">
            <w:pPr>
              <w:rPr>
                <w:rFonts w:cs="Times New Roman"/>
                <w:b/>
                <w:bCs/>
                <w:iCs/>
                <w:szCs w:val="24"/>
              </w:rPr>
            </w:pPr>
            <w:r>
              <w:rPr>
                <w:rFonts w:cs="Times New Roman"/>
                <w:b/>
                <w:bCs/>
                <w:szCs w:val="24"/>
              </w:rPr>
              <w:t>13</w:t>
            </w:r>
            <w:r w:rsidR="00A96768" w:rsidRPr="007D653C">
              <w:rPr>
                <w:rFonts w:cs="Times New Roman"/>
                <w:b/>
                <w:bCs/>
                <w:szCs w:val="24"/>
              </w:rPr>
              <w:t xml:space="preserve">-Düzenli ordunun kuruluşu, Yunan Taarruzu ve Batı cephesindeki savaşlar </w:t>
            </w:r>
          </w:p>
          <w:p w14:paraId="67C7F14A" w14:textId="77777777" w:rsidR="00A96768" w:rsidRDefault="00A96768" w:rsidP="00A96768">
            <w:pPr>
              <w:rPr>
                <w:rFonts w:eastAsia="Times New Roman" w:cs="Times New Roman"/>
                <w:i/>
                <w:szCs w:val="24"/>
              </w:rPr>
            </w:pPr>
          </w:p>
          <w:p w14:paraId="7C809CD0" w14:textId="326AB705" w:rsidR="00A96768" w:rsidRPr="007D653C" w:rsidRDefault="00394F46" w:rsidP="00A96768">
            <w:pPr>
              <w:rPr>
                <w:b/>
                <w:bCs/>
                <w:iCs/>
              </w:rPr>
            </w:pPr>
            <w:r>
              <w:rPr>
                <w:rFonts w:eastAsia="Times New Roman" w:cs="Times New Roman"/>
                <w:i/>
                <w:szCs w:val="24"/>
              </w:rPr>
              <w:lastRenderedPageBreak/>
              <w:t>13</w:t>
            </w:r>
            <w:r w:rsidR="00A96768">
              <w:rPr>
                <w:rFonts w:eastAsia="Times New Roman" w:cs="Times New Roman"/>
                <w:i/>
                <w:szCs w:val="24"/>
              </w:rPr>
              <w:t>-</w:t>
            </w:r>
            <w:r w:rsidR="00A96768" w:rsidRPr="007D653C">
              <w:rPr>
                <w:rFonts w:eastAsia="Times New Roman" w:cs="Times New Roman"/>
                <w:i/>
                <w:szCs w:val="24"/>
              </w:rPr>
              <w:t>Establishment of regulararmies, Greekassaults and wars on the western front.</w:t>
            </w:r>
          </w:p>
        </w:tc>
        <w:tc>
          <w:tcPr>
            <w:tcW w:w="3781" w:type="dxa"/>
            <w:shd w:val="clear" w:color="auto" w:fill="FFFFFF" w:themeFill="background1"/>
          </w:tcPr>
          <w:p w14:paraId="6D0CDE35" w14:textId="77777777" w:rsidR="00A96768" w:rsidRPr="007D653C" w:rsidRDefault="00A96768" w:rsidP="00A96768">
            <w:pPr>
              <w:rPr>
                <w:rFonts w:cs="Times New Roman"/>
                <w:b/>
                <w:bCs/>
                <w:iCs/>
                <w:szCs w:val="24"/>
              </w:rPr>
            </w:pPr>
            <w:r w:rsidRPr="007D653C">
              <w:rPr>
                <w:rFonts w:cs="Times New Roman"/>
                <w:b/>
                <w:bCs/>
                <w:iCs/>
                <w:szCs w:val="24"/>
              </w:rPr>
              <w:lastRenderedPageBreak/>
              <w:t>Araştırma yapma, kaynak kullanma ve yorumlama pratiği kazanır</w:t>
            </w:r>
            <w:r>
              <w:rPr>
                <w:rFonts w:cs="Times New Roman"/>
                <w:b/>
                <w:bCs/>
                <w:iCs/>
                <w:szCs w:val="24"/>
              </w:rPr>
              <w:t>.</w:t>
            </w:r>
          </w:p>
          <w:p w14:paraId="21B580D4" w14:textId="77777777" w:rsidR="00A96768" w:rsidRDefault="00A96768" w:rsidP="00A96768">
            <w:pPr>
              <w:rPr>
                <w:bCs/>
                <w:i/>
                <w:iCs/>
              </w:rPr>
            </w:pPr>
          </w:p>
          <w:p w14:paraId="4B1C1C4F" w14:textId="77777777" w:rsidR="00A96768" w:rsidRPr="007D653C" w:rsidRDefault="00A96768" w:rsidP="00A96768">
            <w:pPr>
              <w:rPr>
                <w:b/>
                <w:bCs/>
                <w:iCs/>
              </w:rPr>
            </w:pPr>
            <w:r w:rsidRPr="007D653C">
              <w:rPr>
                <w:bCs/>
                <w:i/>
                <w:iCs/>
              </w:rPr>
              <w:lastRenderedPageBreak/>
              <w:t>Gains the practice of doing research, using and interpreting sources</w:t>
            </w:r>
          </w:p>
        </w:tc>
      </w:tr>
      <w:tr w:rsidR="00A96768" w:rsidRPr="008230BE" w14:paraId="12267B14" w14:textId="77777777" w:rsidTr="00A96768">
        <w:trPr>
          <w:trHeight w:val="164"/>
        </w:trPr>
        <w:tc>
          <w:tcPr>
            <w:tcW w:w="1645" w:type="dxa"/>
            <w:vMerge/>
            <w:shd w:val="clear" w:color="auto" w:fill="FFFFFF" w:themeFill="background1"/>
            <w:vAlign w:val="center"/>
          </w:tcPr>
          <w:p w14:paraId="38BB658B" w14:textId="77777777" w:rsidR="00A96768" w:rsidRPr="006340FE" w:rsidRDefault="00A96768" w:rsidP="00A96768">
            <w:pPr>
              <w:jc w:val="center"/>
            </w:pPr>
          </w:p>
        </w:tc>
        <w:tc>
          <w:tcPr>
            <w:tcW w:w="3547" w:type="dxa"/>
            <w:vMerge/>
            <w:shd w:val="clear" w:color="auto" w:fill="FFFFFF" w:themeFill="background1"/>
            <w:vAlign w:val="center"/>
          </w:tcPr>
          <w:p w14:paraId="083346FD" w14:textId="77777777" w:rsidR="00A96768" w:rsidRPr="006340FE" w:rsidRDefault="00A96768" w:rsidP="00A96768"/>
        </w:tc>
        <w:tc>
          <w:tcPr>
            <w:tcW w:w="424" w:type="dxa"/>
            <w:vMerge/>
            <w:shd w:val="clear" w:color="auto" w:fill="FFFFFF" w:themeFill="background1"/>
            <w:vAlign w:val="center"/>
          </w:tcPr>
          <w:p w14:paraId="323701F2" w14:textId="77777777" w:rsidR="00A96768" w:rsidRPr="006340FE" w:rsidRDefault="00A96768" w:rsidP="00A96768">
            <w:pPr>
              <w:jc w:val="center"/>
            </w:pPr>
          </w:p>
        </w:tc>
        <w:tc>
          <w:tcPr>
            <w:tcW w:w="565" w:type="dxa"/>
            <w:vMerge/>
            <w:shd w:val="clear" w:color="auto" w:fill="FFFFFF" w:themeFill="background1"/>
            <w:vAlign w:val="center"/>
          </w:tcPr>
          <w:p w14:paraId="035276F0" w14:textId="77777777" w:rsidR="00A96768" w:rsidRPr="006340FE" w:rsidRDefault="00A96768" w:rsidP="00A96768">
            <w:pPr>
              <w:jc w:val="center"/>
            </w:pPr>
          </w:p>
        </w:tc>
        <w:tc>
          <w:tcPr>
            <w:tcW w:w="423" w:type="dxa"/>
            <w:vMerge/>
            <w:shd w:val="clear" w:color="auto" w:fill="FFFFFF" w:themeFill="background1"/>
            <w:vAlign w:val="center"/>
          </w:tcPr>
          <w:p w14:paraId="0DA97662" w14:textId="77777777" w:rsidR="00A96768" w:rsidRPr="006340FE" w:rsidRDefault="00A96768" w:rsidP="00A96768">
            <w:pPr>
              <w:jc w:val="center"/>
            </w:pPr>
          </w:p>
        </w:tc>
        <w:tc>
          <w:tcPr>
            <w:tcW w:w="423" w:type="dxa"/>
            <w:vMerge/>
            <w:shd w:val="clear" w:color="auto" w:fill="FFFFFF" w:themeFill="background1"/>
            <w:vAlign w:val="center"/>
          </w:tcPr>
          <w:p w14:paraId="392F52F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678F8608" w14:textId="77777777" w:rsidR="00A96768" w:rsidRPr="002D4C5D" w:rsidRDefault="00A96768" w:rsidP="00A96768">
            <w:pPr>
              <w:jc w:val="center"/>
              <w:rPr>
                <w:rFonts w:cs="Times New Roman"/>
                <w:szCs w:val="24"/>
              </w:rPr>
            </w:pPr>
          </w:p>
        </w:tc>
        <w:tc>
          <w:tcPr>
            <w:tcW w:w="3848" w:type="dxa"/>
            <w:shd w:val="clear" w:color="auto" w:fill="FFFFFF" w:themeFill="background1"/>
          </w:tcPr>
          <w:p w14:paraId="0815BDBF" w14:textId="24933455" w:rsidR="00A96768" w:rsidRPr="007D653C" w:rsidRDefault="00394F46" w:rsidP="00A96768">
            <w:pPr>
              <w:rPr>
                <w:rFonts w:cs="Times New Roman"/>
                <w:b/>
                <w:bCs/>
                <w:iCs/>
                <w:szCs w:val="24"/>
              </w:rPr>
            </w:pPr>
            <w:r>
              <w:rPr>
                <w:rFonts w:eastAsia="Times New Roman" w:cs="Times New Roman"/>
                <w:b/>
                <w:szCs w:val="24"/>
              </w:rPr>
              <w:t>14</w:t>
            </w:r>
            <w:r w:rsidR="00A96768" w:rsidRPr="007D653C">
              <w:rPr>
                <w:rFonts w:eastAsia="Times New Roman" w:cs="Times New Roman"/>
                <w:b/>
                <w:szCs w:val="24"/>
              </w:rPr>
              <w:t>-Mudanya Mütarekesi’nin imzalanması, Lozan Konferansı’nın toplanması ve Barış Antlaşması’nın imzalanması</w:t>
            </w:r>
          </w:p>
          <w:p w14:paraId="451CFDE3" w14:textId="77777777" w:rsidR="00A96768" w:rsidRDefault="00A96768" w:rsidP="00A96768">
            <w:pPr>
              <w:rPr>
                <w:rFonts w:eastAsia="Times New Roman" w:cs="Times New Roman"/>
                <w:i/>
                <w:szCs w:val="24"/>
              </w:rPr>
            </w:pPr>
          </w:p>
          <w:p w14:paraId="0444BB78" w14:textId="61A7E004" w:rsidR="00A96768" w:rsidRDefault="00394F46" w:rsidP="00A96768">
            <w:pPr>
              <w:rPr>
                <w:rFonts w:cs="Times New Roman"/>
                <w:bCs/>
                <w:szCs w:val="24"/>
              </w:rPr>
            </w:pPr>
            <w:r>
              <w:rPr>
                <w:rFonts w:eastAsia="Times New Roman" w:cs="Times New Roman"/>
                <w:i/>
                <w:szCs w:val="24"/>
              </w:rPr>
              <w:t>14</w:t>
            </w:r>
            <w:r w:rsidR="00A96768">
              <w:rPr>
                <w:rFonts w:eastAsia="Times New Roman" w:cs="Times New Roman"/>
                <w:i/>
                <w:szCs w:val="24"/>
              </w:rPr>
              <w:t>-</w:t>
            </w:r>
            <w:r w:rsidR="00A96768" w:rsidRPr="007D653C">
              <w:rPr>
                <w:rFonts w:eastAsia="Times New Roman" w:cs="Times New Roman"/>
                <w:i/>
                <w:szCs w:val="24"/>
              </w:rPr>
              <w:t>Signing of Mudanya Armistice, gathering of Lausanne Conference and signature of PeaceTreaty.</w:t>
            </w:r>
          </w:p>
        </w:tc>
        <w:tc>
          <w:tcPr>
            <w:tcW w:w="3781" w:type="dxa"/>
            <w:shd w:val="clear" w:color="auto" w:fill="FFFFFF" w:themeFill="background1"/>
          </w:tcPr>
          <w:p w14:paraId="5BD8A171" w14:textId="77777777" w:rsidR="00A96768" w:rsidRPr="007D653C" w:rsidRDefault="00A96768" w:rsidP="00A96768">
            <w:pPr>
              <w:rPr>
                <w:rFonts w:cs="Times New Roman"/>
                <w:b/>
                <w:bCs/>
                <w:iCs/>
                <w:szCs w:val="24"/>
              </w:rPr>
            </w:pPr>
            <w:r w:rsidRPr="007D653C">
              <w:rPr>
                <w:rFonts w:cs="Times New Roman"/>
                <w:b/>
                <w:bCs/>
                <w:iCs/>
                <w:szCs w:val="24"/>
              </w:rPr>
              <w:t>Türkiye Cumhuriyeti’nin siyasal yapısı ve parlamenter gelişmeleri hakkında bilgi edinir.</w:t>
            </w:r>
          </w:p>
          <w:p w14:paraId="20B64465" w14:textId="77777777" w:rsidR="00A96768" w:rsidRDefault="00A96768" w:rsidP="00A96768">
            <w:pPr>
              <w:rPr>
                <w:bCs/>
                <w:i/>
                <w:iCs/>
              </w:rPr>
            </w:pPr>
          </w:p>
          <w:p w14:paraId="0B6A9017" w14:textId="77777777" w:rsidR="00A96768" w:rsidRPr="007D653C" w:rsidRDefault="00A96768" w:rsidP="00A96768">
            <w:pPr>
              <w:rPr>
                <w:rFonts w:cs="Times New Roman"/>
                <w:bCs/>
                <w:iCs/>
                <w:szCs w:val="24"/>
              </w:rPr>
            </w:pPr>
            <w:r w:rsidRPr="007D653C">
              <w:rPr>
                <w:bCs/>
                <w:i/>
                <w:iCs/>
              </w:rPr>
              <w:t>Learns about the political structure of the Republic of Turkey and parliamentary developments.</w:t>
            </w:r>
          </w:p>
        </w:tc>
      </w:tr>
    </w:tbl>
    <w:p w14:paraId="7CB4DE3B"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4"/>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37"/>
        <w:gridCol w:w="691"/>
        <w:gridCol w:w="3831"/>
        <w:gridCol w:w="3764"/>
      </w:tblGrid>
      <w:tr w:rsidR="00496E4F" w:rsidRPr="001571F3" w14:paraId="5F6BDE1A" w14:textId="77777777" w:rsidTr="00496E4F">
        <w:trPr>
          <w:cantSplit/>
          <w:trHeight w:val="5657"/>
        </w:trPr>
        <w:tc>
          <w:tcPr>
            <w:tcW w:w="1640" w:type="dxa"/>
            <w:vMerge w:val="restart"/>
            <w:shd w:val="clear" w:color="auto" w:fill="FFFFFF"/>
            <w:vAlign w:val="center"/>
          </w:tcPr>
          <w:p w14:paraId="41BE80C8" w14:textId="77777777" w:rsidR="00496E4F" w:rsidRPr="001571F3" w:rsidRDefault="00496E4F" w:rsidP="00496E4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445F6288"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vMerge w:val="restart"/>
            <w:shd w:val="clear" w:color="auto" w:fill="FFFFFF"/>
            <w:vAlign w:val="center"/>
          </w:tcPr>
          <w:p w14:paraId="1A53C823"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B319A31"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vMerge w:val="restart"/>
            <w:shd w:val="clear" w:color="auto" w:fill="FFFFFF"/>
            <w:textDirection w:val="btLr"/>
            <w:vAlign w:val="center"/>
          </w:tcPr>
          <w:p w14:paraId="58F51B79"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vMerge w:val="restart"/>
            <w:shd w:val="clear" w:color="auto" w:fill="FFFFFF"/>
            <w:textDirection w:val="btLr"/>
            <w:vAlign w:val="center"/>
          </w:tcPr>
          <w:p w14:paraId="4E2BCA59"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vMerge w:val="restart"/>
            <w:shd w:val="clear" w:color="auto" w:fill="FFFFFF"/>
            <w:textDirection w:val="btLr"/>
            <w:vAlign w:val="center"/>
          </w:tcPr>
          <w:p w14:paraId="00FE8690"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37" w:type="dxa"/>
            <w:vMerge w:val="restart"/>
            <w:shd w:val="clear" w:color="auto" w:fill="FFFFFF"/>
            <w:textDirection w:val="btLr"/>
            <w:vAlign w:val="center"/>
          </w:tcPr>
          <w:p w14:paraId="3F7CE7B4"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691" w:type="dxa"/>
            <w:vMerge w:val="restart"/>
            <w:shd w:val="clear" w:color="auto" w:fill="FFFFFF"/>
            <w:textDirection w:val="btLr"/>
            <w:vAlign w:val="center"/>
          </w:tcPr>
          <w:p w14:paraId="35D1B05F"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4867F27F"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tcBorders>
              <w:bottom w:val="single" w:sz="4" w:space="0" w:color="auto"/>
            </w:tcBorders>
            <w:shd w:val="clear" w:color="auto" w:fill="FFFFFF"/>
            <w:vAlign w:val="center"/>
          </w:tcPr>
          <w:p w14:paraId="56CEBEA3" w14:textId="77777777" w:rsidR="00496E4F" w:rsidRPr="001571F3" w:rsidRDefault="00496E4F" w:rsidP="00496E4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5A1041FE" w14:textId="77777777" w:rsidR="00454997" w:rsidRPr="00454997" w:rsidRDefault="00454997" w:rsidP="00454997">
            <w:pPr>
              <w:jc w:val="both"/>
              <w:rPr>
                <w:rFonts w:ascii="Times New Roman" w:eastAsia="Times New Roman" w:hAnsi="Times New Roman" w:cs="Times New Roman"/>
                <w:b/>
                <w:sz w:val="24"/>
                <w:szCs w:val="24"/>
              </w:rPr>
            </w:pPr>
            <w:r w:rsidRPr="00454997">
              <w:rPr>
                <w:rFonts w:ascii="Times New Roman" w:eastAsia="Times New Roman" w:hAnsi="Times New Roman" w:cs="Times New Roman"/>
                <w:b/>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0F5AA5A1" w14:textId="77777777" w:rsidR="00496E4F" w:rsidRPr="001571F3" w:rsidRDefault="00496E4F" w:rsidP="00496E4F">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Content of Course</w:t>
            </w:r>
          </w:p>
          <w:p w14:paraId="56547B64" w14:textId="5AD267E0" w:rsidR="002228DC" w:rsidRPr="001571F3" w:rsidRDefault="00454997" w:rsidP="00496E4F">
            <w:pPr>
              <w:jc w:val="both"/>
              <w:rPr>
                <w:rFonts w:ascii="Times New Roman" w:eastAsia="Times New Roman" w:hAnsi="Times New Roman" w:cs="Times New Roman"/>
                <w:i/>
                <w:sz w:val="24"/>
                <w:szCs w:val="24"/>
              </w:rPr>
            </w:pPr>
            <w:r w:rsidRPr="00454997">
              <w:rPr>
                <w:rFonts w:ascii="Times New Roman" w:eastAsia="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p w14:paraId="5C83F132" w14:textId="77777777" w:rsidR="002228DC" w:rsidRPr="001571F3" w:rsidRDefault="002228DC" w:rsidP="002228D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4CC8F680" w14:textId="77777777" w:rsidR="002228DC" w:rsidRPr="001571F3" w:rsidRDefault="002228DC" w:rsidP="002228D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dilinin dünya dilleri arasındaki yerini ve Türk dilinin tarihi evreleri hakkında öğrencileri bilgilendirmek ve dilekçe yazım usullerini kavratmaktır.</w:t>
            </w:r>
          </w:p>
          <w:p w14:paraId="54A55AE0" w14:textId="77777777" w:rsidR="002228DC" w:rsidRPr="001571F3" w:rsidRDefault="002228DC" w:rsidP="002228DC">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020E96C8" w14:textId="669C1D10" w:rsidR="002228DC" w:rsidRPr="001571F3" w:rsidRDefault="002228DC" w:rsidP="002228DC">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To inform the students about the place of Turkish language among world languages and the historical phases of Turkish language and to comprehend the writing procedures of the petition.</w:t>
            </w:r>
          </w:p>
          <w:p w14:paraId="03A4AC1F" w14:textId="77777777" w:rsidR="00496E4F" w:rsidRPr="001571F3" w:rsidRDefault="00496E4F" w:rsidP="00496E4F">
            <w:pPr>
              <w:jc w:val="both"/>
              <w:rPr>
                <w:rFonts w:ascii="Times New Roman" w:eastAsia="Times New Roman" w:hAnsi="Times New Roman" w:cs="Times New Roman"/>
                <w:i/>
                <w:sz w:val="24"/>
                <w:szCs w:val="24"/>
              </w:rPr>
            </w:pPr>
          </w:p>
        </w:tc>
      </w:tr>
      <w:tr w:rsidR="00496E4F" w:rsidRPr="001571F3" w14:paraId="791A5DDA" w14:textId="77777777" w:rsidTr="00496E4F">
        <w:trPr>
          <w:cantSplit/>
          <w:trHeight w:val="514"/>
        </w:trPr>
        <w:tc>
          <w:tcPr>
            <w:tcW w:w="1640" w:type="dxa"/>
            <w:vMerge/>
            <w:shd w:val="clear" w:color="auto" w:fill="FFFFFF"/>
            <w:vAlign w:val="center"/>
          </w:tcPr>
          <w:p w14:paraId="4834782B"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1FF2D29B"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18634A3"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549E311F"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53CF5F48"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55873202"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3E96634C"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2A6C3C05" w14:textId="77777777"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45542CB8" w14:textId="77777777" w:rsidR="00454997" w:rsidRPr="00454997" w:rsidRDefault="00454997" w:rsidP="00454997">
            <w:pPr>
              <w:spacing w:after="120"/>
              <w:rPr>
                <w:rFonts w:ascii="Times New Roman" w:hAnsi="Times New Roman" w:cs="Times New Roman"/>
                <w:b/>
                <w:sz w:val="24"/>
                <w:szCs w:val="24"/>
              </w:rPr>
            </w:pPr>
            <w:r w:rsidRPr="00454997">
              <w:rPr>
                <w:rFonts w:ascii="Times New Roman" w:hAnsi="Times New Roman" w:cs="Times New Roman"/>
                <w:b/>
                <w:sz w:val="24"/>
                <w:szCs w:val="24"/>
              </w:rPr>
              <w:t>YAKICI Ali vd., Üniversiteler için Türk Dili ve Kompozisyon Bilgileri, Yargı Yayınevi, Ankara, 2022.</w:t>
            </w:r>
          </w:p>
          <w:p w14:paraId="6A17691F" w14:textId="77777777" w:rsidR="00496E4F" w:rsidRPr="001571F3" w:rsidRDefault="00496E4F" w:rsidP="00496E4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F28BE54" w14:textId="463C4E43" w:rsidR="00496E4F" w:rsidRPr="001571F3" w:rsidRDefault="00AF0B8C" w:rsidP="00496E4F">
            <w:pPr>
              <w:spacing w:after="120"/>
              <w:jc w:val="center"/>
              <w:rPr>
                <w:rFonts w:ascii="Times New Roman" w:hAnsi="Times New Roman" w:cs="Times New Roman"/>
                <w:i/>
                <w:sz w:val="24"/>
                <w:szCs w:val="24"/>
              </w:rPr>
            </w:pPr>
            <w:r w:rsidRPr="00AF0B8C">
              <w:rPr>
                <w:rFonts w:ascii="Times New Roman" w:hAnsi="Times New Roman" w:cs="Times New Roman"/>
                <w:i/>
                <w:iCs/>
                <w:sz w:val="24"/>
                <w:szCs w:val="24"/>
              </w:rPr>
              <w:t>YAKICI Ali vd., Üniversiteler için Türk Dili ve Kompozisyon Bilgileri</w:t>
            </w:r>
            <w:r w:rsidRPr="00AF0B8C">
              <w:rPr>
                <w:rFonts w:ascii="Times New Roman" w:hAnsi="Times New Roman" w:cs="Times New Roman"/>
                <w:i/>
                <w:sz w:val="24"/>
                <w:szCs w:val="24"/>
              </w:rPr>
              <w:t>, Yargı Publishing, Ankara, 2016.</w:t>
            </w:r>
          </w:p>
        </w:tc>
      </w:tr>
      <w:tr w:rsidR="00496E4F" w:rsidRPr="001571F3" w14:paraId="5CC852AB" w14:textId="77777777" w:rsidTr="00496E4F">
        <w:trPr>
          <w:cantSplit/>
          <w:trHeight w:val="309"/>
        </w:trPr>
        <w:tc>
          <w:tcPr>
            <w:tcW w:w="1640" w:type="dxa"/>
            <w:vMerge/>
            <w:shd w:val="clear" w:color="auto" w:fill="FFFFFF"/>
            <w:vAlign w:val="center"/>
          </w:tcPr>
          <w:p w14:paraId="038F5D06"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2DF06727"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AB210F1"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1C40DC39"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7F4D351E"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4FFBCBDD"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09C8C2D1"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75E6841E" w14:textId="77777777"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E6944BE" w14:textId="77777777" w:rsidR="00AF0B8C" w:rsidRPr="00AF0B8C" w:rsidRDefault="00AF0B8C" w:rsidP="00AF0B8C">
            <w:pPr>
              <w:spacing w:after="120"/>
              <w:rPr>
                <w:rFonts w:ascii="Times New Roman" w:hAnsi="Times New Roman" w:cs="Times New Roman"/>
                <w:b/>
                <w:sz w:val="24"/>
                <w:szCs w:val="24"/>
              </w:rPr>
            </w:pPr>
            <w:r w:rsidRPr="00AF0B8C">
              <w:rPr>
                <w:rFonts w:ascii="Times New Roman" w:hAnsi="Times New Roman" w:cs="Times New Roman"/>
                <w:b/>
                <w:sz w:val="24"/>
                <w:szCs w:val="24"/>
              </w:rPr>
              <w:t>Düz anlatım</w:t>
            </w:r>
          </w:p>
          <w:p w14:paraId="480AAEEE" w14:textId="77777777" w:rsidR="00496E4F" w:rsidRPr="001571F3" w:rsidRDefault="00496E4F" w:rsidP="00496E4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7002CEC" w14:textId="5EBF93A4" w:rsidR="00496E4F" w:rsidRPr="001571F3" w:rsidRDefault="00AF0B8C" w:rsidP="00AF0B8C">
            <w:pPr>
              <w:spacing w:after="120"/>
              <w:rPr>
                <w:rFonts w:ascii="Times New Roman" w:hAnsi="Times New Roman" w:cs="Times New Roman"/>
                <w:b/>
                <w:sz w:val="24"/>
                <w:szCs w:val="24"/>
              </w:rPr>
            </w:pPr>
            <w:r w:rsidRPr="00AF0B8C">
              <w:rPr>
                <w:rFonts w:ascii="Times New Roman" w:eastAsia="Times New Roman" w:hAnsi="Times New Roman" w:cs="Times New Roman"/>
                <w:i/>
                <w:sz w:val="24"/>
                <w:szCs w:val="24"/>
              </w:rPr>
              <w:t>Plain narrative method</w:t>
            </w:r>
            <w:r w:rsidRPr="00AF0B8C">
              <w:rPr>
                <w:rFonts w:ascii="Times New Roman" w:eastAsia="Times New Roman" w:hAnsi="Times New Roman" w:cs="Times New Roman"/>
                <w:b/>
                <w:i/>
                <w:sz w:val="24"/>
                <w:szCs w:val="24"/>
              </w:rPr>
              <w:t xml:space="preserve"> </w:t>
            </w:r>
          </w:p>
        </w:tc>
      </w:tr>
      <w:tr w:rsidR="00496E4F" w:rsidRPr="001571F3" w14:paraId="4311CB7E" w14:textId="77777777" w:rsidTr="00496E4F">
        <w:trPr>
          <w:cantSplit/>
          <w:trHeight w:val="608"/>
        </w:trPr>
        <w:tc>
          <w:tcPr>
            <w:tcW w:w="1640" w:type="dxa"/>
            <w:vMerge/>
            <w:shd w:val="clear" w:color="auto" w:fill="FFFFFF"/>
            <w:vAlign w:val="center"/>
          </w:tcPr>
          <w:p w14:paraId="0C184A8F"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1AF0FAA9"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9CCED67"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35BC5140"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1485CD02"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6C168783"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375998DD"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034A1BE6" w14:textId="3724F6F3"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0E6575">
              <w:rPr>
                <w:rFonts w:ascii="Times New Roman" w:hAnsi="Times New Roman" w:cs="Times New Roman"/>
                <w:b/>
                <w:sz w:val="24"/>
                <w:szCs w:val="24"/>
              </w:rPr>
              <w:t xml:space="preserve"> ve Değerlendirme</w:t>
            </w:r>
          </w:p>
          <w:p w14:paraId="4D1CF037" w14:textId="69A2BBB5" w:rsidR="00496E4F" w:rsidRPr="001571F3" w:rsidRDefault="00496E4F" w:rsidP="00496E4F">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Çoktan seçmeli </w:t>
            </w:r>
          </w:p>
          <w:p w14:paraId="01FEB8EF" w14:textId="77777777" w:rsidR="000E6575" w:rsidRDefault="000E6575" w:rsidP="00496E4F">
            <w:pPr>
              <w:spacing w:after="120"/>
              <w:jc w:val="center"/>
              <w:rPr>
                <w:rFonts w:ascii="Times New Roman" w:hAnsi="Times New Roman" w:cs="Times New Roman"/>
                <w:i/>
                <w:sz w:val="24"/>
                <w:szCs w:val="24"/>
              </w:rPr>
            </w:pPr>
            <w:r w:rsidRPr="000E6575">
              <w:rPr>
                <w:rFonts w:ascii="Times New Roman" w:hAnsi="Times New Roman" w:cs="Times New Roman"/>
                <w:i/>
                <w:sz w:val="24"/>
                <w:szCs w:val="24"/>
              </w:rPr>
              <w:t>Measurement and Evaluation</w:t>
            </w:r>
          </w:p>
          <w:p w14:paraId="0C1CAC7C" w14:textId="2307ED51" w:rsidR="00496E4F" w:rsidRPr="001571F3" w:rsidRDefault="00496E4F" w:rsidP="000E6575">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 xml:space="preserve">Multiple choice </w:t>
            </w:r>
          </w:p>
        </w:tc>
      </w:tr>
      <w:tr w:rsidR="00496E4F" w:rsidRPr="001571F3" w14:paraId="3395C6A0" w14:textId="77777777" w:rsidTr="002228DC">
        <w:trPr>
          <w:trHeight w:val="306"/>
        </w:trPr>
        <w:tc>
          <w:tcPr>
            <w:tcW w:w="1640" w:type="dxa"/>
            <w:vMerge w:val="restart"/>
            <w:shd w:val="clear" w:color="auto" w:fill="FFFFFF"/>
            <w:vAlign w:val="center"/>
          </w:tcPr>
          <w:p w14:paraId="1CB86E54"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750011301</w:t>
            </w:r>
          </w:p>
        </w:tc>
        <w:tc>
          <w:tcPr>
            <w:tcW w:w="3532" w:type="dxa"/>
            <w:vMerge w:val="restart"/>
            <w:shd w:val="clear" w:color="auto" w:fill="FFFFFF"/>
            <w:vAlign w:val="center"/>
          </w:tcPr>
          <w:p w14:paraId="6A6D3FEA"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 I</w:t>
            </w:r>
          </w:p>
          <w:p w14:paraId="7C39E512"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Turkish Language I</w:t>
            </w:r>
            <w:r w:rsidRPr="001571F3">
              <w:rPr>
                <w:rFonts w:ascii="Times New Roman" w:eastAsia="Times New Roman" w:hAnsi="Times New Roman" w:cs="Times New Roman"/>
                <w:sz w:val="24"/>
                <w:szCs w:val="24"/>
              </w:rPr>
              <w:t xml:space="preserve"> </w:t>
            </w:r>
          </w:p>
        </w:tc>
        <w:tc>
          <w:tcPr>
            <w:tcW w:w="424" w:type="dxa"/>
            <w:vMerge w:val="restart"/>
            <w:shd w:val="clear" w:color="auto" w:fill="FFFFFF"/>
            <w:vAlign w:val="center"/>
          </w:tcPr>
          <w:p w14:paraId="5415E769"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vAlign w:val="center"/>
          </w:tcPr>
          <w:p w14:paraId="675B9B5B"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vAlign w:val="center"/>
          </w:tcPr>
          <w:p w14:paraId="4063E7B2"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37" w:type="dxa"/>
            <w:vMerge w:val="restart"/>
            <w:shd w:val="clear" w:color="auto" w:fill="FFFFFF"/>
            <w:vAlign w:val="center"/>
          </w:tcPr>
          <w:p w14:paraId="53BC783F"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691" w:type="dxa"/>
            <w:vMerge w:val="restart"/>
            <w:shd w:val="clear" w:color="auto" w:fill="FFFFFF"/>
            <w:textDirection w:val="btLr"/>
            <w:vAlign w:val="center"/>
          </w:tcPr>
          <w:p w14:paraId="005DE7E6"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 xml:space="preserve"> / Compulsory</w:t>
            </w:r>
          </w:p>
        </w:tc>
        <w:tc>
          <w:tcPr>
            <w:tcW w:w="7595" w:type="dxa"/>
            <w:gridSpan w:val="2"/>
            <w:shd w:val="clear" w:color="auto" w:fill="9CC2E5" w:themeFill="accent1" w:themeFillTint="99"/>
          </w:tcPr>
          <w:p w14:paraId="12A79ADE" w14:textId="77777777" w:rsidR="002228DC" w:rsidRPr="001571F3" w:rsidRDefault="002228DC" w:rsidP="002228DC">
            <w:pPr>
              <w:spacing w:after="120"/>
              <w:jc w:val="center"/>
              <w:rPr>
                <w:rFonts w:ascii="Times New Roman" w:hAnsi="Times New Roman" w:cs="Times New Roman"/>
                <w:i/>
                <w:sz w:val="24"/>
                <w:szCs w:val="24"/>
              </w:rPr>
            </w:pPr>
          </w:p>
          <w:p w14:paraId="42ECDF2F" w14:textId="77777777" w:rsidR="002228DC" w:rsidRDefault="002228DC" w:rsidP="002228DC">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22F53242" w14:textId="3E6F4FFC" w:rsidR="00496E4F" w:rsidRPr="00AF0B8C" w:rsidRDefault="00AF0B8C" w:rsidP="00AF0B8C">
            <w:pPr>
              <w:jc w:val="center"/>
              <w:rPr>
                <w:rFonts w:ascii="Times New Roman" w:hAnsi="Times New Roman" w:cs="Times New Roman"/>
                <w:b/>
                <w:bCs/>
                <w:lang w:eastAsia="en-US"/>
              </w:rPr>
            </w:pPr>
            <w:r>
              <w:rPr>
                <w:rFonts w:ascii="Times New Roman" w:hAnsi="Times New Roman" w:cs="Times New Roman"/>
                <w:b/>
                <w:bCs/>
                <w:lang w:eastAsia="en-US"/>
              </w:rPr>
              <w:t>İB-3c</w:t>
            </w:r>
          </w:p>
        </w:tc>
      </w:tr>
      <w:tr w:rsidR="00496E4F" w:rsidRPr="001571F3" w14:paraId="39DA25AA" w14:textId="77777777" w:rsidTr="00496E4F">
        <w:trPr>
          <w:trHeight w:val="186"/>
        </w:trPr>
        <w:tc>
          <w:tcPr>
            <w:tcW w:w="1640" w:type="dxa"/>
            <w:vMerge/>
            <w:shd w:val="clear" w:color="auto" w:fill="FFFFFF"/>
            <w:vAlign w:val="center"/>
          </w:tcPr>
          <w:p w14:paraId="13F1A7E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8C29F6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6A40D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46F6D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D7945F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07CF73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5525739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8D13E6E"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2E54D296"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071F890E"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FD99947"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96E4F" w:rsidRPr="001571F3" w14:paraId="322527B8" w14:textId="77777777" w:rsidTr="00496E4F">
        <w:trPr>
          <w:trHeight w:val="186"/>
        </w:trPr>
        <w:tc>
          <w:tcPr>
            <w:tcW w:w="1640" w:type="dxa"/>
            <w:vMerge/>
            <w:shd w:val="clear" w:color="auto" w:fill="FFFFFF"/>
            <w:vAlign w:val="center"/>
          </w:tcPr>
          <w:p w14:paraId="00E3C1A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C89D84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F3BBC4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1B26E2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385B6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37" w:type="dxa"/>
            <w:vMerge/>
            <w:shd w:val="clear" w:color="auto" w:fill="FFFFFF"/>
            <w:vAlign w:val="center"/>
          </w:tcPr>
          <w:p w14:paraId="4E186A9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91" w:type="dxa"/>
            <w:vMerge/>
            <w:shd w:val="clear" w:color="auto" w:fill="FFFFFF"/>
            <w:vAlign w:val="center"/>
          </w:tcPr>
          <w:p w14:paraId="19BD4B3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2ACD863" w14:textId="77777777" w:rsidR="00AF0B8C" w:rsidRDefault="00AF0B8C" w:rsidP="00496E4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Pr="00AF0B8C">
              <w:rPr>
                <w:rFonts w:ascii="Times New Roman" w:eastAsia="Times New Roman" w:hAnsi="Times New Roman" w:cs="Times New Roman"/>
                <w:b/>
                <w:color w:val="000000"/>
                <w:sz w:val="24"/>
                <w:szCs w:val="24"/>
              </w:rPr>
              <w:t>Dil nedir? Dillerin doğuşu nasıl olmuştur?</w:t>
            </w:r>
          </w:p>
          <w:p w14:paraId="58C377A6" w14:textId="55CB0B8F"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AF0B8C" w:rsidRPr="00AF0B8C">
              <w:rPr>
                <w:rFonts w:ascii="Times New Roman" w:eastAsiaTheme="minorHAnsi" w:hAnsi="Times New Roman" w:cs="Times New Roman"/>
                <w:i/>
                <w:iCs/>
                <w:sz w:val="24"/>
                <w:szCs w:val="24"/>
                <w:lang w:eastAsia="en-US"/>
              </w:rPr>
              <w:t xml:space="preserve"> </w:t>
            </w:r>
            <w:r w:rsidR="00AF0B8C" w:rsidRPr="00AF0B8C">
              <w:rPr>
                <w:rFonts w:ascii="Times New Roman" w:eastAsia="Times New Roman" w:hAnsi="Times New Roman" w:cs="Times New Roman"/>
                <w:i/>
                <w:iCs/>
                <w:color w:val="000000"/>
                <w:sz w:val="24"/>
                <w:szCs w:val="24"/>
              </w:rPr>
              <w:t>What is language? How did languages ​​originate?</w:t>
            </w:r>
          </w:p>
        </w:tc>
        <w:tc>
          <w:tcPr>
            <w:tcW w:w="3764" w:type="dxa"/>
            <w:shd w:val="clear" w:color="auto" w:fill="FFFFFF"/>
          </w:tcPr>
          <w:p w14:paraId="15EBA930"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Dilin tanımını yapabilir, dillerin doğuşu üzerine ortaya atılan teorileri açıklar.</w:t>
            </w:r>
          </w:p>
          <w:p w14:paraId="307C7870" w14:textId="4DC74F59"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t>Can define language and explain the theories put forward on the emergence of languages.</w:t>
            </w:r>
          </w:p>
        </w:tc>
      </w:tr>
      <w:tr w:rsidR="00496E4F" w:rsidRPr="001571F3" w14:paraId="4AE7905F" w14:textId="77777777" w:rsidTr="00496E4F">
        <w:trPr>
          <w:trHeight w:val="186"/>
        </w:trPr>
        <w:tc>
          <w:tcPr>
            <w:tcW w:w="1640" w:type="dxa"/>
            <w:vMerge/>
            <w:shd w:val="clear" w:color="auto" w:fill="FFFFFF"/>
            <w:vAlign w:val="center"/>
          </w:tcPr>
          <w:p w14:paraId="56719F2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FF4595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C13355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F23E4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34CAE7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1FCE08A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3E2F17C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4979545" w14:textId="7B205242" w:rsidR="00496E4F" w:rsidRPr="001571F3" w:rsidRDefault="00AF0B8C"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sidRPr="00AF0B8C">
              <w:rPr>
                <w:rFonts w:ascii="Times New Roman" w:eastAsia="Times New Roman" w:hAnsi="Times New Roman" w:cs="Times New Roman"/>
                <w:b/>
                <w:color w:val="000000"/>
                <w:sz w:val="24"/>
                <w:szCs w:val="24"/>
              </w:rPr>
              <w:t>Yeryüzündeki diller ve dil türleri</w:t>
            </w:r>
            <w:r w:rsidRPr="00AF0B8C">
              <w:rPr>
                <w:rFonts w:ascii="Times New Roman" w:eastAsia="Times New Roman" w:hAnsi="Times New Roman" w:cs="Times New Roman"/>
                <w:b/>
                <w:i/>
                <w:color w:val="000000"/>
                <w:sz w:val="24"/>
                <w:szCs w:val="24"/>
              </w:rPr>
              <w:t xml:space="preserve"> </w:t>
            </w:r>
            <w:r w:rsidR="006B28E2">
              <w:rPr>
                <w:rFonts w:ascii="Times New Roman" w:eastAsia="Times New Roman" w:hAnsi="Times New Roman" w:cs="Times New Roman"/>
                <w:i/>
                <w:color w:val="000000"/>
                <w:sz w:val="24"/>
                <w:szCs w:val="24"/>
              </w:rPr>
              <w:lastRenderedPageBreak/>
              <w:t>2-</w:t>
            </w:r>
            <w:r w:rsidRPr="00AF0B8C">
              <w:rPr>
                <w:rFonts w:ascii="Times New Roman" w:eastAsiaTheme="minorHAnsi" w:hAnsi="Times New Roman" w:cs="Times New Roman"/>
                <w:bCs/>
                <w:i/>
                <w:iCs/>
                <w:sz w:val="24"/>
                <w:szCs w:val="24"/>
                <w:lang w:eastAsia="en-US"/>
              </w:rPr>
              <w:t xml:space="preserve"> </w:t>
            </w:r>
            <w:r w:rsidRPr="00AF0B8C">
              <w:rPr>
                <w:rFonts w:ascii="Times New Roman" w:eastAsia="Times New Roman" w:hAnsi="Times New Roman" w:cs="Times New Roman"/>
                <w:bCs/>
                <w:i/>
                <w:iCs/>
                <w:color w:val="000000"/>
                <w:sz w:val="24"/>
                <w:szCs w:val="24"/>
              </w:rPr>
              <w:t>Languages ​​and types of languages ​​on earth</w:t>
            </w:r>
          </w:p>
        </w:tc>
        <w:tc>
          <w:tcPr>
            <w:tcW w:w="3764" w:type="dxa"/>
            <w:shd w:val="clear" w:color="auto" w:fill="FFFFFF"/>
          </w:tcPr>
          <w:p w14:paraId="67024730"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lastRenderedPageBreak/>
              <w:t xml:space="preserve">Yeryüzündeki dilleri köken ve </w:t>
            </w:r>
            <w:r w:rsidRPr="00AF0B8C">
              <w:rPr>
                <w:rFonts w:ascii="Times New Roman" w:eastAsia="Times New Roman" w:hAnsi="Times New Roman" w:cs="Times New Roman"/>
                <w:b/>
                <w:color w:val="000000"/>
                <w:sz w:val="24"/>
                <w:szCs w:val="24"/>
              </w:rPr>
              <w:lastRenderedPageBreak/>
              <w:t>yapı bakımından sınıflandırır, dil türlerini açıklar.</w:t>
            </w:r>
          </w:p>
          <w:p w14:paraId="1D2C633B" w14:textId="29F341BA"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Classify the languages ​​of the world in terms of origin and structure and explain the types of languages.</w:t>
            </w:r>
          </w:p>
        </w:tc>
      </w:tr>
      <w:tr w:rsidR="00496E4F" w:rsidRPr="001571F3" w14:paraId="6B06FC27" w14:textId="77777777" w:rsidTr="00496E4F">
        <w:trPr>
          <w:trHeight w:val="186"/>
        </w:trPr>
        <w:tc>
          <w:tcPr>
            <w:tcW w:w="1640" w:type="dxa"/>
            <w:vMerge/>
            <w:shd w:val="clear" w:color="auto" w:fill="FFFFFF"/>
            <w:vAlign w:val="center"/>
          </w:tcPr>
          <w:p w14:paraId="309A605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D6F66B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5C4444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57C7B2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8CC6A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AADE5E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4C58FA8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C1740A2" w14:textId="1443E833"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 dilinin tarihi gelişimi</w:t>
            </w:r>
          </w:p>
          <w:p w14:paraId="270F9367" w14:textId="3A7144F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AF0B8C" w:rsidRPr="00AF0B8C">
              <w:rPr>
                <w:rFonts w:ascii="Times New Roman" w:eastAsia="Times New Roman" w:hAnsi="Times New Roman" w:cs="Times New Roman"/>
                <w:bCs/>
                <w:i/>
                <w:iCs/>
                <w:color w:val="000000"/>
                <w:sz w:val="24"/>
                <w:szCs w:val="24"/>
              </w:rPr>
              <w:t>Historical development of the Turkish language</w:t>
            </w:r>
          </w:p>
        </w:tc>
        <w:tc>
          <w:tcPr>
            <w:tcW w:w="3764" w:type="dxa"/>
            <w:shd w:val="clear" w:color="auto" w:fill="FFFFFF"/>
          </w:tcPr>
          <w:p w14:paraId="2D62C808"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 dilinin tarih sahnesine çıkışını, belgelerle takip edilebilen ve edilemeyen dönemlerini açıklar, belgelerle takip edilen dönemlerdeki başlıca eserler ve sanatçılar hakkında bilgi verir.</w:t>
            </w:r>
          </w:p>
          <w:p w14:paraId="42A7BF8B" w14:textId="77777777" w:rsidR="00AF0B8C" w:rsidRDefault="00AF0B8C" w:rsidP="00AF0B8C">
            <w:pPr>
              <w:pBdr>
                <w:top w:val="nil"/>
                <w:left w:val="nil"/>
                <w:bottom w:val="nil"/>
                <w:right w:val="nil"/>
                <w:between w:val="nil"/>
              </w:pBdr>
              <w:spacing w:after="160"/>
              <w:jc w:val="both"/>
              <w:rPr>
                <w:rFonts w:ascii="Times New Roman" w:eastAsia="Times New Roman" w:hAnsi="Times New Roman" w:cs="Times New Roman"/>
                <w:bCs/>
                <w:i/>
                <w:iCs/>
                <w:color w:val="000000"/>
                <w:sz w:val="24"/>
                <w:szCs w:val="24"/>
              </w:rPr>
            </w:pPr>
          </w:p>
          <w:p w14:paraId="516A0321" w14:textId="4C6465F1"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t xml:space="preserve">It can explain the emergence of the Turkish language on the historical stage, the periods that can and cannot be followed with documents, and provide information about the </w:t>
            </w:r>
            <w:r w:rsidRPr="00AF0B8C">
              <w:rPr>
                <w:rFonts w:ascii="Times New Roman" w:eastAsia="Times New Roman" w:hAnsi="Times New Roman" w:cs="Times New Roman"/>
                <w:bCs/>
                <w:i/>
                <w:iCs/>
                <w:color w:val="000000"/>
                <w:sz w:val="24"/>
                <w:szCs w:val="24"/>
              </w:rPr>
              <w:lastRenderedPageBreak/>
              <w:t>main works and artists in the periods that can be followed with documents</w:t>
            </w:r>
          </w:p>
        </w:tc>
      </w:tr>
      <w:tr w:rsidR="00496E4F" w:rsidRPr="001571F3" w14:paraId="560F713A" w14:textId="77777777" w:rsidTr="00496E4F">
        <w:trPr>
          <w:trHeight w:val="186"/>
        </w:trPr>
        <w:tc>
          <w:tcPr>
            <w:tcW w:w="1640" w:type="dxa"/>
            <w:vMerge/>
            <w:shd w:val="clear" w:color="auto" w:fill="FFFFFF"/>
            <w:vAlign w:val="center"/>
          </w:tcPr>
          <w:p w14:paraId="060444F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CD6F85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E032E4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B1324A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871B96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5DE1F6EF"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40CB253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E721AA7" w14:textId="75662EE1"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Türklerin kullandığı başlıca alfabeler-Türk dilinin bugünkü durumu</w:t>
            </w:r>
          </w:p>
          <w:p w14:paraId="3D9A942D" w14:textId="4E238024"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4-</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sz w:val="24"/>
                <w:szCs w:val="24"/>
              </w:rPr>
              <w:t>The main alphabets used by the Turks - The current state of the Turkish language</w:t>
            </w:r>
            <w:r w:rsidR="00AF0B8C" w:rsidRPr="00AF0B8C">
              <w:rPr>
                <w:rFonts w:ascii="Times New Roman" w:eastAsia="Times New Roman" w:hAnsi="Times New Roman" w:cs="Times New Roman"/>
                <w:i/>
                <w:sz w:val="24"/>
                <w:szCs w:val="24"/>
              </w:rPr>
              <w:t xml:space="preserve"> </w:t>
            </w:r>
          </w:p>
        </w:tc>
        <w:tc>
          <w:tcPr>
            <w:tcW w:w="3764" w:type="dxa"/>
            <w:shd w:val="clear" w:color="auto" w:fill="FFFFFF"/>
          </w:tcPr>
          <w:p w14:paraId="2DF1CD32"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Türklerin kullandığı alfabeleri sıralar.</w:t>
            </w:r>
          </w:p>
          <w:p w14:paraId="20577425" w14:textId="6809F15A"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t>Can list the alphabets used by Turks</w:t>
            </w:r>
            <w:r w:rsidRPr="00AF0B8C">
              <w:rPr>
                <w:rFonts w:ascii="Times New Roman" w:eastAsia="Times New Roman" w:hAnsi="Times New Roman" w:cs="Times New Roman"/>
                <w:i/>
                <w:color w:val="000000"/>
                <w:sz w:val="24"/>
                <w:szCs w:val="24"/>
              </w:rPr>
              <w:t xml:space="preserve"> </w:t>
            </w:r>
          </w:p>
        </w:tc>
      </w:tr>
      <w:tr w:rsidR="00496E4F" w:rsidRPr="001571F3" w14:paraId="2FD40CE0" w14:textId="77777777" w:rsidTr="00496E4F">
        <w:trPr>
          <w:trHeight w:val="186"/>
        </w:trPr>
        <w:tc>
          <w:tcPr>
            <w:tcW w:w="1640" w:type="dxa"/>
            <w:vMerge/>
            <w:shd w:val="clear" w:color="auto" w:fill="FFFFFF"/>
            <w:vAlign w:val="center"/>
          </w:tcPr>
          <w:p w14:paraId="2977AA5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ECEB78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B6298E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914D1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147E79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7E8B689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4538243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05FAD54" w14:textId="0BAA6FE8"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Türkçede sesler ve Türkçenin ses özellikleri (fonetik)</w:t>
            </w:r>
          </w:p>
          <w:p w14:paraId="15D18CF9" w14:textId="01894F0E" w:rsidR="00496E4F" w:rsidRPr="001571F3" w:rsidRDefault="00496E4F" w:rsidP="00496E4F">
            <w:pPr>
              <w:jc w:val="both"/>
              <w:rPr>
                <w:rFonts w:ascii="Times New Roman" w:eastAsia="Times New Roman" w:hAnsi="Times New Roman" w:cs="Times New Roman"/>
                <w:b/>
                <w:sz w:val="24"/>
                <w:szCs w:val="24"/>
              </w:rPr>
            </w:pPr>
          </w:p>
          <w:p w14:paraId="2319FB22" w14:textId="419EADD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5-</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Sounds in Turkish and sound features of Turkish (phonetics)</w:t>
            </w:r>
          </w:p>
        </w:tc>
        <w:tc>
          <w:tcPr>
            <w:tcW w:w="3764" w:type="dxa"/>
            <w:shd w:val="clear" w:color="auto" w:fill="FFFFFF"/>
          </w:tcPr>
          <w:p w14:paraId="070F8556"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Türkçenin ünlü ve ünsüz seslerini sınıflandırır, Türkçenin ses özelliklerini sıralar.</w:t>
            </w:r>
          </w:p>
          <w:p w14:paraId="70EA3727"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
                <w:iCs/>
                <w:color w:val="000000"/>
                <w:sz w:val="24"/>
                <w:szCs w:val="24"/>
              </w:rPr>
            </w:pPr>
            <w:r w:rsidRPr="00AF0B8C">
              <w:rPr>
                <w:rFonts w:ascii="Times New Roman" w:eastAsia="Times New Roman" w:hAnsi="Times New Roman" w:cs="Times New Roman"/>
                <w:bCs/>
                <w:i/>
                <w:iCs/>
                <w:color w:val="000000"/>
                <w:sz w:val="24"/>
                <w:szCs w:val="24"/>
              </w:rPr>
              <w:t>Classify the vowels and consonants of Turkish and list the sound features of Turkish.</w:t>
            </w:r>
          </w:p>
          <w:p w14:paraId="1BA1F8D7" w14:textId="71C36AEF" w:rsidR="00496E4F" w:rsidRPr="001571F3" w:rsidRDefault="00496E4F"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496E4F" w:rsidRPr="001571F3" w14:paraId="6937AEC7" w14:textId="77777777" w:rsidTr="00496E4F">
        <w:trPr>
          <w:trHeight w:val="1054"/>
        </w:trPr>
        <w:tc>
          <w:tcPr>
            <w:tcW w:w="1640" w:type="dxa"/>
            <w:vMerge/>
            <w:shd w:val="clear" w:color="auto" w:fill="FFFFFF"/>
            <w:vAlign w:val="center"/>
          </w:tcPr>
          <w:p w14:paraId="74FEACC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936A84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0E38EB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75FF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B59843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5432D52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3D280D7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15F8872" w14:textId="6EB9B23B"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Kelime bilgisi (morfoloji)</w:t>
            </w:r>
          </w:p>
          <w:p w14:paraId="44994EF8" w14:textId="790277C5" w:rsidR="00496E4F" w:rsidRPr="001571F3" w:rsidRDefault="00496E4F" w:rsidP="00496E4F">
            <w:pPr>
              <w:jc w:val="both"/>
              <w:rPr>
                <w:rFonts w:ascii="Times New Roman" w:eastAsia="Times New Roman" w:hAnsi="Times New Roman" w:cs="Times New Roman"/>
                <w:b/>
                <w:sz w:val="24"/>
                <w:szCs w:val="24"/>
              </w:rPr>
            </w:pPr>
          </w:p>
          <w:p w14:paraId="48775789" w14:textId="3B30C80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6-</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Vocabulary (morphology)</w:t>
            </w:r>
          </w:p>
        </w:tc>
        <w:tc>
          <w:tcPr>
            <w:tcW w:w="3764" w:type="dxa"/>
            <w:shd w:val="clear" w:color="auto" w:fill="FFFFFF"/>
          </w:tcPr>
          <w:p w14:paraId="7A58E3FD"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Kök ve ek kavramını açıklayabilir, yapım ve çekim eklerinin işlevini ayırt eder.</w:t>
            </w:r>
          </w:p>
          <w:p w14:paraId="54736006" w14:textId="41EFC597"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Explain the concept of roots and suffixes, and distinguish the functions of derivational and inflectional suffixes.</w:t>
            </w:r>
          </w:p>
        </w:tc>
      </w:tr>
      <w:tr w:rsidR="00496E4F" w:rsidRPr="001571F3" w14:paraId="789A1853" w14:textId="77777777" w:rsidTr="00496E4F">
        <w:trPr>
          <w:trHeight w:val="186"/>
        </w:trPr>
        <w:tc>
          <w:tcPr>
            <w:tcW w:w="1640" w:type="dxa"/>
            <w:vMerge/>
            <w:shd w:val="clear" w:color="auto" w:fill="FFFFFF"/>
            <w:vAlign w:val="center"/>
          </w:tcPr>
          <w:p w14:paraId="1838F80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8F5E4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1FFBA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D05B17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E76423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79D6AE2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3BE462F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B5722D" w14:textId="5665914A"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Cümle bilgisi (sentaks)</w:t>
            </w:r>
          </w:p>
          <w:p w14:paraId="22E9F706" w14:textId="2AE8A580"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7-</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Sentence information (syntax)</w:t>
            </w:r>
          </w:p>
        </w:tc>
        <w:tc>
          <w:tcPr>
            <w:tcW w:w="3764" w:type="dxa"/>
            <w:shd w:val="clear" w:color="auto" w:fill="FFFFFF"/>
          </w:tcPr>
          <w:p w14:paraId="14C20468"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Cümlenin kuruluşunda yer alan kelime gruplarını ayırt edebilir, cümleyi öğelerine ayırır.</w:t>
            </w:r>
          </w:p>
          <w:p w14:paraId="660212DA" w14:textId="60AFD545"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Can distinguish word groups in the construction of a sentence and separate the sentence into its elements.</w:t>
            </w:r>
          </w:p>
        </w:tc>
      </w:tr>
      <w:tr w:rsidR="00496E4F" w:rsidRPr="001571F3" w14:paraId="12E4B772" w14:textId="77777777" w:rsidTr="00496E4F">
        <w:trPr>
          <w:trHeight w:val="186"/>
        </w:trPr>
        <w:tc>
          <w:tcPr>
            <w:tcW w:w="1640" w:type="dxa"/>
            <w:vMerge/>
            <w:shd w:val="clear" w:color="auto" w:fill="FFFFFF"/>
            <w:vAlign w:val="center"/>
          </w:tcPr>
          <w:p w14:paraId="4AA40DE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2B64A8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65627A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23C599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045853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461471E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1961E25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1F03AC7" w14:textId="2096A90C" w:rsidR="00AF0B8C" w:rsidRPr="00AF0B8C" w:rsidRDefault="00492B9D" w:rsidP="00AF0B8C">
            <w:pPr>
              <w:spacing w:line="256" w:lineRule="auto"/>
              <w:rPr>
                <w:rFonts w:ascii="Times New Roman" w:hAnsi="Times New Roman" w:cs="Times New Roman"/>
                <w:b/>
                <w:sz w:val="24"/>
                <w:szCs w:val="24"/>
              </w:rPr>
            </w:pPr>
            <w:r>
              <w:rPr>
                <w:rFonts w:ascii="Times New Roman" w:eastAsia="Times New Roman" w:hAnsi="Times New Roman" w:cs="Times New Roman"/>
                <w:b/>
                <w:sz w:val="24"/>
                <w:szCs w:val="24"/>
              </w:rPr>
              <w:t>8</w:t>
            </w:r>
            <w:r w:rsidR="00496E4F" w:rsidRPr="001571F3">
              <w:rPr>
                <w:rFonts w:ascii="Times New Roman" w:eastAsia="Times New Roman" w:hAnsi="Times New Roman" w:cs="Times New Roman"/>
                <w:b/>
                <w:sz w:val="24"/>
                <w:szCs w:val="24"/>
              </w:rPr>
              <w:t>-</w:t>
            </w:r>
            <w:r w:rsidR="00AF0B8C" w:rsidRPr="008A4F92">
              <w:rPr>
                <w:rFonts w:cs="Times New Roman"/>
                <w:b/>
                <w:szCs w:val="24"/>
              </w:rPr>
              <w:t xml:space="preserve"> </w:t>
            </w:r>
            <w:r w:rsidR="00AF0B8C" w:rsidRPr="00AF0B8C">
              <w:rPr>
                <w:rFonts w:ascii="Times New Roman" w:hAnsi="Times New Roman" w:cs="Times New Roman"/>
                <w:b/>
                <w:sz w:val="24"/>
                <w:szCs w:val="24"/>
              </w:rPr>
              <w:t>Yazım kuralları-1</w:t>
            </w:r>
          </w:p>
          <w:p w14:paraId="729F403C" w14:textId="7E43B872" w:rsidR="00496E4F" w:rsidRPr="001571F3" w:rsidRDefault="00492B9D"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8</w:t>
            </w:r>
            <w:r w:rsidR="006B28E2">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Spelling rules-1</w:t>
            </w:r>
          </w:p>
        </w:tc>
        <w:tc>
          <w:tcPr>
            <w:tcW w:w="3764" w:type="dxa"/>
            <w:shd w:val="clear" w:color="auto" w:fill="FFFFFF"/>
          </w:tcPr>
          <w:p w14:paraId="096417E5"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Türkçeyi yazım kurallarına uygun kullanır.</w:t>
            </w:r>
          </w:p>
          <w:p w14:paraId="044CD71A" w14:textId="02F71205"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 xml:space="preserve">Can use Turkish according to </w:t>
            </w:r>
            <w:r w:rsidRPr="00AF0B8C">
              <w:rPr>
                <w:rFonts w:ascii="Times New Roman" w:eastAsia="Times New Roman" w:hAnsi="Times New Roman" w:cs="Times New Roman"/>
                <w:bCs/>
                <w:i/>
                <w:iCs/>
                <w:sz w:val="24"/>
                <w:szCs w:val="24"/>
              </w:rPr>
              <w:lastRenderedPageBreak/>
              <w:t>spelling rules.</w:t>
            </w:r>
          </w:p>
        </w:tc>
      </w:tr>
      <w:tr w:rsidR="00496E4F" w:rsidRPr="001571F3" w14:paraId="69BB6FB9" w14:textId="77777777" w:rsidTr="00496E4F">
        <w:trPr>
          <w:trHeight w:val="186"/>
        </w:trPr>
        <w:tc>
          <w:tcPr>
            <w:tcW w:w="1640" w:type="dxa"/>
            <w:vMerge/>
            <w:shd w:val="clear" w:color="auto" w:fill="FFFFFF"/>
            <w:vAlign w:val="center"/>
          </w:tcPr>
          <w:p w14:paraId="6B5E505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C3C7E0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7BBD8B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C76B0B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661F1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78C3A18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0419832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0C39041" w14:textId="593849C2" w:rsidR="00AF0B8C" w:rsidRPr="00AF0B8C" w:rsidRDefault="00492B9D"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496E4F"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Yazım kuralları-2</w:t>
            </w:r>
          </w:p>
          <w:p w14:paraId="001FB921" w14:textId="1C84CDB9" w:rsidR="00496E4F" w:rsidRPr="001571F3" w:rsidRDefault="00492B9D"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Cs/>
                <w:i/>
                <w:iCs/>
                <w:color w:val="000000"/>
                <w:sz w:val="24"/>
                <w:szCs w:val="24"/>
              </w:rPr>
              <w:t>9</w:t>
            </w:r>
            <w:r w:rsidR="00AF0B8C" w:rsidRPr="00AF0B8C">
              <w:rPr>
                <w:rFonts w:ascii="Times New Roman" w:eastAsia="Times New Roman" w:hAnsi="Times New Roman" w:cs="Times New Roman"/>
                <w:bCs/>
                <w:i/>
                <w:iCs/>
                <w:color w:val="000000"/>
                <w:sz w:val="24"/>
                <w:szCs w:val="24"/>
              </w:rPr>
              <w:t>-Spelling rules-2</w:t>
            </w:r>
          </w:p>
        </w:tc>
        <w:tc>
          <w:tcPr>
            <w:tcW w:w="3764" w:type="dxa"/>
            <w:shd w:val="clear" w:color="auto" w:fill="FFFFFF"/>
          </w:tcPr>
          <w:p w14:paraId="73A7DC4C"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Türkçeyi yazım kurallarına uygun kullanır.</w:t>
            </w:r>
          </w:p>
          <w:p w14:paraId="1AB69694" w14:textId="14E287F3"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Can use Turkish according to spelling rules.</w:t>
            </w:r>
          </w:p>
        </w:tc>
      </w:tr>
      <w:tr w:rsidR="00496E4F" w:rsidRPr="001571F3" w14:paraId="61DF9F99" w14:textId="77777777" w:rsidTr="00496E4F">
        <w:trPr>
          <w:trHeight w:val="186"/>
        </w:trPr>
        <w:tc>
          <w:tcPr>
            <w:tcW w:w="1640" w:type="dxa"/>
            <w:vMerge/>
            <w:shd w:val="clear" w:color="auto" w:fill="FFFFFF"/>
            <w:vAlign w:val="center"/>
          </w:tcPr>
          <w:p w14:paraId="56BA02B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9081A8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6ED746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E98177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BCA28D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658CD74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672BBA9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F092462" w14:textId="7A8C28CA" w:rsidR="00AF0B8C" w:rsidRPr="00AF0B8C" w:rsidRDefault="00492B9D"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496E4F"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Noktalama işaretleri-1</w:t>
            </w:r>
          </w:p>
          <w:p w14:paraId="13A175F1" w14:textId="4CC5AB27" w:rsidR="00496E4F" w:rsidRPr="001571F3" w:rsidRDefault="00496E4F" w:rsidP="00496E4F">
            <w:pPr>
              <w:jc w:val="both"/>
              <w:rPr>
                <w:rFonts w:ascii="Times New Roman" w:eastAsia="Times New Roman" w:hAnsi="Times New Roman" w:cs="Times New Roman"/>
                <w:b/>
                <w:sz w:val="24"/>
                <w:szCs w:val="24"/>
              </w:rPr>
            </w:pPr>
          </w:p>
          <w:p w14:paraId="34365E8A" w14:textId="6E4B3512" w:rsidR="00496E4F" w:rsidRPr="001571F3" w:rsidRDefault="006B28E2" w:rsidP="00492B9D">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492B9D">
              <w:rPr>
                <w:rFonts w:ascii="Times New Roman" w:eastAsia="Times New Roman" w:hAnsi="Times New Roman" w:cs="Times New Roman"/>
                <w:i/>
                <w:color w:val="000000"/>
                <w:sz w:val="24"/>
                <w:szCs w:val="24"/>
              </w:rPr>
              <w:t>0</w:t>
            </w:r>
            <w:r>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Punctuation marks-1</w:t>
            </w:r>
          </w:p>
        </w:tc>
        <w:tc>
          <w:tcPr>
            <w:tcW w:w="3764" w:type="dxa"/>
            <w:shd w:val="clear" w:color="auto" w:fill="FFFFFF"/>
          </w:tcPr>
          <w:p w14:paraId="63501002"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 xml:space="preserve">Türkçeyi noktalama işaretlerine uygun </w:t>
            </w:r>
            <w:r w:rsidRPr="00AF0B8C">
              <w:rPr>
                <w:rFonts w:ascii="Times New Roman" w:eastAsia="Times New Roman" w:hAnsi="Times New Roman" w:cs="Times New Roman"/>
                <w:b/>
                <w:color w:val="000000"/>
                <w:sz w:val="24"/>
                <w:szCs w:val="24"/>
              </w:rPr>
              <w:t>kullanır.</w:t>
            </w:r>
          </w:p>
          <w:p w14:paraId="3532331D" w14:textId="120BD260" w:rsidR="00496E4F" w:rsidRPr="001571F3" w:rsidRDefault="00AF0B8C" w:rsidP="00496E4F">
            <w:pPr>
              <w:pBdr>
                <w:top w:val="nil"/>
                <w:left w:val="nil"/>
                <w:bottom w:val="nil"/>
                <w:right w:val="nil"/>
                <w:between w:val="nil"/>
              </w:pBdr>
              <w:spacing w:after="160"/>
              <w:ind w:left="240" w:hanging="24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i/>
                <w:color w:val="000000"/>
                <w:sz w:val="24"/>
                <w:szCs w:val="24"/>
              </w:rPr>
              <w:t>Can use Turkish with appropriate punctuation marks.</w:t>
            </w:r>
          </w:p>
        </w:tc>
      </w:tr>
      <w:tr w:rsidR="00496E4F" w:rsidRPr="001571F3" w14:paraId="768717F6" w14:textId="77777777" w:rsidTr="00496E4F">
        <w:trPr>
          <w:trHeight w:val="186"/>
        </w:trPr>
        <w:tc>
          <w:tcPr>
            <w:tcW w:w="1640" w:type="dxa"/>
            <w:vMerge/>
            <w:shd w:val="clear" w:color="auto" w:fill="FFFFFF"/>
            <w:vAlign w:val="center"/>
          </w:tcPr>
          <w:p w14:paraId="5AFA960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A5AAED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3F314B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F6EDF2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B732B1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6C47EDA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1E74647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780B534" w14:textId="69E1C688"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492B9D">
              <w:rPr>
                <w:rFonts w:ascii="Times New Roman" w:eastAsia="Times New Roman" w:hAnsi="Times New Roman" w:cs="Times New Roman"/>
                <w:b/>
                <w:sz w:val="24"/>
                <w:szCs w:val="24"/>
              </w:rPr>
              <w:t>1</w:t>
            </w:r>
            <w:r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Noktalama işaretleri-2</w:t>
            </w:r>
          </w:p>
          <w:p w14:paraId="04D07529" w14:textId="761A0578" w:rsidR="00496E4F" w:rsidRPr="001571F3" w:rsidRDefault="006B28E2" w:rsidP="00492B9D">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492B9D">
              <w:rPr>
                <w:rFonts w:ascii="Times New Roman" w:eastAsia="Times New Roman" w:hAnsi="Times New Roman" w:cs="Times New Roman"/>
                <w:i/>
                <w:color w:val="000000"/>
                <w:sz w:val="24"/>
                <w:szCs w:val="24"/>
              </w:rPr>
              <w:t>1</w:t>
            </w:r>
            <w:r>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Punctuation marks-2</w:t>
            </w:r>
          </w:p>
        </w:tc>
        <w:tc>
          <w:tcPr>
            <w:tcW w:w="3764" w:type="dxa"/>
            <w:shd w:val="clear" w:color="auto" w:fill="FFFFFF"/>
          </w:tcPr>
          <w:p w14:paraId="117C39EB"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 xml:space="preserve">Türkçeyi noktalama işaretlerine uygun </w:t>
            </w:r>
            <w:r w:rsidRPr="00AF0B8C">
              <w:rPr>
                <w:rFonts w:ascii="Times New Roman" w:eastAsia="Times New Roman" w:hAnsi="Times New Roman" w:cs="Times New Roman"/>
                <w:b/>
                <w:color w:val="000000"/>
                <w:sz w:val="24"/>
                <w:szCs w:val="24"/>
              </w:rPr>
              <w:t>kullanır.</w:t>
            </w:r>
          </w:p>
          <w:p w14:paraId="366C5F0C" w14:textId="538462D9"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t>Can use Turkish with appropriate punctuation marks.</w:t>
            </w:r>
          </w:p>
        </w:tc>
      </w:tr>
      <w:tr w:rsidR="00D762DB" w:rsidRPr="001571F3" w14:paraId="6B4F8D30" w14:textId="77777777" w:rsidTr="00496E4F">
        <w:trPr>
          <w:trHeight w:val="186"/>
        </w:trPr>
        <w:tc>
          <w:tcPr>
            <w:tcW w:w="1640" w:type="dxa"/>
            <w:vMerge/>
            <w:shd w:val="clear" w:color="auto" w:fill="FFFFFF"/>
            <w:vAlign w:val="center"/>
          </w:tcPr>
          <w:p w14:paraId="37AF38F2"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8286A10"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179D2F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99EF777"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28870BD"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759DAB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1D27EF47"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2E0E6C5" w14:textId="3A5A5972" w:rsidR="00AF0B8C" w:rsidRPr="00AF0B8C" w:rsidRDefault="006B28E2" w:rsidP="00AF0B8C">
            <w:pPr>
              <w:spacing w:line="256" w:lineRule="auto"/>
              <w:rPr>
                <w:rFonts w:ascii="Times New Roman" w:hAnsi="Times New Roman" w:cs="Times New Roman"/>
                <w:b/>
                <w:sz w:val="24"/>
                <w:szCs w:val="24"/>
              </w:rPr>
            </w:pPr>
            <w:r>
              <w:rPr>
                <w:rFonts w:ascii="Times New Roman" w:eastAsia="Times New Roman" w:hAnsi="Times New Roman" w:cs="Times New Roman"/>
                <w:b/>
                <w:sz w:val="24"/>
                <w:szCs w:val="24"/>
              </w:rPr>
              <w:t>1</w:t>
            </w:r>
            <w:r w:rsidR="00492B9D">
              <w:rPr>
                <w:rFonts w:ascii="Times New Roman" w:eastAsia="Times New Roman" w:hAnsi="Times New Roman" w:cs="Times New Roman"/>
                <w:b/>
                <w:sz w:val="24"/>
                <w:szCs w:val="24"/>
              </w:rPr>
              <w:t>2</w:t>
            </w:r>
            <w:r w:rsidR="00D762DB" w:rsidRPr="001571F3">
              <w:rPr>
                <w:rFonts w:ascii="Times New Roman" w:eastAsia="Times New Roman" w:hAnsi="Times New Roman" w:cs="Times New Roman"/>
                <w:b/>
                <w:sz w:val="24"/>
                <w:szCs w:val="24"/>
              </w:rPr>
              <w:t>-</w:t>
            </w:r>
            <w:r w:rsidR="00AF0B8C" w:rsidRPr="008A4F92">
              <w:rPr>
                <w:rFonts w:cs="Times New Roman"/>
                <w:b/>
                <w:szCs w:val="24"/>
              </w:rPr>
              <w:t xml:space="preserve"> </w:t>
            </w:r>
            <w:r w:rsidR="00AF0B8C" w:rsidRPr="00AF0B8C">
              <w:rPr>
                <w:rFonts w:ascii="Times New Roman" w:hAnsi="Times New Roman" w:cs="Times New Roman"/>
                <w:b/>
                <w:sz w:val="24"/>
                <w:szCs w:val="24"/>
              </w:rPr>
              <w:t>Anlatım bozuklukları-1</w:t>
            </w:r>
          </w:p>
          <w:p w14:paraId="1D8B053C" w14:textId="507FF585" w:rsidR="00D762DB" w:rsidRPr="001571F3" w:rsidRDefault="006B28E2" w:rsidP="00492B9D">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492B9D">
              <w:rPr>
                <w:rFonts w:ascii="Times New Roman" w:eastAsia="Times New Roman" w:hAnsi="Times New Roman" w:cs="Times New Roman"/>
                <w:i/>
                <w:color w:val="000000"/>
                <w:sz w:val="24"/>
                <w:szCs w:val="24"/>
              </w:rPr>
              <w:t>2</w:t>
            </w:r>
            <w:r>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Expression disorders-1</w:t>
            </w:r>
          </w:p>
        </w:tc>
        <w:tc>
          <w:tcPr>
            <w:tcW w:w="3764" w:type="dxa"/>
            <w:shd w:val="clear" w:color="auto" w:fill="FFFFFF"/>
          </w:tcPr>
          <w:p w14:paraId="04D53F39"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Anlatım bozukluğuna sebep olan hataları açıklar.</w:t>
            </w:r>
          </w:p>
          <w:p w14:paraId="7954A257" w14:textId="484B1E46" w:rsidR="00D762DB" w:rsidRPr="001571F3" w:rsidRDefault="00D762DB" w:rsidP="00D762D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p w14:paraId="3EE4D1C0" w14:textId="32F48EBD" w:rsidR="00D762DB" w:rsidRPr="001571F3" w:rsidRDefault="00AF0B8C" w:rsidP="00D762DB">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lastRenderedPageBreak/>
              <w:t>Explains errors that cause miscommunication.</w:t>
            </w:r>
          </w:p>
        </w:tc>
      </w:tr>
      <w:tr w:rsidR="00D762DB" w:rsidRPr="001571F3" w14:paraId="2C8C5E9E" w14:textId="77777777" w:rsidTr="00496E4F">
        <w:trPr>
          <w:trHeight w:val="186"/>
        </w:trPr>
        <w:tc>
          <w:tcPr>
            <w:tcW w:w="1640" w:type="dxa"/>
            <w:vMerge/>
            <w:shd w:val="clear" w:color="auto" w:fill="FFFFFF"/>
            <w:vAlign w:val="center"/>
          </w:tcPr>
          <w:p w14:paraId="65E84D7E"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BF1B9B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36E33EA"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5CA65B5"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0ACB87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0D2D22F8"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17A33BFE"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E9A3F06" w14:textId="4BCA2C47"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92B9D">
              <w:rPr>
                <w:rFonts w:ascii="Times New Roman" w:eastAsia="Times New Roman" w:hAnsi="Times New Roman" w:cs="Times New Roman"/>
                <w:b/>
                <w:sz w:val="24"/>
                <w:szCs w:val="24"/>
              </w:rPr>
              <w:t>3</w:t>
            </w:r>
            <w:r w:rsidR="00D762DB"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Anlatım bozuklukları-2</w:t>
            </w:r>
          </w:p>
          <w:p w14:paraId="1F2A600F" w14:textId="1520F7D0" w:rsidR="00D762DB" w:rsidRPr="001571F3" w:rsidRDefault="00492B9D" w:rsidP="00D762D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13</w:t>
            </w:r>
            <w:r w:rsidR="006B28E2">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Expression disorders-2</w:t>
            </w:r>
          </w:p>
        </w:tc>
        <w:tc>
          <w:tcPr>
            <w:tcW w:w="3764" w:type="dxa"/>
            <w:shd w:val="clear" w:color="auto" w:fill="FFFFFF"/>
          </w:tcPr>
          <w:p w14:paraId="7094E593"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Anlatım bozukluğuna sebep olan hataları açıklar.</w:t>
            </w:r>
          </w:p>
          <w:p w14:paraId="23130AA7" w14:textId="7CE69AD8" w:rsidR="00D762DB"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i/>
                <w:sz w:val="24"/>
                <w:szCs w:val="24"/>
              </w:rPr>
              <w:t>Explains errors that cause miscommunication.</w:t>
            </w:r>
          </w:p>
        </w:tc>
      </w:tr>
      <w:tr w:rsidR="00D762DB" w:rsidRPr="001571F3" w14:paraId="084400A3" w14:textId="77777777" w:rsidTr="00496E4F">
        <w:trPr>
          <w:trHeight w:val="786"/>
        </w:trPr>
        <w:tc>
          <w:tcPr>
            <w:tcW w:w="1640" w:type="dxa"/>
            <w:vMerge/>
            <w:shd w:val="clear" w:color="auto" w:fill="FFFFFF"/>
            <w:vAlign w:val="center"/>
          </w:tcPr>
          <w:p w14:paraId="2016A4D9"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FBEDD52"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83D4703"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1DA2F1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A4D0F2D"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494BDCF5"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7E6871E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498A980C" w14:textId="0AC40760"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92B9D">
              <w:rPr>
                <w:rFonts w:ascii="Times New Roman" w:eastAsia="Times New Roman" w:hAnsi="Times New Roman" w:cs="Times New Roman"/>
                <w:b/>
                <w:sz w:val="24"/>
                <w:szCs w:val="24"/>
              </w:rPr>
              <w:t>4</w:t>
            </w:r>
            <w:r w:rsidR="00D762DB"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Türkçenin güncel sorunları</w:t>
            </w:r>
          </w:p>
          <w:p w14:paraId="3309A66F" w14:textId="346EF6A2" w:rsidR="00D762DB" w:rsidRPr="001571F3" w:rsidRDefault="006B28E2" w:rsidP="00492B9D">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492B9D">
              <w:rPr>
                <w:rFonts w:ascii="Times New Roman" w:eastAsia="Times New Roman" w:hAnsi="Times New Roman" w:cs="Times New Roman"/>
                <w:i/>
                <w:color w:val="000000"/>
                <w:sz w:val="24"/>
                <w:szCs w:val="24"/>
              </w:rPr>
              <w:t>4</w:t>
            </w:r>
            <w:r>
              <w:rPr>
                <w:rFonts w:ascii="Times New Roman" w:eastAsia="Times New Roman" w:hAnsi="Times New Roman" w:cs="Times New Roman"/>
                <w:i/>
                <w:color w:val="000000"/>
                <w:sz w:val="24"/>
                <w:szCs w:val="24"/>
              </w:rPr>
              <w:t>-</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Current problems of Turkish</w:t>
            </w:r>
          </w:p>
        </w:tc>
        <w:tc>
          <w:tcPr>
            <w:tcW w:w="3764" w:type="dxa"/>
            <w:tcBorders>
              <w:bottom w:val="single" w:sz="4" w:space="0" w:color="auto"/>
            </w:tcBorders>
            <w:shd w:val="clear" w:color="auto" w:fill="FFFFFF"/>
          </w:tcPr>
          <w:p w14:paraId="2CEB49A9"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Türkçenin güncel sorunlarını açıklar.</w:t>
            </w:r>
          </w:p>
          <w:p w14:paraId="5D224F2B" w14:textId="1B3616BA" w:rsidR="00D762DB" w:rsidRPr="001571F3" w:rsidRDefault="00AF0B8C" w:rsidP="00D762DB">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t>Explains current problems of Turkish.</w:t>
            </w:r>
          </w:p>
        </w:tc>
      </w:tr>
    </w:tbl>
    <w:p w14:paraId="4908202A" w14:textId="7C647ECD" w:rsidR="0083776E" w:rsidRPr="001571F3" w:rsidRDefault="0083776E">
      <w:pPr>
        <w:spacing w:after="0" w:line="240" w:lineRule="auto"/>
        <w:jc w:val="both"/>
        <w:rPr>
          <w:rFonts w:ascii="Times New Roman" w:eastAsia="Times New Roman" w:hAnsi="Times New Roman" w:cs="Times New Roman"/>
          <w:sz w:val="24"/>
          <w:szCs w:val="24"/>
        </w:rPr>
      </w:pPr>
    </w:p>
    <w:p w14:paraId="36616C8B" w14:textId="528DE3E4" w:rsidR="0083776E" w:rsidRPr="001571F3" w:rsidRDefault="0083776E" w:rsidP="0083776E">
      <w:pPr>
        <w:rPr>
          <w:rFonts w:ascii="Times New Roman" w:eastAsia="Times New Roman" w:hAnsi="Times New Roman" w:cs="Times New Roman"/>
          <w:sz w:val="24"/>
          <w:szCs w:val="24"/>
        </w:rPr>
      </w:pPr>
    </w:p>
    <w:p w14:paraId="286C820A" w14:textId="65C575CC" w:rsidR="00E274C1" w:rsidRPr="001571F3" w:rsidRDefault="0083776E" w:rsidP="0083776E">
      <w:pPr>
        <w:tabs>
          <w:tab w:val="left" w:pos="5577"/>
        </w:tabs>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b/>
      </w:r>
    </w:p>
    <w:tbl>
      <w:tblPr>
        <w:tblStyle w:val="TabloKlavuzu4"/>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853E7E5" w14:textId="77777777" w:rsidTr="005E256F">
        <w:trPr>
          <w:cantSplit/>
          <w:trHeight w:val="2361"/>
        </w:trPr>
        <w:tc>
          <w:tcPr>
            <w:tcW w:w="1645" w:type="dxa"/>
            <w:shd w:val="clear" w:color="auto" w:fill="FFFFFF" w:themeFill="background1"/>
            <w:textDirection w:val="btLr"/>
            <w:vAlign w:val="center"/>
            <w:hideMark/>
          </w:tcPr>
          <w:p w14:paraId="67D0374A"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lastRenderedPageBreak/>
              <w:t>DERS KODU</w:t>
            </w:r>
          </w:p>
          <w:p w14:paraId="39E5F3AA"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45C19C2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2F910E8A"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AE793B4"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511A5CD9"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7B68BF6E"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7C84CD8D"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0DCE9E53"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4A9C929F"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73B1A7A3"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1791C2B"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1E3A4C27" w14:textId="77777777" w:rsidR="005E256F" w:rsidRPr="005E256F" w:rsidRDefault="005E256F" w:rsidP="005E256F">
            <w:pPr>
              <w:jc w:val="both"/>
              <w:rPr>
                <w:rFonts w:ascii="Times New Roman" w:hAnsi="Times New Roman"/>
                <w:b/>
                <w:sz w:val="24"/>
                <w:szCs w:val="24"/>
              </w:rPr>
            </w:pPr>
          </w:p>
          <w:p w14:paraId="3D88464B"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2FFD6D39"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5E256F" w:rsidRPr="005E256F" w14:paraId="4FDD0F26"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6BED7164" w14:textId="77777777" w:rsidTr="005E256F">
              <w:trPr>
                <w:trHeight w:val="415"/>
                <w:tblCellSpacing w:w="15" w:type="dxa"/>
              </w:trPr>
              <w:tc>
                <w:tcPr>
                  <w:tcW w:w="118" w:type="dxa"/>
                  <w:vAlign w:val="center"/>
                </w:tcPr>
                <w:p w14:paraId="35F3FAE8"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0F2404BD"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szCs w:val="24"/>
              </w:rPr>
              <w:t>431211301</w:t>
            </w:r>
          </w:p>
        </w:tc>
        <w:tc>
          <w:tcPr>
            <w:tcW w:w="3547" w:type="dxa"/>
            <w:vMerge w:val="restart"/>
            <w:shd w:val="clear" w:color="auto" w:fill="FFFFFF" w:themeFill="background1"/>
            <w:vAlign w:val="center"/>
          </w:tcPr>
          <w:p w14:paraId="73D6806D"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 İngilizce</w:t>
            </w:r>
          </w:p>
          <w:p w14:paraId="0709D787"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i/>
                <w:iCs/>
                <w:sz w:val="24"/>
                <w:szCs w:val="24"/>
              </w:rPr>
              <w:t>Foreign Language-I: English</w:t>
            </w:r>
          </w:p>
        </w:tc>
        <w:tc>
          <w:tcPr>
            <w:tcW w:w="424" w:type="dxa"/>
            <w:vMerge w:val="restart"/>
            <w:shd w:val="clear" w:color="auto" w:fill="FFFFFF" w:themeFill="background1"/>
            <w:vAlign w:val="center"/>
          </w:tcPr>
          <w:p w14:paraId="1F9E082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0CAC475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4838C544"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44F4AF8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79FF72A2"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Zorunlu</w:t>
            </w:r>
            <w:r w:rsidRPr="005E256F">
              <w:rPr>
                <w:rFonts w:ascii="Times New Roman" w:hAnsi="Times New Roman"/>
                <w:sz w:val="24"/>
                <w:szCs w:val="24"/>
              </w:rPr>
              <w:t xml:space="preserve"> /</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57DDBCD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70A18373"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F3CD7B2" w14:textId="77777777" w:rsidR="005E256F" w:rsidRPr="005E256F" w:rsidRDefault="005E256F" w:rsidP="005E256F">
            <w:pPr>
              <w:jc w:val="center"/>
              <w:rPr>
                <w:rFonts w:ascii="Times New Roman" w:hAnsi="Times New Roman"/>
                <w:bCs/>
                <w:sz w:val="24"/>
                <w:szCs w:val="24"/>
              </w:rPr>
            </w:pPr>
          </w:p>
          <w:p w14:paraId="5C2BD0B5"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17F29223"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lastRenderedPageBreak/>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371D53A6" w14:textId="77777777" w:rsidTr="005E256F">
        <w:trPr>
          <w:trHeight w:val="271"/>
        </w:trPr>
        <w:tc>
          <w:tcPr>
            <w:tcW w:w="1645" w:type="dxa"/>
            <w:vMerge/>
            <w:shd w:val="clear" w:color="auto" w:fill="FFFFFF" w:themeFill="background1"/>
            <w:vAlign w:val="center"/>
          </w:tcPr>
          <w:p w14:paraId="6E9AF4C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49AC62AF"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552B3DB"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00CAC210"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D8389B2"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A46601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38E1ED83"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E617E2D"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0D32580C"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5F6873B6" w14:textId="77777777" w:rsidR="005E256F" w:rsidRPr="005E256F" w:rsidRDefault="005E256F" w:rsidP="005E256F">
            <w:pPr>
              <w:jc w:val="center"/>
              <w:rPr>
                <w:rFonts w:ascii="Times New Roman" w:hAnsi="Times New Roman"/>
                <w:bCs/>
                <w:sz w:val="24"/>
                <w:szCs w:val="24"/>
              </w:rPr>
            </w:pPr>
          </w:p>
          <w:p w14:paraId="452C0587"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44DCE1E9"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68D387A0" w14:textId="77777777" w:rsidR="005E256F" w:rsidRPr="005E256F" w:rsidRDefault="005E256F" w:rsidP="005E256F">
            <w:pPr>
              <w:jc w:val="both"/>
              <w:rPr>
                <w:rFonts w:ascii="Times New Roman" w:hAnsi="Times New Roman"/>
                <w:b/>
                <w:bCs/>
                <w:i/>
                <w:sz w:val="24"/>
                <w:szCs w:val="24"/>
              </w:rPr>
            </w:pPr>
          </w:p>
          <w:p w14:paraId="1606F91E" w14:textId="77777777" w:rsidR="005E256F" w:rsidRPr="005E256F" w:rsidRDefault="005E256F" w:rsidP="005E256F">
            <w:pPr>
              <w:jc w:val="both"/>
              <w:rPr>
                <w:rFonts w:ascii="Times New Roman" w:hAnsi="Times New Roman"/>
                <w:bCs/>
                <w:i/>
                <w:sz w:val="24"/>
                <w:szCs w:val="24"/>
              </w:rPr>
            </w:pPr>
          </w:p>
          <w:p w14:paraId="248FAE45" w14:textId="77777777" w:rsidR="005E256F" w:rsidRPr="005E256F" w:rsidRDefault="005E256F" w:rsidP="005E256F">
            <w:pPr>
              <w:jc w:val="center"/>
              <w:rPr>
                <w:rFonts w:ascii="Times New Roman" w:hAnsi="Times New Roman"/>
                <w:b/>
                <w:bCs/>
                <w:sz w:val="24"/>
                <w:szCs w:val="24"/>
              </w:rPr>
            </w:pPr>
          </w:p>
        </w:tc>
      </w:tr>
      <w:tr w:rsidR="005E256F" w:rsidRPr="005E256F" w14:paraId="5E434CDA" w14:textId="77777777" w:rsidTr="005E256F">
        <w:trPr>
          <w:trHeight w:val="271"/>
        </w:trPr>
        <w:tc>
          <w:tcPr>
            <w:tcW w:w="1645" w:type="dxa"/>
            <w:vMerge/>
            <w:shd w:val="clear" w:color="auto" w:fill="FFFFFF" w:themeFill="background1"/>
            <w:vAlign w:val="center"/>
          </w:tcPr>
          <w:p w14:paraId="7B1EE53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6B4B5321"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43C0FA05"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5D447458"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6304EB4"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648171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36AAED67"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566261A8"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174950B0"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72A91D91" w14:textId="77777777" w:rsidR="005E256F" w:rsidRPr="005E256F" w:rsidRDefault="005E256F" w:rsidP="005E256F">
            <w:pPr>
              <w:jc w:val="center"/>
              <w:rPr>
                <w:rFonts w:ascii="Times New Roman" w:hAnsi="Times New Roman"/>
                <w:b/>
                <w:bCs/>
              </w:rPr>
            </w:pPr>
          </w:p>
          <w:p w14:paraId="5CE03544"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Method and Technique</w:t>
            </w:r>
          </w:p>
          <w:p w14:paraId="206859A2"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36BD4D3F" w14:textId="77777777" w:rsidTr="005E256F">
        <w:trPr>
          <w:trHeight w:val="271"/>
        </w:trPr>
        <w:tc>
          <w:tcPr>
            <w:tcW w:w="1645" w:type="dxa"/>
            <w:vMerge/>
            <w:shd w:val="clear" w:color="auto" w:fill="FFFFFF" w:themeFill="background1"/>
            <w:vAlign w:val="center"/>
          </w:tcPr>
          <w:p w14:paraId="56E83F74"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26D73370"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28DD118D"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3F71B1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9D775DB"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9D1425A"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4BEB50D5"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1D88E8ED"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285C9501"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02CD1717" w14:textId="77777777" w:rsidR="005E256F" w:rsidRPr="005E256F" w:rsidRDefault="005E256F" w:rsidP="005E256F">
            <w:pPr>
              <w:jc w:val="center"/>
              <w:rPr>
                <w:rFonts w:ascii="Times New Roman" w:hAnsi="Times New Roman"/>
                <w:bCs/>
              </w:rPr>
            </w:pPr>
          </w:p>
          <w:p w14:paraId="10FB8B06"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1D112B78"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Midterm exams, quizzes, vocabulary and grammar tests, speaking and writing performance, assignments.</w:t>
            </w:r>
          </w:p>
        </w:tc>
      </w:tr>
      <w:tr w:rsidR="005E256F" w:rsidRPr="005E256F" w14:paraId="77229D37" w14:textId="77777777" w:rsidTr="005E256F">
        <w:trPr>
          <w:trHeight w:val="271"/>
        </w:trPr>
        <w:tc>
          <w:tcPr>
            <w:tcW w:w="1645" w:type="dxa"/>
            <w:vMerge/>
            <w:shd w:val="clear" w:color="auto" w:fill="FFFFFF" w:themeFill="background1"/>
            <w:vAlign w:val="center"/>
          </w:tcPr>
          <w:p w14:paraId="17493BA3"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6F819635"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96C5FB8"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DA1086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15CC7392"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F7A703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772F04EE"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61DD0556"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1FCC761A" w14:textId="77777777" w:rsidTr="005E256F">
        <w:trPr>
          <w:trHeight w:val="358"/>
        </w:trPr>
        <w:tc>
          <w:tcPr>
            <w:tcW w:w="1645" w:type="dxa"/>
            <w:vMerge/>
            <w:shd w:val="clear" w:color="auto" w:fill="FFFFFF" w:themeFill="background1"/>
            <w:vAlign w:val="center"/>
          </w:tcPr>
          <w:p w14:paraId="05F6332E"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1162A4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A60B2F8"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ABEB16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0A7B58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CEC978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B7CC29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C422ACB"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0170850B"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54AC9B8F"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7CD8AF5D"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3F1B8F9F" w14:textId="77777777" w:rsidTr="005E256F">
        <w:trPr>
          <w:trHeight w:val="164"/>
        </w:trPr>
        <w:tc>
          <w:tcPr>
            <w:tcW w:w="1645" w:type="dxa"/>
            <w:vMerge/>
            <w:shd w:val="clear" w:color="auto" w:fill="FFFFFF" w:themeFill="background1"/>
            <w:vAlign w:val="center"/>
          </w:tcPr>
          <w:p w14:paraId="01DB8BE8"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E92E93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508F98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45ABDF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83760F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F9087B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6B3BEC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8AB2B85"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1-</w:t>
            </w:r>
            <w:r w:rsidRPr="005E256F">
              <w:rPr>
                <w:rFonts w:ascii="Times New Roman" w:hAnsi="Times New Roman"/>
                <w:b/>
                <w:bCs/>
                <w:sz w:val="24"/>
              </w:rPr>
              <w:t>Kendinizi ve başkalarını tanıtma</w:t>
            </w:r>
          </w:p>
          <w:p w14:paraId="29B14284" w14:textId="77777777" w:rsidR="005E256F" w:rsidRPr="005E256F" w:rsidRDefault="005E256F" w:rsidP="005E256F">
            <w:pPr>
              <w:spacing w:line="276" w:lineRule="auto"/>
              <w:jc w:val="both"/>
              <w:rPr>
                <w:rFonts w:ascii="Times New Roman" w:hAnsi="Times New Roman"/>
                <w:b/>
                <w:bCs/>
                <w:iCs/>
                <w:sz w:val="24"/>
                <w:lang w:val="en-US"/>
              </w:rPr>
            </w:pPr>
          </w:p>
          <w:p w14:paraId="10519A72"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1-Introducing yourself and others</w:t>
            </w:r>
          </w:p>
        </w:tc>
        <w:tc>
          <w:tcPr>
            <w:tcW w:w="5245" w:type="dxa"/>
            <w:shd w:val="clear" w:color="auto" w:fill="FFFFFF" w:themeFill="background1"/>
          </w:tcPr>
          <w:p w14:paraId="259ECEBF"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Kendilerini tanıtır ve temel kişisel bilgileri sorar/ cevaplar.</w:t>
            </w:r>
          </w:p>
          <w:p w14:paraId="586E4C3A" w14:textId="77777777" w:rsidR="005E256F" w:rsidRPr="005E256F" w:rsidRDefault="005E256F" w:rsidP="005E256F">
            <w:pPr>
              <w:spacing w:line="276" w:lineRule="auto"/>
              <w:jc w:val="both"/>
              <w:rPr>
                <w:rFonts w:ascii="Times New Roman" w:hAnsi="Times New Roman"/>
                <w:b/>
                <w:bCs/>
                <w:sz w:val="24"/>
              </w:rPr>
            </w:pPr>
          </w:p>
          <w:p w14:paraId="1A6F3AEB"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Introduces themselves and asks/ answers basic personal information.</w:t>
            </w:r>
          </w:p>
          <w:p w14:paraId="383407CA" w14:textId="77777777" w:rsidR="005E256F" w:rsidRPr="005E256F" w:rsidRDefault="005E256F" w:rsidP="005E256F">
            <w:pPr>
              <w:ind w:left="720"/>
              <w:contextualSpacing/>
              <w:jc w:val="both"/>
              <w:rPr>
                <w:rFonts w:ascii="Times New Roman" w:hAnsi="Times New Roman"/>
                <w:bCs/>
                <w:i/>
              </w:rPr>
            </w:pPr>
          </w:p>
        </w:tc>
      </w:tr>
      <w:tr w:rsidR="005E256F" w:rsidRPr="005E256F" w14:paraId="524C117F" w14:textId="77777777" w:rsidTr="005E256F">
        <w:trPr>
          <w:trHeight w:val="164"/>
        </w:trPr>
        <w:tc>
          <w:tcPr>
            <w:tcW w:w="1645" w:type="dxa"/>
            <w:vMerge/>
            <w:shd w:val="clear" w:color="auto" w:fill="FFFFFF" w:themeFill="background1"/>
            <w:vAlign w:val="center"/>
          </w:tcPr>
          <w:p w14:paraId="1F61AC4B"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11B717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4DBDEB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1FC8E3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0E9AB7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F64BD2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6B9DD8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3748C30"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2-Yeni insanlarla tanışma</w:t>
            </w:r>
          </w:p>
          <w:p w14:paraId="1932E8DA" w14:textId="77777777" w:rsidR="005E256F" w:rsidRPr="005E256F" w:rsidRDefault="005E256F" w:rsidP="005E256F">
            <w:pPr>
              <w:spacing w:line="276" w:lineRule="auto"/>
              <w:jc w:val="both"/>
              <w:rPr>
                <w:rFonts w:ascii="Times New Roman" w:hAnsi="Times New Roman"/>
                <w:bCs/>
                <w:i/>
                <w:iCs/>
                <w:sz w:val="24"/>
                <w:lang w:val="en-US"/>
              </w:rPr>
            </w:pPr>
          </w:p>
          <w:p w14:paraId="511BBDC0"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lastRenderedPageBreak/>
              <w:t>2-Meeting new people</w:t>
            </w:r>
          </w:p>
        </w:tc>
        <w:tc>
          <w:tcPr>
            <w:tcW w:w="5245" w:type="dxa"/>
            <w:shd w:val="clear" w:color="auto" w:fill="FFFFFF" w:themeFill="background1"/>
          </w:tcPr>
          <w:p w14:paraId="304B3E53" w14:textId="77777777" w:rsidR="005E256F" w:rsidRPr="005E256F" w:rsidRDefault="005E256F" w:rsidP="005E256F">
            <w:pPr>
              <w:spacing w:line="276" w:lineRule="auto"/>
              <w:jc w:val="both"/>
              <w:rPr>
                <w:rFonts w:ascii="Times New Roman" w:hAnsi="Times New Roman"/>
                <w:b/>
                <w:bCs/>
                <w:iCs/>
              </w:rPr>
            </w:pPr>
            <w:r w:rsidRPr="005E256F">
              <w:rPr>
                <w:rFonts w:ascii="Times New Roman" w:hAnsi="Times New Roman"/>
                <w:b/>
                <w:bCs/>
                <w:iCs/>
              </w:rPr>
              <w:lastRenderedPageBreak/>
              <w:t>Kişisel bilgileri sorar ve söyler.</w:t>
            </w:r>
          </w:p>
          <w:p w14:paraId="51A2CC3F" w14:textId="77777777" w:rsidR="005E256F" w:rsidRPr="005E256F" w:rsidRDefault="005E256F" w:rsidP="005E256F">
            <w:pPr>
              <w:spacing w:line="276" w:lineRule="auto"/>
              <w:jc w:val="both"/>
              <w:rPr>
                <w:rFonts w:ascii="Times New Roman" w:hAnsi="Times New Roman"/>
                <w:b/>
                <w:bCs/>
                <w:iCs/>
              </w:rPr>
            </w:pPr>
          </w:p>
          <w:p w14:paraId="6D825B69"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lastRenderedPageBreak/>
              <w:t>Asks and answers questions about personal information.</w:t>
            </w:r>
          </w:p>
          <w:p w14:paraId="3CF9B2C5"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6AD14CA9" w14:textId="77777777" w:rsidTr="005E256F">
        <w:trPr>
          <w:trHeight w:val="164"/>
        </w:trPr>
        <w:tc>
          <w:tcPr>
            <w:tcW w:w="1645" w:type="dxa"/>
            <w:vMerge/>
            <w:shd w:val="clear" w:color="auto" w:fill="FFFFFF" w:themeFill="background1"/>
            <w:vAlign w:val="center"/>
          </w:tcPr>
          <w:p w14:paraId="4B481E7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8C663B9"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DEC808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50BB074"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C7D442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CAD841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7B0FEA3"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C2560F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3-Arkadaşlarını ve aileni tanıtma</w:t>
            </w:r>
          </w:p>
          <w:p w14:paraId="4106EFCD" w14:textId="77777777" w:rsidR="005E256F" w:rsidRPr="005E256F" w:rsidRDefault="005E256F" w:rsidP="005E256F">
            <w:pPr>
              <w:spacing w:line="276" w:lineRule="auto"/>
              <w:jc w:val="both"/>
              <w:rPr>
                <w:rFonts w:ascii="Times New Roman" w:hAnsi="Times New Roman"/>
                <w:b/>
                <w:bCs/>
                <w:iCs/>
                <w:sz w:val="24"/>
              </w:rPr>
            </w:pPr>
          </w:p>
          <w:p w14:paraId="422A6B28"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Cs/>
                <w:sz w:val="24"/>
              </w:rPr>
              <w:t>3-</w:t>
            </w:r>
            <w:r w:rsidRPr="005E256F">
              <w:rPr>
                <w:rFonts w:ascii="Times New Roman" w:hAnsi="Times New Roman"/>
                <w:bCs/>
                <w:i/>
                <w:iCs/>
                <w:sz w:val="24"/>
              </w:rPr>
              <w:t>Describing friends and family</w:t>
            </w:r>
          </w:p>
        </w:tc>
        <w:tc>
          <w:tcPr>
            <w:tcW w:w="5245" w:type="dxa"/>
            <w:shd w:val="clear" w:color="auto" w:fill="FFFFFF" w:themeFill="background1"/>
          </w:tcPr>
          <w:p w14:paraId="705DB5A5"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Aile üyelerini tanımlar ve arkadaşları hakkında kısa yazılar yazar.</w:t>
            </w:r>
          </w:p>
          <w:p w14:paraId="560E6C28" w14:textId="77777777" w:rsidR="005E256F" w:rsidRPr="005E256F" w:rsidRDefault="005E256F" w:rsidP="005E256F">
            <w:pPr>
              <w:spacing w:line="276" w:lineRule="auto"/>
              <w:jc w:val="both"/>
              <w:rPr>
                <w:rFonts w:ascii="Times New Roman" w:hAnsi="Times New Roman"/>
                <w:b/>
                <w:bCs/>
                <w:sz w:val="24"/>
              </w:rPr>
            </w:pPr>
          </w:p>
          <w:p w14:paraId="0258260F"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friends and family members and writes short posts about their friends.</w:t>
            </w:r>
          </w:p>
          <w:p w14:paraId="0AB8B3AB" w14:textId="77777777" w:rsidR="005E256F" w:rsidRPr="005E256F" w:rsidRDefault="005E256F" w:rsidP="005E256F">
            <w:pPr>
              <w:ind w:left="720"/>
              <w:contextualSpacing/>
              <w:jc w:val="both"/>
              <w:rPr>
                <w:rFonts w:ascii="Times New Roman" w:hAnsi="Times New Roman"/>
                <w:bCs/>
                <w:i/>
              </w:rPr>
            </w:pPr>
          </w:p>
        </w:tc>
      </w:tr>
      <w:tr w:rsidR="005E256F" w:rsidRPr="005E256F" w14:paraId="5027A985" w14:textId="77777777" w:rsidTr="005E256F">
        <w:trPr>
          <w:trHeight w:val="164"/>
        </w:trPr>
        <w:tc>
          <w:tcPr>
            <w:tcW w:w="1645" w:type="dxa"/>
            <w:vMerge/>
            <w:shd w:val="clear" w:color="auto" w:fill="FFFFFF" w:themeFill="background1"/>
            <w:vAlign w:val="center"/>
          </w:tcPr>
          <w:p w14:paraId="7A76E04D"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D87D0B3"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E5E3E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07FE04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4CADB6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550DF2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A8EC7D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2958507" w14:textId="77777777" w:rsidR="005E256F" w:rsidRPr="005E256F" w:rsidRDefault="005E256F" w:rsidP="005E256F">
            <w:pPr>
              <w:spacing w:line="276" w:lineRule="auto"/>
              <w:jc w:val="both"/>
              <w:rPr>
                <w:rFonts w:ascii="Times New Roman" w:hAnsi="Times New Roman"/>
                <w:bCs/>
                <w:sz w:val="24"/>
                <w:szCs w:val="24"/>
              </w:rPr>
            </w:pPr>
            <w:r w:rsidRPr="005E256F">
              <w:rPr>
                <w:rFonts w:ascii="Times New Roman" w:hAnsi="Times New Roman"/>
                <w:b/>
                <w:bCs/>
                <w:sz w:val="24"/>
                <w:szCs w:val="24"/>
              </w:rPr>
              <w:t>4-Aileden ve arkadaşlardan bahsetme</w:t>
            </w:r>
          </w:p>
          <w:p w14:paraId="6D1D5C65" w14:textId="77777777" w:rsidR="005E256F" w:rsidRPr="005E256F" w:rsidRDefault="005E256F" w:rsidP="005E256F">
            <w:pPr>
              <w:spacing w:line="276" w:lineRule="auto"/>
              <w:jc w:val="both"/>
              <w:rPr>
                <w:rFonts w:ascii="Times New Roman" w:hAnsi="Times New Roman"/>
                <w:bCs/>
                <w:sz w:val="24"/>
                <w:szCs w:val="24"/>
              </w:rPr>
            </w:pPr>
          </w:p>
          <w:p w14:paraId="1A6E7C77"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rPr>
              <w:t>4-Talking about family and friends</w:t>
            </w:r>
          </w:p>
          <w:p w14:paraId="1BA998C1" w14:textId="77777777" w:rsidR="005E256F" w:rsidRPr="005E256F" w:rsidRDefault="005E256F" w:rsidP="005E256F">
            <w:pPr>
              <w:ind w:left="241"/>
              <w:contextualSpacing/>
              <w:jc w:val="both"/>
              <w:rPr>
                <w:rFonts w:ascii="Times New Roman" w:hAnsi="Times New Roman"/>
                <w:b/>
                <w:bCs/>
                <w:sz w:val="24"/>
                <w:szCs w:val="24"/>
              </w:rPr>
            </w:pPr>
          </w:p>
        </w:tc>
        <w:tc>
          <w:tcPr>
            <w:tcW w:w="5245" w:type="dxa"/>
            <w:shd w:val="clear" w:color="auto" w:fill="FFFFFF" w:themeFill="background1"/>
          </w:tcPr>
          <w:p w14:paraId="5455EE71"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sz w:val="24"/>
                <w:szCs w:val="24"/>
              </w:rPr>
              <w:t>Ailenin ve arkadaşların doğum günlerini sorar ve cevaplar; haftanın günlerini ve yılın aylarını söyler.</w:t>
            </w:r>
          </w:p>
          <w:p w14:paraId="7FA94614" w14:textId="77777777" w:rsidR="005E256F" w:rsidRPr="005E256F" w:rsidRDefault="005E256F" w:rsidP="005E256F">
            <w:pPr>
              <w:spacing w:line="276" w:lineRule="auto"/>
              <w:jc w:val="both"/>
              <w:rPr>
                <w:rFonts w:ascii="Times New Roman" w:hAnsi="Times New Roman"/>
                <w:b/>
                <w:bCs/>
                <w:sz w:val="24"/>
                <w:szCs w:val="24"/>
                <w:lang w:val="en-US"/>
              </w:rPr>
            </w:pPr>
          </w:p>
          <w:p w14:paraId="1BF2761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birthdays of family members and friends; names the days of the week and months of the year.</w:t>
            </w:r>
          </w:p>
          <w:p w14:paraId="3FA8F765"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6771E321" w14:textId="77777777" w:rsidTr="005E256F">
        <w:trPr>
          <w:trHeight w:val="164"/>
        </w:trPr>
        <w:tc>
          <w:tcPr>
            <w:tcW w:w="1645" w:type="dxa"/>
            <w:vMerge/>
            <w:shd w:val="clear" w:color="auto" w:fill="FFFFFF" w:themeFill="background1"/>
            <w:vAlign w:val="center"/>
          </w:tcPr>
          <w:p w14:paraId="1C9F2644"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08BB51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AF7B5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91B8AB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0A5DE6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65217A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661E2F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44C14C3"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iCs/>
                <w:sz w:val="24"/>
              </w:rPr>
              <w:t>5-Evler ve mobilyalar hakkında konuşma</w:t>
            </w:r>
          </w:p>
          <w:p w14:paraId="05C5552F" w14:textId="77777777" w:rsidR="005E256F" w:rsidRPr="005E256F" w:rsidRDefault="005E256F" w:rsidP="005E256F">
            <w:pPr>
              <w:spacing w:line="276" w:lineRule="auto"/>
              <w:jc w:val="both"/>
              <w:rPr>
                <w:rFonts w:ascii="Times New Roman" w:hAnsi="Times New Roman"/>
                <w:bCs/>
                <w:sz w:val="24"/>
                <w:szCs w:val="24"/>
                <w:lang w:val="en-US"/>
              </w:rPr>
            </w:pPr>
          </w:p>
          <w:p w14:paraId="7E61A57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5-Talking about homes and furniture</w:t>
            </w:r>
          </w:p>
          <w:p w14:paraId="0315CBAF"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76339904"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Odaları ve nesneleri tanımlar ve günlük durumlarda tekliflerde bulunur/ bunları cevaplar.</w:t>
            </w:r>
          </w:p>
          <w:p w14:paraId="3482213F" w14:textId="77777777" w:rsidR="005E256F" w:rsidRPr="005E256F" w:rsidRDefault="005E256F" w:rsidP="005E256F">
            <w:pPr>
              <w:spacing w:line="276" w:lineRule="auto"/>
              <w:jc w:val="both"/>
              <w:rPr>
                <w:rFonts w:ascii="Times New Roman" w:hAnsi="Times New Roman"/>
                <w:bCs/>
                <w:i/>
                <w:sz w:val="24"/>
              </w:rPr>
            </w:pPr>
          </w:p>
          <w:p w14:paraId="7F4242C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rPr>
              <w:t>D</w:t>
            </w:r>
            <w:r w:rsidRPr="005E256F">
              <w:rPr>
                <w:rFonts w:ascii="Times New Roman" w:hAnsi="Times New Roman"/>
                <w:bCs/>
                <w:i/>
                <w:sz w:val="24"/>
                <w:szCs w:val="24"/>
                <w:lang w:val="en-US"/>
              </w:rPr>
              <w:t>escribes rooms and objects, and makes/replies to offers in daily situations.</w:t>
            </w:r>
          </w:p>
          <w:p w14:paraId="2C08C4C7" w14:textId="77777777" w:rsidR="005E256F" w:rsidRPr="005E256F" w:rsidRDefault="005E256F" w:rsidP="005E256F">
            <w:pPr>
              <w:ind w:left="350"/>
              <w:contextualSpacing/>
              <w:jc w:val="both"/>
              <w:rPr>
                <w:rFonts w:ascii="Times New Roman" w:hAnsi="Times New Roman"/>
                <w:bCs/>
                <w:i/>
              </w:rPr>
            </w:pPr>
          </w:p>
        </w:tc>
      </w:tr>
      <w:tr w:rsidR="005E256F" w:rsidRPr="005E256F" w14:paraId="4492E6B4" w14:textId="77777777" w:rsidTr="005E256F">
        <w:trPr>
          <w:trHeight w:val="164"/>
        </w:trPr>
        <w:tc>
          <w:tcPr>
            <w:tcW w:w="1645" w:type="dxa"/>
            <w:vMerge/>
            <w:shd w:val="clear" w:color="auto" w:fill="FFFFFF" w:themeFill="background1"/>
            <w:vAlign w:val="center"/>
          </w:tcPr>
          <w:p w14:paraId="172344D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F152D3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73B460"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33DB9F3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B77E0B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0F591BF"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7E5131F"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A1B51B8" w14:textId="77777777" w:rsidR="005E256F" w:rsidRPr="005E256F" w:rsidRDefault="005E256F" w:rsidP="005E256F">
            <w:pPr>
              <w:spacing w:line="276" w:lineRule="auto"/>
              <w:jc w:val="both"/>
              <w:rPr>
                <w:rFonts w:ascii="Times New Roman" w:hAnsi="Times New Roman"/>
                <w:b/>
                <w:bCs/>
              </w:rPr>
            </w:pPr>
            <w:r w:rsidRPr="005E256F">
              <w:rPr>
                <w:rFonts w:ascii="Times New Roman" w:hAnsi="Times New Roman"/>
                <w:b/>
                <w:bCs/>
                <w:iCs/>
                <w:sz w:val="24"/>
              </w:rPr>
              <w:t>6-Yiyecek ve içecekleri önerme ve kabul etme</w:t>
            </w:r>
          </w:p>
          <w:p w14:paraId="351AE84B" w14:textId="77777777" w:rsidR="005E256F" w:rsidRPr="005E256F" w:rsidRDefault="005E256F" w:rsidP="005E256F">
            <w:pPr>
              <w:spacing w:line="276" w:lineRule="auto"/>
              <w:jc w:val="both"/>
              <w:rPr>
                <w:rFonts w:ascii="Times New Roman" w:hAnsi="Times New Roman"/>
                <w:bCs/>
                <w:i/>
                <w:sz w:val="24"/>
                <w:lang w:val="en-US"/>
              </w:rPr>
            </w:pPr>
          </w:p>
          <w:p w14:paraId="644E6707"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t>6-Offering and accepting food and drinks</w:t>
            </w:r>
          </w:p>
          <w:p w14:paraId="2ED352F5"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7C224B8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5E256F" w:rsidRPr="005E256F" w14:paraId="69335E22" w14:textId="77777777" w:rsidTr="005E256F">
              <w:trPr>
                <w:tblCellSpacing w:w="15" w:type="dxa"/>
              </w:trPr>
              <w:tc>
                <w:tcPr>
                  <w:tcW w:w="9346" w:type="dxa"/>
                  <w:vAlign w:val="center"/>
                  <w:hideMark/>
                </w:tcPr>
                <w:p w14:paraId="4AB97C86"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sz w:val="24"/>
                      <w:lang w:eastAsia="en-US"/>
                    </w:rPr>
                  </w:pPr>
                </w:p>
                <w:p w14:paraId="48EAF6C6"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Offers and accepts food and drinks; chooses</w:t>
                  </w:r>
                </w:p>
                <w:p w14:paraId="7909D874"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things for home</w:t>
                  </w:r>
                </w:p>
                <w:p w14:paraId="09C1C1C5" w14:textId="77777777" w:rsidR="005E256F" w:rsidRPr="005E256F" w:rsidRDefault="005E256F" w:rsidP="00803A47">
                  <w:pPr>
                    <w:framePr w:hSpace="141" w:wrap="around" w:vAnchor="text" w:hAnchor="text" w:xAlign="center" w:y="1"/>
                    <w:ind w:left="350"/>
                    <w:contextualSpacing/>
                    <w:suppressOverlap/>
                    <w:jc w:val="both"/>
                    <w:rPr>
                      <w:rFonts w:ascii="Times New Roman" w:hAnsi="Times New Roman" w:cs="Times New Roman"/>
                      <w:bCs/>
                      <w:i/>
                      <w:iCs/>
                      <w:lang w:eastAsia="en-US"/>
                    </w:rPr>
                  </w:pPr>
                </w:p>
              </w:tc>
            </w:tr>
          </w:tbl>
          <w:p w14:paraId="72AF27B3" w14:textId="77777777" w:rsidR="005E256F" w:rsidRPr="005E256F" w:rsidRDefault="005E256F" w:rsidP="005E256F">
            <w:pPr>
              <w:ind w:left="350"/>
              <w:contextualSpacing/>
              <w:jc w:val="both"/>
              <w:rPr>
                <w:rFonts w:ascii="Times New Roman" w:hAnsi="Times New Roman"/>
                <w:bCs/>
                <w:iCs/>
              </w:rPr>
            </w:pPr>
          </w:p>
        </w:tc>
      </w:tr>
      <w:tr w:rsidR="005E256F" w:rsidRPr="005E256F" w14:paraId="6C5A79BD" w14:textId="77777777" w:rsidTr="005E256F">
        <w:trPr>
          <w:trHeight w:val="164"/>
        </w:trPr>
        <w:tc>
          <w:tcPr>
            <w:tcW w:w="1645" w:type="dxa"/>
            <w:vMerge/>
            <w:shd w:val="clear" w:color="auto" w:fill="FFFFFF" w:themeFill="background1"/>
            <w:vAlign w:val="center"/>
          </w:tcPr>
          <w:p w14:paraId="52A957C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599B66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4F754FA"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F83C035"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C716C5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6575E6A"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0CDE38C"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59F3FF0"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iCs/>
                <w:sz w:val="24"/>
              </w:rPr>
              <w:t>7-Beğeniler ve müzik hakkında konuşma</w:t>
            </w:r>
          </w:p>
          <w:p w14:paraId="49649801" w14:textId="77777777" w:rsidR="005E256F" w:rsidRPr="005E256F" w:rsidRDefault="005E256F" w:rsidP="005E256F">
            <w:pPr>
              <w:spacing w:line="276" w:lineRule="auto"/>
              <w:jc w:val="both"/>
              <w:rPr>
                <w:rFonts w:ascii="Times New Roman" w:hAnsi="Times New Roman"/>
                <w:bCs/>
                <w:sz w:val="24"/>
                <w:lang w:val="en-US"/>
              </w:rPr>
            </w:pPr>
          </w:p>
          <w:p w14:paraId="33283295"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lastRenderedPageBreak/>
              <w:t>7-Talking about likes and music</w:t>
            </w:r>
          </w:p>
          <w:p w14:paraId="28295E44" w14:textId="77777777" w:rsidR="005E256F" w:rsidRPr="005E256F" w:rsidRDefault="005E256F" w:rsidP="005E256F">
            <w:pPr>
              <w:ind w:left="241"/>
              <w:contextualSpacing/>
              <w:jc w:val="both"/>
              <w:rPr>
                <w:rFonts w:ascii="Times New Roman" w:hAnsi="Times New Roman"/>
                <w:bCs/>
              </w:rPr>
            </w:pPr>
          </w:p>
        </w:tc>
        <w:tc>
          <w:tcPr>
            <w:tcW w:w="5245" w:type="dxa"/>
            <w:shd w:val="clear" w:color="auto" w:fill="FFFFFF" w:themeFill="background1"/>
          </w:tcPr>
          <w:p w14:paraId="56120BE7"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lastRenderedPageBreak/>
              <w:t>Tercihlerini ifade eder ve beğenilerini tanımlar.</w:t>
            </w:r>
          </w:p>
          <w:p w14:paraId="0D5F7569" w14:textId="77777777" w:rsidR="005E256F" w:rsidRPr="005E256F" w:rsidRDefault="005E256F" w:rsidP="005E256F">
            <w:pPr>
              <w:spacing w:line="276" w:lineRule="auto"/>
              <w:jc w:val="both"/>
              <w:rPr>
                <w:rFonts w:ascii="Times New Roman" w:hAnsi="Times New Roman"/>
                <w:bCs/>
                <w:sz w:val="24"/>
                <w:szCs w:val="24"/>
                <w:lang w:val="en-US"/>
              </w:rPr>
            </w:pPr>
          </w:p>
          <w:p w14:paraId="2228047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 xml:space="preserve">Expresses their preferences and describes their </w:t>
            </w:r>
            <w:r w:rsidRPr="005E256F">
              <w:rPr>
                <w:rFonts w:ascii="Times New Roman" w:hAnsi="Times New Roman"/>
                <w:bCs/>
                <w:i/>
                <w:sz w:val="24"/>
                <w:szCs w:val="24"/>
                <w:lang w:val="en-US"/>
              </w:rPr>
              <w:lastRenderedPageBreak/>
              <w:t>likes.</w:t>
            </w:r>
          </w:p>
          <w:p w14:paraId="74409329" w14:textId="77777777" w:rsidR="005E256F" w:rsidRPr="005E256F" w:rsidRDefault="005E256F" w:rsidP="005E256F">
            <w:pPr>
              <w:ind w:left="350"/>
              <w:contextualSpacing/>
              <w:jc w:val="both"/>
              <w:rPr>
                <w:rFonts w:ascii="Times New Roman" w:hAnsi="Times New Roman"/>
                <w:bCs/>
                <w:sz w:val="24"/>
                <w:szCs w:val="24"/>
              </w:rPr>
            </w:pPr>
          </w:p>
        </w:tc>
      </w:tr>
      <w:tr w:rsidR="005E256F" w:rsidRPr="005E256F" w14:paraId="2664ED63" w14:textId="77777777" w:rsidTr="005E256F">
        <w:trPr>
          <w:trHeight w:val="164"/>
        </w:trPr>
        <w:tc>
          <w:tcPr>
            <w:tcW w:w="1645" w:type="dxa"/>
            <w:vMerge/>
            <w:shd w:val="clear" w:color="auto" w:fill="FFFFFF" w:themeFill="background1"/>
            <w:vAlign w:val="center"/>
          </w:tcPr>
          <w:p w14:paraId="0CC3716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0E298F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012408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743236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5B14F5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E3E06F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C9EE2D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6711E29" w14:textId="429E8518" w:rsidR="005E256F" w:rsidRPr="005E256F" w:rsidRDefault="00F81807" w:rsidP="005E256F">
            <w:pPr>
              <w:spacing w:line="276" w:lineRule="auto"/>
              <w:jc w:val="both"/>
              <w:rPr>
                <w:rFonts w:ascii="Times New Roman" w:hAnsi="Times New Roman"/>
                <w:b/>
                <w:bCs/>
                <w:sz w:val="24"/>
              </w:rPr>
            </w:pPr>
            <w:r>
              <w:rPr>
                <w:rFonts w:ascii="Times New Roman" w:hAnsi="Times New Roman"/>
                <w:b/>
                <w:bCs/>
                <w:sz w:val="24"/>
              </w:rPr>
              <w:t>8</w:t>
            </w:r>
            <w:r w:rsidR="005E256F" w:rsidRPr="005E256F">
              <w:rPr>
                <w:rFonts w:ascii="Times New Roman" w:hAnsi="Times New Roman"/>
                <w:b/>
                <w:bCs/>
                <w:sz w:val="24"/>
              </w:rPr>
              <w:t>-Teknoloji hakkında konuşma</w:t>
            </w:r>
          </w:p>
          <w:p w14:paraId="2C9ECC62" w14:textId="77777777" w:rsidR="005E256F" w:rsidRPr="005E256F" w:rsidRDefault="005E256F" w:rsidP="005E256F">
            <w:pPr>
              <w:spacing w:line="276" w:lineRule="auto"/>
              <w:jc w:val="both"/>
              <w:rPr>
                <w:rFonts w:ascii="Times New Roman" w:hAnsi="Times New Roman"/>
                <w:b/>
                <w:bCs/>
                <w:sz w:val="24"/>
              </w:rPr>
            </w:pPr>
          </w:p>
          <w:p w14:paraId="63139BFF" w14:textId="728118B0" w:rsidR="005E256F" w:rsidRPr="005E256F" w:rsidRDefault="00F81807" w:rsidP="005E256F">
            <w:pPr>
              <w:spacing w:line="276" w:lineRule="auto"/>
              <w:jc w:val="both"/>
              <w:rPr>
                <w:rFonts w:ascii="Times New Roman" w:hAnsi="Times New Roman"/>
                <w:b/>
                <w:bCs/>
                <w:i/>
                <w:sz w:val="24"/>
              </w:rPr>
            </w:pPr>
            <w:r>
              <w:rPr>
                <w:rFonts w:ascii="Times New Roman" w:hAnsi="Times New Roman"/>
                <w:bCs/>
                <w:i/>
                <w:sz w:val="24"/>
              </w:rPr>
              <w:t>8</w:t>
            </w:r>
            <w:r w:rsidR="005E256F" w:rsidRPr="005E256F">
              <w:rPr>
                <w:rFonts w:ascii="Times New Roman" w:hAnsi="Times New Roman"/>
                <w:bCs/>
                <w:i/>
                <w:sz w:val="24"/>
              </w:rPr>
              <w:t>-Talking about technology</w:t>
            </w:r>
          </w:p>
        </w:tc>
        <w:tc>
          <w:tcPr>
            <w:tcW w:w="5245" w:type="dxa"/>
            <w:shd w:val="clear" w:color="auto" w:fill="FFFFFF" w:themeFill="background1"/>
          </w:tcPr>
          <w:p w14:paraId="02548206" w14:textId="77777777" w:rsidR="005E256F" w:rsidRPr="005E256F" w:rsidRDefault="005E256F" w:rsidP="005E256F">
            <w:pPr>
              <w:spacing w:line="276" w:lineRule="auto"/>
              <w:jc w:val="both"/>
              <w:rPr>
                <w:rFonts w:ascii="Times New Roman" w:hAnsi="Times New Roman"/>
                <w:b/>
                <w:bCs/>
                <w:sz w:val="24"/>
                <w:lang w:val="en-US"/>
              </w:rPr>
            </w:pPr>
            <w:r w:rsidRPr="005E256F">
              <w:rPr>
                <w:rFonts w:ascii="Times New Roman" w:hAnsi="Times New Roman"/>
                <w:b/>
                <w:bCs/>
                <w:sz w:val="24"/>
                <w:lang w:val="en-US"/>
              </w:rPr>
              <w:t>Teknoloji hakkında konuşur ve teknolojiyi nasıl kullandığını açıklar.</w:t>
            </w:r>
          </w:p>
          <w:p w14:paraId="7F0CC15F" w14:textId="77777777" w:rsidR="005E256F" w:rsidRPr="005E256F" w:rsidRDefault="005E256F" w:rsidP="005E256F">
            <w:pPr>
              <w:spacing w:line="276" w:lineRule="auto"/>
              <w:jc w:val="both"/>
              <w:rPr>
                <w:rFonts w:ascii="Times New Roman" w:hAnsi="Times New Roman"/>
                <w:b/>
                <w:bCs/>
                <w:sz w:val="24"/>
                <w:lang w:val="en-US"/>
              </w:rPr>
            </w:pPr>
          </w:p>
          <w:p w14:paraId="27634543" w14:textId="77777777" w:rsidR="005E256F" w:rsidRPr="005E256F" w:rsidRDefault="005E256F" w:rsidP="005E256F">
            <w:pPr>
              <w:spacing w:line="276" w:lineRule="auto"/>
              <w:jc w:val="both"/>
              <w:rPr>
                <w:rFonts w:ascii="Times New Roman" w:hAnsi="Times New Roman"/>
                <w:b/>
                <w:bCs/>
                <w:i/>
                <w:sz w:val="24"/>
                <w:szCs w:val="24"/>
                <w:lang w:val="en-US"/>
              </w:rPr>
            </w:pPr>
            <w:r w:rsidRPr="005E256F">
              <w:rPr>
                <w:rFonts w:ascii="Times New Roman" w:hAnsi="Times New Roman"/>
                <w:bCs/>
                <w:i/>
                <w:sz w:val="24"/>
                <w:szCs w:val="24"/>
                <w:lang w:val="en-US"/>
              </w:rPr>
              <w:t>Talks about technology and explains how they use technology.</w:t>
            </w:r>
          </w:p>
        </w:tc>
      </w:tr>
      <w:tr w:rsidR="005E256F" w:rsidRPr="005E256F" w14:paraId="7B392579" w14:textId="77777777" w:rsidTr="005E256F">
        <w:trPr>
          <w:trHeight w:val="164"/>
        </w:trPr>
        <w:tc>
          <w:tcPr>
            <w:tcW w:w="1645" w:type="dxa"/>
            <w:vMerge/>
            <w:shd w:val="clear" w:color="auto" w:fill="FFFFFF" w:themeFill="background1"/>
            <w:vAlign w:val="center"/>
          </w:tcPr>
          <w:p w14:paraId="08F3C4D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D2FF5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B9B606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2CE7CE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6998A5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B5C49A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E833C4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BAB4B54" w14:textId="7A563FC7" w:rsidR="005E256F" w:rsidRPr="005E256F" w:rsidRDefault="00F81807" w:rsidP="005E256F">
            <w:pPr>
              <w:spacing w:line="276" w:lineRule="auto"/>
              <w:jc w:val="both"/>
              <w:rPr>
                <w:rFonts w:ascii="Times New Roman" w:hAnsi="Times New Roman"/>
                <w:b/>
                <w:bCs/>
                <w:iCs/>
                <w:sz w:val="24"/>
              </w:rPr>
            </w:pPr>
            <w:r>
              <w:rPr>
                <w:rFonts w:ascii="Times New Roman" w:hAnsi="Times New Roman"/>
                <w:b/>
                <w:bCs/>
                <w:sz w:val="24"/>
              </w:rPr>
              <w:t>9</w:t>
            </w:r>
            <w:r w:rsidR="005E256F" w:rsidRPr="005E256F">
              <w:rPr>
                <w:rFonts w:ascii="Times New Roman" w:hAnsi="Times New Roman"/>
                <w:b/>
                <w:bCs/>
                <w:sz w:val="24"/>
              </w:rPr>
              <w:t>-</w:t>
            </w:r>
            <w:r w:rsidR="005E256F" w:rsidRPr="005E256F">
              <w:rPr>
                <w:rFonts w:ascii="Times New Roman" w:hAnsi="Times New Roman"/>
                <w:b/>
                <w:bCs/>
                <w:iCs/>
                <w:sz w:val="24"/>
              </w:rPr>
              <w:t xml:space="preserve"> Günlük rutinler ve hafta içi hakkında konuşma</w:t>
            </w:r>
          </w:p>
          <w:p w14:paraId="65759474" w14:textId="77777777" w:rsidR="005E256F" w:rsidRPr="005E256F" w:rsidRDefault="005E256F" w:rsidP="005E256F">
            <w:pPr>
              <w:spacing w:line="276" w:lineRule="auto"/>
              <w:jc w:val="both"/>
              <w:rPr>
                <w:rFonts w:ascii="Times New Roman" w:hAnsi="Times New Roman"/>
                <w:bCs/>
                <w:iCs/>
                <w:sz w:val="24"/>
                <w:lang w:val="en-US"/>
              </w:rPr>
            </w:pPr>
            <w:r w:rsidRPr="005E256F">
              <w:rPr>
                <w:rFonts w:ascii="Times New Roman" w:hAnsi="Times New Roman"/>
                <w:bCs/>
                <w:sz w:val="24"/>
              </w:rPr>
              <w:t xml:space="preserve"> </w:t>
            </w:r>
            <w:r w:rsidRPr="005E256F">
              <w:rPr>
                <w:rFonts w:ascii="Times New Roman" w:hAnsi="Times New Roman"/>
                <w:bCs/>
                <w:iCs/>
                <w:sz w:val="24"/>
                <w:lang w:val="en-US"/>
              </w:rPr>
              <w:t xml:space="preserve"> </w:t>
            </w:r>
          </w:p>
          <w:p w14:paraId="6ACD1628" w14:textId="582BB20C" w:rsidR="005E256F" w:rsidRPr="005E256F" w:rsidRDefault="00F81807" w:rsidP="005E256F">
            <w:pPr>
              <w:spacing w:line="276" w:lineRule="auto"/>
              <w:jc w:val="both"/>
              <w:rPr>
                <w:rFonts w:ascii="Times New Roman" w:hAnsi="Times New Roman"/>
                <w:bCs/>
                <w:i/>
                <w:iCs/>
                <w:sz w:val="24"/>
                <w:lang w:val="en-US"/>
              </w:rPr>
            </w:pPr>
            <w:r>
              <w:rPr>
                <w:rFonts w:ascii="Times New Roman" w:hAnsi="Times New Roman"/>
                <w:bCs/>
                <w:i/>
                <w:iCs/>
                <w:sz w:val="24"/>
                <w:lang w:val="en-US"/>
              </w:rPr>
              <w:t>9</w:t>
            </w:r>
            <w:r w:rsidR="005E256F" w:rsidRPr="005E256F">
              <w:rPr>
                <w:rFonts w:ascii="Times New Roman" w:hAnsi="Times New Roman"/>
                <w:bCs/>
                <w:i/>
                <w:iCs/>
                <w:sz w:val="24"/>
                <w:lang w:val="en-US"/>
              </w:rPr>
              <w:t>-Talking about daily routines and weekdays</w:t>
            </w:r>
          </w:p>
          <w:p w14:paraId="58D7EB93"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6E754795"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Rutinlerini tanımlar ve bunları başkalarıyla karşılaştırır.</w:t>
            </w:r>
          </w:p>
          <w:p w14:paraId="24480F86" w14:textId="77777777" w:rsidR="005E256F" w:rsidRPr="005E256F" w:rsidRDefault="005E256F" w:rsidP="005E256F">
            <w:pPr>
              <w:spacing w:line="276" w:lineRule="auto"/>
              <w:jc w:val="both"/>
              <w:rPr>
                <w:rFonts w:ascii="Times New Roman" w:hAnsi="Times New Roman"/>
                <w:bCs/>
                <w:sz w:val="24"/>
                <w:szCs w:val="24"/>
                <w:lang w:val="en-US"/>
              </w:rPr>
            </w:pPr>
          </w:p>
          <w:p w14:paraId="7B884CD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their routines and compares them with others.</w:t>
            </w:r>
          </w:p>
          <w:p w14:paraId="36F8A0AF" w14:textId="77777777" w:rsidR="005E256F" w:rsidRPr="005E256F" w:rsidRDefault="005E256F" w:rsidP="005E256F">
            <w:pPr>
              <w:ind w:left="350"/>
              <w:contextualSpacing/>
              <w:jc w:val="both"/>
              <w:rPr>
                <w:rFonts w:ascii="Times New Roman" w:hAnsi="Times New Roman"/>
                <w:bCs/>
                <w:i/>
              </w:rPr>
            </w:pPr>
          </w:p>
        </w:tc>
      </w:tr>
      <w:tr w:rsidR="005E256F" w:rsidRPr="005E256F" w14:paraId="387B7A35" w14:textId="77777777" w:rsidTr="005E256F">
        <w:trPr>
          <w:trHeight w:val="164"/>
        </w:trPr>
        <w:tc>
          <w:tcPr>
            <w:tcW w:w="1645" w:type="dxa"/>
            <w:vMerge/>
            <w:shd w:val="clear" w:color="auto" w:fill="FFFFFF" w:themeFill="background1"/>
            <w:vAlign w:val="center"/>
          </w:tcPr>
          <w:p w14:paraId="5A5F933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FA03D7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161C6F4"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F1A739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4D1C98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F2D90D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421B776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2C093B1" w14:textId="1D220329" w:rsidR="005E256F" w:rsidRPr="005E256F" w:rsidRDefault="00F81807" w:rsidP="005E256F">
            <w:pPr>
              <w:spacing w:line="276" w:lineRule="auto"/>
              <w:jc w:val="both"/>
              <w:rPr>
                <w:rFonts w:ascii="Times New Roman" w:hAnsi="Times New Roman"/>
                <w:b/>
                <w:bCs/>
                <w:iCs/>
                <w:sz w:val="24"/>
              </w:rPr>
            </w:pPr>
            <w:r>
              <w:rPr>
                <w:rFonts w:ascii="Times New Roman" w:hAnsi="Times New Roman"/>
                <w:b/>
                <w:bCs/>
                <w:iCs/>
                <w:sz w:val="24"/>
              </w:rPr>
              <w:t>10</w:t>
            </w:r>
            <w:r w:rsidR="005E256F" w:rsidRPr="005E256F">
              <w:rPr>
                <w:rFonts w:ascii="Times New Roman" w:hAnsi="Times New Roman"/>
                <w:b/>
                <w:bCs/>
                <w:iCs/>
                <w:sz w:val="24"/>
              </w:rPr>
              <w:t>- Saati sorup söyleme ve çalışma haftalarını karşılaştırma</w:t>
            </w:r>
          </w:p>
          <w:p w14:paraId="20EECF02" w14:textId="77777777" w:rsidR="005E256F" w:rsidRPr="005E256F" w:rsidRDefault="005E256F" w:rsidP="005E256F">
            <w:pPr>
              <w:spacing w:line="276" w:lineRule="auto"/>
              <w:jc w:val="both"/>
              <w:rPr>
                <w:rFonts w:ascii="Times New Roman" w:hAnsi="Times New Roman"/>
                <w:bCs/>
                <w:i/>
                <w:iCs/>
                <w:sz w:val="24"/>
              </w:rPr>
            </w:pPr>
          </w:p>
          <w:p w14:paraId="0488542D" w14:textId="77777777" w:rsidR="005E256F" w:rsidRPr="005E256F" w:rsidRDefault="005E256F" w:rsidP="005E256F">
            <w:pPr>
              <w:spacing w:line="276" w:lineRule="auto"/>
              <w:jc w:val="both"/>
              <w:rPr>
                <w:rFonts w:ascii="Times New Roman" w:hAnsi="Times New Roman"/>
                <w:bCs/>
                <w:i/>
                <w:iCs/>
                <w:sz w:val="24"/>
              </w:rPr>
            </w:pPr>
          </w:p>
          <w:p w14:paraId="7D11EAA8" w14:textId="7605E025"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
                <w:iCs/>
                <w:sz w:val="24"/>
                <w:lang w:val="en-US"/>
              </w:rPr>
              <w:t>1</w:t>
            </w:r>
            <w:r w:rsidR="00F81807">
              <w:rPr>
                <w:rFonts w:ascii="Times New Roman" w:hAnsi="Times New Roman"/>
                <w:bCs/>
                <w:i/>
                <w:iCs/>
                <w:sz w:val="24"/>
                <w:lang w:val="en-US"/>
              </w:rPr>
              <w:t>0</w:t>
            </w:r>
            <w:r w:rsidRPr="005E256F">
              <w:rPr>
                <w:rFonts w:ascii="Times New Roman" w:hAnsi="Times New Roman"/>
                <w:bCs/>
                <w:i/>
                <w:iCs/>
                <w:sz w:val="24"/>
                <w:lang w:val="en-US"/>
              </w:rPr>
              <w:t>-Asking and telling the time and comparing the work weeks</w:t>
            </w:r>
          </w:p>
          <w:p w14:paraId="33642498"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23DCB4E9" w14:textId="77777777" w:rsidR="005E256F" w:rsidRPr="005E256F" w:rsidRDefault="005E256F" w:rsidP="005E256F">
            <w:pPr>
              <w:spacing w:line="276" w:lineRule="auto"/>
              <w:jc w:val="both"/>
              <w:rPr>
                <w:rFonts w:ascii="Times New Roman" w:hAnsi="Times New Roman"/>
                <w:b/>
                <w:sz w:val="24"/>
                <w:szCs w:val="24"/>
                <w:lang w:val="en-US"/>
              </w:rPr>
            </w:pPr>
            <w:r w:rsidRPr="005E256F">
              <w:rPr>
                <w:rFonts w:ascii="Times New Roman" w:hAnsi="Times New Roman"/>
                <w:b/>
                <w:sz w:val="24"/>
              </w:rPr>
              <w:lastRenderedPageBreak/>
              <w:t>Saatleri sorup söyler; çalışma haftalarını karşılaştırır.</w:t>
            </w:r>
          </w:p>
          <w:p w14:paraId="65151261" w14:textId="77777777" w:rsidR="005E256F" w:rsidRPr="005E256F" w:rsidRDefault="005E256F" w:rsidP="005E256F">
            <w:pPr>
              <w:spacing w:line="276" w:lineRule="auto"/>
              <w:jc w:val="both"/>
              <w:rPr>
                <w:rFonts w:ascii="Times New Roman" w:hAnsi="Times New Roman"/>
                <w:sz w:val="24"/>
                <w:szCs w:val="24"/>
                <w:lang w:val="en-US"/>
              </w:rPr>
            </w:pPr>
          </w:p>
          <w:p w14:paraId="746EF4DE" w14:textId="77777777" w:rsidR="005E256F" w:rsidRPr="005E256F" w:rsidRDefault="005E256F" w:rsidP="005E256F">
            <w:pPr>
              <w:spacing w:line="276" w:lineRule="auto"/>
              <w:jc w:val="both"/>
              <w:rPr>
                <w:rFonts w:ascii="Times New Roman" w:hAnsi="Times New Roman"/>
                <w:i/>
                <w:sz w:val="24"/>
                <w:szCs w:val="24"/>
              </w:rPr>
            </w:pPr>
            <w:r w:rsidRPr="005E256F">
              <w:rPr>
                <w:rFonts w:ascii="Times New Roman" w:hAnsi="Times New Roman"/>
                <w:i/>
                <w:sz w:val="24"/>
                <w:szCs w:val="24"/>
                <w:lang w:val="en-US"/>
              </w:rPr>
              <w:lastRenderedPageBreak/>
              <w:t>Asks and tells the time; compares the work weeks.</w:t>
            </w:r>
          </w:p>
          <w:p w14:paraId="5FB4DC7C" w14:textId="77777777" w:rsidR="005E256F" w:rsidRPr="005E256F" w:rsidRDefault="005E256F" w:rsidP="005E256F">
            <w:pPr>
              <w:ind w:left="350"/>
              <w:contextualSpacing/>
              <w:jc w:val="both"/>
              <w:rPr>
                <w:rFonts w:ascii="Times New Roman" w:hAnsi="Times New Roman"/>
                <w:bCs/>
                <w:i/>
              </w:rPr>
            </w:pPr>
          </w:p>
        </w:tc>
      </w:tr>
      <w:tr w:rsidR="005E256F" w:rsidRPr="005E256F" w14:paraId="13D4FC49" w14:textId="77777777" w:rsidTr="005E256F">
        <w:trPr>
          <w:trHeight w:val="164"/>
        </w:trPr>
        <w:tc>
          <w:tcPr>
            <w:tcW w:w="1645" w:type="dxa"/>
            <w:vMerge/>
            <w:shd w:val="clear" w:color="auto" w:fill="FFFFFF" w:themeFill="background1"/>
            <w:vAlign w:val="center"/>
          </w:tcPr>
          <w:p w14:paraId="740C1213"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E1E666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F4B4ED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71D5F2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CD775F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0D4692F"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FD3E040"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E4EEF96" w14:textId="24DF8F15" w:rsidR="005E256F" w:rsidRPr="005E256F" w:rsidRDefault="00F81807" w:rsidP="005E256F">
            <w:pPr>
              <w:spacing w:line="276" w:lineRule="auto"/>
              <w:jc w:val="both"/>
              <w:rPr>
                <w:rFonts w:ascii="Times New Roman" w:hAnsi="Times New Roman"/>
                <w:b/>
                <w:bCs/>
                <w:sz w:val="24"/>
                <w:szCs w:val="24"/>
                <w:lang w:val="en-US"/>
              </w:rPr>
            </w:pPr>
            <w:r>
              <w:rPr>
                <w:rFonts w:ascii="Times New Roman" w:hAnsi="Times New Roman"/>
                <w:b/>
                <w:bCs/>
                <w:sz w:val="24"/>
                <w:szCs w:val="24"/>
                <w:lang w:val="en-US"/>
              </w:rPr>
              <w:t>11</w:t>
            </w:r>
            <w:r w:rsidR="005E256F" w:rsidRPr="005E256F">
              <w:rPr>
                <w:rFonts w:ascii="Times New Roman" w:hAnsi="Times New Roman"/>
                <w:b/>
                <w:bCs/>
                <w:sz w:val="24"/>
                <w:szCs w:val="24"/>
                <w:lang w:val="en-US"/>
              </w:rPr>
              <w:t>-</w:t>
            </w:r>
            <w:r w:rsidR="005E256F" w:rsidRPr="005E256F">
              <w:rPr>
                <w:rFonts w:ascii="Times New Roman" w:hAnsi="Times New Roman"/>
                <w:b/>
                <w:bCs/>
                <w:iCs/>
                <w:sz w:val="24"/>
              </w:rPr>
              <w:t>Yerler hakkında konuşma ve yol tarifi verme</w:t>
            </w:r>
          </w:p>
          <w:p w14:paraId="254A27EF" w14:textId="77777777" w:rsidR="005E256F" w:rsidRPr="005E256F" w:rsidRDefault="005E256F" w:rsidP="005E256F">
            <w:pPr>
              <w:spacing w:line="276" w:lineRule="auto"/>
              <w:jc w:val="both"/>
              <w:rPr>
                <w:rFonts w:ascii="Times New Roman" w:hAnsi="Times New Roman"/>
                <w:bCs/>
                <w:sz w:val="24"/>
                <w:szCs w:val="24"/>
                <w:lang w:val="en-US"/>
              </w:rPr>
            </w:pPr>
          </w:p>
          <w:p w14:paraId="28EAB885" w14:textId="38CB5FF4" w:rsidR="005E256F" w:rsidRPr="005E256F" w:rsidRDefault="00F81807" w:rsidP="005E256F">
            <w:pPr>
              <w:spacing w:line="276" w:lineRule="auto"/>
              <w:jc w:val="both"/>
              <w:rPr>
                <w:rFonts w:ascii="Times New Roman" w:hAnsi="Times New Roman"/>
                <w:bCs/>
                <w:i/>
                <w:sz w:val="24"/>
                <w:szCs w:val="24"/>
                <w:lang w:val="en-US"/>
              </w:rPr>
            </w:pPr>
            <w:r>
              <w:rPr>
                <w:rFonts w:ascii="Times New Roman" w:hAnsi="Times New Roman"/>
                <w:bCs/>
                <w:i/>
                <w:sz w:val="24"/>
                <w:szCs w:val="24"/>
                <w:lang w:val="en-US"/>
              </w:rPr>
              <w:t>11</w:t>
            </w:r>
            <w:r w:rsidR="005E256F" w:rsidRPr="005E256F">
              <w:rPr>
                <w:rFonts w:ascii="Times New Roman" w:hAnsi="Times New Roman"/>
                <w:bCs/>
                <w:i/>
                <w:sz w:val="24"/>
                <w:szCs w:val="24"/>
                <w:lang w:val="en-US"/>
              </w:rPr>
              <w:t>-Talking about places and giving directions</w:t>
            </w:r>
          </w:p>
          <w:p w14:paraId="4FB57EBD"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00CBE9E3"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Yerleri tanımlar ve kısa bir bilgi formu yazar.</w:t>
            </w:r>
          </w:p>
          <w:p w14:paraId="29D8590C" w14:textId="77777777" w:rsidR="005E256F" w:rsidRPr="005E256F" w:rsidRDefault="005E256F" w:rsidP="005E256F">
            <w:pPr>
              <w:spacing w:line="276" w:lineRule="auto"/>
              <w:jc w:val="both"/>
              <w:rPr>
                <w:rFonts w:ascii="Times New Roman" w:hAnsi="Times New Roman"/>
                <w:bCs/>
                <w:sz w:val="24"/>
                <w:szCs w:val="24"/>
                <w:lang w:val="en-US"/>
              </w:rPr>
            </w:pPr>
          </w:p>
          <w:p w14:paraId="6BDCE1F2"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places and writes a short fact sheet.</w:t>
            </w:r>
          </w:p>
        </w:tc>
      </w:tr>
      <w:tr w:rsidR="005E256F" w:rsidRPr="005E256F" w14:paraId="29F61A62" w14:textId="77777777" w:rsidTr="005E256F">
        <w:trPr>
          <w:trHeight w:val="164"/>
        </w:trPr>
        <w:tc>
          <w:tcPr>
            <w:tcW w:w="1645" w:type="dxa"/>
            <w:vMerge/>
            <w:shd w:val="clear" w:color="auto" w:fill="FFFFFF" w:themeFill="background1"/>
            <w:vAlign w:val="center"/>
          </w:tcPr>
          <w:p w14:paraId="6CDF45DF"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C88758C"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12472A"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A40DEC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AFBEA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230F8C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BC41540"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C700BE0" w14:textId="610C84AA" w:rsidR="005E256F" w:rsidRPr="005E256F" w:rsidRDefault="00F81807" w:rsidP="005E256F">
            <w:pPr>
              <w:spacing w:line="276" w:lineRule="auto"/>
              <w:jc w:val="both"/>
              <w:rPr>
                <w:rFonts w:ascii="Times New Roman" w:hAnsi="Times New Roman"/>
                <w:b/>
                <w:bCs/>
                <w:sz w:val="24"/>
                <w:szCs w:val="24"/>
                <w:lang w:val="en-US"/>
              </w:rPr>
            </w:pPr>
            <w:r>
              <w:rPr>
                <w:rFonts w:ascii="Times New Roman" w:hAnsi="Times New Roman"/>
                <w:b/>
                <w:sz w:val="24"/>
              </w:rPr>
              <w:t>12</w:t>
            </w:r>
            <w:r w:rsidR="005E256F" w:rsidRPr="005E256F">
              <w:rPr>
                <w:rFonts w:ascii="Times New Roman" w:hAnsi="Times New Roman"/>
                <w:b/>
                <w:sz w:val="24"/>
              </w:rPr>
              <w:t>-Fikir birliği ve fikir ayrılığı hakkında konuşma</w:t>
            </w:r>
          </w:p>
          <w:p w14:paraId="11844FC4" w14:textId="77777777" w:rsidR="005E256F" w:rsidRPr="005E256F" w:rsidRDefault="005E256F" w:rsidP="005E256F">
            <w:pPr>
              <w:spacing w:line="276" w:lineRule="auto"/>
              <w:jc w:val="both"/>
              <w:rPr>
                <w:rFonts w:ascii="Times New Roman" w:hAnsi="Times New Roman"/>
                <w:bCs/>
                <w:sz w:val="24"/>
                <w:szCs w:val="24"/>
                <w:lang w:val="en-US"/>
              </w:rPr>
            </w:pPr>
          </w:p>
          <w:p w14:paraId="1BF4DF4F" w14:textId="77777777" w:rsidR="005E256F" w:rsidRPr="005E256F" w:rsidRDefault="005E256F" w:rsidP="005E256F">
            <w:pPr>
              <w:spacing w:line="276" w:lineRule="auto"/>
              <w:jc w:val="both"/>
              <w:rPr>
                <w:rFonts w:ascii="Times New Roman" w:hAnsi="Times New Roman"/>
                <w:bCs/>
                <w:sz w:val="24"/>
                <w:szCs w:val="24"/>
                <w:lang w:val="en-US"/>
              </w:rPr>
            </w:pPr>
          </w:p>
          <w:p w14:paraId="1C2789A8" w14:textId="14FA06A3"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lastRenderedPageBreak/>
              <w:t>1</w:t>
            </w:r>
            <w:r w:rsidR="00F81807">
              <w:rPr>
                <w:rFonts w:ascii="Times New Roman" w:hAnsi="Times New Roman"/>
                <w:bCs/>
                <w:i/>
                <w:sz w:val="24"/>
                <w:szCs w:val="24"/>
                <w:lang w:val="en-US"/>
              </w:rPr>
              <w:t>2</w:t>
            </w:r>
            <w:r w:rsidRPr="005E256F">
              <w:rPr>
                <w:rFonts w:ascii="Times New Roman" w:hAnsi="Times New Roman"/>
                <w:bCs/>
                <w:i/>
                <w:sz w:val="24"/>
                <w:szCs w:val="24"/>
                <w:lang w:val="en-US"/>
              </w:rPr>
              <w:t>-Talking about agreement and disagreement and activities</w:t>
            </w:r>
          </w:p>
          <w:p w14:paraId="33D8AF19" w14:textId="77777777" w:rsidR="005E256F" w:rsidRPr="005E256F" w:rsidRDefault="005E256F" w:rsidP="005E256F">
            <w:pPr>
              <w:spacing w:line="276" w:lineRule="auto"/>
              <w:jc w:val="both"/>
              <w:rPr>
                <w:rFonts w:ascii="Times New Roman" w:hAnsi="Times New Roman"/>
                <w:bCs/>
                <w:sz w:val="24"/>
                <w:szCs w:val="24"/>
                <w:lang w:val="en-US"/>
              </w:rPr>
            </w:pPr>
          </w:p>
        </w:tc>
        <w:tc>
          <w:tcPr>
            <w:tcW w:w="5245" w:type="dxa"/>
            <w:shd w:val="clear" w:color="auto" w:fill="FFFFFF" w:themeFill="background1"/>
          </w:tcPr>
          <w:p w14:paraId="1AC22D59"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rPr>
              <w:lastRenderedPageBreak/>
              <w:t>Basit ifadelerle fikir birliği ve fikir ayrılığını ifade eder;</w:t>
            </w:r>
            <w:r w:rsidRPr="005E256F">
              <w:rPr>
                <w:rFonts w:ascii="Times New Roman" w:hAnsi="Times New Roman"/>
                <w:b/>
                <w:sz w:val="24"/>
              </w:rPr>
              <w:t xml:space="preserve"> </w:t>
            </w:r>
            <w:r w:rsidRPr="005E256F">
              <w:rPr>
                <w:rFonts w:ascii="Times New Roman" w:hAnsi="Times New Roman"/>
                <w:b/>
                <w:bCs/>
                <w:sz w:val="24"/>
                <w:szCs w:val="24"/>
              </w:rPr>
              <w:t>basit fiilleri kullanarak günlük aktiviteler hakkında konuşur.</w:t>
            </w:r>
          </w:p>
          <w:p w14:paraId="26526BF3" w14:textId="77777777" w:rsidR="005E256F" w:rsidRPr="005E256F" w:rsidRDefault="005E256F" w:rsidP="005E256F">
            <w:pPr>
              <w:spacing w:line="276" w:lineRule="auto"/>
              <w:jc w:val="both"/>
              <w:rPr>
                <w:rFonts w:ascii="Times New Roman" w:hAnsi="Times New Roman"/>
                <w:bCs/>
                <w:sz w:val="24"/>
                <w:szCs w:val="24"/>
                <w:lang w:val="en-US"/>
              </w:rPr>
            </w:pPr>
          </w:p>
          <w:p w14:paraId="43042118"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lastRenderedPageBreak/>
              <w:t>Expresses agreement and disagreement using simple phrases; talks about everyday activities using simple verbs.</w:t>
            </w:r>
          </w:p>
          <w:p w14:paraId="10766B11"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00697445" w14:textId="77777777" w:rsidTr="005E256F">
        <w:trPr>
          <w:trHeight w:val="164"/>
        </w:trPr>
        <w:tc>
          <w:tcPr>
            <w:tcW w:w="1645" w:type="dxa"/>
            <w:vMerge/>
            <w:shd w:val="clear" w:color="auto" w:fill="FFFFFF" w:themeFill="background1"/>
            <w:vAlign w:val="center"/>
          </w:tcPr>
          <w:p w14:paraId="615EE5B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09F553B"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B95714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3F28920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27613F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6E7EDC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A98B97E"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010C8F9" w14:textId="48FEDFF1" w:rsidR="005E256F" w:rsidRPr="005E256F" w:rsidRDefault="00F81807"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rPr>
              <w:t>13</w:t>
            </w:r>
            <w:r w:rsidR="005E256F" w:rsidRPr="005E256F">
              <w:rPr>
                <w:rFonts w:ascii="Times New Roman" w:hAnsi="Times New Roman"/>
                <w:b/>
                <w:bCs/>
                <w:iCs/>
                <w:sz w:val="24"/>
                <w:szCs w:val="24"/>
              </w:rPr>
              <w:t>-Etraftaki doğadan bahsetme</w:t>
            </w:r>
          </w:p>
          <w:p w14:paraId="4EFAED1F" w14:textId="77777777" w:rsidR="005E256F" w:rsidRPr="005E256F" w:rsidRDefault="005E256F" w:rsidP="005E256F">
            <w:pPr>
              <w:spacing w:line="276" w:lineRule="auto"/>
              <w:jc w:val="both"/>
              <w:rPr>
                <w:rFonts w:ascii="Times New Roman" w:hAnsi="Times New Roman"/>
                <w:bCs/>
                <w:iCs/>
                <w:sz w:val="24"/>
                <w:szCs w:val="24"/>
                <w:lang w:val="en-US"/>
              </w:rPr>
            </w:pPr>
          </w:p>
          <w:p w14:paraId="0B679110" w14:textId="6AC9A619" w:rsidR="005E256F" w:rsidRPr="005E256F" w:rsidRDefault="00F81807" w:rsidP="005E256F">
            <w:pPr>
              <w:spacing w:line="276" w:lineRule="auto"/>
              <w:jc w:val="both"/>
              <w:rPr>
                <w:rFonts w:ascii="Times New Roman" w:hAnsi="Times New Roman"/>
                <w:bCs/>
                <w:i/>
                <w:iCs/>
                <w:sz w:val="24"/>
                <w:szCs w:val="24"/>
                <w:lang w:val="en-US"/>
              </w:rPr>
            </w:pPr>
            <w:r>
              <w:rPr>
                <w:rFonts w:ascii="Times New Roman" w:hAnsi="Times New Roman"/>
                <w:bCs/>
                <w:i/>
                <w:iCs/>
                <w:sz w:val="24"/>
                <w:szCs w:val="24"/>
                <w:lang w:val="en-US"/>
              </w:rPr>
              <w:t>13</w:t>
            </w:r>
            <w:r w:rsidR="005E256F" w:rsidRPr="005E256F">
              <w:rPr>
                <w:rFonts w:ascii="Times New Roman" w:hAnsi="Times New Roman"/>
                <w:bCs/>
                <w:i/>
                <w:iCs/>
                <w:sz w:val="24"/>
                <w:szCs w:val="24"/>
                <w:lang w:val="en-US"/>
              </w:rPr>
              <w:t>-Talking about nature in the surrounding</w:t>
            </w:r>
          </w:p>
          <w:p w14:paraId="1F34BB47"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45014991"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Çevredeki doğal yerleri tanımlar; doğal güzellikleri adlandırır.</w:t>
            </w:r>
          </w:p>
          <w:p w14:paraId="5D70110C" w14:textId="77777777" w:rsidR="005E256F" w:rsidRPr="005E256F" w:rsidRDefault="005E256F" w:rsidP="005E256F">
            <w:pPr>
              <w:spacing w:line="276" w:lineRule="auto"/>
              <w:jc w:val="both"/>
              <w:rPr>
                <w:rFonts w:ascii="Times New Roman" w:hAnsi="Times New Roman"/>
                <w:bCs/>
                <w:iCs/>
                <w:sz w:val="24"/>
                <w:szCs w:val="24"/>
                <w:lang w:val="en-US"/>
              </w:rPr>
            </w:pPr>
          </w:p>
          <w:p w14:paraId="2F4ADD3D"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Identifies natural places in the environment; names the natural beauties.</w:t>
            </w:r>
          </w:p>
          <w:p w14:paraId="66164BDE" w14:textId="77777777" w:rsidR="005E256F" w:rsidRPr="005E256F" w:rsidRDefault="005E256F" w:rsidP="005E256F">
            <w:pPr>
              <w:ind w:left="350"/>
              <w:contextualSpacing/>
              <w:jc w:val="both"/>
              <w:rPr>
                <w:rFonts w:ascii="Times New Roman" w:hAnsi="Times New Roman"/>
                <w:bCs/>
                <w:i/>
              </w:rPr>
            </w:pPr>
          </w:p>
        </w:tc>
      </w:tr>
      <w:tr w:rsidR="005E256F" w:rsidRPr="005E256F" w14:paraId="0047F007" w14:textId="77777777" w:rsidTr="005E256F">
        <w:trPr>
          <w:trHeight w:val="164"/>
        </w:trPr>
        <w:tc>
          <w:tcPr>
            <w:tcW w:w="1645" w:type="dxa"/>
            <w:vMerge/>
            <w:shd w:val="clear" w:color="auto" w:fill="FFFFFF" w:themeFill="background1"/>
            <w:vAlign w:val="center"/>
          </w:tcPr>
          <w:p w14:paraId="689E2EC4"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774FBC9"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DEC03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23E941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5C42C5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1E6EF3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373B506"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8F468D0" w14:textId="1368E60C" w:rsidR="005E256F" w:rsidRPr="005E256F" w:rsidRDefault="00F81807"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rPr>
              <w:t>14</w:t>
            </w:r>
            <w:r w:rsidR="005E256F" w:rsidRPr="005E256F">
              <w:rPr>
                <w:rFonts w:ascii="Times New Roman" w:hAnsi="Times New Roman"/>
                <w:b/>
                <w:bCs/>
                <w:iCs/>
                <w:sz w:val="24"/>
                <w:szCs w:val="24"/>
              </w:rPr>
              <w:t>-Yer-yön sorma ve tarif etme</w:t>
            </w:r>
          </w:p>
          <w:p w14:paraId="5365F842" w14:textId="77777777" w:rsidR="005E256F" w:rsidRPr="005E256F" w:rsidRDefault="005E256F" w:rsidP="005E256F">
            <w:pPr>
              <w:spacing w:line="276" w:lineRule="auto"/>
              <w:jc w:val="both"/>
              <w:rPr>
                <w:rFonts w:ascii="Times New Roman" w:hAnsi="Times New Roman"/>
                <w:bCs/>
                <w:iCs/>
                <w:sz w:val="24"/>
                <w:szCs w:val="24"/>
                <w:lang w:val="en-US"/>
              </w:rPr>
            </w:pPr>
          </w:p>
          <w:p w14:paraId="09F1F032" w14:textId="4599F827" w:rsidR="005E256F" w:rsidRPr="005E256F" w:rsidRDefault="00F81807" w:rsidP="005E256F">
            <w:pPr>
              <w:spacing w:line="276" w:lineRule="auto"/>
              <w:jc w:val="both"/>
              <w:rPr>
                <w:rFonts w:ascii="Times New Roman" w:hAnsi="Times New Roman"/>
                <w:bCs/>
                <w:i/>
                <w:iCs/>
                <w:sz w:val="24"/>
                <w:szCs w:val="24"/>
                <w:lang w:val="en-US"/>
              </w:rPr>
            </w:pPr>
            <w:r>
              <w:rPr>
                <w:rFonts w:ascii="Times New Roman" w:hAnsi="Times New Roman"/>
                <w:bCs/>
                <w:i/>
                <w:iCs/>
                <w:sz w:val="24"/>
                <w:szCs w:val="24"/>
                <w:lang w:val="en-US"/>
              </w:rPr>
              <w:t>14</w:t>
            </w:r>
            <w:r w:rsidR="005E256F" w:rsidRPr="005E256F">
              <w:rPr>
                <w:rFonts w:ascii="Times New Roman" w:hAnsi="Times New Roman"/>
                <w:bCs/>
                <w:i/>
                <w:iCs/>
                <w:sz w:val="24"/>
                <w:szCs w:val="24"/>
                <w:lang w:val="en-US"/>
              </w:rPr>
              <w:t>-Asking for and giving directions</w:t>
            </w:r>
          </w:p>
          <w:p w14:paraId="21985714"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6C51547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Bir şehirdeki belirli yerleri sorar ve yer ve yönünü tarif eder.</w:t>
            </w:r>
          </w:p>
          <w:p w14:paraId="0722F80F" w14:textId="77777777" w:rsidR="005E256F" w:rsidRPr="005E256F" w:rsidRDefault="005E256F" w:rsidP="005E256F">
            <w:pPr>
              <w:spacing w:line="276" w:lineRule="auto"/>
              <w:jc w:val="both"/>
              <w:rPr>
                <w:rFonts w:ascii="Times New Roman" w:hAnsi="Times New Roman"/>
                <w:bCs/>
                <w:iCs/>
                <w:sz w:val="24"/>
                <w:szCs w:val="24"/>
                <w:lang w:val="en-US"/>
              </w:rPr>
            </w:pPr>
          </w:p>
          <w:p w14:paraId="63931736"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Asks for and gives directions for specific areas in a city.</w:t>
            </w:r>
          </w:p>
          <w:p w14:paraId="1CEE6290" w14:textId="77777777" w:rsidR="005E256F" w:rsidRPr="005E256F" w:rsidRDefault="005E256F" w:rsidP="005E256F">
            <w:pPr>
              <w:ind w:left="350"/>
              <w:contextualSpacing/>
              <w:jc w:val="both"/>
              <w:rPr>
                <w:rFonts w:ascii="Times New Roman" w:hAnsi="Times New Roman"/>
                <w:bCs/>
                <w:i/>
                <w:iCs/>
              </w:rPr>
            </w:pPr>
          </w:p>
        </w:tc>
      </w:tr>
    </w:tbl>
    <w:p w14:paraId="61DAD7CD"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0F1E3EF6"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1662193E"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TabloKlavuzu5"/>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3388CF9" w14:textId="77777777" w:rsidTr="005E256F">
        <w:trPr>
          <w:cantSplit/>
          <w:trHeight w:val="2361"/>
        </w:trPr>
        <w:tc>
          <w:tcPr>
            <w:tcW w:w="1645" w:type="dxa"/>
            <w:shd w:val="clear" w:color="auto" w:fill="FFFFFF" w:themeFill="background1"/>
            <w:textDirection w:val="btLr"/>
            <w:vAlign w:val="center"/>
            <w:hideMark/>
          </w:tcPr>
          <w:p w14:paraId="05739BE7"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DERS KODU</w:t>
            </w:r>
          </w:p>
          <w:p w14:paraId="3F309A1A"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46949F3A"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4EAD4E5C"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9A3F48A"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51E93929"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7B42AA5D"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478EB522"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48C7C33A"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329954CC"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3F56EFF3"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5400EF4"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058A59AC" w14:textId="77777777" w:rsidR="005E256F" w:rsidRPr="005E256F" w:rsidRDefault="005E256F" w:rsidP="005E256F">
            <w:pPr>
              <w:jc w:val="both"/>
              <w:rPr>
                <w:rFonts w:ascii="Times New Roman" w:hAnsi="Times New Roman"/>
                <w:b/>
                <w:sz w:val="24"/>
                <w:szCs w:val="24"/>
              </w:rPr>
            </w:pPr>
          </w:p>
          <w:p w14:paraId="279EC359"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10B8F916"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5E256F" w:rsidRPr="005E256F" w14:paraId="097E1408"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449DD957" w14:textId="77777777" w:rsidTr="005E256F">
              <w:trPr>
                <w:trHeight w:val="415"/>
                <w:tblCellSpacing w:w="15" w:type="dxa"/>
              </w:trPr>
              <w:tc>
                <w:tcPr>
                  <w:tcW w:w="118" w:type="dxa"/>
                  <w:vAlign w:val="center"/>
                </w:tcPr>
                <w:p w14:paraId="4B84E6FA"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76A7B43F"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szCs w:val="24"/>
              </w:rPr>
              <w:t>431211301</w:t>
            </w:r>
          </w:p>
        </w:tc>
        <w:tc>
          <w:tcPr>
            <w:tcW w:w="3547" w:type="dxa"/>
            <w:vMerge w:val="restart"/>
            <w:shd w:val="clear" w:color="auto" w:fill="FFFFFF" w:themeFill="background1"/>
            <w:vAlign w:val="center"/>
          </w:tcPr>
          <w:p w14:paraId="1ABAC655"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 İngilizce</w:t>
            </w:r>
          </w:p>
          <w:p w14:paraId="0A575E8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i/>
                <w:iCs/>
                <w:sz w:val="24"/>
                <w:szCs w:val="24"/>
              </w:rPr>
              <w:t>Foreign Language-I: English</w:t>
            </w:r>
          </w:p>
        </w:tc>
        <w:tc>
          <w:tcPr>
            <w:tcW w:w="424" w:type="dxa"/>
            <w:vMerge w:val="restart"/>
            <w:shd w:val="clear" w:color="auto" w:fill="FFFFFF" w:themeFill="background1"/>
            <w:vAlign w:val="center"/>
          </w:tcPr>
          <w:p w14:paraId="54D15A79"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7E88A51A"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5B32CBC8"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46C0A2BB"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672FA910"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Zorunlu</w:t>
            </w:r>
            <w:r w:rsidRPr="005E256F">
              <w:rPr>
                <w:rFonts w:ascii="Times New Roman" w:hAnsi="Times New Roman"/>
                <w:sz w:val="24"/>
                <w:szCs w:val="24"/>
              </w:rPr>
              <w:t xml:space="preserve"> /</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2A75AF7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7FD859B7"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 xml:space="preserve">Bu dersin amacı, öğrencilerin temel İngilizce dil becerilerini geliştirerek günlük iletişim ihtiyaçlarını karşılamalarını sağlamaktır. Öğrencilerin temel dil yapılarıyla anlamlı cümleler kurabilmesi ve basit konuşmalara katılabilmesi </w:t>
            </w:r>
            <w:r w:rsidRPr="005E256F">
              <w:rPr>
                <w:rFonts w:ascii="Times New Roman" w:hAnsi="Times New Roman"/>
                <w:b/>
                <w:bCs/>
                <w:sz w:val="24"/>
                <w:szCs w:val="24"/>
              </w:rPr>
              <w:lastRenderedPageBreak/>
              <w:t>hedeflenir.</w:t>
            </w:r>
          </w:p>
          <w:p w14:paraId="29F6AF41" w14:textId="77777777" w:rsidR="005E256F" w:rsidRPr="005E256F" w:rsidRDefault="005E256F" w:rsidP="005E256F">
            <w:pPr>
              <w:jc w:val="center"/>
              <w:rPr>
                <w:rFonts w:ascii="Times New Roman" w:hAnsi="Times New Roman"/>
                <w:bCs/>
                <w:sz w:val="24"/>
                <w:szCs w:val="24"/>
              </w:rPr>
            </w:pPr>
          </w:p>
          <w:p w14:paraId="77AE0822"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6A7AF10B"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2CF29C2F" w14:textId="77777777" w:rsidTr="005E256F">
        <w:trPr>
          <w:trHeight w:val="271"/>
        </w:trPr>
        <w:tc>
          <w:tcPr>
            <w:tcW w:w="1645" w:type="dxa"/>
            <w:vMerge/>
            <w:shd w:val="clear" w:color="auto" w:fill="FFFFFF" w:themeFill="background1"/>
            <w:vAlign w:val="center"/>
          </w:tcPr>
          <w:p w14:paraId="44D3330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558546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8AABF3F"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977A6D6"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E481623"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E8637F8"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E1E1DA7"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4647379"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5CAEC0B2"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37236167" w14:textId="77777777" w:rsidR="005E256F" w:rsidRPr="005E256F" w:rsidRDefault="005E256F" w:rsidP="005E256F">
            <w:pPr>
              <w:jc w:val="center"/>
              <w:rPr>
                <w:rFonts w:ascii="Times New Roman" w:hAnsi="Times New Roman"/>
                <w:bCs/>
                <w:sz w:val="24"/>
                <w:szCs w:val="24"/>
              </w:rPr>
            </w:pPr>
          </w:p>
          <w:p w14:paraId="635C861B"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6F91A3E8"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4149DCEA" w14:textId="77777777" w:rsidR="005E256F" w:rsidRPr="005E256F" w:rsidRDefault="005E256F" w:rsidP="005E256F">
            <w:pPr>
              <w:jc w:val="both"/>
              <w:rPr>
                <w:rFonts w:ascii="Times New Roman" w:hAnsi="Times New Roman"/>
                <w:b/>
                <w:bCs/>
                <w:i/>
                <w:sz w:val="24"/>
                <w:szCs w:val="24"/>
              </w:rPr>
            </w:pPr>
          </w:p>
          <w:p w14:paraId="49ACCA8F" w14:textId="77777777" w:rsidR="005E256F" w:rsidRPr="005E256F" w:rsidRDefault="005E256F" w:rsidP="005E256F">
            <w:pPr>
              <w:jc w:val="both"/>
              <w:rPr>
                <w:rFonts w:ascii="Times New Roman" w:hAnsi="Times New Roman"/>
                <w:bCs/>
                <w:i/>
                <w:sz w:val="24"/>
                <w:szCs w:val="24"/>
              </w:rPr>
            </w:pPr>
          </w:p>
          <w:p w14:paraId="04E3A9B8" w14:textId="77777777" w:rsidR="005E256F" w:rsidRPr="005E256F" w:rsidRDefault="005E256F" w:rsidP="005E256F">
            <w:pPr>
              <w:jc w:val="center"/>
              <w:rPr>
                <w:rFonts w:ascii="Times New Roman" w:hAnsi="Times New Roman"/>
                <w:b/>
                <w:bCs/>
                <w:sz w:val="24"/>
                <w:szCs w:val="24"/>
              </w:rPr>
            </w:pPr>
          </w:p>
        </w:tc>
      </w:tr>
      <w:tr w:rsidR="005E256F" w:rsidRPr="005E256F" w14:paraId="3BDC89CD" w14:textId="77777777" w:rsidTr="005E256F">
        <w:trPr>
          <w:trHeight w:val="271"/>
        </w:trPr>
        <w:tc>
          <w:tcPr>
            <w:tcW w:w="1645" w:type="dxa"/>
            <w:vMerge/>
            <w:shd w:val="clear" w:color="auto" w:fill="FFFFFF" w:themeFill="background1"/>
            <w:vAlign w:val="center"/>
          </w:tcPr>
          <w:p w14:paraId="725E9495"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31770C58"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3F215B51"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7DB919F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12666B5"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93F1454"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3FBCDE9"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6E170CA1"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054C640B"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5EA6AE85" w14:textId="77777777" w:rsidR="005E256F" w:rsidRPr="005E256F" w:rsidRDefault="005E256F" w:rsidP="005E256F">
            <w:pPr>
              <w:jc w:val="center"/>
              <w:rPr>
                <w:rFonts w:ascii="Times New Roman" w:hAnsi="Times New Roman"/>
                <w:b/>
                <w:bCs/>
              </w:rPr>
            </w:pPr>
          </w:p>
          <w:p w14:paraId="3B820AD2"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lastRenderedPageBreak/>
              <w:t>Method and Technique</w:t>
            </w:r>
          </w:p>
          <w:p w14:paraId="06E5E05A"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6F21BA99" w14:textId="77777777" w:rsidTr="005E256F">
        <w:trPr>
          <w:trHeight w:val="271"/>
        </w:trPr>
        <w:tc>
          <w:tcPr>
            <w:tcW w:w="1645" w:type="dxa"/>
            <w:vMerge/>
            <w:shd w:val="clear" w:color="auto" w:fill="FFFFFF" w:themeFill="background1"/>
            <w:vAlign w:val="center"/>
          </w:tcPr>
          <w:p w14:paraId="169F64A7"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BE512B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1E0BCB3A"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5803454"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264668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0BF794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C9D7AC2"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107B1AA7"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5DBA38A8"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4C1C6384" w14:textId="77777777" w:rsidR="005E256F" w:rsidRPr="005E256F" w:rsidRDefault="005E256F" w:rsidP="005E256F">
            <w:pPr>
              <w:jc w:val="center"/>
              <w:rPr>
                <w:rFonts w:ascii="Times New Roman" w:hAnsi="Times New Roman"/>
                <w:bCs/>
              </w:rPr>
            </w:pPr>
          </w:p>
          <w:p w14:paraId="78229AAA"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6294522F"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Midterm exams, quizzes, vocabulary and grammar tests, speaking and writing performance, assignments.</w:t>
            </w:r>
          </w:p>
        </w:tc>
      </w:tr>
      <w:tr w:rsidR="005E256F" w:rsidRPr="005E256F" w14:paraId="13FF0741" w14:textId="77777777" w:rsidTr="005E256F">
        <w:trPr>
          <w:trHeight w:val="271"/>
        </w:trPr>
        <w:tc>
          <w:tcPr>
            <w:tcW w:w="1645" w:type="dxa"/>
            <w:vMerge/>
            <w:shd w:val="clear" w:color="auto" w:fill="FFFFFF" w:themeFill="background1"/>
            <w:vAlign w:val="center"/>
          </w:tcPr>
          <w:p w14:paraId="7C00848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3AE82B8B"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7DB55E0"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347A5F2C"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5A1EAE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FBEA56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FDBF3FA"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042B80F6"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5F0DA1EC" w14:textId="77777777" w:rsidTr="005E256F">
        <w:trPr>
          <w:trHeight w:val="358"/>
        </w:trPr>
        <w:tc>
          <w:tcPr>
            <w:tcW w:w="1645" w:type="dxa"/>
            <w:vMerge/>
            <w:shd w:val="clear" w:color="auto" w:fill="FFFFFF" w:themeFill="background1"/>
            <w:vAlign w:val="center"/>
          </w:tcPr>
          <w:p w14:paraId="39C610B2"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7E7B4C7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B3135DD"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9EC47D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88BB8F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43199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038C0F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C4FB626"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690B914A"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7BD1BAA4"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37F221F6"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36D774C1" w14:textId="77777777" w:rsidTr="005E256F">
        <w:trPr>
          <w:trHeight w:val="164"/>
        </w:trPr>
        <w:tc>
          <w:tcPr>
            <w:tcW w:w="1645" w:type="dxa"/>
            <w:vMerge/>
            <w:shd w:val="clear" w:color="auto" w:fill="FFFFFF" w:themeFill="background1"/>
            <w:vAlign w:val="center"/>
          </w:tcPr>
          <w:p w14:paraId="2909C67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77103E2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52DB72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5D87AF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CF0F0E6"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2568BB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D3B7F84"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E97CB17"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1-</w:t>
            </w:r>
            <w:r w:rsidRPr="005E256F">
              <w:rPr>
                <w:rFonts w:ascii="Times New Roman" w:hAnsi="Times New Roman"/>
                <w:b/>
                <w:bCs/>
                <w:sz w:val="24"/>
              </w:rPr>
              <w:t>Kendinizi ve başkalarını tanıtma</w:t>
            </w:r>
          </w:p>
          <w:p w14:paraId="4056E6A1" w14:textId="77777777" w:rsidR="005E256F" w:rsidRPr="005E256F" w:rsidRDefault="005E256F" w:rsidP="005E256F">
            <w:pPr>
              <w:spacing w:line="276" w:lineRule="auto"/>
              <w:jc w:val="both"/>
              <w:rPr>
                <w:rFonts w:ascii="Times New Roman" w:hAnsi="Times New Roman"/>
                <w:b/>
                <w:bCs/>
                <w:iCs/>
                <w:sz w:val="24"/>
                <w:lang w:val="en-US"/>
              </w:rPr>
            </w:pPr>
          </w:p>
          <w:p w14:paraId="60DA8DF2"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1-Introducing yourself and others</w:t>
            </w:r>
          </w:p>
        </w:tc>
        <w:tc>
          <w:tcPr>
            <w:tcW w:w="5245" w:type="dxa"/>
            <w:shd w:val="clear" w:color="auto" w:fill="FFFFFF" w:themeFill="background1"/>
          </w:tcPr>
          <w:p w14:paraId="3B84667D"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Kendilerini tanıtır ve temel kişisel bilgileri sorar/ cevaplar.</w:t>
            </w:r>
          </w:p>
          <w:p w14:paraId="615CA0A0" w14:textId="77777777" w:rsidR="005E256F" w:rsidRPr="005E256F" w:rsidRDefault="005E256F" w:rsidP="005E256F">
            <w:pPr>
              <w:spacing w:line="276" w:lineRule="auto"/>
              <w:jc w:val="both"/>
              <w:rPr>
                <w:rFonts w:ascii="Times New Roman" w:hAnsi="Times New Roman"/>
                <w:b/>
                <w:bCs/>
                <w:sz w:val="24"/>
              </w:rPr>
            </w:pPr>
          </w:p>
          <w:p w14:paraId="398B0473"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Introduces themselves and asks/ answers basic personal information.</w:t>
            </w:r>
          </w:p>
          <w:p w14:paraId="25367FF4" w14:textId="77777777" w:rsidR="005E256F" w:rsidRPr="005E256F" w:rsidRDefault="005E256F" w:rsidP="005E256F">
            <w:pPr>
              <w:ind w:left="720"/>
              <w:contextualSpacing/>
              <w:jc w:val="both"/>
              <w:rPr>
                <w:rFonts w:ascii="Times New Roman" w:hAnsi="Times New Roman"/>
                <w:bCs/>
                <w:i/>
              </w:rPr>
            </w:pPr>
          </w:p>
        </w:tc>
      </w:tr>
      <w:tr w:rsidR="005E256F" w:rsidRPr="005E256F" w14:paraId="4F0431E8" w14:textId="77777777" w:rsidTr="005E256F">
        <w:trPr>
          <w:trHeight w:val="164"/>
        </w:trPr>
        <w:tc>
          <w:tcPr>
            <w:tcW w:w="1645" w:type="dxa"/>
            <w:vMerge/>
            <w:shd w:val="clear" w:color="auto" w:fill="FFFFFF" w:themeFill="background1"/>
            <w:vAlign w:val="center"/>
          </w:tcPr>
          <w:p w14:paraId="02A6E409"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786F18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EECB41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9C5C45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30A7D0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46C12B8"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117032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ADFAAC7"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2-Yeni insanlarla tanışma</w:t>
            </w:r>
          </w:p>
          <w:p w14:paraId="21A7916D" w14:textId="77777777" w:rsidR="005E256F" w:rsidRPr="005E256F" w:rsidRDefault="005E256F" w:rsidP="005E256F">
            <w:pPr>
              <w:spacing w:line="276" w:lineRule="auto"/>
              <w:jc w:val="both"/>
              <w:rPr>
                <w:rFonts w:ascii="Times New Roman" w:hAnsi="Times New Roman"/>
                <w:bCs/>
                <w:i/>
                <w:iCs/>
                <w:sz w:val="24"/>
                <w:lang w:val="en-US"/>
              </w:rPr>
            </w:pPr>
          </w:p>
          <w:p w14:paraId="3482CEA7"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2-Meeting new people</w:t>
            </w:r>
          </w:p>
        </w:tc>
        <w:tc>
          <w:tcPr>
            <w:tcW w:w="5245" w:type="dxa"/>
            <w:shd w:val="clear" w:color="auto" w:fill="FFFFFF" w:themeFill="background1"/>
          </w:tcPr>
          <w:p w14:paraId="193E9E28" w14:textId="77777777" w:rsidR="005E256F" w:rsidRPr="005E256F" w:rsidRDefault="005E256F" w:rsidP="005E256F">
            <w:pPr>
              <w:spacing w:line="276" w:lineRule="auto"/>
              <w:jc w:val="both"/>
              <w:rPr>
                <w:rFonts w:ascii="Times New Roman" w:hAnsi="Times New Roman"/>
                <w:b/>
                <w:bCs/>
                <w:iCs/>
              </w:rPr>
            </w:pPr>
            <w:r w:rsidRPr="005E256F">
              <w:rPr>
                <w:rFonts w:ascii="Times New Roman" w:hAnsi="Times New Roman"/>
                <w:b/>
                <w:bCs/>
                <w:iCs/>
              </w:rPr>
              <w:t>Kişisel bilgileri sorar ve söyler.</w:t>
            </w:r>
          </w:p>
          <w:p w14:paraId="124634EF" w14:textId="77777777" w:rsidR="005E256F" w:rsidRPr="005E256F" w:rsidRDefault="005E256F" w:rsidP="005E256F">
            <w:pPr>
              <w:spacing w:line="276" w:lineRule="auto"/>
              <w:jc w:val="both"/>
              <w:rPr>
                <w:rFonts w:ascii="Times New Roman" w:hAnsi="Times New Roman"/>
                <w:b/>
                <w:bCs/>
                <w:iCs/>
              </w:rPr>
            </w:pPr>
          </w:p>
          <w:p w14:paraId="2A69647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questions about personal information.</w:t>
            </w:r>
          </w:p>
          <w:p w14:paraId="28408A3E"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6850A526" w14:textId="77777777" w:rsidTr="005E256F">
        <w:trPr>
          <w:trHeight w:val="164"/>
        </w:trPr>
        <w:tc>
          <w:tcPr>
            <w:tcW w:w="1645" w:type="dxa"/>
            <w:vMerge/>
            <w:shd w:val="clear" w:color="auto" w:fill="FFFFFF" w:themeFill="background1"/>
            <w:vAlign w:val="center"/>
          </w:tcPr>
          <w:p w14:paraId="6EFB72C3"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F6E88B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E80BC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BBB7FE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3260BA4"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998D3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ECC1DE6"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7A3D7F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3-Arkadaşlarını ve aileni tanıtma</w:t>
            </w:r>
          </w:p>
          <w:p w14:paraId="13A22A81" w14:textId="77777777" w:rsidR="005E256F" w:rsidRPr="005E256F" w:rsidRDefault="005E256F" w:rsidP="005E256F">
            <w:pPr>
              <w:spacing w:line="276" w:lineRule="auto"/>
              <w:jc w:val="both"/>
              <w:rPr>
                <w:rFonts w:ascii="Times New Roman" w:hAnsi="Times New Roman"/>
                <w:b/>
                <w:bCs/>
                <w:iCs/>
                <w:sz w:val="24"/>
              </w:rPr>
            </w:pPr>
          </w:p>
          <w:p w14:paraId="4F455AAC"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Cs/>
                <w:sz w:val="24"/>
              </w:rPr>
              <w:t>3-</w:t>
            </w:r>
            <w:r w:rsidRPr="005E256F">
              <w:rPr>
                <w:rFonts w:ascii="Times New Roman" w:hAnsi="Times New Roman"/>
                <w:bCs/>
                <w:i/>
                <w:iCs/>
                <w:sz w:val="24"/>
              </w:rPr>
              <w:t>Describing friends and family</w:t>
            </w:r>
          </w:p>
        </w:tc>
        <w:tc>
          <w:tcPr>
            <w:tcW w:w="5245" w:type="dxa"/>
            <w:shd w:val="clear" w:color="auto" w:fill="FFFFFF" w:themeFill="background1"/>
          </w:tcPr>
          <w:p w14:paraId="32B46116"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Aile üyelerini tanımlar ve arkadaşları hakkında kısa yazılar yazar.</w:t>
            </w:r>
          </w:p>
          <w:p w14:paraId="4CFD5259" w14:textId="77777777" w:rsidR="005E256F" w:rsidRPr="005E256F" w:rsidRDefault="005E256F" w:rsidP="005E256F">
            <w:pPr>
              <w:spacing w:line="276" w:lineRule="auto"/>
              <w:jc w:val="both"/>
              <w:rPr>
                <w:rFonts w:ascii="Times New Roman" w:hAnsi="Times New Roman"/>
                <w:b/>
                <w:bCs/>
                <w:sz w:val="24"/>
              </w:rPr>
            </w:pPr>
          </w:p>
          <w:p w14:paraId="2D4CF381"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friends and family members and writes short posts about their friends.</w:t>
            </w:r>
          </w:p>
          <w:p w14:paraId="7C26672A" w14:textId="77777777" w:rsidR="005E256F" w:rsidRPr="005E256F" w:rsidRDefault="005E256F" w:rsidP="005E256F">
            <w:pPr>
              <w:ind w:left="720"/>
              <w:contextualSpacing/>
              <w:jc w:val="both"/>
              <w:rPr>
                <w:rFonts w:ascii="Times New Roman" w:hAnsi="Times New Roman"/>
                <w:bCs/>
                <w:i/>
              </w:rPr>
            </w:pPr>
          </w:p>
        </w:tc>
      </w:tr>
      <w:tr w:rsidR="005E256F" w:rsidRPr="005E256F" w14:paraId="10212B85" w14:textId="77777777" w:rsidTr="005E256F">
        <w:trPr>
          <w:trHeight w:val="164"/>
        </w:trPr>
        <w:tc>
          <w:tcPr>
            <w:tcW w:w="1645" w:type="dxa"/>
            <w:vMerge/>
            <w:shd w:val="clear" w:color="auto" w:fill="FFFFFF" w:themeFill="background1"/>
            <w:vAlign w:val="center"/>
          </w:tcPr>
          <w:p w14:paraId="78DC9C69"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26960C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FB29D10"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24068C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C0128DC"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895617"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6B885D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FF3B956" w14:textId="77777777" w:rsidR="005E256F" w:rsidRPr="005E256F" w:rsidRDefault="005E256F" w:rsidP="005E256F">
            <w:pPr>
              <w:spacing w:line="276" w:lineRule="auto"/>
              <w:jc w:val="both"/>
              <w:rPr>
                <w:rFonts w:ascii="Times New Roman" w:hAnsi="Times New Roman"/>
                <w:bCs/>
                <w:sz w:val="24"/>
                <w:szCs w:val="24"/>
              </w:rPr>
            </w:pPr>
            <w:r w:rsidRPr="005E256F">
              <w:rPr>
                <w:rFonts w:ascii="Times New Roman" w:hAnsi="Times New Roman"/>
                <w:b/>
                <w:bCs/>
                <w:sz w:val="24"/>
                <w:szCs w:val="24"/>
              </w:rPr>
              <w:t>4-Aileden ve arkadaşlardan bahsetme</w:t>
            </w:r>
          </w:p>
          <w:p w14:paraId="2419FA7A" w14:textId="77777777" w:rsidR="005E256F" w:rsidRPr="005E256F" w:rsidRDefault="005E256F" w:rsidP="005E256F">
            <w:pPr>
              <w:spacing w:line="276" w:lineRule="auto"/>
              <w:jc w:val="both"/>
              <w:rPr>
                <w:rFonts w:ascii="Times New Roman" w:hAnsi="Times New Roman"/>
                <w:bCs/>
                <w:sz w:val="24"/>
                <w:szCs w:val="24"/>
              </w:rPr>
            </w:pPr>
          </w:p>
          <w:p w14:paraId="13AAD2D2"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rPr>
              <w:t>4-Talking about family and friends</w:t>
            </w:r>
          </w:p>
          <w:p w14:paraId="1B66741E" w14:textId="77777777" w:rsidR="005E256F" w:rsidRPr="005E256F" w:rsidRDefault="005E256F" w:rsidP="005E256F">
            <w:pPr>
              <w:ind w:left="241"/>
              <w:contextualSpacing/>
              <w:jc w:val="both"/>
              <w:rPr>
                <w:rFonts w:ascii="Times New Roman" w:hAnsi="Times New Roman"/>
                <w:b/>
                <w:bCs/>
                <w:sz w:val="24"/>
                <w:szCs w:val="24"/>
              </w:rPr>
            </w:pPr>
          </w:p>
        </w:tc>
        <w:tc>
          <w:tcPr>
            <w:tcW w:w="5245" w:type="dxa"/>
            <w:shd w:val="clear" w:color="auto" w:fill="FFFFFF" w:themeFill="background1"/>
          </w:tcPr>
          <w:p w14:paraId="448174B8"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sz w:val="24"/>
                <w:szCs w:val="24"/>
              </w:rPr>
              <w:lastRenderedPageBreak/>
              <w:t>Ailenin ve arkadaşların doğum günlerini sorar ve cevaplar; haftanın günlerini ve yılın aylarını söyler.</w:t>
            </w:r>
          </w:p>
          <w:p w14:paraId="35679E2C" w14:textId="77777777" w:rsidR="005E256F" w:rsidRPr="005E256F" w:rsidRDefault="005E256F" w:rsidP="005E256F">
            <w:pPr>
              <w:spacing w:line="276" w:lineRule="auto"/>
              <w:jc w:val="both"/>
              <w:rPr>
                <w:rFonts w:ascii="Times New Roman" w:hAnsi="Times New Roman"/>
                <w:b/>
                <w:bCs/>
                <w:sz w:val="24"/>
                <w:szCs w:val="24"/>
                <w:lang w:val="en-US"/>
              </w:rPr>
            </w:pPr>
          </w:p>
          <w:p w14:paraId="632BC3F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 xml:space="preserve">Asks and answers birthdays of family members and </w:t>
            </w:r>
            <w:r w:rsidRPr="005E256F">
              <w:rPr>
                <w:rFonts w:ascii="Times New Roman" w:hAnsi="Times New Roman"/>
                <w:bCs/>
                <w:i/>
                <w:sz w:val="24"/>
                <w:szCs w:val="24"/>
                <w:lang w:val="en-US"/>
              </w:rPr>
              <w:lastRenderedPageBreak/>
              <w:t>friends; names the days of the week and months of the year.</w:t>
            </w:r>
          </w:p>
          <w:p w14:paraId="2109CD99"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7C0D802E" w14:textId="77777777" w:rsidTr="005E256F">
        <w:trPr>
          <w:trHeight w:val="164"/>
        </w:trPr>
        <w:tc>
          <w:tcPr>
            <w:tcW w:w="1645" w:type="dxa"/>
            <w:vMerge/>
            <w:shd w:val="clear" w:color="auto" w:fill="FFFFFF" w:themeFill="background1"/>
            <w:vAlign w:val="center"/>
          </w:tcPr>
          <w:p w14:paraId="638F44F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56762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2007524"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69AA2E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568FE1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7E8A7B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37654B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D9CF6C1"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iCs/>
                <w:sz w:val="24"/>
              </w:rPr>
              <w:t>5-Evler ve mobilyalar hakkında konuşma</w:t>
            </w:r>
          </w:p>
          <w:p w14:paraId="59B310C5" w14:textId="77777777" w:rsidR="005E256F" w:rsidRPr="005E256F" w:rsidRDefault="005E256F" w:rsidP="005E256F">
            <w:pPr>
              <w:spacing w:line="276" w:lineRule="auto"/>
              <w:jc w:val="both"/>
              <w:rPr>
                <w:rFonts w:ascii="Times New Roman" w:hAnsi="Times New Roman"/>
                <w:bCs/>
                <w:sz w:val="24"/>
                <w:szCs w:val="24"/>
                <w:lang w:val="en-US"/>
              </w:rPr>
            </w:pPr>
          </w:p>
          <w:p w14:paraId="45973A6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5-Talking about homes and furniture</w:t>
            </w:r>
          </w:p>
          <w:p w14:paraId="55A90771"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508F5B75"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Odaları ve nesneleri tanımlar ve günlük durumlarda tekliflerde bulunur/ bunları cevaplar.</w:t>
            </w:r>
          </w:p>
          <w:p w14:paraId="26B47671" w14:textId="77777777" w:rsidR="005E256F" w:rsidRPr="005E256F" w:rsidRDefault="005E256F" w:rsidP="005E256F">
            <w:pPr>
              <w:spacing w:line="276" w:lineRule="auto"/>
              <w:jc w:val="both"/>
              <w:rPr>
                <w:rFonts w:ascii="Times New Roman" w:hAnsi="Times New Roman"/>
                <w:bCs/>
                <w:i/>
                <w:sz w:val="24"/>
              </w:rPr>
            </w:pPr>
          </w:p>
          <w:p w14:paraId="743085D8"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rPr>
              <w:t>D</w:t>
            </w:r>
            <w:r w:rsidRPr="005E256F">
              <w:rPr>
                <w:rFonts w:ascii="Times New Roman" w:hAnsi="Times New Roman"/>
                <w:bCs/>
                <w:i/>
                <w:sz w:val="24"/>
                <w:szCs w:val="24"/>
                <w:lang w:val="en-US"/>
              </w:rPr>
              <w:t>escribes rooms and objects, and makes/replies to offers in daily situations.</w:t>
            </w:r>
          </w:p>
          <w:p w14:paraId="048BA389" w14:textId="77777777" w:rsidR="005E256F" w:rsidRPr="005E256F" w:rsidRDefault="005E256F" w:rsidP="005E256F">
            <w:pPr>
              <w:ind w:left="350"/>
              <w:contextualSpacing/>
              <w:jc w:val="both"/>
              <w:rPr>
                <w:rFonts w:ascii="Times New Roman" w:hAnsi="Times New Roman"/>
                <w:bCs/>
                <w:i/>
              </w:rPr>
            </w:pPr>
          </w:p>
        </w:tc>
      </w:tr>
      <w:tr w:rsidR="005E256F" w:rsidRPr="005E256F" w14:paraId="5FBB2670" w14:textId="77777777" w:rsidTr="005E256F">
        <w:trPr>
          <w:trHeight w:val="164"/>
        </w:trPr>
        <w:tc>
          <w:tcPr>
            <w:tcW w:w="1645" w:type="dxa"/>
            <w:vMerge/>
            <w:shd w:val="clear" w:color="auto" w:fill="FFFFFF" w:themeFill="background1"/>
            <w:vAlign w:val="center"/>
          </w:tcPr>
          <w:p w14:paraId="2CFB548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0E5B30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710F48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08267C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5D399E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1C4FD21"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D2FA14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74ABC71" w14:textId="77777777" w:rsidR="005E256F" w:rsidRPr="005E256F" w:rsidRDefault="005E256F" w:rsidP="005E256F">
            <w:pPr>
              <w:spacing w:line="276" w:lineRule="auto"/>
              <w:jc w:val="both"/>
              <w:rPr>
                <w:rFonts w:ascii="Times New Roman" w:hAnsi="Times New Roman"/>
                <w:b/>
                <w:bCs/>
              </w:rPr>
            </w:pPr>
            <w:r w:rsidRPr="005E256F">
              <w:rPr>
                <w:rFonts w:ascii="Times New Roman" w:hAnsi="Times New Roman"/>
                <w:b/>
                <w:bCs/>
                <w:iCs/>
                <w:sz w:val="24"/>
              </w:rPr>
              <w:t>6-Yiyecek ve içecekleri önerme ve kabul etme</w:t>
            </w:r>
          </w:p>
          <w:p w14:paraId="692C15F0" w14:textId="77777777" w:rsidR="005E256F" w:rsidRPr="005E256F" w:rsidRDefault="005E256F" w:rsidP="005E256F">
            <w:pPr>
              <w:spacing w:line="276" w:lineRule="auto"/>
              <w:jc w:val="both"/>
              <w:rPr>
                <w:rFonts w:ascii="Times New Roman" w:hAnsi="Times New Roman"/>
                <w:bCs/>
                <w:i/>
                <w:sz w:val="24"/>
                <w:lang w:val="en-US"/>
              </w:rPr>
            </w:pPr>
          </w:p>
          <w:p w14:paraId="5B527EB0"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t>6-Offering and accepting food and drinks</w:t>
            </w:r>
          </w:p>
          <w:p w14:paraId="06D3125D"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6A7426E4"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5E256F" w:rsidRPr="005E256F" w14:paraId="78BCD8FB" w14:textId="77777777" w:rsidTr="005E256F">
              <w:trPr>
                <w:tblCellSpacing w:w="15" w:type="dxa"/>
              </w:trPr>
              <w:tc>
                <w:tcPr>
                  <w:tcW w:w="9346" w:type="dxa"/>
                  <w:vAlign w:val="center"/>
                  <w:hideMark/>
                </w:tcPr>
                <w:p w14:paraId="0504E002"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sz w:val="24"/>
                      <w:lang w:eastAsia="en-US"/>
                    </w:rPr>
                  </w:pPr>
                </w:p>
                <w:p w14:paraId="271264C6"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Offers and accepts food and drinks; chooses</w:t>
                  </w:r>
                </w:p>
                <w:p w14:paraId="07B0D4AD" w14:textId="77777777" w:rsidR="005E256F" w:rsidRPr="005E256F" w:rsidRDefault="005E256F" w:rsidP="00803A47">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things for home</w:t>
                  </w:r>
                </w:p>
                <w:p w14:paraId="25DBB509" w14:textId="77777777" w:rsidR="005E256F" w:rsidRPr="005E256F" w:rsidRDefault="005E256F" w:rsidP="00803A47">
                  <w:pPr>
                    <w:framePr w:hSpace="141" w:wrap="around" w:vAnchor="text" w:hAnchor="text" w:xAlign="center" w:y="1"/>
                    <w:ind w:left="350"/>
                    <w:contextualSpacing/>
                    <w:suppressOverlap/>
                    <w:jc w:val="both"/>
                    <w:rPr>
                      <w:rFonts w:ascii="Times New Roman" w:hAnsi="Times New Roman" w:cs="Times New Roman"/>
                      <w:bCs/>
                      <w:i/>
                      <w:iCs/>
                      <w:lang w:eastAsia="en-US"/>
                    </w:rPr>
                  </w:pPr>
                </w:p>
              </w:tc>
            </w:tr>
          </w:tbl>
          <w:p w14:paraId="7FDD16A8" w14:textId="77777777" w:rsidR="005E256F" w:rsidRPr="005E256F" w:rsidRDefault="005E256F" w:rsidP="005E256F">
            <w:pPr>
              <w:ind w:left="350"/>
              <w:contextualSpacing/>
              <w:jc w:val="both"/>
              <w:rPr>
                <w:rFonts w:ascii="Times New Roman" w:hAnsi="Times New Roman"/>
                <w:bCs/>
                <w:iCs/>
              </w:rPr>
            </w:pPr>
          </w:p>
        </w:tc>
      </w:tr>
      <w:tr w:rsidR="005E256F" w:rsidRPr="005E256F" w14:paraId="3F3D2F31" w14:textId="77777777" w:rsidTr="005E256F">
        <w:trPr>
          <w:trHeight w:val="164"/>
        </w:trPr>
        <w:tc>
          <w:tcPr>
            <w:tcW w:w="1645" w:type="dxa"/>
            <w:vMerge/>
            <w:shd w:val="clear" w:color="auto" w:fill="FFFFFF" w:themeFill="background1"/>
            <w:vAlign w:val="center"/>
          </w:tcPr>
          <w:p w14:paraId="29BE76D2"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E131DB"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C4250A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71E3746"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D3B28E8"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19D3A2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7CBC26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EEDCF06"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iCs/>
                <w:sz w:val="24"/>
              </w:rPr>
              <w:t>7-Beğeniler ve müzik hakkında konuşma</w:t>
            </w:r>
          </w:p>
          <w:p w14:paraId="542BD858" w14:textId="77777777" w:rsidR="005E256F" w:rsidRPr="005E256F" w:rsidRDefault="005E256F" w:rsidP="005E256F">
            <w:pPr>
              <w:spacing w:line="276" w:lineRule="auto"/>
              <w:jc w:val="both"/>
              <w:rPr>
                <w:rFonts w:ascii="Times New Roman" w:hAnsi="Times New Roman"/>
                <w:bCs/>
                <w:sz w:val="24"/>
                <w:lang w:val="en-US"/>
              </w:rPr>
            </w:pPr>
          </w:p>
          <w:p w14:paraId="31178688"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t>7-Talking about likes and music</w:t>
            </w:r>
          </w:p>
          <w:p w14:paraId="6E90CBB9" w14:textId="77777777" w:rsidR="005E256F" w:rsidRPr="005E256F" w:rsidRDefault="005E256F" w:rsidP="005E256F">
            <w:pPr>
              <w:ind w:left="241"/>
              <w:contextualSpacing/>
              <w:jc w:val="both"/>
              <w:rPr>
                <w:rFonts w:ascii="Times New Roman" w:hAnsi="Times New Roman"/>
                <w:bCs/>
              </w:rPr>
            </w:pPr>
          </w:p>
        </w:tc>
        <w:tc>
          <w:tcPr>
            <w:tcW w:w="5245" w:type="dxa"/>
            <w:shd w:val="clear" w:color="auto" w:fill="FFFFFF" w:themeFill="background1"/>
          </w:tcPr>
          <w:p w14:paraId="43E45A83"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Tercihlerini ifade eder ve beğenilerini tanımlar.</w:t>
            </w:r>
          </w:p>
          <w:p w14:paraId="2A71396B" w14:textId="77777777" w:rsidR="005E256F" w:rsidRPr="005E256F" w:rsidRDefault="005E256F" w:rsidP="005E256F">
            <w:pPr>
              <w:spacing w:line="276" w:lineRule="auto"/>
              <w:jc w:val="both"/>
              <w:rPr>
                <w:rFonts w:ascii="Times New Roman" w:hAnsi="Times New Roman"/>
                <w:bCs/>
                <w:sz w:val="24"/>
                <w:szCs w:val="24"/>
                <w:lang w:val="en-US"/>
              </w:rPr>
            </w:pPr>
          </w:p>
          <w:p w14:paraId="54B491F1"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Expresses their preferences and describes their likes.</w:t>
            </w:r>
          </w:p>
          <w:p w14:paraId="2E4F9CC0" w14:textId="77777777" w:rsidR="005E256F" w:rsidRPr="005E256F" w:rsidRDefault="005E256F" w:rsidP="005E256F">
            <w:pPr>
              <w:ind w:left="350"/>
              <w:contextualSpacing/>
              <w:jc w:val="both"/>
              <w:rPr>
                <w:rFonts w:ascii="Times New Roman" w:hAnsi="Times New Roman"/>
                <w:bCs/>
                <w:sz w:val="24"/>
                <w:szCs w:val="24"/>
              </w:rPr>
            </w:pPr>
          </w:p>
        </w:tc>
      </w:tr>
      <w:tr w:rsidR="005E256F" w:rsidRPr="005E256F" w14:paraId="213C5581" w14:textId="77777777" w:rsidTr="005E256F">
        <w:trPr>
          <w:trHeight w:val="164"/>
        </w:trPr>
        <w:tc>
          <w:tcPr>
            <w:tcW w:w="1645" w:type="dxa"/>
            <w:vMerge/>
            <w:shd w:val="clear" w:color="auto" w:fill="FFFFFF" w:themeFill="background1"/>
            <w:vAlign w:val="center"/>
          </w:tcPr>
          <w:p w14:paraId="1035383B"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4BAEBC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1F3070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36289E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651AA2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F9735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DCA639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85A636E" w14:textId="11D7D98C" w:rsidR="005E256F" w:rsidRPr="005E256F" w:rsidRDefault="00F81807" w:rsidP="005E256F">
            <w:pPr>
              <w:spacing w:line="276" w:lineRule="auto"/>
              <w:jc w:val="both"/>
              <w:rPr>
                <w:rFonts w:ascii="Times New Roman" w:hAnsi="Times New Roman"/>
                <w:b/>
                <w:bCs/>
                <w:sz w:val="24"/>
              </w:rPr>
            </w:pPr>
            <w:r>
              <w:rPr>
                <w:rFonts w:ascii="Times New Roman" w:hAnsi="Times New Roman"/>
                <w:b/>
                <w:bCs/>
                <w:sz w:val="24"/>
              </w:rPr>
              <w:t>8</w:t>
            </w:r>
            <w:r w:rsidR="005E256F" w:rsidRPr="005E256F">
              <w:rPr>
                <w:rFonts w:ascii="Times New Roman" w:hAnsi="Times New Roman"/>
                <w:b/>
                <w:bCs/>
                <w:sz w:val="24"/>
              </w:rPr>
              <w:t>-Teknoloji hakkında konuşma</w:t>
            </w:r>
          </w:p>
          <w:p w14:paraId="2EA53DD1" w14:textId="77777777" w:rsidR="005E256F" w:rsidRPr="005E256F" w:rsidRDefault="005E256F" w:rsidP="005E256F">
            <w:pPr>
              <w:spacing w:line="276" w:lineRule="auto"/>
              <w:jc w:val="both"/>
              <w:rPr>
                <w:rFonts w:ascii="Times New Roman" w:hAnsi="Times New Roman"/>
                <w:b/>
                <w:bCs/>
                <w:sz w:val="24"/>
              </w:rPr>
            </w:pPr>
          </w:p>
          <w:p w14:paraId="14414003" w14:textId="3C8A5863" w:rsidR="005E256F" w:rsidRPr="005E256F" w:rsidRDefault="00F81807" w:rsidP="005E256F">
            <w:pPr>
              <w:spacing w:line="276" w:lineRule="auto"/>
              <w:jc w:val="both"/>
              <w:rPr>
                <w:rFonts w:ascii="Times New Roman" w:hAnsi="Times New Roman"/>
                <w:b/>
                <w:bCs/>
                <w:i/>
                <w:sz w:val="24"/>
              </w:rPr>
            </w:pPr>
            <w:r>
              <w:rPr>
                <w:rFonts w:ascii="Times New Roman" w:hAnsi="Times New Roman"/>
                <w:bCs/>
                <w:i/>
                <w:sz w:val="24"/>
              </w:rPr>
              <w:t>8</w:t>
            </w:r>
            <w:r w:rsidR="005E256F" w:rsidRPr="005E256F">
              <w:rPr>
                <w:rFonts w:ascii="Times New Roman" w:hAnsi="Times New Roman"/>
                <w:bCs/>
                <w:i/>
                <w:sz w:val="24"/>
              </w:rPr>
              <w:t>-Talking about technology</w:t>
            </w:r>
          </w:p>
        </w:tc>
        <w:tc>
          <w:tcPr>
            <w:tcW w:w="5245" w:type="dxa"/>
            <w:shd w:val="clear" w:color="auto" w:fill="FFFFFF" w:themeFill="background1"/>
          </w:tcPr>
          <w:p w14:paraId="264178B3" w14:textId="77777777" w:rsidR="005E256F" w:rsidRPr="005E256F" w:rsidRDefault="005E256F" w:rsidP="005E256F">
            <w:pPr>
              <w:spacing w:line="276" w:lineRule="auto"/>
              <w:jc w:val="both"/>
              <w:rPr>
                <w:rFonts w:ascii="Times New Roman" w:hAnsi="Times New Roman"/>
                <w:b/>
                <w:bCs/>
                <w:sz w:val="24"/>
                <w:lang w:val="en-US"/>
              </w:rPr>
            </w:pPr>
            <w:r w:rsidRPr="005E256F">
              <w:rPr>
                <w:rFonts w:ascii="Times New Roman" w:hAnsi="Times New Roman"/>
                <w:b/>
                <w:bCs/>
                <w:sz w:val="24"/>
                <w:lang w:val="en-US"/>
              </w:rPr>
              <w:t>Teknoloji hakkında konuşur ve teknolojiyi nasıl kullandığını açıklar.</w:t>
            </w:r>
          </w:p>
          <w:p w14:paraId="38C03B0D" w14:textId="77777777" w:rsidR="005E256F" w:rsidRPr="005E256F" w:rsidRDefault="005E256F" w:rsidP="005E256F">
            <w:pPr>
              <w:spacing w:line="276" w:lineRule="auto"/>
              <w:jc w:val="both"/>
              <w:rPr>
                <w:rFonts w:ascii="Times New Roman" w:hAnsi="Times New Roman"/>
                <w:b/>
                <w:bCs/>
                <w:sz w:val="24"/>
                <w:lang w:val="en-US"/>
              </w:rPr>
            </w:pPr>
          </w:p>
          <w:p w14:paraId="41A63B43" w14:textId="77777777" w:rsidR="005E256F" w:rsidRPr="005E256F" w:rsidRDefault="005E256F" w:rsidP="005E256F">
            <w:pPr>
              <w:spacing w:line="276" w:lineRule="auto"/>
              <w:jc w:val="both"/>
              <w:rPr>
                <w:rFonts w:ascii="Times New Roman" w:hAnsi="Times New Roman"/>
                <w:b/>
                <w:bCs/>
                <w:i/>
                <w:sz w:val="24"/>
                <w:szCs w:val="24"/>
                <w:lang w:val="en-US"/>
              </w:rPr>
            </w:pPr>
            <w:r w:rsidRPr="005E256F">
              <w:rPr>
                <w:rFonts w:ascii="Times New Roman" w:hAnsi="Times New Roman"/>
                <w:bCs/>
                <w:i/>
                <w:sz w:val="24"/>
                <w:szCs w:val="24"/>
                <w:lang w:val="en-US"/>
              </w:rPr>
              <w:t>Talks about technology and explains how they use technology.</w:t>
            </w:r>
          </w:p>
        </w:tc>
      </w:tr>
      <w:tr w:rsidR="005E256F" w:rsidRPr="005E256F" w14:paraId="6CAC39A6" w14:textId="77777777" w:rsidTr="005E256F">
        <w:trPr>
          <w:trHeight w:val="164"/>
        </w:trPr>
        <w:tc>
          <w:tcPr>
            <w:tcW w:w="1645" w:type="dxa"/>
            <w:vMerge/>
            <w:shd w:val="clear" w:color="auto" w:fill="FFFFFF" w:themeFill="background1"/>
            <w:vAlign w:val="center"/>
          </w:tcPr>
          <w:p w14:paraId="22A8F960"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773A49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A7E81C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245CDB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AF0D8B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4B5CC87"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D7422CC"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B67B817" w14:textId="1BBB2A7F" w:rsidR="005E256F" w:rsidRPr="005E256F" w:rsidRDefault="00F81807" w:rsidP="005E256F">
            <w:pPr>
              <w:spacing w:line="276" w:lineRule="auto"/>
              <w:jc w:val="both"/>
              <w:rPr>
                <w:rFonts w:ascii="Times New Roman" w:hAnsi="Times New Roman"/>
                <w:b/>
                <w:bCs/>
                <w:iCs/>
                <w:sz w:val="24"/>
              </w:rPr>
            </w:pPr>
            <w:r>
              <w:rPr>
                <w:rFonts w:ascii="Times New Roman" w:hAnsi="Times New Roman"/>
                <w:b/>
                <w:bCs/>
                <w:sz w:val="24"/>
              </w:rPr>
              <w:t>9</w:t>
            </w:r>
            <w:r w:rsidR="005E256F" w:rsidRPr="005E256F">
              <w:rPr>
                <w:rFonts w:ascii="Times New Roman" w:hAnsi="Times New Roman"/>
                <w:b/>
                <w:bCs/>
                <w:sz w:val="24"/>
              </w:rPr>
              <w:t>-</w:t>
            </w:r>
            <w:r w:rsidR="005E256F" w:rsidRPr="005E256F">
              <w:rPr>
                <w:rFonts w:ascii="Times New Roman" w:hAnsi="Times New Roman"/>
                <w:b/>
                <w:bCs/>
                <w:iCs/>
                <w:sz w:val="24"/>
              </w:rPr>
              <w:t xml:space="preserve"> Günlük rutinler ve hafta içi hakkında konuşma</w:t>
            </w:r>
          </w:p>
          <w:p w14:paraId="450E04E0" w14:textId="77777777" w:rsidR="005E256F" w:rsidRPr="005E256F" w:rsidRDefault="005E256F" w:rsidP="005E256F">
            <w:pPr>
              <w:spacing w:line="276" w:lineRule="auto"/>
              <w:jc w:val="both"/>
              <w:rPr>
                <w:rFonts w:ascii="Times New Roman" w:hAnsi="Times New Roman"/>
                <w:bCs/>
                <w:iCs/>
                <w:sz w:val="24"/>
                <w:lang w:val="en-US"/>
              </w:rPr>
            </w:pPr>
            <w:r w:rsidRPr="005E256F">
              <w:rPr>
                <w:rFonts w:ascii="Times New Roman" w:hAnsi="Times New Roman"/>
                <w:bCs/>
                <w:sz w:val="24"/>
              </w:rPr>
              <w:t xml:space="preserve"> </w:t>
            </w:r>
            <w:r w:rsidRPr="005E256F">
              <w:rPr>
                <w:rFonts w:ascii="Times New Roman" w:hAnsi="Times New Roman"/>
                <w:bCs/>
                <w:iCs/>
                <w:sz w:val="24"/>
                <w:lang w:val="en-US"/>
              </w:rPr>
              <w:t xml:space="preserve"> </w:t>
            </w:r>
          </w:p>
          <w:p w14:paraId="45DDD9E5" w14:textId="04710168" w:rsidR="005E256F" w:rsidRPr="005E256F" w:rsidRDefault="00F81807" w:rsidP="005E256F">
            <w:pPr>
              <w:spacing w:line="276" w:lineRule="auto"/>
              <w:jc w:val="both"/>
              <w:rPr>
                <w:rFonts w:ascii="Times New Roman" w:hAnsi="Times New Roman"/>
                <w:bCs/>
                <w:i/>
                <w:iCs/>
                <w:sz w:val="24"/>
                <w:lang w:val="en-US"/>
              </w:rPr>
            </w:pPr>
            <w:r>
              <w:rPr>
                <w:rFonts w:ascii="Times New Roman" w:hAnsi="Times New Roman"/>
                <w:bCs/>
                <w:i/>
                <w:iCs/>
                <w:sz w:val="24"/>
                <w:lang w:val="en-US"/>
              </w:rPr>
              <w:t>9</w:t>
            </w:r>
            <w:r w:rsidR="005E256F" w:rsidRPr="005E256F">
              <w:rPr>
                <w:rFonts w:ascii="Times New Roman" w:hAnsi="Times New Roman"/>
                <w:bCs/>
                <w:i/>
                <w:iCs/>
                <w:sz w:val="24"/>
                <w:lang w:val="en-US"/>
              </w:rPr>
              <w:t>-Talking about daily routines and weekdays</w:t>
            </w:r>
          </w:p>
          <w:p w14:paraId="6AFCFBD5"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06560BD3"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Rutinlerini tanımlar ve bunları başkalarıyla karşılaştırır.</w:t>
            </w:r>
          </w:p>
          <w:p w14:paraId="2E105148" w14:textId="77777777" w:rsidR="005E256F" w:rsidRPr="005E256F" w:rsidRDefault="005E256F" w:rsidP="005E256F">
            <w:pPr>
              <w:spacing w:line="276" w:lineRule="auto"/>
              <w:jc w:val="both"/>
              <w:rPr>
                <w:rFonts w:ascii="Times New Roman" w:hAnsi="Times New Roman"/>
                <w:bCs/>
                <w:sz w:val="24"/>
                <w:szCs w:val="24"/>
                <w:lang w:val="en-US"/>
              </w:rPr>
            </w:pPr>
          </w:p>
          <w:p w14:paraId="430AF06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their routines and compares them with others.</w:t>
            </w:r>
          </w:p>
          <w:p w14:paraId="15B57091" w14:textId="77777777" w:rsidR="005E256F" w:rsidRPr="005E256F" w:rsidRDefault="005E256F" w:rsidP="005E256F">
            <w:pPr>
              <w:ind w:left="350"/>
              <w:contextualSpacing/>
              <w:jc w:val="both"/>
              <w:rPr>
                <w:rFonts w:ascii="Times New Roman" w:hAnsi="Times New Roman"/>
                <w:bCs/>
                <w:i/>
              </w:rPr>
            </w:pPr>
          </w:p>
        </w:tc>
      </w:tr>
      <w:tr w:rsidR="005E256F" w:rsidRPr="005E256F" w14:paraId="4434230D" w14:textId="77777777" w:rsidTr="005E256F">
        <w:trPr>
          <w:trHeight w:val="164"/>
        </w:trPr>
        <w:tc>
          <w:tcPr>
            <w:tcW w:w="1645" w:type="dxa"/>
            <w:vMerge/>
            <w:shd w:val="clear" w:color="auto" w:fill="FFFFFF" w:themeFill="background1"/>
            <w:vAlign w:val="center"/>
          </w:tcPr>
          <w:p w14:paraId="262C806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445D27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5A724A6"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835C7D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240BDF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8C4FA1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7BBD94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C8BD2E9" w14:textId="4E0C41C8"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1</w:t>
            </w:r>
            <w:r w:rsidR="00F81807">
              <w:rPr>
                <w:rFonts w:ascii="Times New Roman" w:hAnsi="Times New Roman"/>
                <w:b/>
                <w:bCs/>
                <w:iCs/>
                <w:sz w:val="24"/>
              </w:rPr>
              <w:t>0</w:t>
            </w:r>
            <w:r w:rsidRPr="005E256F">
              <w:rPr>
                <w:rFonts w:ascii="Times New Roman" w:hAnsi="Times New Roman"/>
                <w:b/>
                <w:bCs/>
                <w:iCs/>
                <w:sz w:val="24"/>
              </w:rPr>
              <w:t>- Saati sorup söyleme ve çalışma haftalarını karşılaştırma</w:t>
            </w:r>
          </w:p>
          <w:p w14:paraId="3B27051E" w14:textId="77777777" w:rsidR="005E256F" w:rsidRPr="005E256F" w:rsidRDefault="005E256F" w:rsidP="005E256F">
            <w:pPr>
              <w:spacing w:line="276" w:lineRule="auto"/>
              <w:jc w:val="both"/>
              <w:rPr>
                <w:rFonts w:ascii="Times New Roman" w:hAnsi="Times New Roman"/>
                <w:bCs/>
                <w:i/>
                <w:iCs/>
                <w:sz w:val="24"/>
              </w:rPr>
            </w:pPr>
          </w:p>
          <w:p w14:paraId="62FC2CE2" w14:textId="77777777" w:rsidR="005E256F" w:rsidRPr="005E256F" w:rsidRDefault="005E256F" w:rsidP="005E256F">
            <w:pPr>
              <w:spacing w:line="276" w:lineRule="auto"/>
              <w:jc w:val="both"/>
              <w:rPr>
                <w:rFonts w:ascii="Times New Roman" w:hAnsi="Times New Roman"/>
                <w:bCs/>
                <w:i/>
                <w:iCs/>
                <w:sz w:val="24"/>
              </w:rPr>
            </w:pPr>
          </w:p>
          <w:p w14:paraId="7F52C3E6" w14:textId="4A61FD7F" w:rsidR="005E256F" w:rsidRPr="005E256F" w:rsidRDefault="00F81807" w:rsidP="005E256F">
            <w:pPr>
              <w:spacing w:line="276" w:lineRule="auto"/>
              <w:jc w:val="both"/>
              <w:rPr>
                <w:rFonts w:ascii="Times New Roman" w:hAnsi="Times New Roman"/>
                <w:bCs/>
                <w:i/>
                <w:iCs/>
                <w:sz w:val="24"/>
              </w:rPr>
            </w:pPr>
            <w:r>
              <w:rPr>
                <w:rFonts w:ascii="Times New Roman" w:hAnsi="Times New Roman"/>
                <w:bCs/>
                <w:i/>
                <w:iCs/>
                <w:sz w:val="24"/>
                <w:lang w:val="en-US"/>
              </w:rPr>
              <w:t>10</w:t>
            </w:r>
            <w:r w:rsidR="005E256F" w:rsidRPr="005E256F">
              <w:rPr>
                <w:rFonts w:ascii="Times New Roman" w:hAnsi="Times New Roman"/>
                <w:bCs/>
                <w:i/>
                <w:iCs/>
                <w:sz w:val="24"/>
                <w:lang w:val="en-US"/>
              </w:rPr>
              <w:t>-Asking and telling the time and comparing the work weeks</w:t>
            </w:r>
          </w:p>
          <w:p w14:paraId="25323AAE"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1301DCE3" w14:textId="77777777" w:rsidR="005E256F" w:rsidRPr="005E256F" w:rsidRDefault="005E256F" w:rsidP="005E256F">
            <w:pPr>
              <w:spacing w:line="276" w:lineRule="auto"/>
              <w:jc w:val="both"/>
              <w:rPr>
                <w:rFonts w:ascii="Times New Roman" w:hAnsi="Times New Roman"/>
                <w:b/>
                <w:sz w:val="24"/>
                <w:szCs w:val="24"/>
                <w:lang w:val="en-US"/>
              </w:rPr>
            </w:pPr>
            <w:r w:rsidRPr="005E256F">
              <w:rPr>
                <w:rFonts w:ascii="Times New Roman" w:hAnsi="Times New Roman"/>
                <w:b/>
                <w:sz w:val="24"/>
              </w:rPr>
              <w:t>Saatleri sorup söyler; çalışma haftalarını karşılaştırır.</w:t>
            </w:r>
          </w:p>
          <w:p w14:paraId="4983A25E" w14:textId="77777777" w:rsidR="005E256F" w:rsidRPr="005E256F" w:rsidRDefault="005E256F" w:rsidP="005E256F">
            <w:pPr>
              <w:spacing w:line="276" w:lineRule="auto"/>
              <w:jc w:val="both"/>
              <w:rPr>
                <w:rFonts w:ascii="Times New Roman" w:hAnsi="Times New Roman"/>
                <w:sz w:val="24"/>
                <w:szCs w:val="24"/>
                <w:lang w:val="en-US"/>
              </w:rPr>
            </w:pPr>
          </w:p>
          <w:p w14:paraId="59F8C8F0" w14:textId="77777777" w:rsidR="005E256F" w:rsidRPr="005E256F" w:rsidRDefault="005E256F" w:rsidP="005E256F">
            <w:pPr>
              <w:spacing w:line="276" w:lineRule="auto"/>
              <w:jc w:val="both"/>
              <w:rPr>
                <w:rFonts w:ascii="Times New Roman" w:hAnsi="Times New Roman"/>
                <w:i/>
                <w:sz w:val="24"/>
                <w:szCs w:val="24"/>
              </w:rPr>
            </w:pPr>
            <w:r w:rsidRPr="005E256F">
              <w:rPr>
                <w:rFonts w:ascii="Times New Roman" w:hAnsi="Times New Roman"/>
                <w:i/>
                <w:sz w:val="24"/>
                <w:szCs w:val="24"/>
                <w:lang w:val="en-US"/>
              </w:rPr>
              <w:t>Asks and tells the time; compares the work weeks.</w:t>
            </w:r>
          </w:p>
          <w:p w14:paraId="38418265" w14:textId="77777777" w:rsidR="005E256F" w:rsidRPr="005E256F" w:rsidRDefault="005E256F" w:rsidP="005E256F">
            <w:pPr>
              <w:ind w:left="350"/>
              <w:contextualSpacing/>
              <w:jc w:val="both"/>
              <w:rPr>
                <w:rFonts w:ascii="Times New Roman" w:hAnsi="Times New Roman"/>
                <w:bCs/>
                <w:i/>
              </w:rPr>
            </w:pPr>
          </w:p>
        </w:tc>
      </w:tr>
      <w:tr w:rsidR="005E256F" w:rsidRPr="005E256F" w14:paraId="220A410D" w14:textId="77777777" w:rsidTr="005E256F">
        <w:trPr>
          <w:trHeight w:val="164"/>
        </w:trPr>
        <w:tc>
          <w:tcPr>
            <w:tcW w:w="1645" w:type="dxa"/>
            <w:vMerge/>
            <w:shd w:val="clear" w:color="auto" w:fill="FFFFFF" w:themeFill="background1"/>
            <w:vAlign w:val="center"/>
          </w:tcPr>
          <w:p w14:paraId="1F3172B5"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70A3A1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E63178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A8ACFC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A525D4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4D2933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4D676872"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31EBCCD" w14:textId="74E90EA4" w:rsidR="005E256F" w:rsidRPr="005E256F" w:rsidRDefault="00F81807" w:rsidP="005E256F">
            <w:pPr>
              <w:spacing w:line="276" w:lineRule="auto"/>
              <w:jc w:val="both"/>
              <w:rPr>
                <w:rFonts w:ascii="Times New Roman" w:hAnsi="Times New Roman"/>
                <w:b/>
                <w:bCs/>
                <w:sz w:val="24"/>
                <w:szCs w:val="24"/>
                <w:lang w:val="en-US"/>
              </w:rPr>
            </w:pPr>
            <w:r>
              <w:rPr>
                <w:rFonts w:ascii="Times New Roman" w:hAnsi="Times New Roman"/>
                <w:b/>
                <w:bCs/>
                <w:sz w:val="24"/>
                <w:szCs w:val="24"/>
                <w:lang w:val="en-US"/>
              </w:rPr>
              <w:t>11</w:t>
            </w:r>
            <w:r w:rsidR="005E256F" w:rsidRPr="005E256F">
              <w:rPr>
                <w:rFonts w:ascii="Times New Roman" w:hAnsi="Times New Roman"/>
                <w:b/>
                <w:bCs/>
                <w:sz w:val="24"/>
                <w:szCs w:val="24"/>
                <w:lang w:val="en-US"/>
              </w:rPr>
              <w:t>-</w:t>
            </w:r>
            <w:r w:rsidR="005E256F" w:rsidRPr="005E256F">
              <w:rPr>
                <w:rFonts w:ascii="Times New Roman" w:hAnsi="Times New Roman"/>
                <w:b/>
                <w:bCs/>
                <w:iCs/>
                <w:sz w:val="24"/>
              </w:rPr>
              <w:t>Yerler hakkında konuşma ve yol tarifi verme</w:t>
            </w:r>
          </w:p>
          <w:p w14:paraId="1D3DC0B8" w14:textId="77777777" w:rsidR="005E256F" w:rsidRPr="005E256F" w:rsidRDefault="005E256F" w:rsidP="005E256F">
            <w:pPr>
              <w:spacing w:line="276" w:lineRule="auto"/>
              <w:jc w:val="both"/>
              <w:rPr>
                <w:rFonts w:ascii="Times New Roman" w:hAnsi="Times New Roman"/>
                <w:bCs/>
                <w:sz w:val="24"/>
                <w:szCs w:val="24"/>
                <w:lang w:val="en-US"/>
              </w:rPr>
            </w:pPr>
          </w:p>
          <w:p w14:paraId="651707D1" w14:textId="56124521"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w:t>
            </w:r>
            <w:r w:rsidR="00F81807">
              <w:rPr>
                <w:rFonts w:ascii="Times New Roman" w:hAnsi="Times New Roman"/>
                <w:bCs/>
                <w:i/>
                <w:sz w:val="24"/>
                <w:szCs w:val="24"/>
                <w:lang w:val="en-US"/>
              </w:rPr>
              <w:t>1</w:t>
            </w:r>
            <w:r w:rsidRPr="005E256F">
              <w:rPr>
                <w:rFonts w:ascii="Times New Roman" w:hAnsi="Times New Roman"/>
                <w:bCs/>
                <w:i/>
                <w:sz w:val="24"/>
                <w:szCs w:val="24"/>
                <w:lang w:val="en-US"/>
              </w:rPr>
              <w:t>-Talking about places and giving directions</w:t>
            </w:r>
          </w:p>
          <w:p w14:paraId="3F93C6E0"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23415312"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Yerleri tanımlar ve kısa bir bilgi formu yazar.</w:t>
            </w:r>
          </w:p>
          <w:p w14:paraId="1C1CAF42" w14:textId="77777777" w:rsidR="005E256F" w:rsidRPr="005E256F" w:rsidRDefault="005E256F" w:rsidP="005E256F">
            <w:pPr>
              <w:spacing w:line="276" w:lineRule="auto"/>
              <w:jc w:val="both"/>
              <w:rPr>
                <w:rFonts w:ascii="Times New Roman" w:hAnsi="Times New Roman"/>
                <w:bCs/>
                <w:sz w:val="24"/>
                <w:szCs w:val="24"/>
                <w:lang w:val="en-US"/>
              </w:rPr>
            </w:pPr>
          </w:p>
          <w:p w14:paraId="137C490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places and writes a short fact sheet.</w:t>
            </w:r>
          </w:p>
        </w:tc>
      </w:tr>
      <w:tr w:rsidR="005E256F" w:rsidRPr="005E256F" w14:paraId="0FA6F921" w14:textId="77777777" w:rsidTr="005E256F">
        <w:trPr>
          <w:trHeight w:val="164"/>
        </w:trPr>
        <w:tc>
          <w:tcPr>
            <w:tcW w:w="1645" w:type="dxa"/>
            <w:vMerge/>
            <w:shd w:val="clear" w:color="auto" w:fill="FFFFFF" w:themeFill="background1"/>
            <w:vAlign w:val="center"/>
          </w:tcPr>
          <w:p w14:paraId="7E6E4957"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800829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69EE1F3"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84F143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CC7AC98"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350D8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55594E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F3DD14A" w14:textId="15405D32" w:rsidR="005E256F" w:rsidRPr="005E256F" w:rsidRDefault="00F81807" w:rsidP="005E256F">
            <w:pPr>
              <w:spacing w:line="276" w:lineRule="auto"/>
              <w:jc w:val="both"/>
              <w:rPr>
                <w:rFonts w:ascii="Times New Roman" w:hAnsi="Times New Roman"/>
                <w:b/>
                <w:bCs/>
                <w:sz w:val="24"/>
                <w:szCs w:val="24"/>
                <w:lang w:val="en-US"/>
              </w:rPr>
            </w:pPr>
            <w:r>
              <w:rPr>
                <w:rFonts w:ascii="Times New Roman" w:hAnsi="Times New Roman"/>
                <w:b/>
                <w:sz w:val="24"/>
              </w:rPr>
              <w:t>12</w:t>
            </w:r>
            <w:r w:rsidR="005E256F" w:rsidRPr="005E256F">
              <w:rPr>
                <w:rFonts w:ascii="Times New Roman" w:hAnsi="Times New Roman"/>
                <w:b/>
                <w:sz w:val="24"/>
              </w:rPr>
              <w:t xml:space="preserve">-Fikir birliği ve fikir </w:t>
            </w:r>
            <w:r w:rsidR="005E256F" w:rsidRPr="005E256F">
              <w:rPr>
                <w:rFonts w:ascii="Times New Roman" w:hAnsi="Times New Roman"/>
                <w:b/>
                <w:sz w:val="24"/>
              </w:rPr>
              <w:lastRenderedPageBreak/>
              <w:t>ayrılığı hakkında konuşma</w:t>
            </w:r>
          </w:p>
          <w:p w14:paraId="5192AAEB" w14:textId="77777777" w:rsidR="005E256F" w:rsidRPr="005E256F" w:rsidRDefault="005E256F" w:rsidP="005E256F">
            <w:pPr>
              <w:spacing w:line="276" w:lineRule="auto"/>
              <w:jc w:val="both"/>
              <w:rPr>
                <w:rFonts w:ascii="Times New Roman" w:hAnsi="Times New Roman"/>
                <w:bCs/>
                <w:sz w:val="24"/>
                <w:szCs w:val="24"/>
                <w:lang w:val="en-US"/>
              </w:rPr>
            </w:pPr>
          </w:p>
          <w:p w14:paraId="02B3EB91" w14:textId="77777777" w:rsidR="005E256F" w:rsidRPr="005E256F" w:rsidRDefault="005E256F" w:rsidP="005E256F">
            <w:pPr>
              <w:spacing w:line="276" w:lineRule="auto"/>
              <w:jc w:val="both"/>
              <w:rPr>
                <w:rFonts w:ascii="Times New Roman" w:hAnsi="Times New Roman"/>
                <w:bCs/>
                <w:sz w:val="24"/>
                <w:szCs w:val="24"/>
                <w:lang w:val="en-US"/>
              </w:rPr>
            </w:pPr>
          </w:p>
          <w:p w14:paraId="4B60C642" w14:textId="06B145BD"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w:t>
            </w:r>
            <w:r w:rsidR="00F81807">
              <w:rPr>
                <w:rFonts w:ascii="Times New Roman" w:hAnsi="Times New Roman"/>
                <w:bCs/>
                <w:i/>
                <w:sz w:val="24"/>
                <w:szCs w:val="24"/>
                <w:lang w:val="en-US"/>
              </w:rPr>
              <w:t>2</w:t>
            </w:r>
            <w:r w:rsidRPr="005E256F">
              <w:rPr>
                <w:rFonts w:ascii="Times New Roman" w:hAnsi="Times New Roman"/>
                <w:bCs/>
                <w:i/>
                <w:sz w:val="24"/>
                <w:szCs w:val="24"/>
                <w:lang w:val="en-US"/>
              </w:rPr>
              <w:t>-Talking about agreement and disagreement and activities</w:t>
            </w:r>
          </w:p>
          <w:p w14:paraId="5AA2AEBD" w14:textId="77777777" w:rsidR="005E256F" w:rsidRPr="005E256F" w:rsidRDefault="005E256F" w:rsidP="005E256F">
            <w:pPr>
              <w:spacing w:line="276" w:lineRule="auto"/>
              <w:jc w:val="both"/>
              <w:rPr>
                <w:rFonts w:ascii="Times New Roman" w:hAnsi="Times New Roman"/>
                <w:bCs/>
                <w:sz w:val="24"/>
                <w:szCs w:val="24"/>
                <w:lang w:val="en-US"/>
              </w:rPr>
            </w:pPr>
          </w:p>
        </w:tc>
        <w:tc>
          <w:tcPr>
            <w:tcW w:w="5245" w:type="dxa"/>
            <w:shd w:val="clear" w:color="auto" w:fill="FFFFFF" w:themeFill="background1"/>
          </w:tcPr>
          <w:p w14:paraId="2E16748F"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rPr>
              <w:lastRenderedPageBreak/>
              <w:t xml:space="preserve">Basit ifadelerle fikir birliği ve fikir ayrılığını </w:t>
            </w:r>
            <w:r w:rsidRPr="005E256F">
              <w:rPr>
                <w:rFonts w:ascii="Times New Roman" w:hAnsi="Times New Roman"/>
                <w:b/>
                <w:bCs/>
                <w:sz w:val="24"/>
                <w:szCs w:val="24"/>
              </w:rPr>
              <w:lastRenderedPageBreak/>
              <w:t>ifade eder;</w:t>
            </w:r>
            <w:r w:rsidRPr="005E256F">
              <w:rPr>
                <w:rFonts w:ascii="Times New Roman" w:hAnsi="Times New Roman"/>
                <w:b/>
                <w:sz w:val="24"/>
              </w:rPr>
              <w:t xml:space="preserve"> </w:t>
            </w:r>
            <w:r w:rsidRPr="005E256F">
              <w:rPr>
                <w:rFonts w:ascii="Times New Roman" w:hAnsi="Times New Roman"/>
                <w:b/>
                <w:bCs/>
                <w:sz w:val="24"/>
                <w:szCs w:val="24"/>
              </w:rPr>
              <w:t>basit fiilleri kullanarak günlük aktiviteler hakkında konuşur.</w:t>
            </w:r>
          </w:p>
          <w:p w14:paraId="2E825B01" w14:textId="77777777" w:rsidR="005E256F" w:rsidRPr="005E256F" w:rsidRDefault="005E256F" w:rsidP="005E256F">
            <w:pPr>
              <w:spacing w:line="276" w:lineRule="auto"/>
              <w:jc w:val="both"/>
              <w:rPr>
                <w:rFonts w:ascii="Times New Roman" w:hAnsi="Times New Roman"/>
                <w:bCs/>
                <w:sz w:val="24"/>
                <w:szCs w:val="24"/>
                <w:lang w:val="en-US"/>
              </w:rPr>
            </w:pPr>
          </w:p>
          <w:p w14:paraId="59EA130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Expresses agreement and disagreement using simple phrases; talks about everyday activities using simple verbs.</w:t>
            </w:r>
          </w:p>
          <w:p w14:paraId="03E8A8F9"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773641A4" w14:textId="77777777" w:rsidTr="005E256F">
        <w:trPr>
          <w:trHeight w:val="164"/>
        </w:trPr>
        <w:tc>
          <w:tcPr>
            <w:tcW w:w="1645" w:type="dxa"/>
            <w:vMerge/>
            <w:shd w:val="clear" w:color="auto" w:fill="FFFFFF" w:themeFill="background1"/>
            <w:vAlign w:val="center"/>
          </w:tcPr>
          <w:p w14:paraId="13B021F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7138BF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3ED8C5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B2F0C3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6F3EBC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6A7FBE4"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5773D2F"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A73085E" w14:textId="02CDB144" w:rsidR="005E256F" w:rsidRPr="005E256F" w:rsidRDefault="00F81807"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rPr>
              <w:t>13</w:t>
            </w:r>
            <w:r w:rsidR="005E256F" w:rsidRPr="005E256F">
              <w:rPr>
                <w:rFonts w:ascii="Times New Roman" w:hAnsi="Times New Roman"/>
                <w:b/>
                <w:bCs/>
                <w:iCs/>
                <w:sz w:val="24"/>
                <w:szCs w:val="24"/>
              </w:rPr>
              <w:t>-Etraftaki doğadan bahsetme</w:t>
            </w:r>
          </w:p>
          <w:p w14:paraId="0A14E541" w14:textId="77777777" w:rsidR="005E256F" w:rsidRPr="005E256F" w:rsidRDefault="005E256F" w:rsidP="005E256F">
            <w:pPr>
              <w:spacing w:line="276" w:lineRule="auto"/>
              <w:jc w:val="both"/>
              <w:rPr>
                <w:rFonts w:ascii="Times New Roman" w:hAnsi="Times New Roman"/>
                <w:bCs/>
                <w:iCs/>
                <w:sz w:val="24"/>
                <w:szCs w:val="24"/>
                <w:lang w:val="en-US"/>
              </w:rPr>
            </w:pPr>
          </w:p>
          <w:p w14:paraId="5EAB9FB1" w14:textId="0E00C87A" w:rsidR="005E256F" w:rsidRPr="005E256F" w:rsidRDefault="00F81807" w:rsidP="005E256F">
            <w:pPr>
              <w:spacing w:line="276" w:lineRule="auto"/>
              <w:jc w:val="both"/>
              <w:rPr>
                <w:rFonts w:ascii="Times New Roman" w:hAnsi="Times New Roman"/>
                <w:bCs/>
                <w:i/>
                <w:iCs/>
                <w:sz w:val="24"/>
                <w:szCs w:val="24"/>
                <w:lang w:val="en-US"/>
              </w:rPr>
            </w:pPr>
            <w:r>
              <w:rPr>
                <w:rFonts w:ascii="Times New Roman" w:hAnsi="Times New Roman"/>
                <w:bCs/>
                <w:i/>
                <w:iCs/>
                <w:sz w:val="24"/>
                <w:szCs w:val="24"/>
                <w:lang w:val="en-US"/>
              </w:rPr>
              <w:t>13</w:t>
            </w:r>
            <w:r w:rsidR="005E256F" w:rsidRPr="005E256F">
              <w:rPr>
                <w:rFonts w:ascii="Times New Roman" w:hAnsi="Times New Roman"/>
                <w:bCs/>
                <w:i/>
                <w:iCs/>
                <w:sz w:val="24"/>
                <w:szCs w:val="24"/>
                <w:lang w:val="en-US"/>
              </w:rPr>
              <w:t>-Talking about nature in the surrounding</w:t>
            </w:r>
          </w:p>
          <w:p w14:paraId="791A222A"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7A9D8F6E"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Çevredeki doğal yerleri tanımlar; doğal güzellikleri adlandırır.</w:t>
            </w:r>
          </w:p>
          <w:p w14:paraId="099457A4" w14:textId="77777777" w:rsidR="005E256F" w:rsidRPr="005E256F" w:rsidRDefault="005E256F" w:rsidP="005E256F">
            <w:pPr>
              <w:spacing w:line="276" w:lineRule="auto"/>
              <w:jc w:val="both"/>
              <w:rPr>
                <w:rFonts w:ascii="Times New Roman" w:hAnsi="Times New Roman"/>
                <w:bCs/>
                <w:iCs/>
                <w:sz w:val="24"/>
                <w:szCs w:val="24"/>
                <w:lang w:val="en-US"/>
              </w:rPr>
            </w:pPr>
          </w:p>
          <w:p w14:paraId="1AF2D89E"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Identifies natural places in the environment; names the natural beauties.</w:t>
            </w:r>
          </w:p>
          <w:p w14:paraId="716CD50D" w14:textId="77777777" w:rsidR="005E256F" w:rsidRPr="005E256F" w:rsidRDefault="005E256F" w:rsidP="005E256F">
            <w:pPr>
              <w:ind w:left="350"/>
              <w:contextualSpacing/>
              <w:jc w:val="both"/>
              <w:rPr>
                <w:rFonts w:ascii="Times New Roman" w:hAnsi="Times New Roman"/>
                <w:bCs/>
                <w:i/>
              </w:rPr>
            </w:pPr>
          </w:p>
        </w:tc>
      </w:tr>
      <w:tr w:rsidR="005E256F" w:rsidRPr="005E256F" w14:paraId="0B22D6C1" w14:textId="77777777" w:rsidTr="005E256F">
        <w:trPr>
          <w:trHeight w:val="164"/>
        </w:trPr>
        <w:tc>
          <w:tcPr>
            <w:tcW w:w="1645" w:type="dxa"/>
            <w:vMerge/>
            <w:shd w:val="clear" w:color="auto" w:fill="FFFFFF" w:themeFill="background1"/>
            <w:vAlign w:val="center"/>
          </w:tcPr>
          <w:p w14:paraId="77811C6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F2B5D9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DB1DF9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BDB821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F1B7FB5"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CFF0F2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FF63C0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46A2DDC" w14:textId="12226B8F" w:rsidR="005E256F" w:rsidRPr="005E256F" w:rsidRDefault="00F81807"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rPr>
              <w:t>14</w:t>
            </w:r>
            <w:r w:rsidR="005E256F" w:rsidRPr="005E256F">
              <w:rPr>
                <w:rFonts w:ascii="Times New Roman" w:hAnsi="Times New Roman"/>
                <w:b/>
                <w:bCs/>
                <w:iCs/>
                <w:sz w:val="24"/>
                <w:szCs w:val="24"/>
              </w:rPr>
              <w:t>-Yer-yön sorma ve tarif etme</w:t>
            </w:r>
          </w:p>
          <w:p w14:paraId="286E5625" w14:textId="77777777" w:rsidR="005E256F" w:rsidRPr="005E256F" w:rsidRDefault="005E256F" w:rsidP="005E256F">
            <w:pPr>
              <w:spacing w:line="276" w:lineRule="auto"/>
              <w:jc w:val="both"/>
              <w:rPr>
                <w:rFonts w:ascii="Times New Roman" w:hAnsi="Times New Roman"/>
                <w:bCs/>
                <w:iCs/>
                <w:sz w:val="24"/>
                <w:szCs w:val="24"/>
                <w:lang w:val="en-US"/>
              </w:rPr>
            </w:pPr>
          </w:p>
          <w:p w14:paraId="2BEBA1A2" w14:textId="6CAAF3E8" w:rsidR="005E256F" w:rsidRPr="005E256F" w:rsidRDefault="00F81807" w:rsidP="005E256F">
            <w:pPr>
              <w:spacing w:line="276" w:lineRule="auto"/>
              <w:jc w:val="both"/>
              <w:rPr>
                <w:rFonts w:ascii="Times New Roman" w:hAnsi="Times New Roman"/>
                <w:bCs/>
                <w:i/>
                <w:iCs/>
                <w:sz w:val="24"/>
                <w:szCs w:val="24"/>
                <w:lang w:val="en-US"/>
              </w:rPr>
            </w:pPr>
            <w:r>
              <w:rPr>
                <w:rFonts w:ascii="Times New Roman" w:hAnsi="Times New Roman"/>
                <w:bCs/>
                <w:i/>
                <w:iCs/>
                <w:sz w:val="24"/>
                <w:szCs w:val="24"/>
                <w:lang w:val="en-US"/>
              </w:rPr>
              <w:lastRenderedPageBreak/>
              <w:t>14</w:t>
            </w:r>
            <w:r w:rsidR="005E256F" w:rsidRPr="005E256F">
              <w:rPr>
                <w:rFonts w:ascii="Times New Roman" w:hAnsi="Times New Roman"/>
                <w:bCs/>
                <w:i/>
                <w:iCs/>
                <w:sz w:val="24"/>
                <w:szCs w:val="24"/>
                <w:lang w:val="en-US"/>
              </w:rPr>
              <w:t>-Asking for and giving directions</w:t>
            </w:r>
          </w:p>
          <w:p w14:paraId="09A495AD"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0A0ECED0"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lastRenderedPageBreak/>
              <w:t>Bir şehirdeki belirli yerleri sorar ve yer ve yönünü tarif eder.</w:t>
            </w:r>
          </w:p>
          <w:p w14:paraId="7520C78B" w14:textId="77777777" w:rsidR="005E256F" w:rsidRPr="005E256F" w:rsidRDefault="005E256F" w:rsidP="005E256F">
            <w:pPr>
              <w:spacing w:line="276" w:lineRule="auto"/>
              <w:jc w:val="both"/>
              <w:rPr>
                <w:rFonts w:ascii="Times New Roman" w:hAnsi="Times New Roman"/>
                <w:bCs/>
                <w:iCs/>
                <w:sz w:val="24"/>
                <w:szCs w:val="24"/>
                <w:lang w:val="en-US"/>
              </w:rPr>
            </w:pPr>
          </w:p>
          <w:p w14:paraId="0594125D"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lastRenderedPageBreak/>
              <w:t>Asks for and gives directions for specific areas in a city.</w:t>
            </w:r>
          </w:p>
          <w:p w14:paraId="1C913ECC" w14:textId="77777777" w:rsidR="005E256F" w:rsidRPr="005E256F" w:rsidRDefault="005E256F" w:rsidP="005E256F">
            <w:pPr>
              <w:ind w:left="350"/>
              <w:contextualSpacing/>
              <w:jc w:val="both"/>
              <w:rPr>
                <w:rFonts w:ascii="Times New Roman" w:hAnsi="Times New Roman"/>
                <w:bCs/>
                <w:i/>
                <w:iCs/>
              </w:rPr>
            </w:pPr>
          </w:p>
        </w:tc>
      </w:tr>
    </w:tbl>
    <w:p w14:paraId="4C6F2A0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74591572" w14:textId="77777777" w:rsidR="007E42FA" w:rsidRPr="001571F3" w:rsidRDefault="007E42FA">
      <w:pPr>
        <w:spacing w:after="0" w:line="240" w:lineRule="auto"/>
        <w:jc w:val="both"/>
        <w:rPr>
          <w:rFonts w:ascii="Times New Roman" w:eastAsia="Times New Roman" w:hAnsi="Times New Roman" w:cs="Times New Roman"/>
          <w:sz w:val="24"/>
          <w:szCs w:val="24"/>
        </w:rPr>
      </w:pPr>
    </w:p>
    <w:p w14:paraId="5FAB30F8"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4582744F"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38B4C8DA"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6"/>
        <w:tblpPr w:leftFromText="141" w:rightFromText="141" w:vertAnchor="text" w:tblpX="198" w:tblpY="1"/>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713"/>
        <w:gridCol w:w="392"/>
        <w:gridCol w:w="600"/>
        <w:gridCol w:w="567"/>
        <w:gridCol w:w="426"/>
        <w:gridCol w:w="850"/>
        <w:gridCol w:w="4076"/>
        <w:gridCol w:w="3153"/>
      </w:tblGrid>
      <w:tr w:rsidR="005326C7" w:rsidRPr="001571F3" w14:paraId="144CC3B2" w14:textId="77777777" w:rsidTr="00F10F09">
        <w:trPr>
          <w:cantSplit/>
          <w:trHeight w:val="2543"/>
        </w:trPr>
        <w:tc>
          <w:tcPr>
            <w:tcW w:w="1640" w:type="dxa"/>
            <w:shd w:val="clear" w:color="auto" w:fill="FFFFFF"/>
            <w:vAlign w:val="center"/>
          </w:tcPr>
          <w:p w14:paraId="2395CA29" w14:textId="77777777" w:rsidR="005326C7" w:rsidRPr="001571F3" w:rsidRDefault="005326C7" w:rsidP="005326C7">
            <w:pPr>
              <w:ind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3"/>
                <w:id w:val="-1399434290"/>
              </w:sdtPr>
              <w:sdtEndPr/>
              <w:sdtContent/>
            </w:sdt>
            <w:r w:rsidRPr="001571F3">
              <w:rPr>
                <w:rFonts w:ascii="Times New Roman" w:eastAsia="Times New Roman" w:hAnsi="Times New Roman" w:cs="Times New Roman"/>
                <w:b/>
                <w:sz w:val="24"/>
                <w:szCs w:val="24"/>
              </w:rPr>
              <w:t xml:space="preserve"> KODU</w:t>
            </w:r>
            <w:commentRangeStart w:id="12"/>
            <w:commentRangeEnd w:id="12"/>
            <w:r w:rsidRPr="001571F3">
              <w:commentReference w:id="12"/>
            </w:r>
          </w:p>
          <w:p w14:paraId="447955F2"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713" w:type="dxa"/>
            <w:shd w:val="clear" w:color="auto" w:fill="FFFFFF"/>
            <w:vAlign w:val="center"/>
          </w:tcPr>
          <w:p w14:paraId="7DE2F097" w14:textId="77777777" w:rsidR="005326C7" w:rsidRPr="001571F3" w:rsidRDefault="005326C7" w:rsidP="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634BC3B" w14:textId="77777777" w:rsidR="005326C7" w:rsidRPr="001571F3" w:rsidRDefault="005326C7" w:rsidP="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392" w:type="dxa"/>
            <w:shd w:val="clear" w:color="auto" w:fill="FFFFFF"/>
            <w:textDirection w:val="btLr"/>
            <w:vAlign w:val="center"/>
          </w:tcPr>
          <w:p w14:paraId="3025E226"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600" w:type="dxa"/>
            <w:shd w:val="clear" w:color="auto" w:fill="FFFFFF"/>
            <w:textDirection w:val="btLr"/>
            <w:vAlign w:val="center"/>
          </w:tcPr>
          <w:p w14:paraId="3861A6EB"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567" w:type="dxa"/>
            <w:shd w:val="clear" w:color="auto" w:fill="FFFFFF"/>
            <w:textDirection w:val="btLr"/>
            <w:vAlign w:val="center"/>
          </w:tcPr>
          <w:p w14:paraId="154D5A6B"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6" w:type="dxa"/>
            <w:shd w:val="clear" w:color="auto" w:fill="FFFFFF"/>
            <w:textDirection w:val="btLr"/>
            <w:vAlign w:val="center"/>
          </w:tcPr>
          <w:p w14:paraId="53927491"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50" w:type="dxa"/>
            <w:shd w:val="clear" w:color="auto" w:fill="FFFFFF"/>
            <w:textDirection w:val="btLr"/>
            <w:vAlign w:val="center"/>
          </w:tcPr>
          <w:p w14:paraId="348EB345" w14:textId="6B36B2CD" w:rsidR="005326C7" w:rsidRPr="001571F3" w:rsidRDefault="00F10F09"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w:t>
            </w:r>
            <w:r w:rsidR="005326C7" w:rsidRPr="001571F3">
              <w:rPr>
                <w:rFonts w:ascii="Times New Roman" w:eastAsia="Times New Roman" w:hAnsi="Times New Roman" w:cs="Times New Roman"/>
                <w:sz w:val="24"/>
                <w:szCs w:val="24"/>
              </w:rPr>
              <w:t>İ</w:t>
            </w:r>
          </w:p>
          <w:p w14:paraId="61803AAD"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29" w:type="dxa"/>
            <w:gridSpan w:val="2"/>
            <w:shd w:val="clear" w:color="auto" w:fill="FFFFFF"/>
            <w:vAlign w:val="center"/>
          </w:tcPr>
          <w:p w14:paraId="0F57EC2C" w14:textId="77777777" w:rsidR="005326C7"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4"/>
                <w:id w:val="1547112284"/>
              </w:sdtPr>
              <w:sdtEndPr/>
              <w:sdtContent>
                <w:commentRangeStart w:id="13"/>
              </w:sdtContent>
            </w:sdt>
            <w:r w:rsidRPr="001571F3">
              <w:rPr>
                <w:rFonts w:ascii="Times New Roman" w:eastAsia="Times New Roman" w:hAnsi="Times New Roman" w:cs="Times New Roman"/>
                <w:b/>
                <w:sz w:val="24"/>
                <w:szCs w:val="24"/>
              </w:rPr>
              <w:t>İÇERİĞİ</w:t>
            </w:r>
            <w:commentRangeEnd w:id="13"/>
            <w:r w:rsidRPr="001571F3">
              <w:commentReference w:id="13"/>
            </w:r>
          </w:p>
          <w:p w14:paraId="76BF6BC1" w14:textId="5BEF89A0" w:rsidR="005326C7" w:rsidRPr="001571F3" w:rsidRDefault="00555E03" w:rsidP="003D0D6F">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F</w:t>
            </w:r>
            <w:r w:rsidRPr="00555E03">
              <w:rPr>
                <w:rFonts w:ascii="Times New Roman" w:eastAsia="Times New Roman" w:hAnsi="Times New Roman" w:cs="Times New Roman"/>
                <w:b/>
                <w:sz w:val="24"/>
                <w:szCs w:val="24"/>
              </w:rPr>
              <w:t>izyoterapide yaygın olarak kullanılan fiziksel ajanları (sıcak-soğuk uygulamalar, elektroterapi, ultrason, lazer, hidroterapi vb.) tanıtımı, bu ajanların kullanım prensiplerini, endikasyon ve kontrendikasyonlarının öğretimi.</w:t>
            </w:r>
            <w:r w:rsidR="005326C7" w:rsidRPr="001571F3">
              <w:rPr>
                <w:rFonts w:ascii="Times New Roman" w:eastAsia="Times New Roman" w:hAnsi="Times New Roman" w:cs="Times New Roman"/>
                <w:i/>
                <w:sz w:val="24"/>
                <w:szCs w:val="24"/>
              </w:rPr>
              <w:t>Content of Course</w:t>
            </w:r>
          </w:p>
          <w:p w14:paraId="2895C253" w14:textId="33587C60" w:rsidR="005326C7" w:rsidRPr="001571F3" w:rsidRDefault="00960D69" w:rsidP="005326C7">
            <w:pPr>
              <w:jc w:val="both"/>
              <w:rPr>
                <w:rFonts w:ascii="Times New Roman" w:eastAsia="Times New Roman" w:hAnsi="Times New Roman" w:cs="Times New Roman"/>
                <w:i/>
                <w:sz w:val="24"/>
                <w:szCs w:val="24"/>
              </w:rPr>
            </w:pPr>
            <w:r w:rsidRPr="00960D69">
              <w:rPr>
                <w:rFonts w:ascii="Times New Roman" w:eastAsia="Times New Roman" w:hAnsi="Times New Roman" w:cs="Times New Roman"/>
                <w:i/>
                <w:sz w:val="24"/>
                <w:szCs w:val="24"/>
              </w:rPr>
              <w:t>Introduction of physical agents commonly used in physiotherapy (hot-cold applications, electrotherapy, ultrasound, laser, hydrotherapy, etc.), teaching the principles of use of these agents, indications and contraindications.</w:t>
            </w:r>
          </w:p>
        </w:tc>
      </w:tr>
      <w:tr w:rsidR="00E274C1" w:rsidRPr="001571F3" w14:paraId="12773701" w14:textId="77777777" w:rsidTr="00F10F09">
        <w:trPr>
          <w:trHeight w:val="306"/>
        </w:trPr>
        <w:tc>
          <w:tcPr>
            <w:tcW w:w="1640" w:type="dxa"/>
            <w:vMerge w:val="restart"/>
            <w:shd w:val="clear" w:color="auto" w:fill="FFFFFF"/>
            <w:vAlign w:val="center"/>
          </w:tcPr>
          <w:p w14:paraId="5FFC3976" w14:textId="77777777" w:rsidR="00E274C1" w:rsidRPr="001571F3" w:rsidRDefault="00E274C1">
            <w:pPr>
              <w:jc w:val="both"/>
              <w:rPr>
                <w:rFonts w:ascii="Times New Roman" w:eastAsia="Times New Roman" w:hAnsi="Times New Roman" w:cs="Times New Roman"/>
                <w:sz w:val="24"/>
                <w:szCs w:val="24"/>
              </w:rPr>
            </w:pPr>
          </w:p>
          <w:p w14:paraId="6A354DBD" w14:textId="77777777" w:rsidR="00E274C1" w:rsidRPr="001571F3" w:rsidRDefault="00E274C1">
            <w:pPr>
              <w:jc w:val="both"/>
              <w:rPr>
                <w:rFonts w:ascii="Times New Roman" w:eastAsia="Times New Roman" w:hAnsi="Times New Roman" w:cs="Times New Roman"/>
                <w:sz w:val="24"/>
                <w:szCs w:val="24"/>
              </w:rPr>
            </w:pPr>
          </w:p>
          <w:p w14:paraId="19F43EC1" w14:textId="77777777" w:rsidR="00E274C1" w:rsidRPr="001571F3" w:rsidRDefault="00E274C1">
            <w:pPr>
              <w:jc w:val="both"/>
              <w:rPr>
                <w:rFonts w:ascii="Times New Roman" w:eastAsia="Times New Roman" w:hAnsi="Times New Roman" w:cs="Times New Roman"/>
                <w:sz w:val="24"/>
                <w:szCs w:val="24"/>
              </w:rPr>
            </w:pPr>
          </w:p>
          <w:p w14:paraId="4A182597" w14:textId="77777777" w:rsidR="00E274C1" w:rsidRPr="001571F3" w:rsidRDefault="00E274C1">
            <w:pPr>
              <w:jc w:val="both"/>
              <w:rPr>
                <w:rFonts w:ascii="Times New Roman" w:eastAsia="Times New Roman" w:hAnsi="Times New Roman" w:cs="Times New Roman"/>
                <w:sz w:val="24"/>
                <w:szCs w:val="24"/>
              </w:rPr>
            </w:pPr>
          </w:p>
          <w:p w14:paraId="1B66E388"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542511101</w:t>
            </w:r>
          </w:p>
        </w:tc>
        <w:tc>
          <w:tcPr>
            <w:tcW w:w="3713" w:type="dxa"/>
            <w:vMerge w:val="restart"/>
            <w:tcBorders>
              <w:right w:val="single" w:sz="4" w:space="0" w:color="auto"/>
            </w:tcBorders>
            <w:shd w:val="clear" w:color="auto" w:fill="FFFFFF"/>
            <w:vAlign w:val="center"/>
          </w:tcPr>
          <w:p w14:paraId="55338B6E"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Fizyoterapi Yöntemleri I</w:t>
            </w:r>
          </w:p>
          <w:p w14:paraId="3578EF8D"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Physiotherapy Methods I</w:t>
            </w:r>
          </w:p>
        </w:tc>
        <w:tc>
          <w:tcPr>
            <w:tcW w:w="392" w:type="dxa"/>
            <w:vMerge w:val="restart"/>
            <w:tcBorders>
              <w:left w:val="single" w:sz="4" w:space="0" w:color="auto"/>
              <w:right w:val="single" w:sz="4" w:space="0" w:color="auto"/>
            </w:tcBorders>
            <w:shd w:val="clear" w:color="auto" w:fill="FFFFFF"/>
            <w:textDirection w:val="btLr"/>
            <w:vAlign w:val="center"/>
          </w:tcPr>
          <w:p w14:paraId="7B8ABFF9" w14:textId="77777777" w:rsidR="00E274C1" w:rsidRPr="001571F3" w:rsidRDefault="00C4044B"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2</w:t>
            </w:r>
          </w:p>
        </w:tc>
        <w:tc>
          <w:tcPr>
            <w:tcW w:w="600" w:type="dxa"/>
            <w:vMerge w:val="restart"/>
            <w:tcBorders>
              <w:left w:val="single" w:sz="4" w:space="0" w:color="auto"/>
            </w:tcBorders>
            <w:shd w:val="clear" w:color="auto" w:fill="FFFFFF"/>
            <w:textDirection w:val="btLr"/>
            <w:vAlign w:val="center"/>
          </w:tcPr>
          <w:p w14:paraId="14F3A5CD" w14:textId="6EC6C848" w:rsidR="00E274C1" w:rsidRPr="001571F3" w:rsidRDefault="00F10F09" w:rsidP="00D23ED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7" w:type="dxa"/>
            <w:vMerge w:val="restart"/>
            <w:shd w:val="clear" w:color="auto" w:fill="FFFFFF"/>
            <w:textDirection w:val="btLr"/>
            <w:vAlign w:val="center"/>
          </w:tcPr>
          <w:p w14:paraId="622C6424" w14:textId="77777777" w:rsidR="00E274C1" w:rsidRPr="001571F3" w:rsidRDefault="00E274C1" w:rsidP="003D0D6F">
            <w:pPr>
              <w:ind w:left="113" w:right="113"/>
              <w:jc w:val="both"/>
              <w:rPr>
                <w:rFonts w:ascii="Times New Roman" w:eastAsia="Times New Roman" w:hAnsi="Times New Roman" w:cs="Times New Roman"/>
                <w:sz w:val="24"/>
                <w:szCs w:val="24"/>
              </w:rPr>
            </w:pPr>
          </w:p>
          <w:p w14:paraId="5C0A9B88" w14:textId="752A6E47" w:rsidR="00C4044B" w:rsidRPr="001571F3" w:rsidRDefault="00F10F09"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p w14:paraId="1DFDA42C" w14:textId="1338333C" w:rsidR="00E274C1" w:rsidRPr="001571F3" w:rsidRDefault="00E274C1" w:rsidP="003D0D6F">
            <w:pPr>
              <w:ind w:left="113" w:right="113"/>
              <w:jc w:val="both"/>
              <w:rPr>
                <w:rFonts w:ascii="Times New Roman" w:eastAsia="Times New Roman" w:hAnsi="Times New Roman" w:cs="Times New Roman"/>
                <w:sz w:val="24"/>
                <w:szCs w:val="24"/>
              </w:rPr>
            </w:pPr>
          </w:p>
          <w:p w14:paraId="268FF7D0" w14:textId="77777777" w:rsidR="00E274C1" w:rsidRPr="001571F3" w:rsidRDefault="00C4044B"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22</w:t>
            </w:r>
          </w:p>
        </w:tc>
        <w:tc>
          <w:tcPr>
            <w:tcW w:w="426" w:type="dxa"/>
            <w:vMerge w:val="restart"/>
            <w:shd w:val="clear" w:color="auto" w:fill="FFFFFF"/>
            <w:textDirection w:val="btLr"/>
            <w:vAlign w:val="center"/>
          </w:tcPr>
          <w:p w14:paraId="7C22B981" w14:textId="77777777" w:rsidR="00E274C1" w:rsidRPr="001571F3" w:rsidRDefault="00E274C1" w:rsidP="003D0D6F">
            <w:pPr>
              <w:ind w:left="113" w:right="113"/>
              <w:jc w:val="both"/>
              <w:rPr>
                <w:rFonts w:ascii="Times New Roman" w:eastAsia="Times New Roman" w:hAnsi="Times New Roman" w:cs="Times New Roman"/>
                <w:sz w:val="24"/>
                <w:szCs w:val="24"/>
              </w:rPr>
            </w:pPr>
          </w:p>
          <w:p w14:paraId="22A962B3" w14:textId="77777777" w:rsidR="00E274C1" w:rsidRPr="001571F3" w:rsidRDefault="005326C7" w:rsidP="003D0D6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p w14:paraId="573C419F" w14:textId="77777777" w:rsidR="00E274C1" w:rsidRPr="001571F3" w:rsidRDefault="00E274C1" w:rsidP="003D0D6F">
            <w:pPr>
              <w:ind w:left="113" w:right="113"/>
              <w:jc w:val="both"/>
              <w:rPr>
                <w:rFonts w:ascii="Times New Roman" w:eastAsia="Times New Roman" w:hAnsi="Times New Roman" w:cs="Times New Roman"/>
                <w:sz w:val="24"/>
                <w:szCs w:val="24"/>
              </w:rPr>
            </w:pPr>
          </w:p>
        </w:tc>
        <w:tc>
          <w:tcPr>
            <w:tcW w:w="850" w:type="dxa"/>
            <w:vMerge w:val="restart"/>
            <w:shd w:val="clear" w:color="auto" w:fill="FFFFFF"/>
            <w:textDirection w:val="btLr"/>
            <w:vAlign w:val="center"/>
          </w:tcPr>
          <w:p w14:paraId="3DAE4D60" w14:textId="77777777" w:rsidR="00E274C1" w:rsidRPr="001571F3" w:rsidRDefault="003D0D6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62DB22D5" w14:textId="77777777" w:rsidR="003D0D6F" w:rsidRPr="001571F3" w:rsidRDefault="003D0D6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229" w:type="dxa"/>
            <w:gridSpan w:val="2"/>
            <w:shd w:val="clear" w:color="auto" w:fill="FFFFFF"/>
          </w:tcPr>
          <w:p w14:paraId="0BD41FBF" w14:textId="77777777" w:rsidR="003D0D6F" w:rsidRPr="001571F3" w:rsidRDefault="003D0D6F" w:rsidP="00B43B5C">
            <w:pP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bCs/>
                <w:color w:val="000000"/>
                <w:sz w:val="24"/>
                <w:szCs w:val="24"/>
              </w:rPr>
              <w:t>Amaç</w:t>
            </w:r>
          </w:p>
          <w:p w14:paraId="63D2981C" w14:textId="76D14417" w:rsidR="003D0D6F" w:rsidRDefault="003D0D6F" w:rsidP="003D0D6F">
            <w:pP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Temel fizyoterapi yöntemlerinin teorik olarak öğrenilmesi</w:t>
            </w:r>
          </w:p>
          <w:p w14:paraId="552E1925" w14:textId="77777777" w:rsidR="00B43B5C" w:rsidRPr="001571F3" w:rsidRDefault="00B43B5C" w:rsidP="003D0D6F">
            <w:pPr>
              <w:jc w:val="both"/>
              <w:rPr>
                <w:rFonts w:ascii="Times New Roman" w:eastAsia="Times New Roman" w:hAnsi="Times New Roman" w:cs="Times New Roman"/>
                <w:b/>
                <w:color w:val="000000"/>
                <w:sz w:val="24"/>
                <w:szCs w:val="24"/>
              </w:rPr>
            </w:pPr>
          </w:p>
          <w:p w14:paraId="21224D14" w14:textId="77777777" w:rsidR="003D0D6F" w:rsidRPr="00B43B5C" w:rsidRDefault="003D0D6F" w:rsidP="00B43B5C">
            <w:pPr>
              <w:jc w:val="center"/>
              <w:rPr>
                <w:rFonts w:ascii="Times New Roman" w:eastAsia="Times New Roman" w:hAnsi="Times New Roman" w:cs="Times New Roman"/>
                <w:color w:val="000000"/>
                <w:sz w:val="24"/>
                <w:szCs w:val="24"/>
              </w:rPr>
            </w:pPr>
            <w:r w:rsidRPr="00B43B5C">
              <w:rPr>
                <w:rFonts w:ascii="Times New Roman" w:eastAsia="Times New Roman" w:hAnsi="Times New Roman" w:cs="Times New Roman"/>
                <w:i/>
                <w:iCs/>
                <w:color w:val="000000"/>
                <w:sz w:val="24"/>
                <w:szCs w:val="24"/>
              </w:rPr>
              <w:t>Aim of Course</w:t>
            </w:r>
          </w:p>
          <w:p w14:paraId="3BF3C91D" w14:textId="77777777" w:rsidR="003D0D6F" w:rsidRPr="001571F3" w:rsidRDefault="003D0D6F">
            <w:pPr>
              <w:jc w:val="both"/>
              <w:rPr>
                <w:rFonts w:ascii="Times New Roman" w:eastAsia="Times New Roman" w:hAnsi="Times New Roman" w:cs="Times New Roman"/>
                <w:b/>
                <w:color w:val="000000"/>
                <w:sz w:val="24"/>
                <w:szCs w:val="24"/>
              </w:rPr>
            </w:pPr>
            <w:r w:rsidRPr="00B43B5C">
              <w:rPr>
                <w:rFonts w:ascii="Times New Roman" w:eastAsia="Times New Roman" w:hAnsi="Times New Roman" w:cs="Times New Roman"/>
                <w:i/>
                <w:iCs/>
                <w:color w:val="000000"/>
                <w:sz w:val="24"/>
                <w:szCs w:val="24"/>
              </w:rPr>
              <w:t>Theoretical learning of basic physiotherapy methods.</w:t>
            </w:r>
          </w:p>
        </w:tc>
      </w:tr>
      <w:tr w:rsidR="00E274C1" w:rsidRPr="001571F3" w14:paraId="395C0035" w14:textId="77777777" w:rsidTr="00F10F09">
        <w:trPr>
          <w:trHeight w:val="1245"/>
        </w:trPr>
        <w:tc>
          <w:tcPr>
            <w:tcW w:w="1640" w:type="dxa"/>
            <w:vMerge/>
            <w:shd w:val="clear" w:color="auto" w:fill="FFFFFF"/>
            <w:vAlign w:val="center"/>
          </w:tcPr>
          <w:p w14:paraId="0285D03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6290D5C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6966BF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25CC06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F17E2A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25EAC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350425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7B2F613D" w14:textId="77777777" w:rsidR="00E274C1" w:rsidRPr="001571F3" w:rsidRDefault="005326C7" w:rsidP="00B43B5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3B25C31" w14:textId="648784C5"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3DFD5BB9" w14:textId="77777777" w:rsidR="00B43B5C" w:rsidRPr="001571F3" w:rsidRDefault="00B43B5C">
            <w:pPr>
              <w:jc w:val="both"/>
              <w:rPr>
                <w:rFonts w:ascii="Times New Roman" w:eastAsia="Times New Roman" w:hAnsi="Times New Roman" w:cs="Times New Roman"/>
                <w:b/>
                <w:sz w:val="24"/>
                <w:szCs w:val="24"/>
              </w:rPr>
            </w:pPr>
          </w:p>
          <w:p w14:paraId="4C87A788" w14:textId="77777777" w:rsidR="00E274C1" w:rsidRPr="001571F3" w:rsidRDefault="005326C7"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0B32DD2F"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E274C1" w:rsidRPr="001571F3" w14:paraId="69E3F51D" w14:textId="77777777" w:rsidTr="00F10F09">
        <w:trPr>
          <w:trHeight w:val="384"/>
        </w:trPr>
        <w:tc>
          <w:tcPr>
            <w:tcW w:w="1640" w:type="dxa"/>
            <w:vMerge/>
            <w:shd w:val="clear" w:color="auto" w:fill="FFFFFF"/>
            <w:vAlign w:val="center"/>
          </w:tcPr>
          <w:p w14:paraId="1980CA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7CE80A4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6CDFD57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620DC1C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4D0A18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2D1798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093026C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174D82DB" w14:textId="3BB4A019" w:rsidR="00E274C1" w:rsidRPr="001571F3" w:rsidRDefault="005326C7" w:rsidP="00B43B5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3A1D31E" w14:textId="1B6EBB65"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0217E324" w14:textId="77777777" w:rsidR="00B43B5C" w:rsidRPr="001571F3" w:rsidRDefault="00B43B5C">
            <w:pPr>
              <w:jc w:val="both"/>
              <w:rPr>
                <w:rFonts w:ascii="Times New Roman" w:eastAsia="Times New Roman" w:hAnsi="Times New Roman" w:cs="Times New Roman"/>
                <w:b/>
                <w:sz w:val="24"/>
                <w:szCs w:val="24"/>
              </w:rPr>
            </w:pPr>
          </w:p>
          <w:p w14:paraId="422CEB48" w14:textId="77777777" w:rsidR="00E274C1" w:rsidRPr="001571F3" w:rsidRDefault="005326C7"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504B0AA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E274C1" w:rsidRPr="001571F3" w14:paraId="2CE2B98E" w14:textId="77777777" w:rsidTr="007E42FA">
        <w:trPr>
          <w:trHeight w:val="133"/>
        </w:trPr>
        <w:tc>
          <w:tcPr>
            <w:tcW w:w="1640" w:type="dxa"/>
            <w:vMerge/>
            <w:shd w:val="clear" w:color="auto" w:fill="FFFFFF"/>
            <w:vAlign w:val="center"/>
          </w:tcPr>
          <w:p w14:paraId="693F5A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3E90774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473C29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6A11A78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25512E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4C3037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58695E2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5D4EABAE" w14:textId="205C158D" w:rsidR="00E274C1" w:rsidRPr="001571F3" w:rsidRDefault="00B43B5C" w:rsidP="00B43B5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2E1D090E" w14:textId="07B38FB4"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E9C98D4" w14:textId="77777777" w:rsidR="00B43B5C" w:rsidRPr="001571F3" w:rsidRDefault="00B43B5C">
            <w:pPr>
              <w:jc w:val="both"/>
              <w:rPr>
                <w:rFonts w:ascii="Times New Roman" w:eastAsia="Times New Roman" w:hAnsi="Times New Roman" w:cs="Times New Roman"/>
                <w:b/>
                <w:sz w:val="24"/>
                <w:szCs w:val="24"/>
              </w:rPr>
            </w:pPr>
          </w:p>
          <w:p w14:paraId="721657E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03B107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Multiple choice tests include true-false questions, short answer questions, fill-in-the-blank and matching questions.</w:t>
            </w:r>
          </w:p>
          <w:p w14:paraId="74F317BE" w14:textId="77777777" w:rsidR="00E274C1" w:rsidRPr="001571F3" w:rsidRDefault="00E274C1">
            <w:pPr>
              <w:jc w:val="both"/>
              <w:rPr>
                <w:rFonts w:ascii="Times New Roman" w:eastAsia="Times New Roman" w:hAnsi="Times New Roman" w:cs="Times New Roman"/>
                <w:sz w:val="24"/>
                <w:szCs w:val="24"/>
              </w:rPr>
            </w:pPr>
          </w:p>
        </w:tc>
      </w:tr>
      <w:tr w:rsidR="007E42FA" w:rsidRPr="001571F3" w14:paraId="1765C84C" w14:textId="77777777" w:rsidTr="007E42FA">
        <w:trPr>
          <w:trHeight w:val="727"/>
        </w:trPr>
        <w:tc>
          <w:tcPr>
            <w:tcW w:w="1640" w:type="dxa"/>
            <w:vMerge/>
            <w:shd w:val="clear" w:color="auto" w:fill="FFFFFF"/>
            <w:vAlign w:val="center"/>
          </w:tcPr>
          <w:p w14:paraId="40EDAB3B"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78CEBBBD"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2E05428A"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1AD66BCC"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EF22569"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A91FEBE"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6DE69171"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9CC2E5" w:themeFill="accent1" w:themeFillTint="99"/>
          </w:tcPr>
          <w:p w14:paraId="50FFD25A" w14:textId="49FB4F25"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F81807">
              <w:t xml:space="preserve"> </w:t>
            </w:r>
            <w:r w:rsidR="00F81807" w:rsidRPr="00F81807">
              <w:rPr>
                <w:rFonts w:ascii="Times New Roman" w:hAnsi="Times New Roman" w:cs="Times New Roman"/>
                <w:b/>
                <w:bCs/>
                <w:lang w:eastAsia="en-US"/>
              </w:rPr>
              <w:t>İB-3c</w:t>
            </w:r>
          </w:p>
          <w:p w14:paraId="416694C3" w14:textId="77777777" w:rsidR="007E42FA" w:rsidRPr="001571F3" w:rsidRDefault="007E42FA">
            <w:pPr>
              <w:jc w:val="both"/>
              <w:rPr>
                <w:rFonts w:ascii="Times New Roman" w:eastAsia="Times New Roman" w:hAnsi="Times New Roman" w:cs="Times New Roman"/>
                <w:b/>
                <w:sz w:val="24"/>
                <w:szCs w:val="24"/>
              </w:rPr>
            </w:pPr>
          </w:p>
        </w:tc>
      </w:tr>
      <w:tr w:rsidR="00E274C1" w:rsidRPr="001571F3" w14:paraId="7B32069F" w14:textId="77777777" w:rsidTr="00F10F09">
        <w:trPr>
          <w:trHeight w:val="186"/>
        </w:trPr>
        <w:tc>
          <w:tcPr>
            <w:tcW w:w="1640" w:type="dxa"/>
            <w:vMerge/>
            <w:shd w:val="clear" w:color="auto" w:fill="FFFFFF"/>
            <w:vAlign w:val="center"/>
          </w:tcPr>
          <w:p w14:paraId="10F5433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tcBorders>
              <w:right w:val="single" w:sz="4" w:space="0" w:color="auto"/>
            </w:tcBorders>
            <w:shd w:val="clear" w:color="auto" w:fill="FFFFFF"/>
            <w:vAlign w:val="center"/>
          </w:tcPr>
          <w:p w14:paraId="2C21866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2" w:type="dxa"/>
            <w:vMerge/>
            <w:tcBorders>
              <w:left w:val="single" w:sz="4" w:space="0" w:color="auto"/>
              <w:right w:val="single" w:sz="4" w:space="0" w:color="auto"/>
            </w:tcBorders>
            <w:shd w:val="clear" w:color="auto" w:fill="FFFFFF"/>
            <w:vAlign w:val="center"/>
          </w:tcPr>
          <w:p w14:paraId="1D2CFD7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00" w:type="dxa"/>
            <w:vMerge/>
            <w:tcBorders>
              <w:left w:val="single" w:sz="4" w:space="0" w:color="auto"/>
            </w:tcBorders>
            <w:shd w:val="clear" w:color="auto" w:fill="FFFFFF"/>
            <w:vAlign w:val="center"/>
          </w:tcPr>
          <w:p w14:paraId="6203DF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9AE5A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0C81B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50" w:type="dxa"/>
            <w:vMerge/>
            <w:shd w:val="clear" w:color="auto" w:fill="FFFFFF"/>
            <w:vAlign w:val="center"/>
          </w:tcPr>
          <w:p w14:paraId="57E1E1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76" w:type="dxa"/>
            <w:shd w:val="clear" w:color="auto" w:fill="FFFFFF"/>
          </w:tcPr>
          <w:p w14:paraId="0F8EFB09" w14:textId="77777777" w:rsidR="00E274C1" w:rsidRPr="001571F3" w:rsidRDefault="00616299">
            <w:pPr>
              <w:jc w:val="both"/>
              <w:rPr>
                <w:rFonts w:ascii="Times New Roman" w:eastAsia="Times New Roman" w:hAnsi="Times New Roman" w:cs="Times New Roman"/>
                <w:b/>
                <w:sz w:val="24"/>
                <w:szCs w:val="24"/>
              </w:rPr>
            </w:pPr>
            <w:sdt>
              <w:sdtPr>
                <w:tag w:val="goog_rdk_15"/>
                <w:id w:val="-2084434248"/>
                <w:showingPlcHdr/>
              </w:sdtPr>
              <w:sdtEndPr/>
              <w:sdtContent>
                <w:r w:rsidR="00C4044B" w:rsidRPr="001571F3">
                  <w:t xml:space="preserve">     </w:t>
                </w:r>
                <w:commentRangeStart w:id="14"/>
              </w:sdtContent>
            </w:sdt>
            <w:r w:rsidR="005326C7" w:rsidRPr="001571F3">
              <w:rPr>
                <w:rFonts w:ascii="Times New Roman" w:eastAsia="Times New Roman" w:hAnsi="Times New Roman" w:cs="Times New Roman"/>
                <w:b/>
                <w:sz w:val="24"/>
                <w:szCs w:val="24"/>
              </w:rPr>
              <w:t>Konular</w:t>
            </w:r>
            <w:commentRangeEnd w:id="14"/>
            <w:r w:rsidR="005326C7" w:rsidRPr="001571F3">
              <w:commentReference w:id="14"/>
            </w:r>
          </w:p>
          <w:p w14:paraId="7B414A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153" w:type="dxa"/>
            <w:shd w:val="clear" w:color="auto" w:fill="FFFFFF"/>
          </w:tcPr>
          <w:p w14:paraId="12DCC63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AAC331F"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4091784E" w14:textId="77777777" w:rsidTr="00F10F09">
        <w:trPr>
          <w:trHeight w:val="1370"/>
        </w:trPr>
        <w:tc>
          <w:tcPr>
            <w:tcW w:w="1640" w:type="dxa"/>
            <w:vMerge/>
            <w:shd w:val="clear" w:color="auto" w:fill="FFFFFF"/>
            <w:vAlign w:val="center"/>
          </w:tcPr>
          <w:p w14:paraId="4935043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1EF6E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2972BB6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318C0D6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EAD7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05ED9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71C0B0E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084F9385" w14:textId="77777777" w:rsidR="00E274C1" w:rsidRPr="001571F3" w:rsidRDefault="00C4044B" w:rsidP="00E94BD4">
            <w:pPr>
              <w:pBdr>
                <w:top w:val="nil"/>
                <w:left w:val="nil"/>
                <w:bottom w:val="nil"/>
                <w:right w:val="nil"/>
                <w:between w:val="nil"/>
              </w:pBdr>
              <w:ind w:left="241" w:hanging="21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1-Sıcak ve soğuğun vücudumuza </w:t>
            </w:r>
            <w:r w:rsidR="005326C7" w:rsidRPr="001571F3">
              <w:rPr>
                <w:rFonts w:ascii="Times New Roman" w:eastAsia="Times New Roman" w:hAnsi="Times New Roman" w:cs="Times New Roman"/>
                <w:b/>
                <w:sz w:val="24"/>
                <w:szCs w:val="24"/>
              </w:rPr>
              <w:t>fizyolojik etkileri</w:t>
            </w:r>
          </w:p>
          <w:p w14:paraId="6FDB03B2" w14:textId="491816A2" w:rsidR="00E274C1" w:rsidRPr="001571F3" w:rsidRDefault="00F81807" w:rsidP="00E94BD4">
            <w:pPr>
              <w:pBdr>
                <w:top w:val="nil"/>
                <w:left w:val="nil"/>
                <w:bottom w:val="nil"/>
                <w:right w:val="nil"/>
                <w:between w:val="nil"/>
              </w:pBdr>
              <w:ind w:left="241" w:hanging="21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5326C7" w:rsidRPr="001571F3">
              <w:rPr>
                <w:rFonts w:ascii="Times New Roman" w:eastAsia="Times New Roman" w:hAnsi="Times New Roman" w:cs="Times New Roman"/>
                <w:i/>
                <w:sz w:val="24"/>
                <w:szCs w:val="24"/>
              </w:rPr>
              <w:t>Physiological effects of heat and cold on our body</w:t>
            </w:r>
          </w:p>
          <w:p w14:paraId="4029AE36" w14:textId="77777777" w:rsidR="00E274C1" w:rsidRPr="001571F3" w:rsidRDefault="00E274C1">
            <w:pPr>
              <w:pBdr>
                <w:top w:val="nil"/>
                <w:left w:val="nil"/>
                <w:bottom w:val="nil"/>
                <w:right w:val="nil"/>
                <w:between w:val="nil"/>
              </w:pBdr>
              <w:ind w:left="241" w:hanging="218"/>
              <w:jc w:val="both"/>
              <w:rPr>
                <w:rFonts w:ascii="Times New Roman" w:eastAsia="Times New Roman" w:hAnsi="Times New Roman" w:cs="Times New Roman"/>
                <w:i/>
                <w:sz w:val="24"/>
                <w:szCs w:val="24"/>
              </w:rPr>
            </w:pPr>
          </w:p>
        </w:tc>
        <w:tc>
          <w:tcPr>
            <w:tcW w:w="3153" w:type="dxa"/>
            <w:shd w:val="clear" w:color="auto" w:fill="FFFFFF"/>
          </w:tcPr>
          <w:p w14:paraId="1A0D32D9"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Sıcak ve soğuğun fizyolojik etkilerini açıklar.</w:t>
            </w:r>
          </w:p>
          <w:p w14:paraId="07647186"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the physiological effects of heat and cold.</w:t>
            </w:r>
          </w:p>
          <w:p w14:paraId="3363C81E" w14:textId="77777777" w:rsidR="00E274C1" w:rsidRPr="001571F3" w:rsidRDefault="00E274C1">
            <w:pPr>
              <w:ind w:left="23"/>
              <w:jc w:val="both"/>
              <w:rPr>
                <w:rFonts w:ascii="Times New Roman" w:eastAsia="Times New Roman" w:hAnsi="Times New Roman" w:cs="Times New Roman"/>
                <w:b/>
                <w:sz w:val="24"/>
                <w:szCs w:val="24"/>
              </w:rPr>
            </w:pPr>
          </w:p>
          <w:p w14:paraId="160107B5" w14:textId="77777777" w:rsidR="00E274C1" w:rsidRPr="001571F3" w:rsidRDefault="00E274C1">
            <w:pPr>
              <w:jc w:val="both"/>
              <w:rPr>
                <w:rFonts w:ascii="Times New Roman" w:eastAsia="Times New Roman" w:hAnsi="Times New Roman" w:cs="Times New Roman"/>
                <w:b/>
                <w:sz w:val="24"/>
                <w:szCs w:val="24"/>
              </w:rPr>
            </w:pPr>
          </w:p>
        </w:tc>
      </w:tr>
      <w:tr w:rsidR="00E274C1" w:rsidRPr="001571F3" w14:paraId="32D5ABD0" w14:textId="77777777" w:rsidTr="00F10F09">
        <w:trPr>
          <w:trHeight w:val="2090"/>
        </w:trPr>
        <w:tc>
          <w:tcPr>
            <w:tcW w:w="1640" w:type="dxa"/>
            <w:vMerge/>
            <w:shd w:val="clear" w:color="auto" w:fill="FFFFFF"/>
            <w:vAlign w:val="center"/>
          </w:tcPr>
          <w:p w14:paraId="27C1221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37460A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150031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4370BE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74079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F7161C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1BC02E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36C4312D" w14:textId="77777777" w:rsidR="00E274C1" w:rsidRPr="001571F3" w:rsidRDefault="005326C7">
            <w:pPr>
              <w:pBdr>
                <w:top w:val="nil"/>
                <w:left w:val="nil"/>
                <w:bottom w:val="nil"/>
                <w:right w:val="nil"/>
                <w:between w:val="nil"/>
              </w:pBdr>
              <w:ind w:left="241" w:hanging="21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2-Sıcak ve soğuk uygulama çeşitleri</w:t>
            </w:r>
          </w:p>
          <w:p w14:paraId="1F9F54EE" w14:textId="3C2916AC" w:rsidR="00E274C1" w:rsidRPr="001571F3" w:rsidRDefault="00F81807">
            <w:pPr>
              <w:pBdr>
                <w:top w:val="nil"/>
                <w:left w:val="nil"/>
                <w:bottom w:val="nil"/>
                <w:right w:val="nil"/>
                <w:between w:val="nil"/>
              </w:pBdr>
              <w:ind w:left="241" w:hanging="21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5326C7" w:rsidRPr="001571F3">
              <w:rPr>
                <w:rFonts w:ascii="Times New Roman" w:eastAsia="Times New Roman" w:hAnsi="Times New Roman" w:cs="Times New Roman"/>
                <w:i/>
                <w:sz w:val="24"/>
                <w:szCs w:val="24"/>
              </w:rPr>
              <w:t>Types of hot and cold applications.</w:t>
            </w:r>
          </w:p>
        </w:tc>
        <w:tc>
          <w:tcPr>
            <w:tcW w:w="3153" w:type="dxa"/>
            <w:shd w:val="clear" w:color="auto" w:fill="FFFFFF"/>
          </w:tcPr>
          <w:p w14:paraId="3E89F02C" w14:textId="77777777" w:rsidR="00E274C1" w:rsidRPr="001571F3" w:rsidRDefault="005326C7">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Sıcak ve soğuk uygulamaların hangi durumlarda uygulandığını bilir.</w:t>
            </w:r>
          </w:p>
          <w:p w14:paraId="4CCFAD49" w14:textId="77777777" w:rsidR="00E274C1" w:rsidRPr="001571F3" w:rsidRDefault="005326C7">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Knows in which cases hot and cold applications are applied.</w:t>
            </w:r>
          </w:p>
          <w:p w14:paraId="5637B989" w14:textId="77777777" w:rsidR="00E274C1" w:rsidRPr="001571F3" w:rsidRDefault="00E274C1">
            <w:pPr>
              <w:jc w:val="both"/>
              <w:rPr>
                <w:rFonts w:ascii="Times New Roman" w:eastAsia="Times New Roman" w:hAnsi="Times New Roman" w:cs="Times New Roman"/>
                <w:b/>
                <w:sz w:val="24"/>
                <w:szCs w:val="24"/>
              </w:rPr>
            </w:pPr>
          </w:p>
        </w:tc>
      </w:tr>
      <w:tr w:rsidR="00E274C1" w:rsidRPr="001571F3" w14:paraId="25DDEC55" w14:textId="77777777" w:rsidTr="00F10F09">
        <w:trPr>
          <w:trHeight w:val="186"/>
        </w:trPr>
        <w:tc>
          <w:tcPr>
            <w:tcW w:w="1640" w:type="dxa"/>
            <w:vMerge/>
            <w:shd w:val="clear" w:color="auto" w:fill="FFFFFF"/>
            <w:vAlign w:val="center"/>
          </w:tcPr>
          <w:p w14:paraId="4A2D2BB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41F4086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49F3B60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259B1D7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AC6E9F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C09E9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3343D57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4C602552"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3-</w:t>
            </w:r>
            <w:r w:rsidRPr="001571F3">
              <w:rPr>
                <w:rFonts w:ascii="Times New Roman" w:eastAsia="Times New Roman" w:hAnsi="Times New Roman" w:cs="Times New Roman"/>
                <w:b/>
                <w:color w:val="000000"/>
                <w:sz w:val="24"/>
                <w:szCs w:val="24"/>
              </w:rPr>
              <w:t>Hücre zarının elektriksel özellikleri</w:t>
            </w:r>
          </w:p>
          <w:p w14:paraId="1F848964" w14:textId="0F57ABD0" w:rsidR="00E274C1" w:rsidRPr="001571F3" w:rsidRDefault="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w:t>
            </w:r>
            <w:r w:rsidR="005326C7" w:rsidRPr="001571F3">
              <w:rPr>
                <w:rFonts w:ascii="Times New Roman" w:eastAsia="Times New Roman" w:hAnsi="Times New Roman" w:cs="Times New Roman"/>
                <w:i/>
                <w:color w:val="000000"/>
                <w:sz w:val="24"/>
                <w:szCs w:val="24"/>
              </w:rPr>
              <w:t>Electrical properties of the cell membrane</w:t>
            </w:r>
          </w:p>
        </w:tc>
        <w:tc>
          <w:tcPr>
            <w:tcW w:w="3153" w:type="dxa"/>
            <w:shd w:val="clear" w:color="auto" w:fill="FFFFFF"/>
          </w:tcPr>
          <w:p w14:paraId="3A97898F"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Dokuların temel elektriksel özelliklerini bilir.</w:t>
            </w:r>
          </w:p>
          <w:p w14:paraId="628510AF"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basic electrical properties of tissues.</w:t>
            </w:r>
          </w:p>
        </w:tc>
      </w:tr>
      <w:tr w:rsidR="00E274C1" w:rsidRPr="001571F3" w14:paraId="642798D8" w14:textId="77777777" w:rsidTr="00F10F09">
        <w:trPr>
          <w:trHeight w:val="186"/>
        </w:trPr>
        <w:tc>
          <w:tcPr>
            <w:tcW w:w="1640" w:type="dxa"/>
            <w:vMerge/>
            <w:shd w:val="clear" w:color="auto" w:fill="FFFFFF"/>
            <w:vAlign w:val="center"/>
          </w:tcPr>
          <w:p w14:paraId="4DC03B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62C2961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5E04C4C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77FEBB2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25E700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BFBB00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019DCCD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1DC78D00"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4-</w:t>
            </w:r>
            <w:r w:rsidRPr="001571F3">
              <w:rPr>
                <w:rFonts w:ascii="Times New Roman" w:eastAsia="Times New Roman" w:hAnsi="Times New Roman" w:cs="Times New Roman"/>
                <w:b/>
                <w:color w:val="000000"/>
                <w:sz w:val="24"/>
                <w:szCs w:val="24"/>
              </w:rPr>
              <w:t>Elektrostimülasyon ile ilgili genel bilgiler</w:t>
            </w:r>
          </w:p>
          <w:p w14:paraId="0B790462" w14:textId="3167108C" w:rsidR="00E274C1" w:rsidRPr="001571F3" w:rsidRDefault="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4-</w:t>
            </w:r>
            <w:r w:rsidR="005326C7" w:rsidRPr="001571F3">
              <w:rPr>
                <w:rFonts w:ascii="Times New Roman" w:eastAsia="Times New Roman" w:hAnsi="Times New Roman" w:cs="Times New Roman"/>
                <w:i/>
                <w:sz w:val="24"/>
                <w:szCs w:val="24"/>
              </w:rPr>
              <w:t>G</w:t>
            </w:r>
            <w:r w:rsidR="005326C7" w:rsidRPr="001571F3">
              <w:rPr>
                <w:rFonts w:ascii="Times New Roman" w:eastAsia="Times New Roman" w:hAnsi="Times New Roman" w:cs="Times New Roman"/>
                <w:i/>
                <w:color w:val="000000"/>
                <w:sz w:val="24"/>
                <w:szCs w:val="24"/>
              </w:rPr>
              <w:t>eneral information about electrostimulation</w:t>
            </w:r>
          </w:p>
        </w:tc>
        <w:tc>
          <w:tcPr>
            <w:tcW w:w="3153" w:type="dxa"/>
            <w:shd w:val="clear" w:color="auto" w:fill="FFFFFF"/>
          </w:tcPr>
          <w:p w14:paraId="3CA9D83D"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Doğru akımı tanımlar.</w:t>
            </w:r>
            <w:r w:rsidRPr="001571F3">
              <w:rPr>
                <w:rFonts w:ascii="Times New Roman" w:eastAsia="Times New Roman" w:hAnsi="Times New Roman" w:cs="Times New Roman"/>
                <w:b/>
                <w:sz w:val="24"/>
                <w:szCs w:val="24"/>
              </w:rPr>
              <w:tab/>
            </w:r>
          </w:p>
          <w:p w14:paraId="5AD979EE"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direct current.</w:t>
            </w:r>
          </w:p>
        </w:tc>
      </w:tr>
      <w:tr w:rsidR="00E274C1" w:rsidRPr="001571F3" w14:paraId="03E0CF9A" w14:textId="77777777" w:rsidTr="00F10F09">
        <w:trPr>
          <w:trHeight w:val="186"/>
        </w:trPr>
        <w:tc>
          <w:tcPr>
            <w:tcW w:w="1640" w:type="dxa"/>
            <w:vMerge/>
            <w:shd w:val="clear" w:color="auto" w:fill="FFFFFF"/>
            <w:vAlign w:val="center"/>
          </w:tcPr>
          <w:p w14:paraId="5E1F7A3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789FC74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24ADA77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34FE7F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280B4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A3DB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F2F94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4F62C61B"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5-</w:t>
            </w:r>
            <w:r w:rsidRPr="001571F3">
              <w:rPr>
                <w:rFonts w:ascii="Times New Roman" w:eastAsia="Times New Roman" w:hAnsi="Times New Roman" w:cs="Times New Roman"/>
                <w:b/>
                <w:color w:val="000000"/>
                <w:sz w:val="24"/>
                <w:szCs w:val="24"/>
              </w:rPr>
              <w:t>Faradik ve Sinüzoidal akımlar.</w:t>
            </w:r>
          </w:p>
          <w:p w14:paraId="1B56CE55" w14:textId="59F2975C" w:rsidR="00E274C1" w:rsidRPr="001571F3" w:rsidRDefault="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5-</w:t>
            </w:r>
            <w:r w:rsidR="005326C7" w:rsidRPr="001571F3">
              <w:rPr>
                <w:rFonts w:ascii="Times New Roman" w:eastAsia="Times New Roman" w:hAnsi="Times New Roman" w:cs="Times New Roman"/>
                <w:i/>
                <w:sz w:val="24"/>
                <w:szCs w:val="24"/>
              </w:rPr>
              <w:t>F</w:t>
            </w:r>
            <w:r w:rsidR="005326C7" w:rsidRPr="001571F3">
              <w:rPr>
                <w:rFonts w:ascii="Times New Roman" w:eastAsia="Times New Roman" w:hAnsi="Times New Roman" w:cs="Times New Roman"/>
                <w:i/>
                <w:color w:val="000000"/>
                <w:sz w:val="24"/>
                <w:szCs w:val="24"/>
              </w:rPr>
              <w:t>aradic and sinusoidal currents</w:t>
            </w:r>
          </w:p>
        </w:tc>
        <w:tc>
          <w:tcPr>
            <w:tcW w:w="3153" w:type="dxa"/>
            <w:shd w:val="clear" w:color="auto" w:fill="FFFFFF"/>
          </w:tcPr>
          <w:p w14:paraId="6C364228"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Alternatif akımı tanımlar.</w:t>
            </w:r>
          </w:p>
          <w:p w14:paraId="7894E9F8"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 alternating current.</w:t>
            </w:r>
          </w:p>
        </w:tc>
      </w:tr>
      <w:tr w:rsidR="00E274C1" w:rsidRPr="001571F3" w14:paraId="76F0032A" w14:textId="77777777" w:rsidTr="00F10F09">
        <w:trPr>
          <w:trHeight w:val="186"/>
        </w:trPr>
        <w:tc>
          <w:tcPr>
            <w:tcW w:w="1640" w:type="dxa"/>
            <w:vMerge/>
            <w:shd w:val="clear" w:color="auto" w:fill="FFFFFF"/>
            <w:vAlign w:val="center"/>
          </w:tcPr>
          <w:p w14:paraId="6288E7D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3932F2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2A052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0B94CD6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9991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C6A4A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04AD167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7F448755"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6-</w:t>
            </w:r>
            <w:r w:rsidRPr="001571F3">
              <w:rPr>
                <w:rFonts w:ascii="Times New Roman" w:eastAsia="Times New Roman" w:hAnsi="Times New Roman" w:cs="Times New Roman"/>
                <w:b/>
                <w:color w:val="000000"/>
                <w:sz w:val="24"/>
                <w:szCs w:val="24"/>
              </w:rPr>
              <w:t>Diadinamik akımlar</w:t>
            </w:r>
          </w:p>
          <w:p w14:paraId="0308C47D" w14:textId="4AA58FB8" w:rsidR="00E274C1" w:rsidRPr="001571F3" w:rsidRDefault="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6-</w:t>
            </w:r>
            <w:r w:rsidR="005326C7" w:rsidRPr="001571F3">
              <w:rPr>
                <w:rFonts w:ascii="Times New Roman" w:eastAsia="Times New Roman" w:hAnsi="Times New Roman" w:cs="Times New Roman"/>
                <w:i/>
                <w:sz w:val="24"/>
                <w:szCs w:val="24"/>
              </w:rPr>
              <w:t>D</w:t>
            </w:r>
            <w:r w:rsidR="005326C7" w:rsidRPr="001571F3">
              <w:rPr>
                <w:rFonts w:ascii="Times New Roman" w:eastAsia="Times New Roman" w:hAnsi="Times New Roman" w:cs="Times New Roman"/>
                <w:i/>
                <w:color w:val="000000"/>
                <w:sz w:val="24"/>
                <w:szCs w:val="24"/>
              </w:rPr>
              <w:t>iadynamic currents.</w:t>
            </w:r>
          </w:p>
        </w:tc>
        <w:tc>
          <w:tcPr>
            <w:tcW w:w="3153" w:type="dxa"/>
            <w:shd w:val="clear" w:color="auto" w:fill="FFFFFF"/>
          </w:tcPr>
          <w:p w14:paraId="0266A596"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Alçak frekanslı akımları tanımlar.</w:t>
            </w:r>
          </w:p>
          <w:p w14:paraId="36EB2B7C"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low frequency currents.</w:t>
            </w:r>
          </w:p>
        </w:tc>
      </w:tr>
      <w:tr w:rsidR="00E274C1" w:rsidRPr="001571F3" w14:paraId="6F87B6E1" w14:textId="77777777" w:rsidTr="00F10F09">
        <w:trPr>
          <w:trHeight w:val="186"/>
        </w:trPr>
        <w:tc>
          <w:tcPr>
            <w:tcW w:w="1640" w:type="dxa"/>
            <w:vMerge/>
            <w:shd w:val="clear" w:color="auto" w:fill="FFFFFF"/>
            <w:vAlign w:val="center"/>
          </w:tcPr>
          <w:p w14:paraId="70B653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DB2F4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54FF3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172E99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1C4521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38D2C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9EB01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37A9AF1D"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7-</w:t>
            </w:r>
            <w:r w:rsidRPr="001571F3">
              <w:rPr>
                <w:rFonts w:ascii="Times New Roman" w:eastAsia="Times New Roman" w:hAnsi="Times New Roman" w:cs="Times New Roman"/>
                <w:b/>
                <w:color w:val="000000"/>
                <w:sz w:val="24"/>
                <w:szCs w:val="24"/>
              </w:rPr>
              <w:t>Transkutanöz elektriksel sinir stimülasyonu</w:t>
            </w:r>
          </w:p>
          <w:p w14:paraId="03AFC587" w14:textId="4C8763E1" w:rsidR="00E274C1" w:rsidRPr="001571F3" w:rsidRDefault="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7-</w:t>
            </w:r>
            <w:r w:rsidR="005326C7" w:rsidRPr="001571F3">
              <w:rPr>
                <w:rFonts w:ascii="Times New Roman" w:eastAsia="Times New Roman" w:hAnsi="Times New Roman" w:cs="Times New Roman"/>
                <w:i/>
                <w:sz w:val="24"/>
                <w:szCs w:val="24"/>
              </w:rPr>
              <w:t>T</w:t>
            </w:r>
            <w:r w:rsidR="005326C7" w:rsidRPr="001571F3">
              <w:rPr>
                <w:rFonts w:ascii="Times New Roman" w:eastAsia="Times New Roman" w:hAnsi="Times New Roman" w:cs="Times New Roman"/>
                <w:i/>
                <w:color w:val="000000"/>
                <w:sz w:val="24"/>
                <w:szCs w:val="24"/>
              </w:rPr>
              <w:t>ranscutaneous electrical nerve stimulation</w:t>
            </w:r>
          </w:p>
        </w:tc>
        <w:tc>
          <w:tcPr>
            <w:tcW w:w="3153" w:type="dxa"/>
            <w:shd w:val="clear" w:color="auto" w:fill="FFFFFF"/>
          </w:tcPr>
          <w:p w14:paraId="0939854B"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Orta frekanslı akımları tanımlar.</w:t>
            </w:r>
          </w:p>
          <w:p w14:paraId="7EBB3907"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medium frequency currents.</w:t>
            </w:r>
            <w:r w:rsidRPr="001571F3">
              <w:rPr>
                <w:rFonts w:ascii="Times New Roman" w:eastAsia="Times New Roman" w:hAnsi="Times New Roman" w:cs="Times New Roman"/>
                <w:i/>
                <w:sz w:val="24"/>
                <w:szCs w:val="24"/>
              </w:rPr>
              <w:tab/>
            </w:r>
          </w:p>
        </w:tc>
      </w:tr>
      <w:tr w:rsidR="00D23ED4" w:rsidRPr="001571F3" w14:paraId="0AF2AA76" w14:textId="77777777" w:rsidTr="00F10F09">
        <w:trPr>
          <w:trHeight w:val="186"/>
        </w:trPr>
        <w:tc>
          <w:tcPr>
            <w:tcW w:w="1640" w:type="dxa"/>
            <w:vMerge/>
            <w:shd w:val="clear" w:color="auto" w:fill="FFFFFF"/>
            <w:vAlign w:val="center"/>
          </w:tcPr>
          <w:p w14:paraId="35807079"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B6797CB"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037054F"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09D39B3E"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5F75099"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BDBC47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490CDCA0"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0D78C656" w14:textId="61815D5F" w:rsidR="00D23ED4" w:rsidRPr="001571F3" w:rsidRDefault="00F81807" w:rsidP="00D23ED4">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w:t>
            </w:r>
            <w:r w:rsidR="00D23ED4" w:rsidRPr="001571F3">
              <w:rPr>
                <w:rFonts w:ascii="Times New Roman" w:eastAsia="Times New Roman" w:hAnsi="Times New Roman" w:cs="Times New Roman"/>
                <w:b/>
                <w:sz w:val="24"/>
                <w:szCs w:val="24"/>
              </w:rPr>
              <w:t>-</w:t>
            </w:r>
            <w:r w:rsidR="00D23ED4" w:rsidRPr="001571F3">
              <w:rPr>
                <w:rFonts w:ascii="Times New Roman" w:eastAsia="Times New Roman" w:hAnsi="Times New Roman" w:cs="Times New Roman"/>
                <w:b/>
                <w:color w:val="000000"/>
                <w:sz w:val="24"/>
                <w:szCs w:val="24"/>
              </w:rPr>
              <w:t>Fonksiyonel elektrik stimülasyonu.</w:t>
            </w:r>
          </w:p>
          <w:p w14:paraId="6D5D8D68" w14:textId="3AE7FDB3" w:rsidR="00D23ED4" w:rsidRPr="001571F3" w:rsidRDefault="00F81807" w:rsidP="00D23ED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8-</w:t>
            </w:r>
            <w:r w:rsidR="00D23ED4" w:rsidRPr="001571F3">
              <w:rPr>
                <w:rFonts w:ascii="Times New Roman" w:eastAsia="Times New Roman" w:hAnsi="Times New Roman" w:cs="Times New Roman"/>
                <w:i/>
                <w:sz w:val="24"/>
                <w:szCs w:val="24"/>
              </w:rPr>
              <w:t>F</w:t>
            </w:r>
            <w:r w:rsidR="00D23ED4" w:rsidRPr="001571F3">
              <w:rPr>
                <w:rFonts w:ascii="Times New Roman" w:eastAsia="Times New Roman" w:hAnsi="Times New Roman" w:cs="Times New Roman"/>
                <w:i/>
                <w:color w:val="000000"/>
                <w:sz w:val="24"/>
                <w:szCs w:val="24"/>
              </w:rPr>
              <w:t>unctional electrical stimulation</w:t>
            </w:r>
          </w:p>
        </w:tc>
        <w:tc>
          <w:tcPr>
            <w:tcW w:w="3153" w:type="dxa"/>
            <w:shd w:val="clear" w:color="auto" w:fill="FFFFFF"/>
          </w:tcPr>
          <w:p w14:paraId="3906C984" w14:textId="77777777" w:rsidR="00D23ED4" w:rsidRPr="001571F3" w:rsidRDefault="00D23ED4" w:rsidP="00D23ED4">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Yüksek frekanslı akımları tanımlar</w:t>
            </w:r>
            <w:r w:rsidRPr="001571F3">
              <w:rPr>
                <w:rFonts w:ascii="Times New Roman" w:eastAsia="Times New Roman" w:hAnsi="Times New Roman" w:cs="Times New Roman"/>
                <w:sz w:val="24"/>
                <w:szCs w:val="24"/>
              </w:rPr>
              <w:t>.</w:t>
            </w:r>
          </w:p>
          <w:p w14:paraId="546D94CF" w14:textId="77777777" w:rsidR="00D23ED4" w:rsidRPr="001571F3" w:rsidRDefault="00D23ED4" w:rsidP="00D23ED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Describe high frequency currents</w:t>
            </w:r>
            <w:r w:rsidRPr="001571F3">
              <w:rPr>
                <w:rFonts w:ascii="Times New Roman" w:eastAsia="Times New Roman" w:hAnsi="Times New Roman" w:cs="Times New Roman"/>
                <w:i/>
                <w:sz w:val="24"/>
                <w:szCs w:val="24"/>
              </w:rPr>
              <w:tab/>
              <w:t xml:space="preserve"> </w:t>
            </w:r>
            <w:r w:rsidRPr="001571F3">
              <w:rPr>
                <w:rFonts w:ascii="Times New Roman" w:eastAsia="Times New Roman" w:hAnsi="Times New Roman" w:cs="Times New Roman"/>
                <w:i/>
                <w:sz w:val="24"/>
                <w:szCs w:val="24"/>
              </w:rPr>
              <w:tab/>
            </w:r>
          </w:p>
        </w:tc>
      </w:tr>
      <w:tr w:rsidR="00D23ED4" w:rsidRPr="001571F3" w14:paraId="08DEB65B" w14:textId="77777777" w:rsidTr="00F10F09">
        <w:trPr>
          <w:trHeight w:val="186"/>
        </w:trPr>
        <w:tc>
          <w:tcPr>
            <w:tcW w:w="1640" w:type="dxa"/>
            <w:vMerge/>
            <w:shd w:val="clear" w:color="auto" w:fill="FFFFFF"/>
            <w:vAlign w:val="center"/>
          </w:tcPr>
          <w:p w14:paraId="1A821B8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0C65E4E8"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3C0B3EDF"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1677B965"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A101D0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27356384"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4637829D"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5A9A9BB2" w14:textId="0733959F" w:rsidR="00D23ED4" w:rsidRPr="001571F3" w:rsidRDefault="00F81807" w:rsidP="00D23E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23ED4" w:rsidRPr="001571F3">
              <w:rPr>
                <w:rFonts w:ascii="Times New Roman" w:eastAsia="Times New Roman" w:hAnsi="Times New Roman" w:cs="Times New Roman"/>
                <w:b/>
                <w:sz w:val="24"/>
                <w:szCs w:val="24"/>
              </w:rPr>
              <w:t>-Nöromuskuler elektriksel stimülasyon.</w:t>
            </w:r>
          </w:p>
          <w:p w14:paraId="7853F39F" w14:textId="60FFAC6F" w:rsidR="00D23ED4" w:rsidRPr="001571F3" w:rsidRDefault="00F81807" w:rsidP="00D23ED4">
            <w:pPr>
              <w:spacing w:after="1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D23ED4" w:rsidRPr="001571F3">
              <w:rPr>
                <w:rFonts w:ascii="Times New Roman" w:eastAsia="Times New Roman" w:hAnsi="Times New Roman" w:cs="Times New Roman"/>
                <w:i/>
                <w:sz w:val="24"/>
                <w:szCs w:val="24"/>
              </w:rPr>
              <w:t>Neuromuscular electrical stimulation</w:t>
            </w:r>
          </w:p>
        </w:tc>
        <w:tc>
          <w:tcPr>
            <w:tcW w:w="3153" w:type="dxa"/>
            <w:shd w:val="clear" w:color="auto" w:fill="FFFFFF"/>
          </w:tcPr>
          <w:p w14:paraId="47B6138C" w14:textId="5493004F" w:rsidR="00D23ED4" w:rsidRPr="001571F3" w:rsidRDefault="00B43B5C" w:rsidP="00D23ED4">
            <w:pPr>
              <w:pBdr>
                <w:top w:val="nil"/>
                <w:left w:val="nil"/>
                <w:bottom w:val="nil"/>
                <w:right w:val="nil"/>
                <w:between w:val="nil"/>
              </w:pBd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Yapay zeka uygulamalarının etkinliğini </w:t>
            </w:r>
            <w:r w:rsidR="00D23ED4" w:rsidRPr="001571F3">
              <w:rPr>
                <w:rFonts w:ascii="Times New Roman" w:eastAsia="Times New Roman" w:hAnsi="Times New Roman" w:cs="Times New Roman"/>
                <w:b/>
                <w:sz w:val="24"/>
                <w:szCs w:val="24"/>
              </w:rPr>
              <w:t>artırmada</w:t>
            </w:r>
            <w:r w:rsidR="00D23ED4" w:rsidRPr="001571F3">
              <w:rPr>
                <w:rFonts w:ascii="Times New Roman" w:eastAsia="Times New Roman" w:hAnsi="Times New Roman" w:cs="Times New Roman"/>
                <w:b/>
                <w:color w:val="000000"/>
                <w:sz w:val="24"/>
                <w:szCs w:val="24"/>
              </w:rPr>
              <w:t xml:space="preserve"> nasıl </w:t>
            </w:r>
            <w:r w:rsidR="00D23ED4" w:rsidRPr="001571F3">
              <w:rPr>
                <w:rFonts w:ascii="Times New Roman" w:eastAsia="Times New Roman" w:hAnsi="Times New Roman" w:cs="Times New Roman"/>
                <w:b/>
                <w:color w:val="000000"/>
                <w:sz w:val="24"/>
                <w:szCs w:val="24"/>
              </w:rPr>
              <w:lastRenderedPageBreak/>
              <w:t>kullan</w:t>
            </w:r>
            <w:r w:rsidR="00D23ED4" w:rsidRPr="001571F3">
              <w:rPr>
                <w:rFonts w:ascii="Times New Roman" w:eastAsia="Times New Roman" w:hAnsi="Times New Roman" w:cs="Times New Roman"/>
                <w:b/>
                <w:sz w:val="24"/>
                <w:szCs w:val="24"/>
              </w:rPr>
              <w:t>acağını bilir.</w:t>
            </w:r>
          </w:p>
          <w:p w14:paraId="2F18B435" w14:textId="77777777" w:rsidR="00D23ED4" w:rsidRPr="001571F3" w:rsidRDefault="00D23ED4" w:rsidP="00D23ED4">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Know how to use artificial intelligence to improve the effectiveness of applications</w:t>
            </w:r>
            <w:r w:rsidRPr="001571F3">
              <w:rPr>
                <w:rFonts w:ascii="Times New Roman" w:eastAsia="Times New Roman" w:hAnsi="Times New Roman" w:cs="Times New Roman"/>
                <w:b/>
                <w:sz w:val="24"/>
                <w:szCs w:val="24"/>
              </w:rPr>
              <w:t>.</w:t>
            </w:r>
          </w:p>
          <w:p w14:paraId="61C620A1" w14:textId="77777777" w:rsidR="00D23ED4" w:rsidRPr="001571F3" w:rsidRDefault="00D23ED4" w:rsidP="00D23ED4">
            <w:pPr>
              <w:pBdr>
                <w:top w:val="nil"/>
                <w:left w:val="nil"/>
                <w:bottom w:val="nil"/>
                <w:right w:val="nil"/>
                <w:between w:val="nil"/>
              </w:pBdr>
              <w:spacing w:after="160"/>
              <w:jc w:val="both"/>
              <w:rPr>
                <w:rFonts w:ascii="Times New Roman" w:eastAsia="Times New Roman" w:hAnsi="Times New Roman" w:cs="Times New Roman"/>
                <w:sz w:val="24"/>
                <w:szCs w:val="24"/>
              </w:rPr>
            </w:pPr>
          </w:p>
        </w:tc>
      </w:tr>
      <w:tr w:rsidR="00D23ED4" w:rsidRPr="001571F3" w14:paraId="55906A26" w14:textId="77777777" w:rsidTr="00F10F09">
        <w:trPr>
          <w:trHeight w:val="186"/>
        </w:trPr>
        <w:tc>
          <w:tcPr>
            <w:tcW w:w="1640" w:type="dxa"/>
            <w:vMerge/>
            <w:shd w:val="clear" w:color="auto" w:fill="FFFFFF"/>
            <w:vAlign w:val="center"/>
          </w:tcPr>
          <w:p w14:paraId="630669D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08166FF0"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FD10B13"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1A2BD4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B4443C8"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4E9143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0CB9638A"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3F2C6BA4" w14:textId="3593B826" w:rsidR="00D23ED4" w:rsidRPr="001571F3" w:rsidRDefault="00F81807" w:rsidP="00D23ED4">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10</w:t>
            </w:r>
            <w:r w:rsidR="00D23ED4" w:rsidRPr="001571F3">
              <w:rPr>
                <w:rFonts w:ascii="Times New Roman" w:eastAsia="Times New Roman" w:hAnsi="Times New Roman" w:cs="Times New Roman"/>
                <w:b/>
                <w:sz w:val="24"/>
                <w:szCs w:val="24"/>
              </w:rPr>
              <w:t>-</w:t>
            </w:r>
            <w:r w:rsidR="00D23ED4" w:rsidRPr="001571F3">
              <w:rPr>
                <w:rFonts w:ascii="Times New Roman" w:eastAsia="Times New Roman" w:hAnsi="Times New Roman" w:cs="Times New Roman"/>
                <w:b/>
                <w:color w:val="000000"/>
                <w:sz w:val="24"/>
                <w:szCs w:val="24"/>
              </w:rPr>
              <w:t>Rus akımı.</w:t>
            </w:r>
          </w:p>
          <w:p w14:paraId="262A497F" w14:textId="7F0C5029" w:rsidR="00D23ED4" w:rsidRPr="001571F3" w:rsidRDefault="00F81807" w:rsidP="00F8180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D23ED4" w:rsidRPr="001571F3">
              <w:rPr>
                <w:rFonts w:ascii="Times New Roman" w:eastAsia="Times New Roman" w:hAnsi="Times New Roman" w:cs="Times New Roman"/>
                <w:i/>
                <w:color w:val="000000"/>
                <w:sz w:val="24"/>
                <w:szCs w:val="24"/>
              </w:rPr>
              <w:t>Russian current</w:t>
            </w:r>
          </w:p>
        </w:tc>
        <w:tc>
          <w:tcPr>
            <w:tcW w:w="3153" w:type="dxa"/>
            <w:shd w:val="clear" w:color="auto" w:fill="FFFFFF"/>
          </w:tcPr>
          <w:p w14:paraId="3F525B96" w14:textId="77777777" w:rsidR="00D23ED4" w:rsidRPr="001571F3" w:rsidRDefault="00D65DF5" w:rsidP="00D23ED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Öğrenci, Rus akımının kas güçlendirme amaçlı kullanım mekanizmasını ve endikasyonlarını açıklayabilir; uygulama parametrelerini klinik senaryolarda doğru şekilde belirler.</w:t>
            </w:r>
            <w:r w:rsidRPr="001571F3">
              <w:rPr>
                <w:rFonts w:ascii="Times New Roman" w:eastAsia="Times New Roman" w:hAnsi="Times New Roman" w:cs="Times New Roman"/>
                <w:i/>
                <w:sz w:val="24"/>
                <w:szCs w:val="24"/>
              </w:rPr>
              <w:br/>
            </w:r>
            <w:r w:rsidRPr="001571F3">
              <w:rPr>
                <w:rFonts w:ascii="Times New Roman" w:eastAsia="Times New Roman" w:hAnsi="Times New Roman" w:cs="Times New Roman"/>
                <w:i/>
                <w:iCs/>
                <w:sz w:val="24"/>
                <w:szCs w:val="24"/>
              </w:rPr>
              <w:t xml:space="preserve">The student  explains the mechanism and indications of Russian current for muscle </w:t>
            </w:r>
            <w:r w:rsidRPr="001571F3">
              <w:rPr>
                <w:rFonts w:ascii="Times New Roman" w:eastAsia="Times New Roman" w:hAnsi="Times New Roman" w:cs="Times New Roman"/>
                <w:i/>
                <w:iCs/>
                <w:sz w:val="24"/>
                <w:szCs w:val="24"/>
              </w:rPr>
              <w:lastRenderedPageBreak/>
              <w:t>strengthening and accurately determine application parameters in clinical scenarios.</w:t>
            </w:r>
            <w:r w:rsidR="00D23ED4" w:rsidRPr="001571F3">
              <w:rPr>
                <w:rFonts w:ascii="Times New Roman" w:eastAsia="Times New Roman" w:hAnsi="Times New Roman" w:cs="Times New Roman"/>
                <w:i/>
                <w:sz w:val="24"/>
                <w:szCs w:val="24"/>
              </w:rPr>
              <w:tab/>
              <w:t xml:space="preserve"> </w:t>
            </w:r>
            <w:r w:rsidR="00D23ED4" w:rsidRPr="001571F3">
              <w:rPr>
                <w:rFonts w:ascii="Times New Roman" w:eastAsia="Times New Roman" w:hAnsi="Times New Roman" w:cs="Times New Roman"/>
                <w:i/>
                <w:sz w:val="24"/>
                <w:szCs w:val="24"/>
              </w:rPr>
              <w:tab/>
            </w:r>
          </w:p>
        </w:tc>
      </w:tr>
      <w:tr w:rsidR="00E274C1" w:rsidRPr="001571F3" w14:paraId="52B33FFC" w14:textId="77777777" w:rsidTr="00F10F09">
        <w:trPr>
          <w:trHeight w:val="186"/>
        </w:trPr>
        <w:tc>
          <w:tcPr>
            <w:tcW w:w="1640" w:type="dxa"/>
            <w:vMerge/>
            <w:shd w:val="clear" w:color="auto" w:fill="FFFFFF"/>
            <w:vAlign w:val="center"/>
          </w:tcPr>
          <w:p w14:paraId="204519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15FAEF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6C916B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B7928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21A1F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F2B19A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6384E65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7C84EE51" w14:textId="02C1A11C" w:rsidR="00E274C1" w:rsidRPr="001571F3" w:rsidRDefault="00F8180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326C7" w:rsidRPr="001571F3">
              <w:rPr>
                <w:rFonts w:ascii="Times New Roman" w:eastAsia="Times New Roman" w:hAnsi="Times New Roman" w:cs="Times New Roman"/>
                <w:b/>
                <w:sz w:val="24"/>
                <w:szCs w:val="24"/>
              </w:rPr>
              <w:t>-Mikroakım.</w:t>
            </w:r>
          </w:p>
          <w:p w14:paraId="12B79669" w14:textId="594E4F77" w:rsidR="00E274C1" w:rsidRPr="001571F3" w:rsidRDefault="00F8180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5326C7" w:rsidRPr="001571F3">
              <w:rPr>
                <w:rFonts w:ascii="Times New Roman" w:eastAsia="Times New Roman" w:hAnsi="Times New Roman" w:cs="Times New Roman"/>
                <w:i/>
                <w:sz w:val="24"/>
                <w:szCs w:val="24"/>
              </w:rPr>
              <w:t>Microcurrent</w:t>
            </w:r>
          </w:p>
        </w:tc>
        <w:tc>
          <w:tcPr>
            <w:tcW w:w="3153" w:type="dxa"/>
            <w:shd w:val="clear" w:color="auto" w:fill="FFFFFF"/>
          </w:tcPr>
          <w:p w14:paraId="2811ECB9" w14:textId="77777777" w:rsidR="00E274C1"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Öğrenci, mikroakım tedavisinin doku iyileşmesi üzerindeki etkilerini tanımlayabilir ve düşük yoğunluklu akımın fizyolojik etkilerini yorumlar</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t>The student  describes the effects of microcurrent therapy on tissue healing and interpret the physiological effects of low-intensity current.</w:t>
            </w:r>
            <w:r w:rsidR="005326C7" w:rsidRPr="001571F3">
              <w:rPr>
                <w:rFonts w:ascii="Times New Roman" w:eastAsia="Times New Roman" w:hAnsi="Times New Roman" w:cs="Times New Roman"/>
                <w:color w:val="000000"/>
                <w:sz w:val="24"/>
                <w:szCs w:val="24"/>
              </w:rPr>
              <w:tab/>
              <w:t xml:space="preserve"> </w:t>
            </w:r>
            <w:r w:rsidR="005326C7" w:rsidRPr="001571F3">
              <w:rPr>
                <w:rFonts w:ascii="Times New Roman" w:eastAsia="Times New Roman" w:hAnsi="Times New Roman" w:cs="Times New Roman"/>
                <w:color w:val="000000"/>
                <w:sz w:val="24"/>
                <w:szCs w:val="24"/>
              </w:rPr>
              <w:tab/>
            </w:r>
          </w:p>
        </w:tc>
      </w:tr>
      <w:tr w:rsidR="00E274C1" w:rsidRPr="001571F3" w14:paraId="53460568" w14:textId="77777777" w:rsidTr="00F10F09">
        <w:trPr>
          <w:trHeight w:val="186"/>
        </w:trPr>
        <w:tc>
          <w:tcPr>
            <w:tcW w:w="1640" w:type="dxa"/>
            <w:vMerge/>
            <w:shd w:val="clear" w:color="auto" w:fill="FFFFFF"/>
            <w:vAlign w:val="center"/>
          </w:tcPr>
          <w:p w14:paraId="41AA8B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46A4554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29682E1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1CBC925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9466A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D80A1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7ABB97D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09BD2DB0" w14:textId="1FBB1D3C" w:rsidR="00E274C1" w:rsidRPr="001571F3" w:rsidRDefault="00F8180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 xml:space="preserve">- Yüksek voltaj kesikli galvanik </w:t>
            </w:r>
            <w:r w:rsidR="005326C7" w:rsidRPr="001571F3">
              <w:rPr>
                <w:rFonts w:ascii="Times New Roman" w:eastAsia="Times New Roman" w:hAnsi="Times New Roman" w:cs="Times New Roman"/>
                <w:b/>
                <w:sz w:val="24"/>
                <w:szCs w:val="24"/>
              </w:rPr>
              <w:lastRenderedPageBreak/>
              <w:t>akım.</w:t>
            </w:r>
          </w:p>
          <w:p w14:paraId="398E61ED" w14:textId="685D4031" w:rsidR="00E274C1" w:rsidRPr="001571F3" w:rsidRDefault="00F8180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5326C7" w:rsidRPr="001571F3">
              <w:rPr>
                <w:rFonts w:ascii="Times New Roman" w:eastAsia="Times New Roman" w:hAnsi="Times New Roman" w:cs="Times New Roman"/>
                <w:i/>
                <w:sz w:val="24"/>
                <w:szCs w:val="24"/>
              </w:rPr>
              <w:t>High voltage pulse current</w:t>
            </w:r>
          </w:p>
        </w:tc>
        <w:tc>
          <w:tcPr>
            <w:tcW w:w="3153" w:type="dxa"/>
            <w:shd w:val="clear" w:color="auto" w:fill="FFFFFF"/>
          </w:tcPr>
          <w:p w14:paraId="264F824A" w14:textId="77777777" w:rsidR="00E274C1" w:rsidRPr="001571F3" w:rsidRDefault="00D65DF5" w:rsidP="00D65DF5">
            <w:pPr>
              <w:pBdr>
                <w:top w:val="nil"/>
                <w:left w:val="nil"/>
                <w:bottom w:val="nil"/>
                <w:right w:val="nil"/>
                <w:between w:val="nil"/>
              </w:pBdr>
              <w:spacing w:after="160"/>
              <w:ind w:left="-107"/>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lastRenderedPageBreak/>
              <w:t xml:space="preserve">Öğrenci, yüksek voltajlı </w:t>
            </w:r>
            <w:r w:rsidRPr="001571F3">
              <w:rPr>
                <w:rFonts w:ascii="Times New Roman" w:eastAsia="Times New Roman" w:hAnsi="Times New Roman" w:cs="Times New Roman"/>
                <w:b/>
                <w:color w:val="000000"/>
                <w:sz w:val="24"/>
                <w:szCs w:val="24"/>
              </w:rPr>
              <w:lastRenderedPageBreak/>
              <w:t>galvanik akımın yara iyileşmesi ve ödem kontrolü gibi klinik kullanım alanlarını analiz edebilir</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t>The student analyzes the clinical applications of high voltage pulsed galvanic current, such as wound healing and edema control.</w:t>
            </w:r>
            <w:r w:rsidR="005326C7" w:rsidRPr="001571F3">
              <w:rPr>
                <w:rFonts w:ascii="Times New Roman" w:eastAsia="Times New Roman" w:hAnsi="Times New Roman" w:cs="Times New Roman"/>
                <w:color w:val="000000"/>
                <w:sz w:val="24"/>
                <w:szCs w:val="24"/>
              </w:rPr>
              <w:tab/>
            </w:r>
          </w:p>
        </w:tc>
      </w:tr>
      <w:tr w:rsidR="00E274C1" w:rsidRPr="001571F3" w14:paraId="4626FA6D" w14:textId="77777777" w:rsidTr="00F10F09">
        <w:trPr>
          <w:trHeight w:val="186"/>
        </w:trPr>
        <w:tc>
          <w:tcPr>
            <w:tcW w:w="1640" w:type="dxa"/>
            <w:vMerge/>
            <w:shd w:val="clear" w:color="auto" w:fill="FFFFFF"/>
            <w:vAlign w:val="center"/>
          </w:tcPr>
          <w:p w14:paraId="404A4D4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7D83AF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3FF394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E8AA91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886F69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CAF8B5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5580C20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47A035F9" w14:textId="09C4CEFD" w:rsidR="00E274C1" w:rsidRPr="001571F3" w:rsidRDefault="00F8180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 Laser</w:t>
            </w:r>
          </w:p>
          <w:p w14:paraId="68436A78" w14:textId="5E458212" w:rsidR="00E274C1" w:rsidRPr="001571F3" w:rsidRDefault="00F8180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5326C7" w:rsidRPr="001571F3">
              <w:rPr>
                <w:rFonts w:ascii="Times New Roman" w:eastAsia="Times New Roman" w:hAnsi="Times New Roman" w:cs="Times New Roman"/>
                <w:i/>
                <w:sz w:val="24"/>
                <w:szCs w:val="24"/>
              </w:rPr>
              <w:t>Laser</w:t>
            </w:r>
          </w:p>
        </w:tc>
        <w:tc>
          <w:tcPr>
            <w:tcW w:w="3153" w:type="dxa"/>
            <w:shd w:val="clear" w:color="auto" w:fill="FFFFFF"/>
          </w:tcPr>
          <w:p w14:paraId="7D5875B3" w14:textId="77777777" w:rsidR="00E274C1"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Öğrenci, lazer tedavisinin fizyolojik etkilerini açıklar</w:t>
            </w:r>
            <w:r w:rsidRPr="001571F3">
              <w:rPr>
                <w:rFonts w:ascii="Times New Roman" w:eastAsia="Times New Roman" w:hAnsi="Times New Roman" w:cs="Times New Roman"/>
                <w:color w:val="000000"/>
                <w:sz w:val="24"/>
                <w:szCs w:val="24"/>
              </w:rPr>
              <w:t>.</w:t>
            </w:r>
          </w:p>
          <w:p w14:paraId="45A85AC0"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student explains the physiological effects of laser therapy.</w:t>
            </w:r>
          </w:p>
          <w:p w14:paraId="66AE4200"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E274C1" w:rsidRPr="001571F3" w14:paraId="6539E0EF" w14:textId="77777777" w:rsidTr="00F10F09">
        <w:trPr>
          <w:trHeight w:val="186"/>
        </w:trPr>
        <w:tc>
          <w:tcPr>
            <w:tcW w:w="1640" w:type="dxa"/>
            <w:vMerge/>
            <w:shd w:val="clear" w:color="auto" w:fill="FFFFFF"/>
            <w:vAlign w:val="center"/>
          </w:tcPr>
          <w:p w14:paraId="60620E2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2CC6A16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B29AF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6934054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BBA8F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0F2DF7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7187C67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00D4B086" w14:textId="34B43C47" w:rsidR="00E274C1" w:rsidRPr="001571F3" w:rsidRDefault="00F8180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5326C7" w:rsidRPr="001571F3">
              <w:rPr>
                <w:rFonts w:ascii="Times New Roman" w:eastAsia="Times New Roman" w:hAnsi="Times New Roman" w:cs="Times New Roman"/>
                <w:b/>
                <w:sz w:val="24"/>
                <w:szCs w:val="24"/>
              </w:rPr>
              <w:t xml:space="preserve">-Yapay zekanın biofeedback </w:t>
            </w:r>
            <w:r w:rsidR="005326C7" w:rsidRPr="001571F3">
              <w:rPr>
                <w:rFonts w:ascii="Times New Roman" w:eastAsia="Times New Roman" w:hAnsi="Times New Roman" w:cs="Times New Roman"/>
                <w:b/>
                <w:sz w:val="24"/>
                <w:szCs w:val="24"/>
              </w:rPr>
              <w:lastRenderedPageBreak/>
              <w:t>alımında kullanımı</w:t>
            </w:r>
          </w:p>
          <w:p w14:paraId="7A84C5A4" w14:textId="01793BD9" w:rsidR="00E274C1" w:rsidRPr="001571F3" w:rsidRDefault="00F8180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5326C7" w:rsidRPr="001571F3">
              <w:rPr>
                <w:rFonts w:ascii="Times New Roman" w:eastAsia="Times New Roman" w:hAnsi="Times New Roman" w:cs="Times New Roman"/>
                <w:i/>
                <w:sz w:val="24"/>
                <w:szCs w:val="24"/>
              </w:rPr>
              <w:t>The use of artificial intelligence in biofeedback acquisition</w:t>
            </w:r>
          </w:p>
          <w:p w14:paraId="529F10ED" w14:textId="77777777" w:rsidR="00E274C1" w:rsidRPr="001571F3" w:rsidRDefault="00E274C1">
            <w:pPr>
              <w:jc w:val="both"/>
              <w:rPr>
                <w:rFonts w:ascii="Times New Roman" w:eastAsia="Times New Roman" w:hAnsi="Times New Roman" w:cs="Times New Roman"/>
                <w:i/>
                <w:sz w:val="24"/>
                <w:szCs w:val="24"/>
              </w:rPr>
            </w:pPr>
          </w:p>
        </w:tc>
        <w:tc>
          <w:tcPr>
            <w:tcW w:w="3153" w:type="dxa"/>
            <w:shd w:val="clear" w:color="auto" w:fill="FFFFFF"/>
          </w:tcPr>
          <w:p w14:paraId="3B592C24"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lastRenderedPageBreak/>
              <w:t xml:space="preserve">Öğrenci, yapay zekâ </w:t>
            </w:r>
            <w:r w:rsidRPr="001571F3">
              <w:rPr>
                <w:rFonts w:ascii="Times New Roman" w:eastAsia="Times New Roman" w:hAnsi="Times New Roman" w:cs="Times New Roman"/>
                <w:b/>
                <w:color w:val="000000"/>
                <w:sz w:val="24"/>
                <w:szCs w:val="24"/>
              </w:rPr>
              <w:lastRenderedPageBreak/>
              <w:t>teknolojilerinin biofeedback verilerinin analizinde kullanımını açıklar ve bu teknolojileri klinik karar verme süreçlerine entegre eder.</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t>The student explains the use of artificial intelligence technologies in the analysis of biofeedback data and integrates these technologies into clinical decision-making processes.</w:t>
            </w:r>
          </w:p>
          <w:p w14:paraId="66FF24F6" w14:textId="77777777" w:rsidR="00E274C1" w:rsidRPr="001571F3" w:rsidRDefault="00E274C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bl>
    <w:p w14:paraId="7DA03A7C"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73E6D021"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78CB67AA"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E54D155"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06EF650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902708A"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5DA4392B"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4B344010" w14:textId="77777777" w:rsidR="00761928" w:rsidRPr="001571F3" w:rsidRDefault="00761928">
      <w:pPr>
        <w:spacing w:after="0" w:line="240" w:lineRule="auto"/>
        <w:jc w:val="both"/>
        <w:rPr>
          <w:rFonts w:ascii="Times New Roman" w:eastAsia="Times New Roman" w:hAnsi="Times New Roman" w:cs="Times New Roman"/>
          <w:sz w:val="24"/>
          <w:szCs w:val="24"/>
        </w:rPr>
      </w:pPr>
    </w:p>
    <w:p w14:paraId="00321B10"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7"/>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F10F09" w:rsidRPr="001571F3" w14:paraId="5370E447" w14:textId="77777777" w:rsidTr="00F10F09">
        <w:trPr>
          <w:cantSplit/>
          <w:trHeight w:val="2655"/>
        </w:trPr>
        <w:tc>
          <w:tcPr>
            <w:tcW w:w="1640" w:type="dxa"/>
            <w:shd w:val="clear" w:color="auto" w:fill="FFFFFF"/>
            <w:vAlign w:val="center"/>
          </w:tcPr>
          <w:p w14:paraId="06F09B7D" w14:textId="77777777" w:rsidR="00F10F09" w:rsidRPr="001571F3" w:rsidRDefault="00F10F09" w:rsidP="00F10F09">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6"/>
                <w:id w:val="-63262613"/>
              </w:sdtPr>
              <w:sdtEndPr/>
              <w:sdtContent>
                <w:commentRangeStart w:id="15"/>
              </w:sdtContent>
            </w:sdt>
            <w:r w:rsidRPr="001571F3">
              <w:rPr>
                <w:rFonts w:ascii="Times New Roman" w:eastAsia="Times New Roman" w:hAnsi="Times New Roman" w:cs="Times New Roman"/>
                <w:b/>
                <w:sz w:val="24"/>
                <w:szCs w:val="24"/>
              </w:rPr>
              <w:t>KODU</w:t>
            </w:r>
            <w:commentRangeEnd w:id="15"/>
            <w:r w:rsidRPr="001571F3">
              <w:commentReference w:id="15"/>
            </w:r>
          </w:p>
          <w:p w14:paraId="5789C860" w14:textId="77777777"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5BD8ED08" w14:textId="77777777" w:rsidR="00F10F09" w:rsidRPr="001571F3" w:rsidRDefault="00F10F09" w:rsidP="00F10F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C0A23CC" w14:textId="77777777" w:rsidR="00F10F09" w:rsidRPr="001571F3" w:rsidRDefault="00F10F09" w:rsidP="00F10F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C0C256C"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190471AF"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A8A0B0F"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CD71909" w14:textId="6D3E5A21"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DC3AACC"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05D4E8F7" w14:textId="267C099C"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53FA0C78" w14:textId="77777777" w:rsidR="00F10F09" w:rsidRPr="001571F3" w:rsidRDefault="00F10F09" w:rsidP="00F10F0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7"/>
                <w:id w:val="1855913773"/>
              </w:sdtPr>
              <w:sdtEndPr/>
              <w:sdtContent>
                <w:commentRangeStart w:id="16"/>
              </w:sdtContent>
            </w:sdt>
            <w:r w:rsidRPr="001571F3">
              <w:rPr>
                <w:rFonts w:ascii="Times New Roman" w:eastAsia="Times New Roman" w:hAnsi="Times New Roman" w:cs="Times New Roman"/>
                <w:b/>
                <w:sz w:val="24"/>
                <w:szCs w:val="24"/>
              </w:rPr>
              <w:t>İÇERİĞİ</w:t>
            </w:r>
            <w:commentRangeEnd w:id="16"/>
            <w:r w:rsidRPr="001571F3">
              <w:commentReference w:id="16"/>
            </w:r>
          </w:p>
          <w:p w14:paraId="3ABD2F09" w14:textId="77777777" w:rsidR="00F10F09" w:rsidRPr="001571F3" w:rsidRDefault="00F10F09" w:rsidP="00F10F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Hareket sistemi, solunum sistemi, gastrointestinal sistem, merkezi sinir sistemi, dolaşım sistemi, ürogenital sistem ve diğer organlarla ilgili tıbbi ve radyolojik terimler.</w:t>
            </w:r>
          </w:p>
          <w:p w14:paraId="06C24523" w14:textId="77777777" w:rsidR="00F10F09" w:rsidRPr="001571F3" w:rsidRDefault="00F10F09" w:rsidP="00F10F0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5E31386" w14:textId="77777777" w:rsidR="00F10F09" w:rsidRPr="001571F3" w:rsidRDefault="00F10F09" w:rsidP="00F10F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Medical and radiological terms related to the movement system, respiratory system, gastrointestinal tract, central nervous system, circulatory system, urogenital system and other organs.</w:t>
            </w:r>
          </w:p>
        </w:tc>
      </w:tr>
      <w:tr w:rsidR="00E274C1" w:rsidRPr="001571F3" w14:paraId="70CDB9CA" w14:textId="77777777" w:rsidTr="00F10F09">
        <w:trPr>
          <w:trHeight w:val="306"/>
        </w:trPr>
        <w:tc>
          <w:tcPr>
            <w:tcW w:w="1640" w:type="dxa"/>
            <w:vMerge w:val="restart"/>
            <w:shd w:val="clear" w:color="auto" w:fill="FFFFFF"/>
            <w:vAlign w:val="center"/>
          </w:tcPr>
          <w:p w14:paraId="2CF26783"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542511107</w:t>
            </w:r>
          </w:p>
        </w:tc>
        <w:tc>
          <w:tcPr>
            <w:tcW w:w="3532" w:type="dxa"/>
            <w:vMerge w:val="restart"/>
            <w:shd w:val="clear" w:color="auto" w:fill="FFFFFF"/>
            <w:vAlign w:val="center"/>
          </w:tcPr>
          <w:p w14:paraId="6A79DFC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Tıbbi Terminoloji</w:t>
            </w:r>
          </w:p>
          <w:p w14:paraId="608A0724"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Medical Terminology</w:t>
            </w:r>
          </w:p>
        </w:tc>
        <w:tc>
          <w:tcPr>
            <w:tcW w:w="424" w:type="dxa"/>
            <w:vMerge w:val="restart"/>
            <w:shd w:val="clear" w:color="auto" w:fill="FFFFFF"/>
            <w:textDirection w:val="btLr"/>
            <w:vAlign w:val="center"/>
          </w:tcPr>
          <w:p w14:paraId="2A40DEF9"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5B6C9B5"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064D0AA"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6A5CE2B"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7276AB2"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w:t>
            </w:r>
            <w:r w:rsidR="00F10F09" w:rsidRPr="001571F3">
              <w:rPr>
                <w:rFonts w:ascii="Times New Roman" w:eastAsia="Times New Roman" w:hAnsi="Times New Roman" w:cs="Times New Roman"/>
                <w:b/>
                <w:sz w:val="24"/>
                <w:szCs w:val="24"/>
              </w:rPr>
              <w:t>orunlu</w:t>
            </w:r>
          </w:p>
          <w:p w14:paraId="31E31B3E" w14:textId="735A911E" w:rsidR="00F10F09" w:rsidRPr="001571F3" w:rsidRDefault="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FFFFFF"/>
          </w:tcPr>
          <w:p w14:paraId="7098E845" w14:textId="77777777" w:rsidR="00E274C1" w:rsidRPr="001571F3" w:rsidRDefault="005326C7" w:rsidP="003D0D6F">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5139B99"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Bu dersin amacı, öğrenciye tıp terimlerini doğru yazma, telaffuz etme ve analiz etme becerisi kazanmak suretiyle tıbbın diğer konularına alt yapı oluşturmak, böylece öğrencinin konuyu daha iyi kavramasını </w:t>
            </w:r>
            <w:r w:rsidRPr="001571F3">
              <w:rPr>
                <w:rFonts w:ascii="Times New Roman" w:eastAsia="Times New Roman" w:hAnsi="Times New Roman" w:cs="Times New Roman"/>
                <w:b/>
                <w:color w:val="000000"/>
                <w:sz w:val="24"/>
                <w:szCs w:val="24"/>
              </w:rPr>
              <w:lastRenderedPageBreak/>
              <w:t>sağlamaktır.</w:t>
            </w:r>
          </w:p>
          <w:p w14:paraId="4C45123A" w14:textId="77777777" w:rsidR="00E274C1" w:rsidRPr="001571F3" w:rsidRDefault="005326C7" w:rsidP="003D0D6F">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10D90627"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aim of this course is to provide the student with the ability to write, pronounce and analyze medical terms correctly, to form a basis for other subjects of medicine, thus to enable the student to comprehend the subject better.</w:t>
            </w:r>
          </w:p>
        </w:tc>
      </w:tr>
      <w:tr w:rsidR="00E274C1" w:rsidRPr="001571F3" w14:paraId="12AA52AA" w14:textId="77777777" w:rsidTr="00F10F09">
        <w:trPr>
          <w:trHeight w:val="765"/>
        </w:trPr>
        <w:tc>
          <w:tcPr>
            <w:tcW w:w="1640" w:type="dxa"/>
            <w:vMerge/>
            <w:shd w:val="clear" w:color="auto" w:fill="FFFFFF"/>
            <w:vAlign w:val="center"/>
          </w:tcPr>
          <w:p w14:paraId="1F5D80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111F4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8D264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A5BF02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1884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BA2B9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CB9AC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A2688CB" w14:textId="77777777" w:rsidR="00E274C1"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35A8B4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639DA065" w14:textId="77777777" w:rsidR="00E274C1" w:rsidRPr="001571F3" w:rsidRDefault="005326C7" w:rsidP="003D0D6F">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Course </w:t>
            </w:r>
            <w:r w:rsidR="003D0D6F" w:rsidRPr="001571F3">
              <w:rPr>
                <w:rFonts w:ascii="Times New Roman" w:eastAsia="Times New Roman" w:hAnsi="Times New Roman" w:cs="Times New Roman"/>
                <w:i/>
                <w:sz w:val="24"/>
                <w:szCs w:val="24"/>
              </w:rPr>
              <w:t>M</w:t>
            </w:r>
            <w:r w:rsidRPr="001571F3">
              <w:rPr>
                <w:rFonts w:ascii="Times New Roman" w:eastAsia="Times New Roman" w:hAnsi="Times New Roman" w:cs="Times New Roman"/>
                <w:i/>
                <w:sz w:val="24"/>
                <w:szCs w:val="24"/>
              </w:rPr>
              <w:t>aterial</w:t>
            </w:r>
          </w:p>
          <w:p w14:paraId="311F23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E274C1" w:rsidRPr="001571F3" w14:paraId="150E14B1" w14:textId="77777777" w:rsidTr="00F10F09">
        <w:trPr>
          <w:trHeight w:val="765"/>
        </w:trPr>
        <w:tc>
          <w:tcPr>
            <w:tcW w:w="1640" w:type="dxa"/>
            <w:vMerge/>
            <w:shd w:val="clear" w:color="auto" w:fill="FFFFFF"/>
            <w:vAlign w:val="center"/>
          </w:tcPr>
          <w:p w14:paraId="2B32112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AC91DB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086152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2E655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97B60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D2C55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8CCA28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7D84B0B8" w14:textId="77777777" w:rsidR="00E274C1"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667C773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4FF6098A" w14:textId="77777777" w:rsidR="00E274C1" w:rsidRPr="001571F3" w:rsidRDefault="005326C7" w:rsidP="003D0D6F">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2CD8D27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E274C1" w:rsidRPr="001571F3" w14:paraId="09C13055" w14:textId="77777777" w:rsidTr="00F10F09">
        <w:trPr>
          <w:trHeight w:val="765"/>
        </w:trPr>
        <w:tc>
          <w:tcPr>
            <w:tcW w:w="1640" w:type="dxa"/>
            <w:vMerge/>
            <w:shd w:val="clear" w:color="auto" w:fill="FFFFFF"/>
            <w:vAlign w:val="center"/>
          </w:tcPr>
          <w:p w14:paraId="583C83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489A34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F493EE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7FFA7B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5D127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3F2243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B644C4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1CE90F8" w14:textId="287D55AB" w:rsidR="00E274C1" w:rsidRPr="001571F3" w:rsidRDefault="00B43B5C" w:rsidP="003D0D6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6C9C197C"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B4C577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2505AE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Multiple choice tests include true-false questions, short answer questions, </w:t>
            </w:r>
            <w:r w:rsidRPr="001571F3">
              <w:rPr>
                <w:rFonts w:ascii="Times New Roman" w:eastAsia="Times New Roman" w:hAnsi="Times New Roman" w:cs="Times New Roman"/>
                <w:i/>
                <w:sz w:val="24"/>
                <w:szCs w:val="24"/>
              </w:rPr>
              <w:lastRenderedPageBreak/>
              <w:t>fill-in-the-blank and matching questions.</w:t>
            </w:r>
          </w:p>
          <w:p w14:paraId="6FBB9146" w14:textId="77777777" w:rsidR="00E274C1" w:rsidRPr="001571F3" w:rsidRDefault="00E274C1">
            <w:pPr>
              <w:jc w:val="both"/>
              <w:rPr>
                <w:rFonts w:ascii="Times New Roman" w:eastAsia="Times New Roman" w:hAnsi="Times New Roman" w:cs="Times New Roman"/>
                <w:sz w:val="24"/>
                <w:szCs w:val="24"/>
              </w:rPr>
            </w:pPr>
          </w:p>
        </w:tc>
      </w:tr>
      <w:tr w:rsidR="00761928" w:rsidRPr="001571F3" w14:paraId="6FC9052B" w14:textId="77777777" w:rsidTr="00761928">
        <w:trPr>
          <w:trHeight w:val="765"/>
        </w:trPr>
        <w:tc>
          <w:tcPr>
            <w:tcW w:w="1640" w:type="dxa"/>
            <w:vMerge/>
            <w:shd w:val="clear" w:color="auto" w:fill="FFFFFF"/>
            <w:vAlign w:val="center"/>
          </w:tcPr>
          <w:p w14:paraId="0E280A1A"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1184749"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B738C12"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AD14C21"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A6273AA"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DFC2D55"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E63D0FF"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36A77352" w14:textId="0390AA4F"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F81807">
              <w:t xml:space="preserve"> </w:t>
            </w:r>
            <w:r w:rsidR="00F81807" w:rsidRPr="00F81807">
              <w:rPr>
                <w:rFonts w:ascii="Times New Roman" w:hAnsi="Times New Roman" w:cs="Times New Roman"/>
                <w:b/>
                <w:bCs/>
                <w:lang w:eastAsia="en-US"/>
              </w:rPr>
              <w:t>İB-3c</w:t>
            </w:r>
          </w:p>
          <w:p w14:paraId="1655AC8B" w14:textId="77777777" w:rsidR="00761928" w:rsidRPr="001571F3" w:rsidRDefault="00761928" w:rsidP="003D0D6F">
            <w:pPr>
              <w:jc w:val="center"/>
              <w:rPr>
                <w:rFonts w:ascii="Times New Roman" w:eastAsia="Times New Roman" w:hAnsi="Times New Roman" w:cs="Times New Roman"/>
                <w:b/>
                <w:sz w:val="24"/>
                <w:szCs w:val="24"/>
              </w:rPr>
            </w:pPr>
          </w:p>
        </w:tc>
      </w:tr>
      <w:tr w:rsidR="00E274C1" w:rsidRPr="001571F3" w14:paraId="125F3F84" w14:textId="77777777" w:rsidTr="00F10F09">
        <w:trPr>
          <w:trHeight w:val="186"/>
        </w:trPr>
        <w:tc>
          <w:tcPr>
            <w:tcW w:w="1640" w:type="dxa"/>
            <w:vMerge/>
            <w:shd w:val="clear" w:color="auto" w:fill="FFFFFF"/>
            <w:vAlign w:val="center"/>
          </w:tcPr>
          <w:p w14:paraId="5367D0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0C0EF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4B5DA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F7B8B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9819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30D20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9ACC10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37529DF" w14:textId="77777777" w:rsidR="00E274C1" w:rsidRPr="001571F3" w:rsidRDefault="00616299">
            <w:pPr>
              <w:jc w:val="both"/>
              <w:rPr>
                <w:rFonts w:ascii="Times New Roman" w:eastAsia="Times New Roman" w:hAnsi="Times New Roman" w:cs="Times New Roman"/>
                <w:b/>
                <w:sz w:val="24"/>
                <w:szCs w:val="24"/>
              </w:rPr>
            </w:pPr>
            <w:sdt>
              <w:sdtPr>
                <w:tag w:val="goog_rdk_18"/>
                <w:id w:val="-860274881"/>
              </w:sdtPr>
              <w:sdtEndPr/>
              <w:sdtContent>
                <w:commentRangeStart w:id="17"/>
              </w:sdtContent>
            </w:sdt>
            <w:r w:rsidR="005326C7" w:rsidRPr="001571F3">
              <w:rPr>
                <w:rFonts w:ascii="Times New Roman" w:eastAsia="Times New Roman" w:hAnsi="Times New Roman" w:cs="Times New Roman"/>
                <w:b/>
                <w:sz w:val="24"/>
                <w:szCs w:val="24"/>
              </w:rPr>
              <w:t>Konular</w:t>
            </w:r>
            <w:commentRangeEnd w:id="17"/>
            <w:r w:rsidR="005326C7" w:rsidRPr="001571F3">
              <w:commentReference w:id="17"/>
            </w:r>
          </w:p>
          <w:p w14:paraId="40D3EFB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1D9FC63A"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15845FE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4AF582C8" w14:textId="77777777" w:rsidTr="00F10F09">
        <w:trPr>
          <w:trHeight w:val="186"/>
        </w:trPr>
        <w:tc>
          <w:tcPr>
            <w:tcW w:w="1640" w:type="dxa"/>
            <w:vMerge/>
            <w:shd w:val="clear" w:color="auto" w:fill="FFFFFF"/>
            <w:vAlign w:val="center"/>
          </w:tcPr>
          <w:p w14:paraId="6B14595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6B3FC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E7C6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3C375B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87473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CC303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071251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FA8DF5C" w14:textId="77777777" w:rsidR="00E274C1" w:rsidRPr="001571F3" w:rsidRDefault="005326C7">
            <w:pPr>
              <w:numPr>
                <w:ilvl w:val="0"/>
                <w:numId w:val="13"/>
              </w:numPr>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1-Giriş ve Telaffuzlar</w:t>
            </w:r>
          </w:p>
          <w:p w14:paraId="1C8DBDDE" w14:textId="5FE24894" w:rsidR="00E274C1" w:rsidRPr="001571F3" w:rsidRDefault="00F8180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5326C7" w:rsidRPr="001571F3">
              <w:rPr>
                <w:rFonts w:ascii="Times New Roman" w:eastAsia="Times New Roman" w:hAnsi="Times New Roman" w:cs="Times New Roman"/>
                <w:i/>
                <w:sz w:val="24"/>
                <w:szCs w:val="24"/>
              </w:rPr>
              <w:t>Introduction and Pronunciations</w:t>
            </w:r>
          </w:p>
        </w:tc>
        <w:tc>
          <w:tcPr>
            <w:tcW w:w="3764" w:type="dxa"/>
            <w:shd w:val="clear" w:color="auto" w:fill="FFFFFF"/>
          </w:tcPr>
          <w:p w14:paraId="04B9A147" w14:textId="6B14B09E"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Tıbbi terminoloji hakkında genel bilgiler</w:t>
            </w:r>
            <w:r w:rsidRPr="001571F3">
              <w:rPr>
                <w:rFonts w:ascii="Times New Roman" w:eastAsia="Times New Roman" w:hAnsi="Times New Roman" w:cs="Times New Roman"/>
                <w:b/>
                <w:sz w:val="24"/>
                <w:szCs w:val="24"/>
              </w:rPr>
              <w:t>i öğrenir.</w:t>
            </w:r>
          </w:p>
          <w:p w14:paraId="606CDA09" w14:textId="178BCA97"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general information about medical terminology.</w:t>
            </w:r>
          </w:p>
        </w:tc>
      </w:tr>
      <w:tr w:rsidR="00E274C1" w:rsidRPr="001571F3" w14:paraId="0093CFB5" w14:textId="77777777" w:rsidTr="00F10F09">
        <w:trPr>
          <w:trHeight w:val="186"/>
        </w:trPr>
        <w:tc>
          <w:tcPr>
            <w:tcW w:w="1640" w:type="dxa"/>
            <w:vMerge/>
            <w:shd w:val="clear" w:color="auto" w:fill="FFFFFF"/>
            <w:vAlign w:val="center"/>
          </w:tcPr>
          <w:p w14:paraId="47A701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F6688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416257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0A744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029EE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95E5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0849A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A1E72F9"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Terminolojisinde dört element; Tıp Terimleri sınıflandırılması</w:t>
            </w:r>
          </w:p>
          <w:p w14:paraId="5D2D9F9C" w14:textId="0707323B"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5326C7" w:rsidRPr="001571F3">
              <w:rPr>
                <w:rFonts w:ascii="Times New Roman" w:eastAsia="Times New Roman" w:hAnsi="Times New Roman" w:cs="Times New Roman"/>
                <w:i/>
                <w:sz w:val="24"/>
                <w:szCs w:val="24"/>
              </w:rPr>
              <w:t>Four elements in its terminology; Medical Terms classification</w:t>
            </w:r>
          </w:p>
        </w:tc>
        <w:tc>
          <w:tcPr>
            <w:tcW w:w="3764" w:type="dxa"/>
            <w:shd w:val="clear" w:color="auto" w:fill="FFFFFF"/>
          </w:tcPr>
          <w:p w14:paraId="3A5105C1" w14:textId="5EB95157"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 xml:space="preserve">Tıbbi terimlerin kurumsal iletişimdeki önemi </w:t>
            </w:r>
            <w:r w:rsidRPr="001571F3">
              <w:rPr>
                <w:rFonts w:ascii="Times New Roman" w:eastAsia="Times New Roman" w:hAnsi="Times New Roman" w:cs="Times New Roman"/>
                <w:b/>
                <w:sz w:val="24"/>
                <w:szCs w:val="24"/>
              </w:rPr>
              <w:t>h</w:t>
            </w:r>
            <w:r w:rsidR="005326C7" w:rsidRPr="001571F3">
              <w:rPr>
                <w:rFonts w:ascii="Times New Roman" w:eastAsia="Times New Roman" w:hAnsi="Times New Roman" w:cs="Times New Roman"/>
                <w:b/>
                <w:sz w:val="24"/>
                <w:szCs w:val="24"/>
              </w:rPr>
              <w:t>astalıklara ve hastalıkların uluslararası sınıflandırılması sistemine ait genel bilgiler</w:t>
            </w:r>
            <w:r w:rsidRPr="001571F3">
              <w:rPr>
                <w:rFonts w:ascii="Times New Roman" w:eastAsia="Times New Roman" w:hAnsi="Times New Roman" w:cs="Times New Roman"/>
                <w:b/>
                <w:sz w:val="24"/>
                <w:szCs w:val="24"/>
              </w:rPr>
              <w:t>i kavrar.</w:t>
            </w:r>
          </w:p>
          <w:p w14:paraId="51568E09" w14:textId="7B04AE5B"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The student comprehends the importance of medical terms in professional communication and gains general knowledge about diseases and the International Classification of Diseases system.</w:t>
            </w:r>
          </w:p>
        </w:tc>
      </w:tr>
      <w:tr w:rsidR="00E274C1" w:rsidRPr="001571F3" w14:paraId="23F4A4EA" w14:textId="77777777" w:rsidTr="00F10F09">
        <w:trPr>
          <w:trHeight w:val="186"/>
        </w:trPr>
        <w:tc>
          <w:tcPr>
            <w:tcW w:w="1640" w:type="dxa"/>
            <w:vMerge/>
            <w:shd w:val="clear" w:color="auto" w:fill="FFFFFF"/>
            <w:vAlign w:val="center"/>
          </w:tcPr>
          <w:p w14:paraId="4193FD7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56F86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27DA67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967973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21FCF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0F27F9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15F1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EE5D65D"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Kökler ve Birleştirme formları</w:t>
            </w:r>
          </w:p>
          <w:p w14:paraId="425D7711" w14:textId="3A1EBA74"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5326C7" w:rsidRPr="001571F3">
              <w:rPr>
                <w:rFonts w:ascii="Times New Roman" w:eastAsia="Times New Roman" w:hAnsi="Times New Roman" w:cs="Times New Roman"/>
                <w:i/>
                <w:sz w:val="24"/>
                <w:szCs w:val="24"/>
              </w:rPr>
              <w:t>Roots and Joining forms</w:t>
            </w:r>
          </w:p>
        </w:tc>
        <w:tc>
          <w:tcPr>
            <w:tcW w:w="3764" w:type="dxa"/>
            <w:shd w:val="clear" w:color="auto" w:fill="FFFFFF"/>
          </w:tcPr>
          <w:p w14:paraId="16AD9361" w14:textId="6D39FE60"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i</w:t>
            </w:r>
            <w:r w:rsidR="005326C7" w:rsidRPr="001571F3">
              <w:rPr>
                <w:rFonts w:ascii="Times New Roman" w:eastAsia="Times New Roman" w:hAnsi="Times New Roman" w:cs="Times New Roman"/>
                <w:b/>
                <w:sz w:val="24"/>
                <w:szCs w:val="24"/>
              </w:rPr>
              <w:t>nsan yapısına ilişkin temel tanım ve terimler</w:t>
            </w:r>
            <w:r w:rsidRPr="001571F3">
              <w:rPr>
                <w:rFonts w:ascii="Times New Roman" w:eastAsia="Times New Roman" w:hAnsi="Times New Roman" w:cs="Times New Roman"/>
                <w:b/>
                <w:sz w:val="24"/>
                <w:szCs w:val="24"/>
              </w:rPr>
              <w:t>i açıklar.</w:t>
            </w:r>
          </w:p>
          <w:p w14:paraId="1BFBBFAA" w14:textId="7B43580A"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basic definitions and terms related to the human structure.</w:t>
            </w:r>
          </w:p>
        </w:tc>
      </w:tr>
      <w:tr w:rsidR="00E274C1" w:rsidRPr="001571F3" w14:paraId="6F5CD0AA" w14:textId="77777777" w:rsidTr="00F10F09">
        <w:trPr>
          <w:trHeight w:val="186"/>
        </w:trPr>
        <w:tc>
          <w:tcPr>
            <w:tcW w:w="1640" w:type="dxa"/>
            <w:vMerge/>
            <w:shd w:val="clear" w:color="auto" w:fill="FFFFFF"/>
            <w:vAlign w:val="center"/>
          </w:tcPr>
          <w:p w14:paraId="7B677B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C0441C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5D64C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BF145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20018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BD58F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309CC7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9F6344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Önekler</w:t>
            </w:r>
          </w:p>
          <w:p w14:paraId="55400DB6" w14:textId="47E3D6BF"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5326C7" w:rsidRPr="001571F3">
              <w:rPr>
                <w:rFonts w:ascii="Times New Roman" w:eastAsia="Times New Roman" w:hAnsi="Times New Roman" w:cs="Times New Roman"/>
                <w:i/>
                <w:sz w:val="24"/>
                <w:szCs w:val="24"/>
              </w:rPr>
              <w:t>Prefixes</w:t>
            </w:r>
          </w:p>
        </w:tc>
        <w:tc>
          <w:tcPr>
            <w:tcW w:w="3764" w:type="dxa"/>
            <w:shd w:val="clear" w:color="auto" w:fill="FFFFFF"/>
          </w:tcPr>
          <w:p w14:paraId="155AE65F" w14:textId="72CDA975" w:rsidR="00E274C1" w:rsidRPr="001571F3" w:rsidRDefault="005F16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Tıbbi terimleri meydana getiren temel öğeler</w:t>
            </w:r>
            <w:r w:rsidRPr="001571F3">
              <w:rPr>
                <w:rFonts w:ascii="Times New Roman" w:eastAsia="Times New Roman" w:hAnsi="Times New Roman" w:cs="Times New Roman"/>
                <w:b/>
                <w:sz w:val="24"/>
                <w:szCs w:val="24"/>
              </w:rPr>
              <w:t xml:space="preserve">den </w:t>
            </w:r>
            <w:r w:rsidR="005326C7" w:rsidRPr="001571F3">
              <w:rPr>
                <w:rFonts w:ascii="Times New Roman" w:eastAsia="Times New Roman" w:hAnsi="Times New Roman" w:cs="Times New Roman"/>
                <w:b/>
                <w:sz w:val="24"/>
                <w:szCs w:val="24"/>
              </w:rPr>
              <w:t>kökler</w:t>
            </w:r>
            <w:r w:rsidRPr="001571F3">
              <w:rPr>
                <w:rFonts w:ascii="Times New Roman" w:eastAsia="Times New Roman" w:hAnsi="Times New Roman" w:cs="Times New Roman"/>
                <w:b/>
                <w:sz w:val="24"/>
                <w:szCs w:val="24"/>
              </w:rPr>
              <w:t xml:space="preserve"> ve</w:t>
            </w:r>
            <w:r w:rsidR="005326C7" w:rsidRPr="001571F3">
              <w:rPr>
                <w:rFonts w:ascii="Times New Roman" w:eastAsia="Times New Roman" w:hAnsi="Times New Roman" w:cs="Times New Roman"/>
                <w:b/>
                <w:sz w:val="24"/>
                <w:szCs w:val="24"/>
              </w:rPr>
              <w:t xml:space="preserve"> önekler</w:t>
            </w:r>
            <w:r w:rsidRPr="001571F3">
              <w:rPr>
                <w:rFonts w:ascii="Times New Roman" w:eastAsia="Times New Roman" w:hAnsi="Times New Roman" w:cs="Times New Roman"/>
                <w:b/>
                <w:sz w:val="24"/>
                <w:szCs w:val="24"/>
              </w:rPr>
              <w:t>i kullanmayı öğrenir.</w:t>
            </w:r>
          </w:p>
          <w:p w14:paraId="5B448986" w14:textId="2FC64668" w:rsidR="00E274C1" w:rsidRPr="001571F3" w:rsidRDefault="005F16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to use roots and prefixes, which are the basic components of medical terms.</w:t>
            </w:r>
          </w:p>
        </w:tc>
      </w:tr>
      <w:tr w:rsidR="00E274C1" w:rsidRPr="001571F3" w14:paraId="28248516" w14:textId="77777777" w:rsidTr="00F10F09">
        <w:trPr>
          <w:trHeight w:val="186"/>
        </w:trPr>
        <w:tc>
          <w:tcPr>
            <w:tcW w:w="1640" w:type="dxa"/>
            <w:vMerge/>
            <w:shd w:val="clear" w:color="auto" w:fill="FFFFFF"/>
            <w:vAlign w:val="center"/>
          </w:tcPr>
          <w:p w14:paraId="56BDF4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06098D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4D463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30B0D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19CDF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AFE73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EA90F4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6BD4AE0"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Sonekler</w:t>
            </w:r>
          </w:p>
          <w:p w14:paraId="16EE52E9" w14:textId="0AB238BA" w:rsidR="00E274C1" w:rsidRPr="001571F3" w:rsidRDefault="00F81807">
            <w:pPr>
              <w:ind w:lef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5326C7" w:rsidRPr="001571F3">
              <w:rPr>
                <w:rFonts w:ascii="Times New Roman" w:eastAsia="Times New Roman" w:hAnsi="Times New Roman" w:cs="Times New Roman"/>
                <w:sz w:val="24"/>
                <w:szCs w:val="24"/>
              </w:rPr>
              <w:t>Suffixes</w:t>
            </w:r>
          </w:p>
        </w:tc>
        <w:tc>
          <w:tcPr>
            <w:tcW w:w="3764" w:type="dxa"/>
            <w:shd w:val="clear" w:color="auto" w:fill="FFFFFF"/>
          </w:tcPr>
          <w:p w14:paraId="454087A9" w14:textId="772ACA19" w:rsidR="005F16C3" w:rsidRPr="001571F3" w:rsidRDefault="005F16C3" w:rsidP="005F16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Öğrenci, Tıbbi terimleri meydana getiren temel öğelerden kökler ve </w:t>
            </w:r>
            <w:r w:rsidRPr="001571F3">
              <w:rPr>
                <w:rFonts w:ascii="Times New Roman" w:eastAsia="Times New Roman" w:hAnsi="Times New Roman" w:cs="Times New Roman"/>
                <w:b/>
                <w:sz w:val="24"/>
                <w:szCs w:val="24"/>
              </w:rPr>
              <w:lastRenderedPageBreak/>
              <w:t>sonekleri kullanmayı öğrenir.</w:t>
            </w:r>
          </w:p>
          <w:p w14:paraId="31E137C0" w14:textId="793998BB" w:rsidR="00E274C1" w:rsidRPr="001571F3" w:rsidRDefault="005F16C3">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learns to use roots and</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suffixes, which are the basic components of medical terms.</w:t>
            </w:r>
          </w:p>
        </w:tc>
      </w:tr>
      <w:tr w:rsidR="00E274C1" w:rsidRPr="001571F3" w14:paraId="73A70630" w14:textId="77777777" w:rsidTr="00F10F09">
        <w:trPr>
          <w:trHeight w:val="186"/>
        </w:trPr>
        <w:tc>
          <w:tcPr>
            <w:tcW w:w="1640" w:type="dxa"/>
            <w:vMerge/>
            <w:shd w:val="clear" w:color="auto" w:fill="FFFFFF"/>
            <w:vAlign w:val="center"/>
          </w:tcPr>
          <w:p w14:paraId="1C1269A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96BB1D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914E5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877D2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7C2F4A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3064B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49577B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51F2F7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Yön Belirten Tıp Terimleri ve Vücut boşlukları</w:t>
            </w:r>
          </w:p>
          <w:p w14:paraId="086C4BE9" w14:textId="7236FB27"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6- </w:t>
            </w:r>
            <w:r w:rsidR="005326C7" w:rsidRPr="001571F3">
              <w:rPr>
                <w:rFonts w:ascii="Times New Roman" w:eastAsia="Times New Roman" w:hAnsi="Times New Roman" w:cs="Times New Roman"/>
                <w:i/>
                <w:sz w:val="24"/>
                <w:szCs w:val="24"/>
              </w:rPr>
              <w:t>Direction Indicating Medical Terms and Body Cavities</w:t>
            </w:r>
          </w:p>
        </w:tc>
        <w:tc>
          <w:tcPr>
            <w:tcW w:w="3764" w:type="dxa"/>
            <w:shd w:val="clear" w:color="auto" w:fill="FFFFFF"/>
          </w:tcPr>
          <w:p w14:paraId="5A993111" w14:textId="77777777" w:rsidR="005F16C3" w:rsidRPr="001571F3" w:rsidRDefault="005F16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Öğrenci, insan vücudu yön ve düzlemleriyle ilgili terimleri tanımlar.</w:t>
            </w:r>
            <w:r w:rsidRPr="001571F3">
              <w:rPr>
                <w:rFonts w:ascii="Times New Roman" w:eastAsia="Times New Roman" w:hAnsi="Times New Roman" w:cs="Times New Roman"/>
                <w:b/>
                <w:i/>
                <w:sz w:val="24"/>
                <w:szCs w:val="24"/>
              </w:rPr>
              <w:t xml:space="preserve"> </w:t>
            </w:r>
          </w:p>
          <w:p w14:paraId="142BE96F" w14:textId="27777C98" w:rsidR="00E274C1" w:rsidRPr="001571F3" w:rsidRDefault="005F16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defines terms related to body directions and planes.</w:t>
            </w:r>
          </w:p>
        </w:tc>
      </w:tr>
      <w:tr w:rsidR="00E274C1" w:rsidRPr="001571F3" w14:paraId="2D4D5F8D" w14:textId="77777777" w:rsidTr="00F10F09">
        <w:trPr>
          <w:trHeight w:val="186"/>
        </w:trPr>
        <w:tc>
          <w:tcPr>
            <w:tcW w:w="1640" w:type="dxa"/>
            <w:vMerge/>
            <w:shd w:val="clear" w:color="auto" w:fill="FFFFFF"/>
            <w:vAlign w:val="center"/>
          </w:tcPr>
          <w:p w14:paraId="69A5487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4DAB0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4ACA82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BC3E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6C70A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FCDC7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BA335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F426913"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Kardiyovasküler Sistem Terminolojisi</w:t>
            </w:r>
          </w:p>
          <w:p w14:paraId="31C604A0" w14:textId="424E013A"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5326C7" w:rsidRPr="001571F3">
              <w:rPr>
                <w:rFonts w:ascii="Times New Roman" w:eastAsia="Times New Roman" w:hAnsi="Times New Roman" w:cs="Times New Roman"/>
                <w:i/>
                <w:sz w:val="24"/>
                <w:szCs w:val="24"/>
              </w:rPr>
              <w:t>Cardiovascular System Terminology</w:t>
            </w:r>
          </w:p>
        </w:tc>
        <w:tc>
          <w:tcPr>
            <w:tcW w:w="3764" w:type="dxa"/>
            <w:shd w:val="clear" w:color="auto" w:fill="FFFFFF"/>
          </w:tcPr>
          <w:p w14:paraId="14AC3862" w14:textId="01B6D2E6"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k</w:t>
            </w:r>
            <w:r w:rsidR="005326C7" w:rsidRPr="001571F3">
              <w:rPr>
                <w:rFonts w:ascii="Times New Roman" w:eastAsia="Times New Roman" w:hAnsi="Times New Roman" w:cs="Times New Roman"/>
                <w:b/>
                <w:sz w:val="24"/>
                <w:szCs w:val="24"/>
              </w:rPr>
              <w:t>ardiovasküler sisteme ait anatomik, tanısal, ameliyatlara ve semptomlara ilişkin terimler</w:t>
            </w:r>
            <w:r w:rsidRPr="001571F3">
              <w:rPr>
                <w:rFonts w:ascii="Times New Roman" w:eastAsia="Times New Roman" w:hAnsi="Times New Roman" w:cs="Times New Roman"/>
                <w:b/>
                <w:sz w:val="24"/>
                <w:szCs w:val="24"/>
              </w:rPr>
              <w:t>i kavrar.</w:t>
            </w:r>
          </w:p>
          <w:p w14:paraId="2DFBBB4E" w14:textId="5D58BD03"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understands anatomical, diagnostic, surgical, and symptomatic terms related to the cardiovascular system."</w:t>
            </w:r>
          </w:p>
        </w:tc>
      </w:tr>
      <w:tr w:rsidR="00E274C1" w:rsidRPr="001571F3" w14:paraId="5E4834DA" w14:textId="77777777" w:rsidTr="00F10F09">
        <w:trPr>
          <w:trHeight w:val="186"/>
        </w:trPr>
        <w:tc>
          <w:tcPr>
            <w:tcW w:w="1640" w:type="dxa"/>
            <w:vMerge/>
            <w:shd w:val="clear" w:color="auto" w:fill="FFFFFF"/>
            <w:vAlign w:val="center"/>
          </w:tcPr>
          <w:p w14:paraId="0C57714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A073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37F9C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1959F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40ACD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D80B8D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E3EFD6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18BF30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Üriner Sistem Terminolojisi</w:t>
            </w:r>
          </w:p>
          <w:p w14:paraId="00F6CCE1" w14:textId="4591E3DD" w:rsidR="00E274C1" w:rsidRPr="001571F3" w:rsidRDefault="00F81807">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8-</w:t>
            </w:r>
            <w:r w:rsidR="005326C7" w:rsidRPr="001571F3">
              <w:rPr>
                <w:rFonts w:ascii="Times New Roman" w:eastAsia="Times New Roman" w:hAnsi="Times New Roman" w:cs="Times New Roman"/>
                <w:i/>
                <w:sz w:val="24"/>
                <w:szCs w:val="24"/>
              </w:rPr>
              <w:t>Urinary System Terminology</w:t>
            </w:r>
          </w:p>
        </w:tc>
        <w:tc>
          <w:tcPr>
            <w:tcW w:w="3764" w:type="dxa"/>
            <w:shd w:val="clear" w:color="auto" w:fill="FFFFFF"/>
          </w:tcPr>
          <w:p w14:paraId="171E80D9" w14:textId="367B67E8"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Öğrenci, </w:t>
            </w:r>
            <w:r w:rsidR="005326C7" w:rsidRPr="001571F3">
              <w:rPr>
                <w:rFonts w:ascii="Times New Roman" w:eastAsia="Times New Roman" w:hAnsi="Times New Roman" w:cs="Times New Roman"/>
                <w:b/>
                <w:sz w:val="24"/>
                <w:szCs w:val="24"/>
              </w:rPr>
              <w:t xml:space="preserve">Üriner sisteme ait anatomik, tanısal, ameliyatlara ve </w:t>
            </w:r>
            <w:r w:rsidR="005326C7" w:rsidRPr="001571F3">
              <w:rPr>
                <w:rFonts w:ascii="Times New Roman" w:eastAsia="Times New Roman" w:hAnsi="Times New Roman" w:cs="Times New Roman"/>
                <w:b/>
                <w:sz w:val="24"/>
                <w:szCs w:val="24"/>
              </w:rPr>
              <w:lastRenderedPageBreak/>
              <w:t xml:space="preserve">semptomlara ilişkin terimler </w:t>
            </w:r>
            <w:r w:rsidRPr="001571F3">
              <w:rPr>
                <w:rFonts w:ascii="Times New Roman" w:eastAsia="Times New Roman" w:hAnsi="Times New Roman" w:cs="Times New Roman"/>
                <w:b/>
                <w:sz w:val="24"/>
                <w:szCs w:val="24"/>
              </w:rPr>
              <w:t xml:space="preserve"> ve </w:t>
            </w:r>
            <w:r w:rsidR="005326C7" w:rsidRPr="001571F3">
              <w:rPr>
                <w:rFonts w:ascii="Times New Roman" w:eastAsia="Times New Roman" w:hAnsi="Times New Roman" w:cs="Times New Roman"/>
                <w:b/>
                <w:sz w:val="24"/>
                <w:szCs w:val="24"/>
              </w:rPr>
              <w:t xml:space="preserve"> Deri, Göz ve Kulağa Ait anatomik, tanısal, ameliyatlara ve semptomlara ilişkin terimler</w:t>
            </w:r>
            <w:r w:rsidRPr="001571F3">
              <w:rPr>
                <w:rFonts w:ascii="Times New Roman" w:eastAsia="Times New Roman" w:hAnsi="Times New Roman" w:cs="Times New Roman"/>
                <w:b/>
                <w:sz w:val="24"/>
                <w:szCs w:val="24"/>
              </w:rPr>
              <w:t>i öğrenir.</w:t>
            </w:r>
          </w:p>
          <w:p w14:paraId="0841C5A6" w14:textId="72FD7471"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anatomical, diagnostic, surgical, and symptomatic terms related to the urinary system, as well as to the skin, eyes, and ears.</w:t>
            </w:r>
          </w:p>
        </w:tc>
      </w:tr>
      <w:tr w:rsidR="00E274C1" w:rsidRPr="001571F3" w14:paraId="0656524B" w14:textId="77777777" w:rsidTr="00F10F09">
        <w:trPr>
          <w:trHeight w:val="186"/>
        </w:trPr>
        <w:tc>
          <w:tcPr>
            <w:tcW w:w="1640" w:type="dxa"/>
            <w:vMerge/>
            <w:shd w:val="clear" w:color="auto" w:fill="FFFFFF"/>
            <w:vAlign w:val="center"/>
          </w:tcPr>
          <w:p w14:paraId="1320729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ED8CF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E9CD6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1EE77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46E19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EDC8C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E0A6F4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15B91EB" w14:textId="795E7738"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Sindirim</w:t>
            </w:r>
            <w:r w:rsidR="00AB2AFD" w:rsidRPr="001571F3">
              <w:rPr>
                <w:rFonts w:ascii="Times New Roman" w:eastAsia="Times New Roman" w:hAnsi="Times New Roman" w:cs="Times New Roman"/>
                <w:b/>
                <w:color w:val="000000"/>
                <w:sz w:val="24"/>
                <w:szCs w:val="24"/>
              </w:rPr>
              <w:t xml:space="preserve"> </w:t>
            </w:r>
            <w:r w:rsidRPr="001571F3">
              <w:rPr>
                <w:rFonts w:ascii="Times New Roman" w:eastAsia="Times New Roman" w:hAnsi="Times New Roman" w:cs="Times New Roman"/>
                <w:b/>
                <w:color w:val="000000"/>
                <w:sz w:val="24"/>
                <w:szCs w:val="24"/>
              </w:rPr>
              <w:t>Sistemi Terminolojisi</w:t>
            </w:r>
          </w:p>
          <w:p w14:paraId="70F9B4C4"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Digestive System Terminology</w:t>
            </w:r>
          </w:p>
        </w:tc>
        <w:tc>
          <w:tcPr>
            <w:tcW w:w="3764" w:type="dxa"/>
            <w:shd w:val="clear" w:color="auto" w:fill="FFFFFF"/>
          </w:tcPr>
          <w:p w14:paraId="3698BF96" w14:textId="79ED7B0F"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Sindirim sistemine ait anatomik, tanısal, ameliyatlara ve semptomlara ilişkin terimler</w:t>
            </w:r>
            <w:r w:rsidRPr="001571F3">
              <w:rPr>
                <w:rFonts w:ascii="Times New Roman" w:eastAsia="Times New Roman" w:hAnsi="Times New Roman" w:cs="Times New Roman"/>
                <w:b/>
                <w:sz w:val="24"/>
                <w:szCs w:val="24"/>
              </w:rPr>
              <w:t>i kavrar.</w:t>
            </w:r>
          </w:p>
          <w:p w14:paraId="569AA91B" w14:textId="1DE38F29" w:rsidR="00E274C1" w:rsidRPr="001571F3" w:rsidRDefault="004B6372" w:rsidP="004B637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202124"/>
                <w:sz w:val="24"/>
                <w:szCs w:val="24"/>
              </w:rPr>
              <w:t>The student understands anatomical, diagnostic, surgical, and symptomatic terms related to the digestive system.</w:t>
            </w:r>
          </w:p>
        </w:tc>
      </w:tr>
      <w:tr w:rsidR="00E274C1" w:rsidRPr="001571F3" w14:paraId="1FF6AEC5" w14:textId="77777777" w:rsidTr="00F10F09">
        <w:trPr>
          <w:trHeight w:val="186"/>
        </w:trPr>
        <w:tc>
          <w:tcPr>
            <w:tcW w:w="1640" w:type="dxa"/>
            <w:vMerge/>
            <w:shd w:val="clear" w:color="auto" w:fill="FFFFFF"/>
            <w:vAlign w:val="center"/>
          </w:tcPr>
          <w:p w14:paraId="389FC6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499E80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6855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A5D9D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5A3A13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16CA21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F92D7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F51A667"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Solunum Sistemi Terminolojisi</w:t>
            </w:r>
          </w:p>
          <w:p w14:paraId="7A69B30D"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Respiratory System Terminology</w:t>
            </w:r>
          </w:p>
        </w:tc>
        <w:tc>
          <w:tcPr>
            <w:tcW w:w="3764" w:type="dxa"/>
            <w:shd w:val="clear" w:color="auto" w:fill="FFFFFF"/>
          </w:tcPr>
          <w:p w14:paraId="440700D2" w14:textId="50041BF5"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Solunum sistemine ait anatomik, tanısal, ameliyatlara ve semptomlara ilişkin terimler</w:t>
            </w:r>
            <w:r w:rsidRPr="001571F3">
              <w:rPr>
                <w:rFonts w:ascii="Times New Roman" w:eastAsia="Times New Roman" w:hAnsi="Times New Roman" w:cs="Times New Roman"/>
                <w:b/>
                <w:sz w:val="24"/>
                <w:szCs w:val="24"/>
              </w:rPr>
              <w:t>i diğer terimlere entegre eder.</w:t>
            </w:r>
          </w:p>
          <w:p w14:paraId="5BB73EF2" w14:textId="7A9F8383"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integrates anatomical, diagnostic, surgical, and symptomatic terms related to the respiratory system with other medical terms.</w:t>
            </w:r>
          </w:p>
        </w:tc>
      </w:tr>
      <w:tr w:rsidR="00E274C1" w:rsidRPr="001571F3" w14:paraId="6E23F48D" w14:textId="77777777" w:rsidTr="00F10F09">
        <w:trPr>
          <w:trHeight w:val="186"/>
        </w:trPr>
        <w:tc>
          <w:tcPr>
            <w:tcW w:w="1640" w:type="dxa"/>
            <w:vMerge/>
            <w:shd w:val="clear" w:color="auto" w:fill="FFFFFF"/>
            <w:vAlign w:val="center"/>
          </w:tcPr>
          <w:p w14:paraId="559B81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9CE6A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ED244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38E518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5D9B5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C252C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93476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CC38D15"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Üreme Sistemi Terminolojisi</w:t>
            </w:r>
          </w:p>
          <w:p w14:paraId="25084BF4"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Reproductive System Terminology</w:t>
            </w:r>
          </w:p>
        </w:tc>
        <w:tc>
          <w:tcPr>
            <w:tcW w:w="3764" w:type="dxa"/>
            <w:shd w:val="clear" w:color="auto" w:fill="FFFFFF"/>
          </w:tcPr>
          <w:p w14:paraId="4A5683B7" w14:textId="571F9459"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Üreme sistemine ait anatomik, tanısal, ameliyatlara ve semptomlara ilişkin terimler</w:t>
            </w:r>
            <w:r w:rsidRPr="001571F3">
              <w:rPr>
                <w:rFonts w:ascii="Times New Roman" w:eastAsia="Times New Roman" w:hAnsi="Times New Roman" w:cs="Times New Roman"/>
                <w:b/>
                <w:sz w:val="24"/>
                <w:szCs w:val="24"/>
              </w:rPr>
              <w:t>i bilir.</w:t>
            </w:r>
          </w:p>
          <w:p w14:paraId="7407E688" w14:textId="2FDCE2BC"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knows anatomical, diagnostic, surgical, and symptomatic terms related to the reproductive system.</w:t>
            </w:r>
          </w:p>
        </w:tc>
      </w:tr>
      <w:tr w:rsidR="00E274C1" w:rsidRPr="001571F3" w14:paraId="3AE3E9F0" w14:textId="77777777" w:rsidTr="00F10F09">
        <w:trPr>
          <w:trHeight w:val="186"/>
        </w:trPr>
        <w:tc>
          <w:tcPr>
            <w:tcW w:w="1640" w:type="dxa"/>
            <w:vMerge/>
            <w:shd w:val="clear" w:color="auto" w:fill="FFFFFF"/>
            <w:vAlign w:val="center"/>
          </w:tcPr>
          <w:p w14:paraId="7469BCE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8007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59CC0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99FD16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33029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9BD23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7FA68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C8A0441"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12-Sinir Sistemi Terminolojisi</w:t>
            </w:r>
          </w:p>
          <w:p w14:paraId="25D1DDF9"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Nervous System Terminology</w:t>
            </w:r>
          </w:p>
        </w:tc>
        <w:tc>
          <w:tcPr>
            <w:tcW w:w="3764" w:type="dxa"/>
            <w:shd w:val="clear" w:color="auto" w:fill="FFFFFF"/>
          </w:tcPr>
          <w:p w14:paraId="7F3D614F" w14:textId="09B427D8"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 xml:space="preserve">Sinir sistemi ve psikiyatrik hastalıklara ait </w:t>
            </w:r>
            <w:r w:rsidR="005326C7" w:rsidRPr="001571F3">
              <w:rPr>
                <w:rFonts w:ascii="Times New Roman" w:eastAsia="Times New Roman" w:hAnsi="Times New Roman" w:cs="Times New Roman"/>
                <w:b/>
                <w:sz w:val="24"/>
                <w:szCs w:val="24"/>
              </w:rPr>
              <w:lastRenderedPageBreak/>
              <w:t>anatomik, tanısal, ameliyatlara ve semptomlara ilişkin terimler</w:t>
            </w:r>
            <w:r w:rsidRPr="001571F3">
              <w:rPr>
                <w:rFonts w:ascii="Times New Roman" w:eastAsia="Times New Roman" w:hAnsi="Times New Roman" w:cs="Times New Roman"/>
                <w:b/>
                <w:sz w:val="24"/>
                <w:szCs w:val="24"/>
              </w:rPr>
              <w:t>i kavrar.</w:t>
            </w:r>
          </w:p>
          <w:p w14:paraId="70CB1B51" w14:textId="4A58C4C1" w:rsidR="00E274C1" w:rsidRPr="001571F3" w:rsidRDefault="004B637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understands anatomical, diagnostic, surgical, and symptomatic terms related to the nervous system and psychiatric disorders.</w:t>
            </w:r>
          </w:p>
        </w:tc>
      </w:tr>
      <w:tr w:rsidR="00E274C1" w:rsidRPr="001571F3" w14:paraId="14E5110C" w14:textId="77777777" w:rsidTr="00F10F09">
        <w:trPr>
          <w:trHeight w:val="186"/>
        </w:trPr>
        <w:tc>
          <w:tcPr>
            <w:tcW w:w="1640" w:type="dxa"/>
            <w:vMerge/>
            <w:shd w:val="clear" w:color="auto" w:fill="FFFFFF"/>
            <w:vAlign w:val="center"/>
          </w:tcPr>
          <w:p w14:paraId="54926B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028CE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893D31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16E4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B4A56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DCBA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7FD28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0EC020"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13-Kas İskelet Sistemi Terminolojisi</w:t>
            </w:r>
          </w:p>
          <w:p w14:paraId="5EED83CF"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Musculoskeletal Terminology</w:t>
            </w:r>
          </w:p>
        </w:tc>
        <w:tc>
          <w:tcPr>
            <w:tcW w:w="3764" w:type="dxa"/>
            <w:shd w:val="clear" w:color="auto" w:fill="FFFFFF"/>
          </w:tcPr>
          <w:p w14:paraId="58E68386" w14:textId="7984ED41"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Hareket sistemine ait anatomik, tanısal, ameliyatlara ve semptomlara ilişkin terimler</w:t>
            </w:r>
            <w:r w:rsidRPr="001571F3">
              <w:rPr>
                <w:rFonts w:ascii="Times New Roman" w:eastAsia="Times New Roman" w:hAnsi="Times New Roman" w:cs="Times New Roman"/>
                <w:b/>
                <w:sz w:val="24"/>
                <w:szCs w:val="24"/>
              </w:rPr>
              <w:t>i bilir.</w:t>
            </w:r>
          </w:p>
          <w:p w14:paraId="1E509807" w14:textId="365D3B46" w:rsidR="00E274C1" w:rsidRPr="001571F3" w:rsidRDefault="00AB2AFD">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knows anatomical, diagnostic, surgical, and symptomatic terms related to the musculoskeletal system.</w:t>
            </w:r>
            <w:r w:rsidR="005326C7" w:rsidRPr="001571F3">
              <w:rPr>
                <w:rFonts w:ascii="Times New Roman" w:eastAsia="Times New Roman" w:hAnsi="Times New Roman" w:cs="Times New Roman"/>
                <w:i/>
                <w:sz w:val="24"/>
                <w:szCs w:val="24"/>
              </w:rPr>
              <w:t xml:space="preserve"> </w:t>
            </w:r>
          </w:p>
        </w:tc>
      </w:tr>
      <w:tr w:rsidR="00E274C1" w:rsidRPr="001571F3" w14:paraId="33B2E368" w14:textId="77777777" w:rsidTr="00F10F09">
        <w:trPr>
          <w:trHeight w:val="186"/>
        </w:trPr>
        <w:tc>
          <w:tcPr>
            <w:tcW w:w="1640" w:type="dxa"/>
            <w:vMerge/>
            <w:shd w:val="clear" w:color="auto" w:fill="FFFFFF"/>
            <w:vAlign w:val="center"/>
          </w:tcPr>
          <w:p w14:paraId="32CBBE4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D50214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6199F6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005CB0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94A886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B5F045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735AD2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EA2DFA" w14:textId="404DFC02"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14-</w:t>
            </w:r>
            <w:r w:rsidR="00AB2AFD" w:rsidRPr="001571F3">
              <w:t xml:space="preserve"> </w:t>
            </w:r>
            <w:r w:rsidR="00AB2AFD" w:rsidRPr="001571F3">
              <w:rPr>
                <w:rFonts w:ascii="Times New Roman" w:eastAsia="Times New Roman" w:hAnsi="Times New Roman" w:cs="Times New Roman"/>
                <w:b/>
                <w:sz w:val="24"/>
                <w:szCs w:val="24"/>
              </w:rPr>
              <w:t>Klinik Belgeler ve Hasta Dosyası Terimleri</w:t>
            </w:r>
            <w:r w:rsidR="00AB2AFD" w:rsidRPr="001571F3">
              <w:rPr>
                <w:rFonts w:ascii="Times New Roman" w:eastAsia="Times New Roman" w:hAnsi="Times New Roman" w:cs="Times New Roman"/>
                <w:b/>
                <w:sz w:val="24"/>
                <w:szCs w:val="24"/>
              </w:rPr>
              <w:br/>
            </w:r>
            <w:r w:rsidR="00AB2AFD" w:rsidRPr="001571F3">
              <w:rPr>
                <w:rFonts w:ascii="Times New Roman" w:eastAsia="Times New Roman" w:hAnsi="Times New Roman" w:cs="Times New Roman"/>
                <w:bCs/>
                <w:i/>
                <w:iCs/>
                <w:sz w:val="24"/>
                <w:szCs w:val="24"/>
              </w:rPr>
              <w:t xml:space="preserve">Clinical Documents and Patient </w:t>
            </w:r>
            <w:r w:rsidR="00AB2AFD" w:rsidRPr="001571F3">
              <w:rPr>
                <w:rFonts w:ascii="Times New Roman" w:eastAsia="Times New Roman" w:hAnsi="Times New Roman" w:cs="Times New Roman"/>
                <w:bCs/>
                <w:i/>
                <w:iCs/>
                <w:sz w:val="24"/>
                <w:szCs w:val="24"/>
              </w:rPr>
              <w:lastRenderedPageBreak/>
              <w:t>Records Terminology</w:t>
            </w:r>
          </w:p>
        </w:tc>
        <w:tc>
          <w:tcPr>
            <w:tcW w:w="3764" w:type="dxa"/>
            <w:shd w:val="clear" w:color="auto" w:fill="FFFFFF"/>
          </w:tcPr>
          <w:p w14:paraId="3C4EBCEF" w14:textId="4D17A616" w:rsidR="00E274C1" w:rsidRPr="001571F3" w:rsidRDefault="00AB2AFD">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lastRenderedPageBreak/>
              <w:t>Öğrenci, hasta kayıtlarında karşılaşılan terimleri yorumlar.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 xml:space="preserve">The student interprets terms found </w:t>
            </w:r>
            <w:r w:rsidRPr="001571F3">
              <w:rPr>
                <w:rFonts w:ascii="Times New Roman" w:eastAsia="Times New Roman" w:hAnsi="Times New Roman" w:cs="Times New Roman"/>
                <w:bCs/>
                <w:i/>
                <w:iCs/>
                <w:sz w:val="24"/>
                <w:szCs w:val="24"/>
              </w:rPr>
              <w:lastRenderedPageBreak/>
              <w:t>in clinical documents and patient records.</w:t>
            </w:r>
          </w:p>
        </w:tc>
      </w:tr>
      <w:tr w:rsidR="00AB2AFD" w:rsidRPr="001571F3" w14:paraId="3EB81BBA" w14:textId="77777777" w:rsidTr="00F10F09">
        <w:trPr>
          <w:trHeight w:val="186"/>
        </w:trPr>
        <w:tc>
          <w:tcPr>
            <w:tcW w:w="1640" w:type="dxa"/>
            <w:shd w:val="clear" w:color="auto" w:fill="FFFFFF"/>
            <w:vAlign w:val="center"/>
          </w:tcPr>
          <w:p w14:paraId="1FC65B82"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17B14B91"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07ACBC24"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08BA68FA"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725A05A0"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296BDEB"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6C009E56"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9F07E71" w14:textId="07BF7603" w:rsidR="00AB2AFD" w:rsidRPr="001571F3" w:rsidRDefault="00AB2AFD" w:rsidP="00AB2AF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15-Tıbbi Terminolojinin Mesleki Uygulamalarda ve Yapay Zekâ Destekli Sistemlerde Kullanımı</w:t>
            </w:r>
          </w:p>
          <w:p w14:paraId="28C07F10" w14:textId="77777777" w:rsidR="00AB2AFD" w:rsidRPr="001571F3" w:rsidRDefault="00AB2AFD" w:rsidP="00AB2AFD">
            <w:pPr>
              <w:pStyle w:val="ListeParagraf"/>
              <w:jc w:val="both"/>
              <w:rPr>
                <w:rFonts w:ascii="Times New Roman" w:eastAsia="Times New Roman" w:hAnsi="Times New Roman" w:cs="Times New Roman"/>
                <w:bCs/>
                <w:i/>
                <w:iCs/>
                <w:sz w:val="24"/>
                <w:szCs w:val="24"/>
              </w:rPr>
            </w:pPr>
          </w:p>
          <w:p w14:paraId="6EC72B66" w14:textId="7434CD9A" w:rsidR="00AB2AFD" w:rsidRPr="001571F3" w:rsidRDefault="00AB2AFD" w:rsidP="00AB2AFD">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Use of Medical Terminology in Professional Practices and AI-Supported Systems</w:t>
            </w:r>
          </w:p>
        </w:tc>
        <w:tc>
          <w:tcPr>
            <w:tcW w:w="3764" w:type="dxa"/>
            <w:shd w:val="clear" w:color="auto" w:fill="FFFFFF"/>
          </w:tcPr>
          <w:p w14:paraId="69D8D6DF" w14:textId="33D9025F" w:rsidR="00AB2AFD" w:rsidRPr="001571F3" w:rsidRDefault="00AB2AF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tıbbi terimlerin analizinde ve yorumlanmasında yapay zekâ destekli dijital kaynakları etkili bir şekilde kullanır.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effectively uses AI-supported digital resources in the analysis and interpretation of medical terms.</w:t>
            </w:r>
          </w:p>
        </w:tc>
      </w:tr>
    </w:tbl>
    <w:p w14:paraId="70CAEAAA"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8"/>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7DC0CCE" w14:textId="77777777" w:rsidTr="007B7765">
        <w:trPr>
          <w:cantSplit/>
          <w:trHeight w:val="2655"/>
        </w:trPr>
        <w:tc>
          <w:tcPr>
            <w:tcW w:w="1640" w:type="dxa"/>
            <w:shd w:val="clear" w:color="auto" w:fill="auto"/>
            <w:vAlign w:val="center"/>
          </w:tcPr>
          <w:p w14:paraId="33996C73" w14:textId="77777777" w:rsidR="00E274C1" w:rsidRPr="001571F3" w:rsidRDefault="005326C7" w:rsidP="007B776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9"/>
                <w:id w:val="-1487314812"/>
              </w:sdtPr>
              <w:sdtEndPr/>
              <w:sdtContent>
                <w:commentRangeStart w:id="18"/>
              </w:sdtContent>
            </w:sdt>
            <w:r w:rsidRPr="001571F3">
              <w:rPr>
                <w:rFonts w:ascii="Times New Roman" w:eastAsia="Times New Roman" w:hAnsi="Times New Roman" w:cs="Times New Roman"/>
                <w:b/>
                <w:sz w:val="24"/>
                <w:szCs w:val="24"/>
              </w:rPr>
              <w:t>KODU</w:t>
            </w:r>
            <w:commentRangeEnd w:id="18"/>
            <w:r w:rsidRPr="001571F3">
              <w:commentReference w:id="18"/>
            </w:r>
          </w:p>
          <w:p w14:paraId="1FE258D0"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auto"/>
            <w:textDirection w:val="btLr"/>
            <w:vAlign w:val="center"/>
          </w:tcPr>
          <w:p w14:paraId="4975DFA8"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DERS ADI</w:t>
            </w:r>
          </w:p>
          <w:p w14:paraId="4A11FD6F"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auto"/>
            <w:textDirection w:val="btLr"/>
            <w:vAlign w:val="center"/>
          </w:tcPr>
          <w:p w14:paraId="2F345727"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auto"/>
            <w:textDirection w:val="btLr"/>
            <w:vAlign w:val="center"/>
          </w:tcPr>
          <w:p w14:paraId="0600461E"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auto"/>
            <w:textDirection w:val="btLr"/>
            <w:vAlign w:val="center"/>
          </w:tcPr>
          <w:p w14:paraId="538EA34C"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auto"/>
            <w:textDirection w:val="btLr"/>
            <w:vAlign w:val="center"/>
          </w:tcPr>
          <w:p w14:paraId="221B6F81"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auto"/>
            <w:textDirection w:val="btLr"/>
            <w:vAlign w:val="center"/>
          </w:tcPr>
          <w:p w14:paraId="119179FD"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15019563"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auto"/>
            <w:vAlign w:val="center"/>
          </w:tcPr>
          <w:p w14:paraId="78CCAC76" w14:textId="77777777" w:rsidR="00E274C1" w:rsidRPr="001571F3" w:rsidRDefault="005326C7"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20"/>
                <w:id w:val="104013996"/>
              </w:sdtPr>
              <w:sdtEndPr/>
              <w:sdtContent>
                <w:commentRangeStart w:id="19"/>
              </w:sdtContent>
            </w:sdt>
            <w:r w:rsidRPr="001571F3">
              <w:rPr>
                <w:rFonts w:ascii="Times New Roman" w:eastAsia="Times New Roman" w:hAnsi="Times New Roman" w:cs="Times New Roman"/>
                <w:b/>
                <w:sz w:val="24"/>
                <w:szCs w:val="24"/>
              </w:rPr>
              <w:t>İÇERİĞİ</w:t>
            </w:r>
            <w:commentRangeEnd w:id="19"/>
            <w:r w:rsidRPr="001571F3">
              <w:commentReference w:id="19"/>
            </w:r>
          </w:p>
          <w:p w14:paraId="5F011F3B" w14:textId="21134875" w:rsidR="00E274C1" w:rsidRPr="001571F3" w:rsidRDefault="005326C7"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Anatomiye Giriş ve Genel Bilgiler,</w:t>
            </w:r>
            <w:r w:rsidR="00B43B5C">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Lokomotor Sistem Anatomisi, Dolaşım Sistem Anatomisi,</w:t>
            </w:r>
            <w:r w:rsidR="00DC0CB3">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Solunum Sistemi Anatomisi, Sindirim Sistemi Anatomisi, Kadın Üriner ve Genital Sistemi Anatomisi, Erkek Üriner ve Genital Sistemi Anatomisi, Endokrin Sistem Anatomisi,Duyu organları ve Merkezi Sinir Sistemi Anatomisi ve Klinik Anatomik Terminoloji işlenir.</w:t>
            </w:r>
          </w:p>
          <w:p w14:paraId="4917F7B8" w14:textId="77777777" w:rsidR="003D0D6F" w:rsidRPr="001571F3" w:rsidRDefault="003D0D6F"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7872D27" w14:textId="77777777" w:rsidR="00E274C1" w:rsidRPr="001571F3" w:rsidRDefault="005326C7"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General information this course, Introduction to anatomy and,anatomy of locomotor system, circulatory system Anatomy,respiratory system, digestive system Anatomy, Female muscular system anatomy of the male urinary and genital system Anatomy anatomy of the urinary and genital system,sensory organs, and central nervous system Clinical Anatomy and anatomic terminology are processed.</w:t>
            </w:r>
          </w:p>
        </w:tc>
      </w:tr>
      <w:tr w:rsidR="007B7765" w:rsidRPr="001571F3" w14:paraId="57FB812C" w14:textId="77777777" w:rsidTr="007B7765">
        <w:trPr>
          <w:trHeight w:val="306"/>
        </w:trPr>
        <w:tc>
          <w:tcPr>
            <w:tcW w:w="1640" w:type="dxa"/>
            <w:vMerge w:val="restart"/>
            <w:shd w:val="clear" w:color="auto" w:fill="auto"/>
            <w:vAlign w:val="center"/>
          </w:tcPr>
          <w:p w14:paraId="2FE41A4C"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542511108</w:t>
            </w:r>
          </w:p>
        </w:tc>
        <w:tc>
          <w:tcPr>
            <w:tcW w:w="3532" w:type="dxa"/>
            <w:vMerge w:val="restart"/>
            <w:shd w:val="clear" w:color="auto" w:fill="auto"/>
            <w:vAlign w:val="center"/>
          </w:tcPr>
          <w:p w14:paraId="5CD198D2"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Anatomi</w:t>
            </w:r>
          </w:p>
          <w:p w14:paraId="6FE08781" w14:textId="77777777" w:rsidR="007B7765" w:rsidRPr="001571F3" w:rsidRDefault="007B7765" w:rsidP="007B7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Anatomy</w:t>
            </w:r>
          </w:p>
          <w:p w14:paraId="13BB4A31" w14:textId="77777777" w:rsidR="007B7765" w:rsidRPr="001571F3" w:rsidRDefault="007B7765" w:rsidP="007B7765">
            <w:pPr>
              <w:jc w:val="both"/>
              <w:rPr>
                <w:rFonts w:ascii="Times New Roman" w:eastAsia="Times New Roman" w:hAnsi="Times New Roman" w:cs="Times New Roman"/>
                <w:sz w:val="24"/>
                <w:szCs w:val="24"/>
              </w:rPr>
            </w:pPr>
          </w:p>
        </w:tc>
        <w:tc>
          <w:tcPr>
            <w:tcW w:w="424" w:type="dxa"/>
            <w:vMerge w:val="restart"/>
            <w:shd w:val="clear" w:color="auto" w:fill="auto"/>
            <w:textDirection w:val="btLr"/>
            <w:vAlign w:val="center"/>
          </w:tcPr>
          <w:p w14:paraId="1319E3B0"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564" w:type="dxa"/>
            <w:vMerge w:val="restart"/>
            <w:shd w:val="clear" w:color="auto" w:fill="auto"/>
            <w:textDirection w:val="btLr"/>
            <w:vAlign w:val="center"/>
          </w:tcPr>
          <w:p w14:paraId="63409F04"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auto"/>
            <w:textDirection w:val="btLr"/>
            <w:vAlign w:val="center"/>
          </w:tcPr>
          <w:p w14:paraId="4121529E" w14:textId="2837EA24" w:rsidR="007B7765" w:rsidRPr="001571F3" w:rsidRDefault="00F10F09"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423" w:type="dxa"/>
            <w:vMerge w:val="restart"/>
            <w:shd w:val="clear" w:color="auto" w:fill="auto"/>
            <w:textDirection w:val="btLr"/>
            <w:vAlign w:val="center"/>
          </w:tcPr>
          <w:p w14:paraId="366B3C09"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auto"/>
            <w:textDirection w:val="btLr"/>
            <w:vAlign w:val="center"/>
          </w:tcPr>
          <w:p w14:paraId="4AEAE76E" w14:textId="77777777" w:rsidR="007B7765" w:rsidRPr="001571F3" w:rsidRDefault="007B7765"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Zorunlu</w:t>
            </w:r>
          </w:p>
          <w:p w14:paraId="30BD4FB6" w14:textId="40E263D9" w:rsidR="007B7765" w:rsidRPr="001571F3" w:rsidRDefault="00F10F09" w:rsidP="00F10F09">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auto"/>
          </w:tcPr>
          <w:p w14:paraId="69A7D068" w14:textId="77777777" w:rsidR="007B7765" w:rsidRPr="001571F3" w:rsidRDefault="007B7765" w:rsidP="007B776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65F31712"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vücudunu oluşturan sistemler, organlar ve bu organların birbiri ile olan komşuluklarının değerlendirilebilmesini amaçlar.</w:t>
            </w:r>
          </w:p>
          <w:p w14:paraId="39C8FFF5" w14:textId="77777777" w:rsidR="007B7765" w:rsidRPr="001571F3" w:rsidRDefault="007B7765" w:rsidP="007B7765">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6F101B7D"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It aims to evaluate the systems, organs and neighborhoods of these organs </w:t>
            </w:r>
            <w:r w:rsidRPr="001571F3">
              <w:rPr>
                <w:rFonts w:ascii="Times New Roman" w:eastAsia="Times New Roman" w:hAnsi="Times New Roman" w:cs="Times New Roman"/>
                <w:i/>
                <w:sz w:val="24"/>
                <w:szCs w:val="24"/>
              </w:rPr>
              <w:lastRenderedPageBreak/>
              <w:t>that make up the human body.</w:t>
            </w:r>
          </w:p>
        </w:tc>
      </w:tr>
      <w:tr w:rsidR="007B7765" w:rsidRPr="001571F3" w14:paraId="5FB6EF1C" w14:textId="77777777" w:rsidTr="007B7765">
        <w:trPr>
          <w:trHeight w:val="765"/>
        </w:trPr>
        <w:tc>
          <w:tcPr>
            <w:tcW w:w="1640" w:type="dxa"/>
            <w:vMerge/>
            <w:shd w:val="clear" w:color="auto" w:fill="auto"/>
            <w:vAlign w:val="center"/>
          </w:tcPr>
          <w:p w14:paraId="66974B1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55280C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7C7F890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43B7F39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03087DA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7C990C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AC376E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7B5B2F9" w14:textId="77777777"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09FA444"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676DAC2D" w14:textId="77777777" w:rsidR="007B7765" w:rsidRPr="001571F3" w:rsidRDefault="007B7765"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757334A1"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7B7765" w:rsidRPr="001571F3" w14:paraId="66DCE920" w14:textId="77777777" w:rsidTr="007B7765">
        <w:trPr>
          <w:trHeight w:val="765"/>
        </w:trPr>
        <w:tc>
          <w:tcPr>
            <w:tcW w:w="1640" w:type="dxa"/>
            <w:vMerge/>
            <w:shd w:val="clear" w:color="auto" w:fill="auto"/>
            <w:vAlign w:val="center"/>
          </w:tcPr>
          <w:p w14:paraId="07FFF14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00D8A8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12B9CA8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7C9C60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1620E6B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073EA03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895334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5EDBECD9" w14:textId="77777777"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361A2F6D"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259A4656" w14:textId="77777777" w:rsidR="007B7765" w:rsidRPr="001571F3" w:rsidRDefault="007B7765"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2A890DA3"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7B7765" w:rsidRPr="001571F3" w14:paraId="1115D742" w14:textId="77777777" w:rsidTr="007B7765">
        <w:trPr>
          <w:trHeight w:val="765"/>
        </w:trPr>
        <w:tc>
          <w:tcPr>
            <w:tcW w:w="1640" w:type="dxa"/>
            <w:vMerge/>
            <w:shd w:val="clear" w:color="auto" w:fill="auto"/>
            <w:vAlign w:val="center"/>
          </w:tcPr>
          <w:p w14:paraId="43E8525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42AB5B5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42DB4DD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72458D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147509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57EBBA5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958CE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EE9CEF7" w14:textId="12C26B16"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w:t>
            </w:r>
            <w:r w:rsidR="00B43B5C">
              <w:rPr>
                <w:rFonts w:ascii="Times New Roman" w:eastAsia="Times New Roman" w:hAnsi="Times New Roman" w:cs="Times New Roman"/>
                <w:b/>
                <w:sz w:val="24"/>
                <w:szCs w:val="24"/>
              </w:rPr>
              <w:t>dirme</w:t>
            </w:r>
          </w:p>
          <w:p w14:paraId="5AB5ABED" w14:textId="4792DA6C" w:rsidR="007B7765"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7D23A3F" w14:textId="77777777" w:rsidR="00B43B5C" w:rsidRPr="001571F3" w:rsidRDefault="00B43B5C" w:rsidP="007B7765">
            <w:pPr>
              <w:jc w:val="both"/>
              <w:rPr>
                <w:rFonts w:ascii="Times New Roman" w:eastAsia="Times New Roman" w:hAnsi="Times New Roman" w:cs="Times New Roman"/>
                <w:b/>
                <w:sz w:val="24"/>
                <w:szCs w:val="24"/>
              </w:rPr>
            </w:pPr>
          </w:p>
          <w:p w14:paraId="07117B0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17F123A9"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18F1D8C6" w14:textId="77777777" w:rsidR="007B7765" w:rsidRPr="001571F3" w:rsidRDefault="007B7765" w:rsidP="007B7765">
            <w:pPr>
              <w:jc w:val="both"/>
              <w:rPr>
                <w:rFonts w:ascii="Times New Roman" w:eastAsia="Times New Roman" w:hAnsi="Times New Roman" w:cs="Times New Roman"/>
                <w:sz w:val="24"/>
                <w:szCs w:val="24"/>
              </w:rPr>
            </w:pPr>
          </w:p>
        </w:tc>
      </w:tr>
      <w:tr w:rsidR="00761928" w:rsidRPr="001571F3" w14:paraId="1F222EAD" w14:textId="77777777" w:rsidTr="00761928">
        <w:trPr>
          <w:trHeight w:val="765"/>
        </w:trPr>
        <w:tc>
          <w:tcPr>
            <w:tcW w:w="1640" w:type="dxa"/>
            <w:vMerge/>
            <w:shd w:val="clear" w:color="auto" w:fill="auto"/>
            <w:vAlign w:val="center"/>
          </w:tcPr>
          <w:p w14:paraId="476D0550"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3C71ACB3"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6FFB124F"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0DFA6540"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5A0B082A"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4450AC5"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17BB2DC4"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70A9A7CA" w14:textId="237D9128"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F81807">
              <w:t xml:space="preserve"> </w:t>
            </w:r>
            <w:r w:rsidR="00F81807" w:rsidRPr="00F81807">
              <w:rPr>
                <w:rFonts w:ascii="Times New Roman" w:hAnsi="Times New Roman" w:cs="Times New Roman"/>
                <w:b/>
                <w:bCs/>
                <w:lang w:eastAsia="en-US"/>
              </w:rPr>
              <w:t>İB-3c</w:t>
            </w:r>
          </w:p>
          <w:p w14:paraId="02D777F9" w14:textId="77777777" w:rsidR="00761928" w:rsidRPr="001571F3" w:rsidRDefault="00761928" w:rsidP="007B7765">
            <w:pPr>
              <w:jc w:val="center"/>
              <w:rPr>
                <w:rFonts w:ascii="Times New Roman" w:eastAsia="Times New Roman" w:hAnsi="Times New Roman" w:cs="Times New Roman"/>
                <w:b/>
                <w:sz w:val="24"/>
                <w:szCs w:val="24"/>
              </w:rPr>
            </w:pPr>
          </w:p>
        </w:tc>
      </w:tr>
      <w:tr w:rsidR="007B7765" w:rsidRPr="001571F3" w14:paraId="1F156ADF" w14:textId="77777777" w:rsidTr="007B7765">
        <w:trPr>
          <w:trHeight w:val="186"/>
        </w:trPr>
        <w:tc>
          <w:tcPr>
            <w:tcW w:w="1640" w:type="dxa"/>
            <w:vMerge/>
            <w:shd w:val="clear" w:color="auto" w:fill="auto"/>
            <w:vAlign w:val="center"/>
          </w:tcPr>
          <w:p w14:paraId="0DEFC2B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0DA1C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2003103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309253D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78A83A7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8D8111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41497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64F8111B" w14:textId="77777777" w:rsidR="007B7765" w:rsidRPr="001571F3" w:rsidRDefault="00616299" w:rsidP="007B7765">
            <w:pPr>
              <w:jc w:val="both"/>
              <w:rPr>
                <w:rFonts w:ascii="Times New Roman" w:eastAsia="Times New Roman" w:hAnsi="Times New Roman" w:cs="Times New Roman"/>
                <w:b/>
                <w:sz w:val="24"/>
                <w:szCs w:val="24"/>
              </w:rPr>
            </w:pPr>
            <w:sdt>
              <w:sdtPr>
                <w:tag w:val="goog_rdk_21"/>
                <w:id w:val="-1127237581"/>
              </w:sdtPr>
              <w:sdtEndPr/>
              <w:sdtContent>
                <w:commentRangeStart w:id="20"/>
              </w:sdtContent>
            </w:sdt>
            <w:r w:rsidR="007B7765" w:rsidRPr="001571F3">
              <w:rPr>
                <w:rFonts w:ascii="Times New Roman" w:eastAsia="Times New Roman" w:hAnsi="Times New Roman" w:cs="Times New Roman"/>
                <w:b/>
                <w:sz w:val="24"/>
                <w:szCs w:val="24"/>
              </w:rPr>
              <w:t>Konular</w:t>
            </w:r>
            <w:commentRangeEnd w:id="20"/>
            <w:r w:rsidR="007B7765" w:rsidRPr="001571F3">
              <w:commentReference w:id="20"/>
            </w:r>
          </w:p>
          <w:p w14:paraId="1BB51366"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auto"/>
          </w:tcPr>
          <w:p w14:paraId="0CB5FAB0"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C5EE21E"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B7765" w:rsidRPr="001571F3" w14:paraId="3543FCBD" w14:textId="77777777" w:rsidTr="007B7765">
        <w:trPr>
          <w:trHeight w:val="186"/>
        </w:trPr>
        <w:tc>
          <w:tcPr>
            <w:tcW w:w="1640" w:type="dxa"/>
            <w:vMerge/>
            <w:shd w:val="clear" w:color="auto" w:fill="auto"/>
            <w:vAlign w:val="center"/>
          </w:tcPr>
          <w:p w14:paraId="13B1BBE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2482BDC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6B63C0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5828B04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2BFE88C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5ED2FC7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5F2CFCF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5BF22484"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1-Anatomiye Giriş: Anatomi çeşitleri, tasarılı düzlemler ve eksenler, insan vücudunun anatomik bölümleri ve bölgeleri</w:t>
            </w:r>
          </w:p>
          <w:p w14:paraId="736FB50A" w14:textId="6151CB21" w:rsidR="007B7765" w:rsidRPr="001571F3" w:rsidRDefault="00547814" w:rsidP="007B7765">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007B7765" w:rsidRPr="001571F3">
              <w:rPr>
                <w:rFonts w:ascii="Times New Roman" w:eastAsia="Times New Roman" w:hAnsi="Times New Roman" w:cs="Times New Roman"/>
                <w:i/>
                <w:sz w:val="24"/>
                <w:szCs w:val="24"/>
              </w:rPr>
              <w:t>Anatomy Introductıon Anatomy types, designed planes and axes, cells, tissues, organs and systems anatomical parts and regions of the human body</w:t>
            </w:r>
          </w:p>
        </w:tc>
        <w:tc>
          <w:tcPr>
            <w:tcW w:w="3764" w:type="dxa"/>
            <w:shd w:val="clear" w:color="auto" w:fill="auto"/>
          </w:tcPr>
          <w:p w14:paraId="1F813FB7" w14:textId="77777777" w:rsidR="007B7765" w:rsidRPr="001571F3" w:rsidRDefault="007B7765" w:rsidP="007B7765">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Anatomi ile ilgili genel terimleri bilir.</w:t>
            </w:r>
          </w:p>
          <w:p w14:paraId="3C76055B"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general terms related to anatomy</w:t>
            </w:r>
          </w:p>
          <w:p w14:paraId="16B83E8A" w14:textId="77777777" w:rsidR="007B7765" w:rsidRPr="001571F3" w:rsidRDefault="007B7765" w:rsidP="007B7765">
            <w:pPr>
              <w:ind w:left="23"/>
              <w:jc w:val="both"/>
              <w:rPr>
                <w:rFonts w:ascii="Times New Roman" w:eastAsia="Times New Roman" w:hAnsi="Times New Roman" w:cs="Times New Roman"/>
                <w:sz w:val="24"/>
                <w:szCs w:val="24"/>
              </w:rPr>
            </w:pPr>
          </w:p>
        </w:tc>
      </w:tr>
      <w:tr w:rsidR="007B7765" w:rsidRPr="001571F3" w14:paraId="7C8C345D" w14:textId="77777777" w:rsidTr="007B7765">
        <w:trPr>
          <w:trHeight w:val="186"/>
        </w:trPr>
        <w:tc>
          <w:tcPr>
            <w:tcW w:w="1640" w:type="dxa"/>
            <w:vMerge/>
            <w:shd w:val="clear" w:color="auto" w:fill="auto"/>
            <w:vAlign w:val="center"/>
          </w:tcPr>
          <w:p w14:paraId="0C43B8E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1D18378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4516FAD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1DA1671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53FDA40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48B120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263FCD8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78BC3085" w14:textId="77777777" w:rsidR="007B7765" w:rsidRPr="001571F3" w:rsidRDefault="007B7765" w:rsidP="007B7765">
            <w:pPr>
              <w:ind w:left="52" w:hanging="205"/>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  2-İskelet Sistemi, Kemik çeşitleri, kemik doku, Üst taraf kemikleri</w:t>
            </w:r>
          </w:p>
          <w:p w14:paraId="669E49E9" w14:textId="4BBB08EA" w:rsidR="007B7765" w:rsidRPr="001571F3" w:rsidRDefault="00547814" w:rsidP="007B7765">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rsidR="007B7765" w:rsidRPr="001571F3">
              <w:rPr>
                <w:rFonts w:ascii="Times New Roman" w:eastAsia="Times New Roman" w:hAnsi="Times New Roman" w:cs="Times New Roman"/>
                <w:i/>
                <w:sz w:val="24"/>
                <w:szCs w:val="24"/>
              </w:rPr>
              <w:t>Skeletal System, Bone types, bone tissue, Upper bones</w:t>
            </w:r>
          </w:p>
        </w:tc>
        <w:tc>
          <w:tcPr>
            <w:tcW w:w="3764" w:type="dxa"/>
            <w:shd w:val="clear" w:color="auto" w:fill="auto"/>
          </w:tcPr>
          <w:p w14:paraId="6186698D"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İskelet sisteminin yapısını tanımlar.</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Defines the structure of the skeletal system</w:t>
            </w:r>
          </w:p>
        </w:tc>
      </w:tr>
      <w:tr w:rsidR="007B7765" w:rsidRPr="001571F3" w14:paraId="564C0EB2" w14:textId="77777777" w:rsidTr="007B7765">
        <w:trPr>
          <w:trHeight w:val="186"/>
        </w:trPr>
        <w:tc>
          <w:tcPr>
            <w:tcW w:w="1640" w:type="dxa"/>
            <w:vMerge/>
            <w:shd w:val="clear" w:color="auto" w:fill="auto"/>
            <w:vAlign w:val="center"/>
          </w:tcPr>
          <w:p w14:paraId="29C1D47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0BFFA1E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8F222B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2C2B52A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150E87A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9776B0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25520F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583471DA"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 xml:space="preserve">3-İskelet Sistemi, Alt taraf </w:t>
            </w:r>
            <w:r w:rsidRPr="001571F3">
              <w:rPr>
                <w:rFonts w:ascii="Times New Roman" w:eastAsia="Times New Roman" w:hAnsi="Times New Roman" w:cs="Times New Roman"/>
                <w:b/>
                <w:color w:val="000000"/>
                <w:sz w:val="24"/>
                <w:szCs w:val="24"/>
                <w:shd w:val="clear" w:color="auto" w:fill="F9F9F9"/>
              </w:rPr>
              <w:lastRenderedPageBreak/>
              <w:t xml:space="preserve">kemikleri, Omurga, Kaburgalar, Sternum, Kafatası kemikleri </w:t>
            </w:r>
          </w:p>
          <w:p w14:paraId="6F009E3F" w14:textId="510519C9" w:rsidR="007B7765" w:rsidRPr="001571F3" w:rsidRDefault="00547814"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shd w:val="clear" w:color="auto" w:fill="F9F9F9"/>
              </w:rPr>
              <w:t>3-</w:t>
            </w:r>
            <w:r w:rsidR="007B7765" w:rsidRPr="001571F3">
              <w:rPr>
                <w:rFonts w:ascii="Times New Roman" w:eastAsia="Times New Roman" w:hAnsi="Times New Roman" w:cs="Times New Roman"/>
                <w:i/>
                <w:color w:val="000000"/>
                <w:sz w:val="24"/>
                <w:szCs w:val="24"/>
                <w:shd w:val="clear" w:color="auto" w:fill="F9F9F9"/>
              </w:rPr>
              <w:t xml:space="preserve">Skeletal System, Lower side bones, Spine, ribs, sternum, Skull bones  </w:t>
            </w:r>
          </w:p>
        </w:tc>
        <w:tc>
          <w:tcPr>
            <w:tcW w:w="3764" w:type="dxa"/>
            <w:shd w:val="clear" w:color="auto" w:fill="auto"/>
          </w:tcPr>
          <w:p w14:paraId="05C3BFDD" w14:textId="77777777" w:rsidR="007B7765" w:rsidRPr="001571F3" w:rsidRDefault="007B7765" w:rsidP="007B7765">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Alt ekstremite, gövde ve kafatası </w:t>
            </w:r>
            <w:r w:rsidRPr="001571F3">
              <w:rPr>
                <w:rFonts w:ascii="Times New Roman" w:eastAsia="Times New Roman" w:hAnsi="Times New Roman" w:cs="Times New Roman"/>
                <w:b/>
                <w:sz w:val="24"/>
                <w:szCs w:val="24"/>
              </w:rPr>
              <w:lastRenderedPageBreak/>
              <w:t>kemiklerini bilir.</w:t>
            </w:r>
          </w:p>
          <w:p w14:paraId="41A44732"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lower extremity, trunk and skull bones.</w:t>
            </w:r>
          </w:p>
        </w:tc>
      </w:tr>
      <w:tr w:rsidR="007B7765" w:rsidRPr="001571F3" w14:paraId="4A6EDA42" w14:textId="77777777" w:rsidTr="007B7765">
        <w:trPr>
          <w:trHeight w:val="186"/>
        </w:trPr>
        <w:tc>
          <w:tcPr>
            <w:tcW w:w="1640" w:type="dxa"/>
            <w:vMerge/>
            <w:shd w:val="clear" w:color="auto" w:fill="auto"/>
            <w:vAlign w:val="center"/>
          </w:tcPr>
          <w:p w14:paraId="3EDCB21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3A8AD4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690CCBA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AEE4C8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12FA454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2640D97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0E44D5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71775CD7"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4-Eklem Sistemi, Genel eklem bilgisi Üst taraf eklemleri Alt taraf eklemleri Baş, boyun ve omurga eklemleri</w:t>
            </w:r>
          </w:p>
          <w:p w14:paraId="0B318F55" w14:textId="078694BF" w:rsidR="007B7765" w:rsidRPr="001571F3" w:rsidRDefault="00547814"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shd w:val="clear" w:color="auto" w:fill="F9F9F9"/>
              </w:rPr>
              <w:t>4-</w:t>
            </w:r>
            <w:r w:rsidR="007B7765" w:rsidRPr="001571F3">
              <w:rPr>
                <w:rFonts w:ascii="Times New Roman" w:eastAsia="Times New Roman" w:hAnsi="Times New Roman" w:cs="Times New Roman"/>
                <w:i/>
                <w:color w:val="000000"/>
                <w:sz w:val="24"/>
                <w:szCs w:val="24"/>
                <w:shd w:val="clear" w:color="auto" w:fill="F9F9F9"/>
              </w:rPr>
              <w:t>Joınt System, General joint knowledge Upper side joints Lower side joints Head, neck and spinal joints</w:t>
            </w:r>
          </w:p>
        </w:tc>
        <w:tc>
          <w:tcPr>
            <w:tcW w:w="3764" w:type="dxa"/>
            <w:shd w:val="clear" w:color="auto" w:fill="auto"/>
          </w:tcPr>
          <w:p w14:paraId="075460A9"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Eklemlerin türlerini ve genel özelliklerini bilir.</w:t>
            </w:r>
          </w:p>
          <w:p w14:paraId="4B0CF063"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Knows the types and general properties of joints</w:t>
            </w:r>
          </w:p>
        </w:tc>
      </w:tr>
      <w:tr w:rsidR="007B7765" w:rsidRPr="001571F3" w14:paraId="1B8B5009" w14:textId="77777777" w:rsidTr="007B7765">
        <w:trPr>
          <w:trHeight w:val="186"/>
        </w:trPr>
        <w:tc>
          <w:tcPr>
            <w:tcW w:w="1640" w:type="dxa"/>
            <w:vMerge/>
            <w:shd w:val="clear" w:color="auto" w:fill="auto"/>
            <w:vAlign w:val="center"/>
          </w:tcPr>
          <w:p w14:paraId="19B7FD1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74BFB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13EB5B9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4726A69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30D117A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084B7E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5E911EF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005EE7F2" w14:textId="0BD0C8BF" w:rsidR="007B7765" w:rsidRPr="001571F3" w:rsidRDefault="00B43B5C" w:rsidP="00B43B5C">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9F9F9"/>
              </w:rPr>
              <w:t>5-</w:t>
            </w:r>
            <w:r w:rsidR="007B7765" w:rsidRPr="001571F3">
              <w:rPr>
                <w:rFonts w:ascii="Times New Roman" w:eastAsia="Times New Roman" w:hAnsi="Times New Roman" w:cs="Times New Roman"/>
                <w:b/>
                <w:color w:val="000000"/>
                <w:sz w:val="24"/>
                <w:szCs w:val="24"/>
                <w:shd w:val="clear" w:color="auto" w:fill="F9F9F9"/>
              </w:rPr>
              <w:t>Kas Sistemi, Baş boyun kasları, Gövde kasları</w:t>
            </w:r>
          </w:p>
          <w:p w14:paraId="53F4D115" w14:textId="651F943B" w:rsidR="007B7765" w:rsidRPr="001571F3" w:rsidRDefault="00547814" w:rsidP="007B7765">
            <w:pPr>
              <w:pBdr>
                <w:top w:val="nil"/>
                <w:left w:val="nil"/>
                <w:bottom w:val="nil"/>
                <w:right w:val="nil"/>
                <w:between w:val="nil"/>
              </w:pBdr>
              <w:spacing w:after="160"/>
              <w:ind w:left="23"/>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shd w:val="clear" w:color="auto" w:fill="F9F9F9"/>
              </w:rPr>
              <w:t>5-</w:t>
            </w:r>
            <w:r w:rsidR="007B7765" w:rsidRPr="001571F3">
              <w:rPr>
                <w:rFonts w:ascii="Times New Roman" w:eastAsia="Times New Roman" w:hAnsi="Times New Roman" w:cs="Times New Roman"/>
                <w:i/>
                <w:color w:val="000000"/>
                <w:sz w:val="24"/>
                <w:szCs w:val="24"/>
                <w:shd w:val="clear" w:color="auto" w:fill="F9F9F9"/>
              </w:rPr>
              <w:t>Muscle System Head and neck muscles, Trunk muscles </w:t>
            </w:r>
          </w:p>
        </w:tc>
        <w:tc>
          <w:tcPr>
            <w:tcW w:w="3764" w:type="dxa"/>
            <w:shd w:val="clear" w:color="auto" w:fill="auto"/>
          </w:tcPr>
          <w:p w14:paraId="7205E5DF"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Baş boyun kasları, Gövde kaslarını öğrenir</w:t>
            </w:r>
          </w:p>
          <w:p w14:paraId="6750A308"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head neck muscles, trunk muscles</w:t>
            </w:r>
          </w:p>
        </w:tc>
      </w:tr>
      <w:tr w:rsidR="007B7765" w:rsidRPr="001571F3" w14:paraId="7DE7AC8C" w14:textId="77777777" w:rsidTr="007B7765">
        <w:trPr>
          <w:trHeight w:val="186"/>
        </w:trPr>
        <w:tc>
          <w:tcPr>
            <w:tcW w:w="1640" w:type="dxa"/>
            <w:vMerge/>
            <w:shd w:val="clear" w:color="auto" w:fill="auto"/>
            <w:vAlign w:val="center"/>
          </w:tcPr>
          <w:p w14:paraId="4A8A32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2CD96E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1423279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3B26F2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0F5ECD7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42FDEF3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2CF747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bottom w:val="single" w:sz="4" w:space="0" w:color="000000"/>
            </w:tcBorders>
            <w:shd w:val="clear" w:color="auto" w:fill="auto"/>
          </w:tcPr>
          <w:p w14:paraId="0BB3BE65"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 xml:space="preserve">6-Kas Sistemi, Üst taraf kasları, </w:t>
            </w:r>
            <w:r w:rsidRPr="001571F3">
              <w:rPr>
                <w:rFonts w:ascii="Times New Roman" w:eastAsia="Times New Roman" w:hAnsi="Times New Roman" w:cs="Times New Roman"/>
                <w:b/>
                <w:color w:val="000000"/>
                <w:sz w:val="24"/>
                <w:szCs w:val="24"/>
                <w:shd w:val="clear" w:color="auto" w:fill="F9F9F9"/>
              </w:rPr>
              <w:lastRenderedPageBreak/>
              <w:t>Alt taraf kasları</w:t>
            </w:r>
          </w:p>
          <w:p w14:paraId="099BCEE9" w14:textId="76639387" w:rsidR="007B7765" w:rsidRPr="001571F3" w:rsidRDefault="00547814" w:rsidP="007B776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w:t>
            </w:r>
            <w:r w:rsidR="007B7765" w:rsidRPr="001571F3">
              <w:rPr>
                <w:rFonts w:ascii="Times New Roman" w:eastAsia="Times New Roman" w:hAnsi="Times New Roman" w:cs="Times New Roman"/>
                <w:i/>
                <w:color w:val="000000"/>
                <w:sz w:val="24"/>
                <w:szCs w:val="24"/>
              </w:rPr>
              <w:t>Muscle System, Upper side muscles, Lower side muscles</w:t>
            </w:r>
          </w:p>
        </w:tc>
        <w:tc>
          <w:tcPr>
            <w:tcW w:w="3764" w:type="dxa"/>
            <w:shd w:val="clear" w:color="auto" w:fill="auto"/>
          </w:tcPr>
          <w:p w14:paraId="395D662F"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 xml:space="preserve">Üst taraf kasları Alt taraf </w:t>
            </w:r>
            <w:r w:rsidRPr="001571F3">
              <w:rPr>
                <w:rFonts w:ascii="Times New Roman" w:eastAsia="Times New Roman" w:hAnsi="Times New Roman" w:cs="Times New Roman"/>
                <w:b/>
                <w:sz w:val="24"/>
                <w:szCs w:val="24"/>
                <w:shd w:val="clear" w:color="auto" w:fill="F9F9F9"/>
              </w:rPr>
              <w:lastRenderedPageBreak/>
              <w:t>kaslarını öğrenir</w:t>
            </w:r>
          </w:p>
          <w:p w14:paraId="4F25F2FD"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side muscles Learn the lower side muscles</w:t>
            </w:r>
          </w:p>
        </w:tc>
      </w:tr>
      <w:tr w:rsidR="007B7765" w:rsidRPr="001571F3" w14:paraId="762B4A52" w14:textId="77777777" w:rsidTr="007B7765">
        <w:trPr>
          <w:trHeight w:val="186"/>
        </w:trPr>
        <w:tc>
          <w:tcPr>
            <w:tcW w:w="1640" w:type="dxa"/>
            <w:vMerge/>
            <w:shd w:val="clear" w:color="auto" w:fill="auto"/>
            <w:vAlign w:val="center"/>
          </w:tcPr>
          <w:p w14:paraId="3BD3727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9DC1A8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BF25C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BE0C65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692541A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5554AC4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C61653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F742DB8"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7-Solunum Sistemi,Burun, Paranazal sinüsler, Farinks, larinks Trachea, bronchia Akciğer Solunum sisteminin klinik özellikleri</w:t>
            </w:r>
          </w:p>
          <w:p w14:paraId="170ABDAB" w14:textId="29171A95" w:rsidR="007B7765" w:rsidRPr="001571F3" w:rsidRDefault="00547814"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shd w:val="clear" w:color="auto" w:fill="F9F9F9"/>
              </w:rPr>
              <w:t>7-</w:t>
            </w:r>
            <w:r w:rsidR="007B7765" w:rsidRPr="001571F3">
              <w:rPr>
                <w:rFonts w:ascii="Times New Roman" w:eastAsia="Times New Roman" w:hAnsi="Times New Roman" w:cs="Times New Roman"/>
                <w:i/>
                <w:color w:val="000000"/>
                <w:sz w:val="24"/>
                <w:szCs w:val="24"/>
                <w:shd w:val="clear" w:color="auto" w:fill="F9F9F9"/>
              </w:rPr>
              <w:t>Respıratory System Nose, Paranasal sinuses, Pharynx, larynx Trachea, bronchia Lung Clinical features of the respiratory system</w:t>
            </w:r>
          </w:p>
        </w:tc>
        <w:tc>
          <w:tcPr>
            <w:tcW w:w="3764" w:type="dxa"/>
            <w:shd w:val="clear" w:color="auto" w:fill="auto"/>
          </w:tcPr>
          <w:p w14:paraId="121B0A16"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Solunum sisteminin topografik anatomisi ve yapısını tanımlar, fonksiyonlarını bilir.</w:t>
            </w:r>
          </w:p>
          <w:p w14:paraId="325EB3FA"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Defines the topographic anatomy and structure of the respiratory system</w:t>
            </w:r>
          </w:p>
        </w:tc>
      </w:tr>
      <w:tr w:rsidR="007B7765" w:rsidRPr="001571F3" w14:paraId="20081470" w14:textId="77777777" w:rsidTr="007B7765">
        <w:trPr>
          <w:trHeight w:val="186"/>
        </w:trPr>
        <w:tc>
          <w:tcPr>
            <w:tcW w:w="1640" w:type="dxa"/>
            <w:vMerge/>
            <w:shd w:val="clear" w:color="auto" w:fill="auto"/>
            <w:vAlign w:val="center"/>
          </w:tcPr>
          <w:p w14:paraId="2CEE960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57FE13E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494EA02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6863793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B2F47B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FE0266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052E2A3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7164FEE" w14:textId="799C8DBD" w:rsidR="007B7765" w:rsidRPr="001571F3" w:rsidRDefault="00F81807" w:rsidP="007B77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9F9F9"/>
              </w:rPr>
              <w:t>8</w:t>
            </w:r>
            <w:r w:rsidR="007B7765" w:rsidRPr="001571F3">
              <w:rPr>
                <w:rFonts w:ascii="Times New Roman" w:eastAsia="Times New Roman" w:hAnsi="Times New Roman" w:cs="Times New Roman"/>
                <w:b/>
                <w:sz w:val="24"/>
                <w:szCs w:val="24"/>
                <w:shd w:val="clear" w:color="auto" w:fill="F9F9F9"/>
              </w:rPr>
              <w:t>-Dolaşım Sistemi, Kalp, Aorta Baş ve boyun venleri Üst taraf venleri, alt taraf venleri Göğüs ve karın venleri Lenfatik sistem</w:t>
            </w:r>
          </w:p>
          <w:p w14:paraId="0E053009" w14:textId="05F67ED4" w:rsidR="007B7765" w:rsidRPr="001571F3" w:rsidRDefault="00F81807" w:rsidP="007B7765">
            <w:pPr>
              <w:spacing w:after="160"/>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i/>
                <w:sz w:val="24"/>
                <w:szCs w:val="24"/>
                <w:shd w:val="clear" w:color="auto" w:fill="F9F9F9"/>
              </w:rPr>
              <w:t>8-</w:t>
            </w:r>
            <w:r w:rsidR="007B7765" w:rsidRPr="001571F3">
              <w:rPr>
                <w:rFonts w:ascii="Times New Roman" w:eastAsia="Times New Roman" w:hAnsi="Times New Roman" w:cs="Times New Roman"/>
                <w:i/>
                <w:sz w:val="24"/>
                <w:szCs w:val="24"/>
                <w:shd w:val="clear" w:color="auto" w:fill="F9F9F9"/>
              </w:rPr>
              <w:t xml:space="preserve">Cırculatıon System, Heart, Aorta </w:t>
            </w:r>
            <w:r w:rsidR="007B7765" w:rsidRPr="001571F3">
              <w:rPr>
                <w:rFonts w:ascii="Times New Roman" w:eastAsia="Times New Roman" w:hAnsi="Times New Roman" w:cs="Times New Roman"/>
                <w:i/>
                <w:sz w:val="24"/>
                <w:szCs w:val="24"/>
                <w:shd w:val="clear" w:color="auto" w:fill="F9F9F9"/>
              </w:rPr>
              <w:lastRenderedPageBreak/>
              <w:t>Head and neck veins Upper side veins, lower side veins Thoracic and abdominal veins Lymphatic system</w:t>
            </w:r>
          </w:p>
        </w:tc>
        <w:tc>
          <w:tcPr>
            <w:tcW w:w="3764" w:type="dxa"/>
            <w:shd w:val="clear" w:color="auto" w:fill="auto"/>
          </w:tcPr>
          <w:p w14:paraId="78108330" w14:textId="77777777" w:rsidR="00D23ED4" w:rsidRPr="001571F3" w:rsidRDefault="00D23ED4" w:rsidP="00D23ED4">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İnsan organizmasında dolaşım sistemin anatomisini öğrenir</w:t>
            </w:r>
          </w:p>
          <w:p w14:paraId="2C85B1F0" w14:textId="77777777" w:rsidR="007B7765" w:rsidRPr="001571F3" w:rsidRDefault="00D23ED4" w:rsidP="00D23ED4">
            <w:pPr>
              <w:ind w:left="23"/>
              <w:jc w:val="both"/>
              <w:rPr>
                <w:rFonts w:ascii="Times New Roman" w:eastAsia="Times New Roman" w:hAnsi="Times New Roman" w:cs="Times New Roman"/>
                <w:sz w:val="24"/>
                <w:szCs w:val="24"/>
                <w:shd w:val="clear" w:color="auto" w:fill="F9F9F9"/>
              </w:rPr>
            </w:pPr>
            <w:r w:rsidRPr="001571F3">
              <w:rPr>
                <w:rFonts w:ascii="Times New Roman" w:eastAsia="Times New Roman" w:hAnsi="Times New Roman" w:cs="Times New Roman"/>
                <w:i/>
                <w:sz w:val="24"/>
                <w:szCs w:val="24"/>
                <w:shd w:val="clear" w:color="auto" w:fill="F9F9F9"/>
              </w:rPr>
              <w:t>Learn the anatomy of the circulatory system in the human organism</w:t>
            </w:r>
          </w:p>
        </w:tc>
      </w:tr>
      <w:tr w:rsidR="007B7765" w:rsidRPr="001571F3" w14:paraId="227DFE26" w14:textId="77777777" w:rsidTr="007B7765">
        <w:trPr>
          <w:trHeight w:val="186"/>
        </w:trPr>
        <w:tc>
          <w:tcPr>
            <w:tcW w:w="1640" w:type="dxa"/>
            <w:vMerge/>
            <w:shd w:val="clear" w:color="auto" w:fill="auto"/>
            <w:vAlign w:val="center"/>
          </w:tcPr>
          <w:p w14:paraId="7104D4C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6163595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3B682FD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2700D40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5D3DB5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0B92E35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1D292E3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4FDDEB9C" w14:textId="54FC571F" w:rsidR="007B7765" w:rsidRPr="001571F3" w:rsidRDefault="00F81807" w:rsidP="007B77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9F9F9"/>
              </w:rPr>
              <w:t>9</w:t>
            </w:r>
            <w:r w:rsidR="007B7765" w:rsidRPr="001571F3">
              <w:rPr>
                <w:rFonts w:ascii="Times New Roman" w:eastAsia="Times New Roman" w:hAnsi="Times New Roman" w:cs="Times New Roman"/>
                <w:b/>
                <w:sz w:val="24"/>
                <w:szCs w:val="24"/>
                <w:shd w:val="clear" w:color="auto" w:fill="F9F9F9"/>
              </w:rPr>
              <w:t xml:space="preserve">-Sindirim Sistemi, Ağız,farinks, Özafagus, gaster, Duodenum, jejenum, İleum,colon, Sindirim kanalının eklenti organları </w:t>
            </w:r>
          </w:p>
          <w:p w14:paraId="0FA4A966" w14:textId="6FA71A3F" w:rsidR="007B7765" w:rsidRPr="001571F3" w:rsidRDefault="00F81807" w:rsidP="007B7765">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shd w:val="clear" w:color="auto" w:fill="F9F9F9"/>
              </w:rPr>
              <w:t>9-</w:t>
            </w:r>
            <w:r w:rsidR="007B7765" w:rsidRPr="001571F3">
              <w:rPr>
                <w:rFonts w:ascii="Times New Roman" w:eastAsia="Times New Roman" w:hAnsi="Times New Roman" w:cs="Times New Roman"/>
                <w:i/>
                <w:sz w:val="24"/>
                <w:szCs w:val="24"/>
                <w:shd w:val="clear" w:color="auto" w:fill="F9F9F9"/>
              </w:rPr>
              <w:t>Dıgestıve System, Mouth, pharynx Esophagus, gaster Duodenum, jejunum, ileum, colon (small and large intestines) Attachment organs of the digestive tract</w:t>
            </w:r>
          </w:p>
        </w:tc>
        <w:tc>
          <w:tcPr>
            <w:tcW w:w="3764" w:type="dxa"/>
            <w:shd w:val="clear" w:color="auto" w:fill="auto"/>
          </w:tcPr>
          <w:p w14:paraId="3B036CD8"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İnsan organizmasında sindirim sisteminin anatomisini öğrenir</w:t>
            </w:r>
          </w:p>
          <w:p w14:paraId="0D737C8E"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Learn the anatomy of the digestive system in the human organism</w:t>
            </w:r>
          </w:p>
        </w:tc>
      </w:tr>
      <w:tr w:rsidR="007B7765" w:rsidRPr="001571F3" w14:paraId="72C8D018" w14:textId="77777777" w:rsidTr="007B7765">
        <w:trPr>
          <w:trHeight w:val="186"/>
        </w:trPr>
        <w:tc>
          <w:tcPr>
            <w:tcW w:w="1640" w:type="dxa"/>
            <w:vMerge/>
            <w:shd w:val="clear" w:color="auto" w:fill="auto"/>
            <w:vAlign w:val="center"/>
          </w:tcPr>
          <w:p w14:paraId="568BB1E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833AF7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01DE96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534B65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0E8F24F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24897D6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99DC8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4514DFFB" w14:textId="52DBAE96" w:rsidR="007B7765" w:rsidRPr="001571F3" w:rsidRDefault="00F81807" w:rsidP="007B77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9F9F9"/>
              </w:rPr>
              <w:t>10</w:t>
            </w:r>
            <w:r w:rsidR="007B7765" w:rsidRPr="001571F3">
              <w:rPr>
                <w:rFonts w:ascii="Times New Roman" w:eastAsia="Times New Roman" w:hAnsi="Times New Roman" w:cs="Times New Roman"/>
                <w:b/>
                <w:sz w:val="24"/>
                <w:szCs w:val="24"/>
                <w:shd w:val="clear" w:color="auto" w:fill="F9F9F9"/>
              </w:rPr>
              <w:t>-Ürogenital Sistem, Böbrekler Üreter, mesane, ürethra Kadın iç genital organları, Kadın dış genital organları Erkek iç genital organları</w:t>
            </w:r>
          </w:p>
          <w:p w14:paraId="4CE1692A" w14:textId="50C5A288" w:rsidR="007B7765" w:rsidRPr="001571F3" w:rsidRDefault="00F81807" w:rsidP="007B7765">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shd w:val="clear" w:color="auto" w:fill="F9F9F9"/>
              </w:rPr>
              <w:t>10-</w:t>
            </w:r>
            <w:r w:rsidR="007B7765" w:rsidRPr="001571F3">
              <w:rPr>
                <w:rFonts w:ascii="Times New Roman" w:eastAsia="Times New Roman" w:hAnsi="Times New Roman" w:cs="Times New Roman"/>
                <w:i/>
                <w:sz w:val="24"/>
                <w:szCs w:val="24"/>
                <w:shd w:val="clear" w:color="auto" w:fill="F9F9F9"/>
              </w:rPr>
              <w:t xml:space="preserve">Urogenıtal System Kidneys </w:t>
            </w:r>
            <w:r w:rsidR="007B7765" w:rsidRPr="001571F3">
              <w:rPr>
                <w:rFonts w:ascii="Times New Roman" w:eastAsia="Times New Roman" w:hAnsi="Times New Roman" w:cs="Times New Roman"/>
                <w:i/>
                <w:sz w:val="24"/>
                <w:szCs w:val="24"/>
                <w:shd w:val="clear" w:color="auto" w:fill="F9F9F9"/>
              </w:rPr>
              <w:lastRenderedPageBreak/>
              <w:t>Ureters, bladder, urethra Female internal genital organs, Female external genitalia Male internal genital organs Male external genitalia</w:t>
            </w:r>
          </w:p>
        </w:tc>
        <w:tc>
          <w:tcPr>
            <w:tcW w:w="3764" w:type="dxa"/>
            <w:shd w:val="clear" w:color="auto" w:fill="auto"/>
          </w:tcPr>
          <w:p w14:paraId="7E8C46F2"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Ürogenital sistemin topografik anatomisi ve yapısını tanımlar.</w:t>
            </w:r>
          </w:p>
          <w:p w14:paraId="668AB82F"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Defines the topographic anatomy and structure of the urogenital system.</w:t>
            </w:r>
          </w:p>
        </w:tc>
      </w:tr>
      <w:tr w:rsidR="007B7765" w:rsidRPr="001571F3" w14:paraId="6C3FCE43" w14:textId="77777777" w:rsidTr="007B7765">
        <w:trPr>
          <w:trHeight w:val="186"/>
        </w:trPr>
        <w:tc>
          <w:tcPr>
            <w:tcW w:w="1640" w:type="dxa"/>
            <w:vMerge/>
            <w:shd w:val="clear" w:color="auto" w:fill="auto"/>
            <w:vAlign w:val="center"/>
          </w:tcPr>
          <w:p w14:paraId="1CE40D9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73E986C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0E3AFD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19DCE2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9DBF9D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170C452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CC5F5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6159FEE1" w14:textId="677388C0" w:rsidR="007B7765" w:rsidRPr="001571F3" w:rsidRDefault="00F81807" w:rsidP="007B77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9F9F9"/>
              </w:rPr>
              <w:t>11</w:t>
            </w:r>
            <w:r w:rsidR="007B7765" w:rsidRPr="001571F3">
              <w:rPr>
                <w:rFonts w:ascii="Times New Roman" w:eastAsia="Times New Roman" w:hAnsi="Times New Roman" w:cs="Times New Roman"/>
                <w:b/>
                <w:sz w:val="24"/>
                <w:szCs w:val="24"/>
                <w:shd w:val="clear" w:color="auto" w:fill="F9F9F9"/>
              </w:rPr>
              <w:t xml:space="preserve">-Sinir Sistemi, Sinir sisteminin yapısı Merkezi Sinir Sistemi Omurilik Beyin Beyin omurilik sıvısı Beynin kanlanması, beyin ventrikülleri </w:t>
            </w:r>
          </w:p>
          <w:p w14:paraId="5493DC4C" w14:textId="66A93443" w:rsidR="007B7765" w:rsidRPr="001571F3" w:rsidRDefault="00547814" w:rsidP="007B7765">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shd w:val="clear" w:color="auto" w:fill="F9F9F9"/>
              </w:rPr>
              <w:t>11-</w:t>
            </w:r>
            <w:r w:rsidR="007B7765" w:rsidRPr="001571F3">
              <w:rPr>
                <w:rFonts w:ascii="Times New Roman" w:eastAsia="Times New Roman" w:hAnsi="Times New Roman" w:cs="Times New Roman"/>
                <w:i/>
                <w:sz w:val="24"/>
                <w:szCs w:val="24"/>
                <w:shd w:val="clear" w:color="auto" w:fill="F9F9F9"/>
              </w:rPr>
              <w:t>Nervous System Structure of the nervous system Central Nervous System</w:t>
            </w:r>
          </w:p>
        </w:tc>
        <w:tc>
          <w:tcPr>
            <w:tcW w:w="3764" w:type="dxa"/>
            <w:shd w:val="clear" w:color="auto" w:fill="auto"/>
          </w:tcPr>
          <w:p w14:paraId="4777324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Merkezi sisteminin yapı ve işlevlerini bilir.</w:t>
            </w:r>
          </w:p>
          <w:p w14:paraId="42D12330"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and functions of the central system.</w:t>
            </w:r>
          </w:p>
        </w:tc>
      </w:tr>
      <w:tr w:rsidR="007B7765" w:rsidRPr="001571F3" w14:paraId="49DCE506" w14:textId="77777777" w:rsidTr="007B7765">
        <w:trPr>
          <w:trHeight w:val="186"/>
        </w:trPr>
        <w:tc>
          <w:tcPr>
            <w:tcW w:w="1640" w:type="dxa"/>
            <w:vMerge/>
            <w:shd w:val="clear" w:color="auto" w:fill="auto"/>
            <w:vAlign w:val="center"/>
          </w:tcPr>
          <w:p w14:paraId="66D8DAC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284DB04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7705F2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3CFFEA7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40D3662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090378A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65379FB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1F7FB0A" w14:textId="7E98CA5F" w:rsidR="007B7765" w:rsidRPr="001571F3" w:rsidRDefault="00547814" w:rsidP="007B7765">
            <w:pPr>
              <w:shd w:val="clear" w:color="auto" w:fill="FFFFFF"/>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12</w:t>
            </w:r>
            <w:r w:rsidR="007B7765" w:rsidRPr="001571F3">
              <w:rPr>
                <w:rFonts w:ascii="Times New Roman" w:eastAsia="Times New Roman" w:hAnsi="Times New Roman" w:cs="Times New Roman"/>
                <w:b/>
                <w:sz w:val="24"/>
                <w:szCs w:val="24"/>
                <w:shd w:val="clear" w:color="auto" w:fill="F9F9F9"/>
              </w:rPr>
              <w:t>-Sinir Sistemi -Periferik Sinir Sistemi / Duyu Organları, Deri ve eklentileri Koku ve tat organı, görme organı İşitme ve denge organı Duyu organlarının klinik özellikleri</w:t>
            </w:r>
          </w:p>
          <w:p w14:paraId="41667F42" w14:textId="4698956C" w:rsidR="007B7765" w:rsidRPr="001571F3" w:rsidRDefault="00547814" w:rsidP="007B776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12-</w:t>
            </w:r>
            <w:r w:rsidR="007B7765" w:rsidRPr="001571F3">
              <w:rPr>
                <w:rFonts w:ascii="Times New Roman" w:eastAsia="Times New Roman" w:hAnsi="Times New Roman" w:cs="Times New Roman"/>
                <w:i/>
                <w:color w:val="000000"/>
                <w:sz w:val="24"/>
                <w:szCs w:val="24"/>
              </w:rPr>
              <w:t xml:space="preserve">Nervous System -Perıpheral Nervous System / </w:t>
            </w:r>
            <w:r w:rsidR="007B7765" w:rsidRPr="001571F3">
              <w:t xml:space="preserve"> </w:t>
            </w:r>
            <w:r w:rsidR="007B7765" w:rsidRPr="001571F3">
              <w:rPr>
                <w:rFonts w:ascii="Times New Roman" w:eastAsia="Times New Roman" w:hAnsi="Times New Roman" w:cs="Times New Roman"/>
                <w:i/>
                <w:color w:val="000000"/>
                <w:sz w:val="24"/>
                <w:szCs w:val="24"/>
              </w:rPr>
              <w:t>Sensory Organs Skin and its attachments Smell and taste organ, visual organ Hearing and balance organ Clinical features of the sense organs</w:t>
            </w:r>
          </w:p>
        </w:tc>
        <w:tc>
          <w:tcPr>
            <w:tcW w:w="3764" w:type="dxa"/>
            <w:shd w:val="clear" w:color="auto" w:fill="auto"/>
          </w:tcPr>
          <w:p w14:paraId="142CCB8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Periferik sinir sisteminin yapı ve işlevlerini bilir.</w:t>
            </w:r>
          </w:p>
          <w:p w14:paraId="15892854"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and functions of the peripheral nervous system.</w:t>
            </w:r>
          </w:p>
        </w:tc>
      </w:tr>
      <w:tr w:rsidR="007B7765" w:rsidRPr="001571F3" w14:paraId="652FD89B" w14:textId="77777777" w:rsidTr="007B7765">
        <w:trPr>
          <w:trHeight w:val="186"/>
        </w:trPr>
        <w:tc>
          <w:tcPr>
            <w:tcW w:w="1640" w:type="dxa"/>
            <w:vMerge/>
            <w:shd w:val="clear" w:color="auto" w:fill="auto"/>
            <w:vAlign w:val="center"/>
          </w:tcPr>
          <w:p w14:paraId="3A4AEE1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679D038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0D9D591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686EA0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771B476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6C8E914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34685BC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29605C3" w14:textId="528D818C" w:rsidR="007B7765" w:rsidRPr="001571F3" w:rsidRDefault="00547814" w:rsidP="007B7765">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13</w:t>
            </w:r>
            <w:r w:rsidR="007B7765" w:rsidRPr="001571F3">
              <w:rPr>
                <w:rFonts w:ascii="Times New Roman" w:eastAsia="Times New Roman" w:hAnsi="Times New Roman" w:cs="Times New Roman"/>
                <w:b/>
                <w:sz w:val="24"/>
                <w:szCs w:val="24"/>
                <w:shd w:val="clear" w:color="auto" w:fill="F9F9F9"/>
              </w:rPr>
              <w:t>-Organların yapısının yapay zeka aracılığıyla incelenmesi</w:t>
            </w:r>
          </w:p>
          <w:p w14:paraId="7067D836" w14:textId="19AFB765" w:rsidR="007B7765" w:rsidRPr="001571F3" w:rsidRDefault="00547814" w:rsidP="007B7765">
            <w:pPr>
              <w:jc w:val="both"/>
              <w:rPr>
                <w:rFonts w:ascii="Times New Roman" w:eastAsia="Times New Roman" w:hAnsi="Times New Roman" w:cs="Times New Roman"/>
                <w:i/>
                <w:color w:val="000000"/>
                <w:sz w:val="24"/>
                <w:szCs w:val="24"/>
                <w:shd w:val="clear" w:color="auto" w:fill="F9F9F9"/>
              </w:rPr>
            </w:pPr>
            <w:r>
              <w:rPr>
                <w:rFonts w:ascii="Times New Roman" w:eastAsia="Times New Roman" w:hAnsi="Times New Roman" w:cs="Times New Roman"/>
                <w:i/>
                <w:color w:val="000000"/>
                <w:sz w:val="24"/>
                <w:szCs w:val="24"/>
                <w:shd w:val="clear" w:color="auto" w:fill="F9F9F9"/>
              </w:rPr>
              <w:t>13-</w:t>
            </w:r>
            <w:r w:rsidR="007B7765" w:rsidRPr="001571F3">
              <w:rPr>
                <w:rFonts w:ascii="Times New Roman" w:eastAsia="Times New Roman" w:hAnsi="Times New Roman" w:cs="Times New Roman"/>
                <w:i/>
                <w:color w:val="000000"/>
                <w:sz w:val="24"/>
                <w:szCs w:val="24"/>
                <w:shd w:val="clear" w:color="auto" w:fill="F9F9F9"/>
              </w:rPr>
              <w:t>Studying the structure of organs through artificial intelligence</w:t>
            </w:r>
          </w:p>
          <w:p w14:paraId="5ADE8FAB" w14:textId="77777777" w:rsidR="007B7765" w:rsidRPr="001571F3" w:rsidRDefault="007B7765" w:rsidP="007B7765">
            <w:pPr>
              <w:jc w:val="both"/>
              <w:rPr>
                <w:rFonts w:ascii="Times New Roman" w:eastAsia="Times New Roman" w:hAnsi="Times New Roman" w:cs="Times New Roman"/>
                <w:i/>
                <w:color w:val="000000"/>
                <w:sz w:val="24"/>
                <w:szCs w:val="24"/>
                <w:shd w:val="clear" w:color="auto" w:fill="F9F9F9"/>
              </w:rPr>
            </w:pPr>
          </w:p>
          <w:p w14:paraId="273A7D4C"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 xml:space="preserve"> </w:t>
            </w:r>
          </w:p>
        </w:tc>
        <w:tc>
          <w:tcPr>
            <w:tcW w:w="3764" w:type="dxa"/>
            <w:shd w:val="clear" w:color="auto" w:fill="auto"/>
          </w:tcPr>
          <w:p w14:paraId="09E58ED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İnsan organizmasında duyu organlarının anatomisini bilir</w:t>
            </w:r>
          </w:p>
          <w:p w14:paraId="46A5E430"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Knows the anatomy of the sense organs in the human organism</w:t>
            </w:r>
          </w:p>
        </w:tc>
      </w:tr>
      <w:tr w:rsidR="007B7765" w:rsidRPr="001571F3" w14:paraId="51BFE8DD" w14:textId="77777777" w:rsidTr="007B7765">
        <w:trPr>
          <w:trHeight w:val="2327"/>
        </w:trPr>
        <w:tc>
          <w:tcPr>
            <w:tcW w:w="1640" w:type="dxa"/>
            <w:vMerge/>
            <w:shd w:val="clear" w:color="auto" w:fill="auto"/>
            <w:vAlign w:val="center"/>
          </w:tcPr>
          <w:p w14:paraId="7795A3F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C0765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C892DF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65B448D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505A8B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3C9B782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335E1CD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auto"/>
          </w:tcPr>
          <w:p w14:paraId="3C85D47A" w14:textId="6EA05B81" w:rsidR="007B7765" w:rsidRPr="001571F3" w:rsidRDefault="00547814" w:rsidP="007B77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9F9F9"/>
              </w:rPr>
              <w:t>14</w:t>
            </w:r>
            <w:r w:rsidR="007B7765" w:rsidRPr="001571F3">
              <w:rPr>
                <w:rFonts w:ascii="Times New Roman" w:eastAsia="Times New Roman" w:hAnsi="Times New Roman" w:cs="Times New Roman"/>
                <w:b/>
                <w:sz w:val="24"/>
                <w:szCs w:val="24"/>
                <w:shd w:val="clear" w:color="auto" w:fill="F9F9F9"/>
              </w:rPr>
              <w:t>-Endokrin Sistemi, Hipofiz, Tiroit, Paratiroit Bezi, Böbreküstü Bezleri Pankreas Bezi Timus ve Cinsiyet Hormonları</w:t>
            </w:r>
          </w:p>
          <w:p w14:paraId="75351AC4" w14:textId="18E356E2" w:rsidR="007B7765" w:rsidRPr="001571F3" w:rsidRDefault="00547814" w:rsidP="007B7765">
            <w:pPr>
              <w:jc w:val="both"/>
              <w:rPr>
                <w:rFonts w:ascii="Times New Roman" w:eastAsia="Times New Roman" w:hAnsi="Times New Roman" w:cs="Times New Roman"/>
                <w:i/>
                <w:sz w:val="24"/>
                <w:szCs w:val="24"/>
                <w:shd w:val="clear" w:color="auto" w:fill="F9F9F9"/>
              </w:rPr>
            </w:pPr>
            <w:r>
              <w:rPr>
                <w:rFonts w:ascii="Times New Roman" w:eastAsia="Times New Roman" w:hAnsi="Times New Roman" w:cs="Times New Roman"/>
                <w:i/>
                <w:sz w:val="24"/>
                <w:szCs w:val="24"/>
                <w:shd w:val="clear" w:color="auto" w:fill="F9F9F9"/>
              </w:rPr>
              <w:t>14-</w:t>
            </w:r>
            <w:r w:rsidR="007B7765" w:rsidRPr="001571F3">
              <w:rPr>
                <w:rFonts w:ascii="Times New Roman" w:eastAsia="Times New Roman" w:hAnsi="Times New Roman" w:cs="Times New Roman"/>
                <w:i/>
                <w:sz w:val="24"/>
                <w:szCs w:val="24"/>
                <w:shd w:val="clear" w:color="auto" w:fill="F9F9F9"/>
              </w:rPr>
              <w:t>Endocrıne System, Pituitary, Thyroid, Parathyroid Gland, Adrenal Glands Pancreatic Gland Thymus and Sex Hormones</w:t>
            </w:r>
          </w:p>
          <w:p w14:paraId="1150D83A" w14:textId="77777777" w:rsidR="007B7765" w:rsidRPr="001571F3" w:rsidRDefault="007B7765" w:rsidP="007B7765">
            <w:pPr>
              <w:jc w:val="both"/>
              <w:rPr>
                <w:rFonts w:ascii="Times New Roman" w:eastAsia="Times New Roman" w:hAnsi="Times New Roman" w:cs="Times New Roman"/>
                <w:sz w:val="24"/>
                <w:szCs w:val="24"/>
              </w:rPr>
            </w:pPr>
          </w:p>
        </w:tc>
        <w:tc>
          <w:tcPr>
            <w:tcW w:w="3764" w:type="dxa"/>
            <w:tcBorders>
              <w:bottom w:val="single" w:sz="4" w:space="0" w:color="auto"/>
            </w:tcBorders>
            <w:shd w:val="clear" w:color="auto" w:fill="auto"/>
          </w:tcPr>
          <w:p w14:paraId="6583E8D5"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Endokrin sistemin yapı ve işlevlerini bilir</w:t>
            </w:r>
          </w:p>
          <w:p w14:paraId="10882353"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 the structure and functions of the endocrine system</w:t>
            </w:r>
          </w:p>
        </w:tc>
      </w:tr>
    </w:tbl>
    <w:p w14:paraId="2E1BC103"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9"/>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32A3E9C9" w14:textId="77777777" w:rsidTr="00963FF4">
        <w:trPr>
          <w:cantSplit/>
          <w:trHeight w:val="2655"/>
        </w:trPr>
        <w:tc>
          <w:tcPr>
            <w:tcW w:w="1640" w:type="dxa"/>
            <w:shd w:val="clear" w:color="auto" w:fill="FFFFFF"/>
            <w:vAlign w:val="center"/>
          </w:tcPr>
          <w:p w14:paraId="79C862E2" w14:textId="77777777" w:rsidR="00E274C1" w:rsidRPr="001571F3" w:rsidRDefault="005326C7" w:rsidP="00963FF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17866D4B"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B1B8D05" w14:textId="77777777" w:rsidR="00E274C1" w:rsidRPr="001571F3" w:rsidRDefault="005326C7"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FDCA31" w14:textId="77777777" w:rsidR="00E274C1" w:rsidRPr="001571F3" w:rsidRDefault="005326C7"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5427751"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1E83D23"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57E31F8"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54FD129"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5217D21B"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76E44932"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ED8F8E1" w14:textId="77777777" w:rsidR="00E274C1" w:rsidRPr="001571F3" w:rsidRDefault="00E274C1" w:rsidP="00963FF4">
            <w:pPr>
              <w:jc w:val="both"/>
              <w:rPr>
                <w:rFonts w:ascii="Times New Roman" w:eastAsia="Times New Roman" w:hAnsi="Times New Roman" w:cs="Times New Roman"/>
                <w:sz w:val="24"/>
                <w:szCs w:val="24"/>
              </w:rPr>
            </w:pPr>
          </w:p>
          <w:p w14:paraId="54D09100" w14:textId="77777777" w:rsidR="00E274C1" w:rsidRPr="001571F3" w:rsidRDefault="005326C7"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0578EDB" w14:textId="77777777" w:rsidR="00E274C1" w:rsidRPr="001571F3" w:rsidRDefault="005326C7"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2A54FB67" w14:textId="77777777" w:rsidR="00B43B5C" w:rsidRDefault="00B43B5C" w:rsidP="00963FF4">
            <w:pPr>
              <w:jc w:val="center"/>
              <w:rPr>
                <w:rFonts w:ascii="Times New Roman" w:eastAsia="Times New Roman" w:hAnsi="Times New Roman" w:cs="Times New Roman"/>
                <w:i/>
                <w:sz w:val="24"/>
                <w:szCs w:val="24"/>
              </w:rPr>
            </w:pPr>
          </w:p>
          <w:p w14:paraId="1A1049F1" w14:textId="3BE3B9A0" w:rsidR="00E274C1" w:rsidRPr="001571F3" w:rsidRDefault="005326C7" w:rsidP="00963FF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1555B7F" w14:textId="65B71398" w:rsidR="00E274C1" w:rsidRPr="001571F3" w:rsidRDefault="005326C7"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963FF4" w:rsidRPr="001571F3" w14:paraId="2351FB59" w14:textId="77777777" w:rsidTr="00963FF4">
        <w:trPr>
          <w:trHeight w:val="306"/>
        </w:trPr>
        <w:tc>
          <w:tcPr>
            <w:tcW w:w="1640" w:type="dxa"/>
            <w:vMerge w:val="restart"/>
            <w:shd w:val="clear" w:color="auto" w:fill="FFFFFF"/>
            <w:vAlign w:val="center"/>
          </w:tcPr>
          <w:p w14:paraId="554C84E8"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542511109</w:t>
            </w:r>
          </w:p>
        </w:tc>
        <w:tc>
          <w:tcPr>
            <w:tcW w:w="3532" w:type="dxa"/>
            <w:vMerge w:val="restart"/>
            <w:shd w:val="clear" w:color="auto" w:fill="FFFFFF"/>
            <w:vAlign w:val="center"/>
          </w:tcPr>
          <w:p w14:paraId="73939DA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Sağlığı ve Güvenliği</w:t>
            </w:r>
          </w:p>
          <w:p w14:paraId="01142D06"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Occupational Health and Safety </w:t>
            </w:r>
          </w:p>
          <w:p w14:paraId="7E0FDD5F" w14:textId="77777777" w:rsidR="00963FF4" w:rsidRPr="001571F3" w:rsidRDefault="00963FF4" w:rsidP="00963FF4">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41AC8D6F"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3BAAD60"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7B99EB60"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AE7C838"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08F90069" w14:textId="481D5419" w:rsidR="00963FF4" w:rsidRPr="001571F3" w:rsidRDefault="00963FF4"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 xml:space="preserve">  Compulsory</w:t>
            </w:r>
          </w:p>
        </w:tc>
        <w:tc>
          <w:tcPr>
            <w:tcW w:w="7595" w:type="dxa"/>
            <w:gridSpan w:val="2"/>
            <w:shd w:val="clear" w:color="auto" w:fill="FFFFFF"/>
          </w:tcPr>
          <w:p w14:paraId="53917D7B"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4D473ECC" w14:textId="1F673E0F"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65F1197C" w14:textId="77777777" w:rsidR="00963FF4" w:rsidRPr="001571F3" w:rsidRDefault="00963FF4" w:rsidP="00963FF4">
            <w:pPr>
              <w:tabs>
                <w:tab w:val="left" w:pos="2954"/>
                <w:tab w:val="center" w:pos="3689"/>
              </w:tabs>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b/>
            </w:r>
          </w:p>
          <w:p w14:paraId="6D6B9737" w14:textId="77777777" w:rsidR="00963FF4" w:rsidRPr="001571F3" w:rsidRDefault="00963FF4" w:rsidP="00963FF4">
            <w:pPr>
              <w:tabs>
                <w:tab w:val="left" w:pos="2954"/>
                <w:tab w:val="center" w:pos="3689"/>
              </w:tabs>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b/>
              <w:t>Aim of Course</w:t>
            </w:r>
          </w:p>
          <w:p w14:paraId="53950BC5"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14:paraId="17F168E6" w14:textId="77777777" w:rsidR="00963FF4" w:rsidRPr="001571F3" w:rsidRDefault="00963FF4" w:rsidP="00963FF4">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963FF4" w:rsidRPr="001571F3" w14:paraId="1A06169E" w14:textId="77777777" w:rsidTr="00963FF4">
        <w:trPr>
          <w:trHeight w:val="765"/>
        </w:trPr>
        <w:tc>
          <w:tcPr>
            <w:tcW w:w="1640" w:type="dxa"/>
            <w:vMerge/>
            <w:shd w:val="clear" w:color="auto" w:fill="FFFFFF"/>
            <w:vAlign w:val="center"/>
          </w:tcPr>
          <w:p w14:paraId="1B245D3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D19300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A54014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3C1522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A7AD60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571953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1776F6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3DF969E8"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460B88F" w14:textId="3B77ABB9" w:rsidR="00963FF4"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7903BB8F" w14:textId="77777777" w:rsidR="00B43B5C" w:rsidRPr="001571F3" w:rsidRDefault="00B43B5C" w:rsidP="00963FF4">
            <w:pPr>
              <w:jc w:val="both"/>
              <w:rPr>
                <w:rFonts w:ascii="Times New Roman" w:eastAsia="Times New Roman" w:hAnsi="Times New Roman" w:cs="Times New Roman"/>
                <w:b/>
                <w:sz w:val="24"/>
                <w:szCs w:val="24"/>
              </w:rPr>
            </w:pPr>
          </w:p>
          <w:p w14:paraId="2D95002C" w14:textId="77777777" w:rsidR="00963FF4" w:rsidRPr="001571F3" w:rsidRDefault="00963FF4"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83450A1"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963FF4" w:rsidRPr="001571F3" w14:paraId="5E696ACB" w14:textId="77777777" w:rsidTr="00963FF4">
        <w:trPr>
          <w:trHeight w:val="765"/>
        </w:trPr>
        <w:tc>
          <w:tcPr>
            <w:tcW w:w="1640" w:type="dxa"/>
            <w:vMerge/>
            <w:shd w:val="clear" w:color="auto" w:fill="FFFFFF"/>
            <w:vAlign w:val="center"/>
          </w:tcPr>
          <w:p w14:paraId="769E74F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7FA82E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07C709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0F761A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D6A7B5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09B3F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44A910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BAB9D02"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51B2FDD0"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5C10BC7C" w14:textId="77777777" w:rsidR="00B43B5C" w:rsidRDefault="00B43B5C" w:rsidP="00963FF4">
            <w:pPr>
              <w:jc w:val="both"/>
              <w:rPr>
                <w:rFonts w:ascii="Times New Roman" w:eastAsia="Times New Roman" w:hAnsi="Times New Roman" w:cs="Times New Roman"/>
                <w:i/>
                <w:sz w:val="24"/>
                <w:szCs w:val="24"/>
              </w:rPr>
            </w:pPr>
          </w:p>
          <w:p w14:paraId="5ABFF538" w14:textId="1F3F579C" w:rsidR="00963FF4" w:rsidRPr="001571F3" w:rsidRDefault="00963FF4"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12F4B53"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963FF4" w:rsidRPr="001571F3" w14:paraId="54653C2B" w14:textId="77777777" w:rsidTr="00963FF4">
        <w:trPr>
          <w:trHeight w:val="765"/>
        </w:trPr>
        <w:tc>
          <w:tcPr>
            <w:tcW w:w="1640" w:type="dxa"/>
            <w:vMerge/>
            <w:shd w:val="clear" w:color="auto" w:fill="FFFFFF"/>
            <w:vAlign w:val="center"/>
          </w:tcPr>
          <w:p w14:paraId="0D32DE1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37DF05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17B16D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A284E7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755DCB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401B4B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07DE4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68B15302" w14:textId="1AB81B70" w:rsidR="00963FF4" w:rsidRPr="001571F3" w:rsidRDefault="00B43B5C" w:rsidP="00B43B5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5CA6803" w14:textId="24015668" w:rsidR="00963FF4"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25C8887" w14:textId="77777777" w:rsidR="00B43B5C" w:rsidRPr="001571F3" w:rsidRDefault="00B43B5C" w:rsidP="00963FF4">
            <w:pPr>
              <w:jc w:val="both"/>
              <w:rPr>
                <w:rFonts w:ascii="Times New Roman" w:eastAsia="Times New Roman" w:hAnsi="Times New Roman" w:cs="Times New Roman"/>
                <w:b/>
                <w:sz w:val="24"/>
                <w:szCs w:val="24"/>
              </w:rPr>
            </w:pPr>
          </w:p>
          <w:p w14:paraId="12EE9E74"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70368433"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767A7EF4" w14:textId="77777777" w:rsidR="00963FF4" w:rsidRPr="001571F3" w:rsidRDefault="00963FF4" w:rsidP="00963FF4">
            <w:pPr>
              <w:jc w:val="both"/>
              <w:rPr>
                <w:rFonts w:ascii="Times New Roman" w:eastAsia="Times New Roman" w:hAnsi="Times New Roman" w:cs="Times New Roman"/>
                <w:sz w:val="24"/>
                <w:szCs w:val="24"/>
              </w:rPr>
            </w:pPr>
          </w:p>
        </w:tc>
      </w:tr>
      <w:tr w:rsidR="00761928" w:rsidRPr="001571F3" w14:paraId="7423733B" w14:textId="77777777" w:rsidTr="00761928">
        <w:trPr>
          <w:trHeight w:val="765"/>
        </w:trPr>
        <w:tc>
          <w:tcPr>
            <w:tcW w:w="1640" w:type="dxa"/>
            <w:vMerge/>
            <w:shd w:val="clear" w:color="auto" w:fill="FFFFFF"/>
            <w:vAlign w:val="center"/>
          </w:tcPr>
          <w:p w14:paraId="621EB48C"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F0150F9"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08C52CD"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2513CFE"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19DB0CC"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9943CE4"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F0D08F"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0F08A396" w14:textId="18318E74"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B14728">
              <w:rPr>
                <w:rFonts w:ascii="Times New Roman" w:hAnsi="Times New Roman" w:cs="Times New Roman"/>
                <w:b/>
                <w:bCs/>
                <w:lang w:eastAsia="en-US"/>
              </w:rPr>
              <w:t xml:space="preserve">: </w:t>
            </w:r>
            <w:r w:rsidR="00547814">
              <w:t xml:space="preserve"> </w:t>
            </w:r>
            <w:r w:rsidR="00547814" w:rsidRPr="00547814">
              <w:rPr>
                <w:rFonts w:ascii="Times New Roman" w:hAnsi="Times New Roman" w:cs="Times New Roman"/>
                <w:b/>
                <w:bCs/>
                <w:lang w:eastAsia="en-US"/>
              </w:rPr>
              <w:t>İB-3c</w:t>
            </w:r>
          </w:p>
          <w:p w14:paraId="5F7DB206" w14:textId="77777777" w:rsidR="00761928" w:rsidRPr="001571F3" w:rsidRDefault="00761928" w:rsidP="00963FF4">
            <w:pPr>
              <w:jc w:val="both"/>
              <w:rPr>
                <w:rFonts w:ascii="Times New Roman" w:eastAsia="Times New Roman" w:hAnsi="Times New Roman" w:cs="Times New Roman"/>
                <w:b/>
                <w:sz w:val="24"/>
                <w:szCs w:val="24"/>
              </w:rPr>
            </w:pPr>
          </w:p>
        </w:tc>
      </w:tr>
      <w:tr w:rsidR="00963FF4" w:rsidRPr="001571F3" w14:paraId="1F3EEDB6" w14:textId="77777777" w:rsidTr="00963FF4">
        <w:trPr>
          <w:trHeight w:val="186"/>
        </w:trPr>
        <w:tc>
          <w:tcPr>
            <w:tcW w:w="1640" w:type="dxa"/>
            <w:vMerge/>
            <w:shd w:val="clear" w:color="auto" w:fill="FFFFFF"/>
            <w:vAlign w:val="center"/>
          </w:tcPr>
          <w:p w14:paraId="4AC21C4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3C2D34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42F8F8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FA1EDE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22FC7A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0B0F4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9553CA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604BF2A"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3F2688B2"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4456F7B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76A2CA0"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963FF4" w:rsidRPr="001571F3" w14:paraId="6D5C5849" w14:textId="77777777" w:rsidTr="00963FF4">
        <w:trPr>
          <w:trHeight w:val="186"/>
        </w:trPr>
        <w:tc>
          <w:tcPr>
            <w:tcW w:w="1640" w:type="dxa"/>
            <w:vMerge/>
            <w:shd w:val="clear" w:color="auto" w:fill="FFFFFF"/>
            <w:vAlign w:val="center"/>
          </w:tcPr>
          <w:p w14:paraId="4C32350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D2A676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ECDA3E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21675D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2B3A28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06F04B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13A02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1F35482"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1-</w:t>
            </w:r>
            <w:r w:rsidRPr="001571F3">
              <w:rPr>
                <w:rFonts w:ascii="Times New Roman" w:eastAsia="Times New Roman" w:hAnsi="Times New Roman" w:cs="Times New Roman"/>
                <w:b/>
                <w:sz w:val="24"/>
                <w:szCs w:val="24"/>
              </w:rPr>
              <w:t xml:space="preserve">İş sağlığı ve güvenliği </w:t>
            </w:r>
            <w:r w:rsidRPr="001571F3">
              <w:rPr>
                <w:rFonts w:ascii="Times New Roman" w:eastAsia="Times New Roman" w:hAnsi="Times New Roman" w:cs="Times New Roman"/>
                <w:b/>
                <w:sz w:val="24"/>
                <w:szCs w:val="24"/>
              </w:rPr>
              <w:lastRenderedPageBreak/>
              <w:t>kavramları, kurallar, tarihçe ve İş yeri güvenliğinin tanımı ve önemi</w:t>
            </w:r>
          </w:p>
          <w:p w14:paraId="3EFDAC7C" w14:textId="19EA8DD4"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963FF4" w:rsidRPr="001571F3">
              <w:rPr>
                <w:rFonts w:ascii="Times New Roman" w:eastAsia="Times New Roman" w:hAnsi="Times New Roman" w:cs="Times New Roman"/>
                <w:i/>
                <w:color w:val="000000"/>
                <w:sz w:val="24"/>
                <w:szCs w:val="24"/>
              </w:rPr>
              <w:t>Occupational health and safety concepts, rules, history and definition and importance of workplace safety</w:t>
            </w:r>
          </w:p>
        </w:tc>
        <w:tc>
          <w:tcPr>
            <w:tcW w:w="3764" w:type="dxa"/>
            <w:shd w:val="clear" w:color="auto" w:fill="FFFFFF"/>
          </w:tcPr>
          <w:p w14:paraId="2F6C6B47" w14:textId="427926D5"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sz w:val="24"/>
                <w:szCs w:val="24"/>
              </w:rPr>
              <w:lastRenderedPageBreak/>
              <w:t xml:space="preserve">İşyeri ve çevre güvenliği </w:t>
            </w:r>
            <w:r w:rsidRPr="001571F3">
              <w:rPr>
                <w:rFonts w:ascii="Times New Roman" w:eastAsia="Times New Roman" w:hAnsi="Times New Roman" w:cs="Times New Roman"/>
                <w:b/>
                <w:bCs/>
                <w:sz w:val="24"/>
                <w:szCs w:val="24"/>
              </w:rPr>
              <w:lastRenderedPageBreak/>
              <w:t>önlemlerini alan.</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Taking workplace and environmental safety precautions.</w:t>
            </w:r>
          </w:p>
        </w:tc>
      </w:tr>
      <w:tr w:rsidR="00963FF4" w:rsidRPr="001571F3" w14:paraId="3E5B3893" w14:textId="77777777" w:rsidTr="00963FF4">
        <w:trPr>
          <w:trHeight w:val="186"/>
        </w:trPr>
        <w:tc>
          <w:tcPr>
            <w:tcW w:w="1640" w:type="dxa"/>
            <w:vMerge/>
            <w:shd w:val="clear" w:color="auto" w:fill="FFFFFF"/>
            <w:vAlign w:val="center"/>
          </w:tcPr>
          <w:p w14:paraId="0AB3CC0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EA6E46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3956F0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6D0518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0D5866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922B1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48C972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08FA60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2-İş hukuku, Kanunlarda iş sağlığı ve güvenliği, ilgili kuruluşlar</w:t>
            </w:r>
          </w:p>
          <w:p w14:paraId="51E16C34" w14:textId="564FB383"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r w:rsidR="00963FF4" w:rsidRPr="001571F3">
              <w:rPr>
                <w:rFonts w:ascii="Times New Roman" w:eastAsia="Times New Roman" w:hAnsi="Times New Roman" w:cs="Times New Roman"/>
                <w:i/>
                <w:color w:val="000000"/>
                <w:sz w:val="24"/>
                <w:szCs w:val="24"/>
              </w:rPr>
              <w:t>Labor law, Occupational health and safety in laws, related organizations</w:t>
            </w:r>
          </w:p>
        </w:tc>
        <w:tc>
          <w:tcPr>
            <w:tcW w:w="3764" w:type="dxa"/>
            <w:shd w:val="clear" w:color="auto" w:fill="FFFFFF"/>
          </w:tcPr>
          <w:p w14:paraId="4D5B305D" w14:textId="78E1209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 kazalarında uygulanan prosedürleri tasarlar.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Designs procedures applied in occupational accidents.</w:t>
            </w:r>
          </w:p>
        </w:tc>
      </w:tr>
      <w:tr w:rsidR="00963FF4" w:rsidRPr="001571F3" w14:paraId="7C27AB5B" w14:textId="77777777" w:rsidTr="00963FF4">
        <w:trPr>
          <w:trHeight w:val="186"/>
        </w:trPr>
        <w:tc>
          <w:tcPr>
            <w:tcW w:w="1640" w:type="dxa"/>
            <w:vMerge/>
            <w:shd w:val="clear" w:color="auto" w:fill="FFFFFF"/>
            <w:vAlign w:val="center"/>
          </w:tcPr>
          <w:p w14:paraId="4C96429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B86210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3ADF8E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431F32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B4A257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68B26B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358D2A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19750C0"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3-İşyerinde kullanılan koruyucu araç ve aparatlar</w:t>
            </w:r>
          </w:p>
          <w:p w14:paraId="1501B330" w14:textId="4AA69CF4"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963FF4" w:rsidRPr="001571F3">
              <w:rPr>
                <w:rFonts w:ascii="Times New Roman" w:eastAsia="Times New Roman" w:hAnsi="Times New Roman" w:cs="Times New Roman"/>
                <w:i/>
                <w:color w:val="000000"/>
                <w:sz w:val="24"/>
                <w:szCs w:val="24"/>
              </w:rPr>
              <w:t>Protective tools and apparatus used in the workplace</w:t>
            </w:r>
          </w:p>
        </w:tc>
        <w:tc>
          <w:tcPr>
            <w:tcW w:w="3764" w:type="dxa"/>
            <w:shd w:val="clear" w:color="auto" w:fill="FFFFFF"/>
          </w:tcPr>
          <w:p w14:paraId="34A6C02F" w14:textId="405AA5BF"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İşyerinde kullanılan koruyucu sağlık hizmetlerini yürütür.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Manages occupational health services used in the workplace.</w:t>
            </w:r>
          </w:p>
        </w:tc>
      </w:tr>
      <w:tr w:rsidR="00963FF4" w:rsidRPr="001571F3" w14:paraId="20D6280A" w14:textId="77777777" w:rsidTr="00963FF4">
        <w:trPr>
          <w:trHeight w:val="186"/>
        </w:trPr>
        <w:tc>
          <w:tcPr>
            <w:tcW w:w="1640" w:type="dxa"/>
            <w:vMerge/>
            <w:shd w:val="clear" w:color="auto" w:fill="FFFFFF"/>
            <w:vAlign w:val="center"/>
          </w:tcPr>
          <w:p w14:paraId="18E5AB8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DF35D3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C4B359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C54717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E91F39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03AD06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B5901F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0AE1E34"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4-Elektrik tesisatıyla ilgili güvenlik önlemleri</w:t>
            </w:r>
          </w:p>
          <w:p w14:paraId="42C98A48" w14:textId="74E019D9"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4-</w:t>
            </w:r>
            <w:r w:rsidR="00963FF4" w:rsidRPr="001571F3">
              <w:rPr>
                <w:rFonts w:ascii="Times New Roman" w:eastAsia="Times New Roman" w:hAnsi="Times New Roman" w:cs="Times New Roman"/>
                <w:i/>
                <w:color w:val="000000"/>
                <w:sz w:val="24"/>
                <w:szCs w:val="24"/>
              </w:rPr>
              <w:t>Safety precautions regarding electrical installation</w:t>
            </w:r>
          </w:p>
        </w:tc>
        <w:tc>
          <w:tcPr>
            <w:tcW w:w="3764" w:type="dxa"/>
            <w:shd w:val="clear" w:color="auto" w:fill="FFFFFF"/>
          </w:tcPr>
          <w:p w14:paraId="732B90AE" w14:textId="7F8D2FBC"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sz w:val="24"/>
                <w:szCs w:val="24"/>
              </w:rPr>
              <w:lastRenderedPageBreak/>
              <w:t>İşyeri hekimliği hizmetini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 xml:space="preserve">Receives occupational health </w:t>
            </w:r>
            <w:r w:rsidRPr="001571F3">
              <w:rPr>
                <w:rFonts w:ascii="Times New Roman" w:eastAsia="Times New Roman" w:hAnsi="Times New Roman" w:cs="Times New Roman"/>
                <w:i/>
                <w:iCs/>
                <w:sz w:val="24"/>
                <w:szCs w:val="24"/>
              </w:rPr>
              <w:lastRenderedPageBreak/>
              <w:t>services.</w:t>
            </w:r>
          </w:p>
          <w:p w14:paraId="245D0D5B" w14:textId="7C0DAF01"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963FF4" w:rsidRPr="001571F3" w14:paraId="31CC8E39" w14:textId="77777777" w:rsidTr="00963FF4">
        <w:trPr>
          <w:trHeight w:val="186"/>
        </w:trPr>
        <w:tc>
          <w:tcPr>
            <w:tcW w:w="1640" w:type="dxa"/>
            <w:vMerge/>
            <w:shd w:val="clear" w:color="auto" w:fill="FFFFFF"/>
            <w:vAlign w:val="center"/>
          </w:tcPr>
          <w:p w14:paraId="52CAC22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78726B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6E4039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46A363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9AE693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3084F2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D09C8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E10A979"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5-Yangın ve türleri</w:t>
            </w:r>
          </w:p>
          <w:p w14:paraId="70427207" w14:textId="544C9889"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5-</w:t>
            </w:r>
            <w:r w:rsidR="00963FF4" w:rsidRPr="001571F3">
              <w:rPr>
                <w:rFonts w:ascii="Times New Roman" w:eastAsia="Times New Roman" w:hAnsi="Times New Roman" w:cs="Times New Roman"/>
                <w:i/>
                <w:color w:val="000000"/>
                <w:sz w:val="24"/>
                <w:szCs w:val="24"/>
              </w:rPr>
              <w:t>Fire and its types</w:t>
            </w:r>
          </w:p>
        </w:tc>
        <w:tc>
          <w:tcPr>
            <w:tcW w:w="3764" w:type="dxa"/>
            <w:shd w:val="clear" w:color="auto" w:fill="FFFFFF"/>
          </w:tcPr>
          <w:p w14:paraId="42E04BE6" w14:textId="01BA4C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sz w:val="24"/>
                <w:szCs w:val="24"/>
              </w:rPr>
              <w:t>Yangın ve yangından korunma tedbirlerini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Explains fire and fire prevention measures.</w:t>
            </w:r>
          </w:p>
        </w:tc>
      </w:tr>
      <w:tr w:rsidR="00963FF4" w:rsidRPr="001571F3" w14:paraId="7D7A231F" w14:textId="77777777" w:rsidTr="00963FF4">
        <w:trPr>
          <w:trHeight w:val="1054"/>
        </w:trPr>
        <w:tc>
          <w:tcPr>
            <w:tcW w:w="1640" w:type="dxa"/>
            <w:vMerge/>
            <w:shd w:val="clear" w:color="auto" w:fill="FFFFFF"/>
            <w:vAlign w:val="center"/>
          </w:tcPr>
          <w:p w14:paraId="0F78E81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C6D7E5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94DFB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D566E7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7D83A5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D442D5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B8D6DB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BB66437"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6-Yangın söndürmede kullanılan yöntem ve kimyasallar</w:t>
            </w:r>
          </w:p>
          <w:p w14:paraId="6F2F52F1" w14:textId="19849F9B"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6-</w:t>
            </w:r>
            <w:r w:rsidR="00963FF4" w:rsidRPr="001571F3">
              <w:rPr>
                <w:rFonts w:ascii="Times New Roman" w:eastAsia="Times New Roman" w:hAnsi="Times New Roman" w:cs="Times New Roman"/>
                <w:i/>
                <w:color w:val="000000"/>
                <w:sz w:val="24"/>
                <w:szCs w:val="24"/>
              </w:rPr>
              <w:t>Methods and chemicals used in fire extinguishing</w:t>
            </w:r>
          </w:p>
        </w:tc>
        <w:tc>
          <w:tcPr>
            <w:tcW w:w="3764" w:type="dxa"/>
            <w:shd w:val="clear" w:color="auto" w:fill="FFFFFF"/>
          </w:tcPr>
          <w:p w14:paraId="2D06EB35" w14:textId="13E926D0"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Yangın ve yangından korunma tedbirlerini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Explains fire and fire protection measures.</w:t>
            </w:r>
          </w:p>
        </w:tc>
      </w:tr>
      <w:tr w:rsidR="00963FF4" w:rsidRPr="001571F3" w14:paraId="783F274B" w14:textId="77777777" w:rsidTr="00963FF4">
        <w:trPr>
          <w:trHeight w:val="186"/>
        </w:trPr>
        <w:tc>
          <w:tcPr>
            <w:tcW w:w="1640" w:type="dxa"/>
            <w:vMerge/>
            <w:shd w:val="clear" w:color="auto" w:fill="FFFFFF"/>
            <w:vAlign w:val="center"/>
          </w:tcPr>
          <w:p w14:paraId="51A2586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26D9F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9848B1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CD880D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8D48F2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83AD9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FA77A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710C27A"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7-Meslek hastalıkları</w:t>
            </w:r>
          </w:p>
          <w:p w14:paraId="7901871A" w14:textId="01E9A2F2"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7-O</w:t>
            </w:r>
            <w:r w:rsidR="00963FF4" w:rsidRPr="001571F3">
              <w:rPr>
                <w:rFonts w:ascii="Times New Roman" w:eastAsia="Times New Roman" w:hAnsi="Times New Roman" w:cs="Times New Roman"/>
                <w:i/>
                <w:color w:val="000000"/>
                <w:sz w:val="24"/>
                <w:szCs w:val="24"/>
              </w:rPr>
              <w:t>cupational diseases</w:t>
            </w:r>
          </w:p>
        </w:tc>
        <w:tc>
          <w:tcPr>
            <w:tcW w:w="3764" w:type="dxa"/>
            <w:shd w:val="clear" w:color="auto" w:fill="FFFFFF"/>
          </w:tcPr>
          <w:p w14:paraId="4CAF32DD" w14:textId="56A6D31B"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İşçi sağlığı önlemlerini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963FF4" w:rsidRPr="001571F3" w14:paraId="613A1391" w14:textId="77777777" w:rsidTr="00963FF4">
        <w:trPr>
          <w:trHeight w:val="186"/>
        </w:trPr>
        <w:tc>
          <w:tcPr>
            <w:tcW w:w="1640" w:type="dxa"/>
            <w:vMerge/>
            <w:shd w:val="clear" w:color="auto" w:fill="FFFFFF"/>
            <w:vAlign w:val="center"/>
          </w:tcPr>
          <w:p w14:paraId="29D34E6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A72828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606641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E3A812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57A656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38FFF6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645B8A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BC8EAC2" w14:textId="765B569F"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963FF4" w:rsidRPr="001571F3">
              <w:rPr>
                <w:rFonts w:ascii="Times New Roman" w:eastAsia="Times New Roman" w:hAnsi="Times New Roman" w:cs="Times New Roman"/>
                <w:b/>
                <w:sz w:val="24"/>
                <w:szCs w:val="24"/>
              </w:rPr>
              <w:t>-Meslek hastalıklarına karşı alınacak önlemler</w:t>
            </w:r>
          </w:p>
          <w:p w14:paraId="05E2C808" w14:textId="7B1CD4D6"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8-</w:t>
            </w:r>
            <w:r w:rsidR="00963FF4" w:rsidRPr="001571F3">
              <w:rPr>
                <w:rFonts w:ascii="Times New Roman" w:eastAsia="Times New Roman" w:hAnsi="Times New Roman" w:cs="Times New Roman"/>
                <w:i/>
                <w:color w:val="000000"/>
                <w:sz w:val="24"/>
                <w:szCs w:val="24"/>
              </w:rPr>
              <w:t>Measures to be taken against occupational diseases</w:t>
            </w:r>
          </w:p>
        </w:tc>
        <w:tc>
          <w:tcPr>
            <w:tcW w:w="3764" w:type="dxa"/>
            <w:shd w:val="clear" w:color="auto" w:fill="FFFFFF"/>
          </w:tcPr>
          <w:p w14:paraId="43D51958" w14:textId="07B77734"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İşçi sağlığı önlemlerini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963FF4" w:rsidRPr="001571F3" w14:paraId="0C2041E9" w14:textId="77777777" w:rsidTr="00963FF4">
        <w:trPr>
          <w:trHeight w:val="186"/>
        </w:trPr>
        <w:tc>
          <w:tcPr>
            <w:tcW w:w="1640" w:type="dxa"/>
            <w:vMerge/>
            <w:shd w:val="clear" w:color="auto" w:fill="FFFFFF"/>
            <w:vAlign w:val="center"/>
          </w:tcPr>
          <w:p w14:paraId="0C0D904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F6484C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E478F3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4E8D7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2970A6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777771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D1FE35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B60D5AC" w14:textId="1069CF97"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963FF4" w:rsidRPr="001571F3">
              <w:rPr>
                <w:rFonts w:ascii="Times New Roman" w:eastAsia="Times New Roman" w:hAnsi="Times New Roman" w:cs="Times New Roman"/>
                <w:b/>
                <w:sz w:val="24"/>
                <w:szCs w:val="24"/>
              </w:rPr>
              <w:t>-İş kazaları ve önlemleri-I</w:t>
            </w:r>
          </w:p>
          <w:p w14:paraId="3CF1FE40" w14:textId="464D7E44"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9-</w:t>
            </w:r>
            <w:r w:rsidR="00963FF4" w:rsidRPr="001571F3">
              <w:rPr>
                <w:rFonts w:ascii="Times New Roman" w:eastAsia="Times New Roman" w:hAnsi="Times New Roman" w:cs="Times New Roman"/>
                <w:i/>
                <w:color w:val="000000"/>
                <w:sz w:val="24"/>
                <w:szCs w:val="24"/>
              </w:rPr>
              <w:t>Work accidents and precautions</w:t>
            </w:r>
          </w:p>
        </w:tc>
        <w:tc>
          <w:tcPr>
            <w:tcW w:w="3764" w:type="dxa"/>
            <w:shd w:val="clear" w:color="auto" w:fill="FFFFFF"/>
          </w:tcPr>
          <w:p w14:paraId="12A111CB"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 prensiplerini listeler.</w:t>
            </w:r>
          </w:p>
          <w:p w14:paraId="4D77E886" w14:textId="48344FE5"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Lists first aid principles.</w:t>
            </w:r>
          </w:p>
        </w:tc>
      </w:tr>
      <w:tr w:rsidR="00963FF4" w:rsidRPr="001571F3" w14:paraId="46FF778C" w14:textId="77777777" w:rsidTr="00963FF4">
        <w:trPr>
          <w:trHeight w:val="186"/>
        </w:trPr>
        <w:tc>
          <w:tcPr>
            <w:tcW w:w="1640" w:type="dxa"/>
            <w:vMerge/>
            <w:shd w:val="clear" w:color="auto" w:fill="FFFFFF"/>
            <w:vAlign w:val="center"/>
          </w:tcPr>
          <w:p w14:paraId="4C8D4A5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3696BA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E54D30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730345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F55D3E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AF82D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A3C1D5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F3F8B1F" w14:textId="3F685FBA"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63FF4" w:rsidRPr="001571F3">
              <w:rPr>
                <w:rFonts w:ascii="Times New Roman" w:eastAsia="Times New Roman" w:hAnsi="Times New Roman" w:cs="Times New Roman"/>
                <w:b/>
                <w:sz w:val="24"/>
                <w:szCs w:val="24"/>
              </w:rPr>
              <w:t>-İş kazaları ve önlemleri-II</w:t>
            </w:r>
          </w:p>
          <w:p w14:paraId="63C8F449" w14:textId="222D3272"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10-</w:t>
            </w:r>
            <w:r w:rsidR="00963FF4" w:rsidRPr="001571F3">
              <w:rPr>
                <w:rFonts w:ascii="Times New Roman" w:eastAsia="Times New Roman" w:hAnsi="Times New Roman" w:cs="Times New Roman"/>
                <w:i/>
                <w:color w:val="000000"/>
                <w:sz w:val="24"/>
                <w:szCs w:val="24"/>
              </w:rPr>
              <w:t>Work accidents and precautions</w:t>
            </w:r>
          </w:p>
        </w:tc>
        <w:tc>
          <w:tcPr>
            <w:tcW w:w="3764" w:type="dxa"/>
            <w:shd w:val="clear" w:color="auto" w:fill="FFFFFF"/>
          </w:tcPr>
          <w:p w14:paraId="091A0856"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 prensiplerini listeler.</w:t>
            </w:r>
          </w:p>
          <w:p w14:paraId="3B9B119D" w14:textId="46BE7EDE"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Lists first aid principles.</w:t>
            </w:r>
          </w:p>
        </w:tc>
      </w:tr>
      <w:tr w:rsidR="00963FF4" w:rsidRPr="001571F3" w14:paraId="24FD87A0" w14:textId="77777777" w:rsidTr="00963FF4">
        <w:trPr>
          <w:trHeight w:val="186"/>
        </w:trPr>
        <w:tc>
          <w:tcPr>
            <w:tcW w:w="1640" w:type="dxa"/>
            <w:vMerge/>
            <w:shd w:val="clear" w:color="auto" w:fill="FFFFFF"/>
            <w:vAlign w:val="center"/>
          </w:tcPr>
          <w:p w14:paraId="519A029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C620E5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8CCA48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D18E9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B58EB5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D4914F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7B60F9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E80CEC0" w14:textId="5826C6AF"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963FF4" w:rsidRPr="001571F3">
              <w:rPr>
                <w:rFonts w:ascii="Times New Roman" w:eastAsia="Times New Roman" w:hAnsi="Times New Roman" w:cs="Times New Roman"/>
                <w:b/>
                <w:sz w:val="24"/>
                <w:szCs w:val="24"/>
              </w:rPr>
              <w:t>-Temel ilk yardım-I</w:t>
            </w:r>
          </w:p>
          <w:p w14:paraId="3E886CBF" w14:textId="601869F4" w:rsidR="00963FF4" w:rsidRPr="001571F3" w:rsidRDefault="00547814" w:rsidP="00963FF4">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11-B</w:t>
            </w:r>
            <w:r w:rsidR="00963FF4" w:rsidRPr="001571F3">
              <w:rPr>
                <w:rFonts w:ascii="Times New Roman" w:eastAsia="Times New Roman" w:hAnsi="Times New Roman" w:cs="Times New Roman"/>
                <w:i/>
                <w:color w:val="000000"/>
                <w:sz w:val="24"/>
                <w:szCs w:val="24"/>
              </w:rPr>
              <w:t>asic first aid</w:t>
            </w:r>
          </w:p>
        </w:tc>
        <w:tc>
          <w:tcPr>
            <w:tcW w:w="3764" w:type="dxa"/>
            <w:shd w:val="clear" w:color="auto" w:fill="FFFFFF"/>
          </w:tcPr>
          <w:p w14:paraId="07FD8C57" w14:textId="577FB7C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İlk yardım prensiplerini listeler.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Lists first aid principles.</w:t>
            </w:r>
          </w:p>
        </w:tc>
      </w:tr>
      <w:tr w:rsidR="00963FF4" w:rsidRPr="001571F3" w14:paraId="6D4D2946" w14:textId="77777777" w:rsidTr="00963FF4">
        <w:trPr>
          <w:trHeight w:val="186"/>
        </w:trPr>
        <w:tc>
          <w:tcPr>
            <w:tcW w:w="1640" w:type="dxa"/>
            <w:vMerge/>
            <w:shd w:val="clear" w:color="auto" w:fill="FFFFFF"/>
            <w:vAlign w:val="center"/>
          </w:tcPr>
          <w:p w14:paraId="2D48CA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8ADED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693A1C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8B1B6D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4C1343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2FE276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39B3E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FB805A1" w14:textId="6124F0B7"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963FF4" w:rsidRPr="001571F3">
              <w:rPr>
                <w:rFonts w:ascii="Times New Roman" w:eastAsia="Times New Roman" w:hAnsi="Times New Roman" w:cs="Times New Roman"/>
                <w:b/>
                <w:sz w:val="24"/>
                <w:szCs w:val="24"/>
              </w:rPr>
              <w:t>-Temel ilk yardım-II</w:t>
            </w:r>
          </w:p>
          <w:p w14:paraId="41BCC15D" w14:textId="156973D7" w:rsidR="00963FF4" w:rsidRPr="001571F3" w:rsidRDefault="008843D8" w:rsidP="00963FF4">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sidRPr="008843D8">
              <w:rPr>
                <w:rFonts w:ascii="Times New Roman" w:eastAsia="Times New Roman" w:hAnsi="Times New Roman" w:cs="Times New Roman"/>
                <w:i/>
                <w:color w:val="000000"/>
                <w:sz w:val="24"/>
                <w:szCs w:val="24"/>
              </w:rPr>
              <w:t>12-</w:t>
            </w:r>
            <w:r w:rsidR="00963FF4" w:rsidRPr="001571F3">
              <w:rPr>
                <w:rFonts w:ascii="Times New Roman" w:eastAsia="Times New Roman" w:hAnsi="Times New Roman" w:cs="Times New Roman"/>
                <w:color w:val="000000"/>
                <w:sz w:val="24"/>
                <w:szCs w:val="24"/>
              </w:rPr>
              <w:t xml:space="preserve"> </w:t>
            </w:r>
            <w:r w:rsidR="00963FF4" w:rsidRPr="001571F3">
              <w:rPr>
                <w:rFonts w:ascii="Times New Roman" w:eastAsia="Times New Roman" w:hAnsi="Times New Roman" w:cs="Times New Roman"/>
                <w:i/>
                <w:color w:val="000000"/>
                <w:sz w:val="24"/>
                <w:szCs w:val="24"/>
              </w:rPr>
              <w:t>basic first aid</w:t>
            </w:r>
          </w:p>
        </w:tc>
        <w:tc>
          <w:tcPr>
            <w:tcW w:w="3764" w:type="dxa"/>
            <w:shd w:val="clear" w:color="auto" w:fill="FFFFFF"/>
          </w:tcPr>
          <w:p w14:paraId="6244325E" w14:textId="77B5D6A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İlk yardım prensiplerini listeler.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Lists first aid principles.</w:t>
            </w:r>
          </w:p>
        </w:tc>
      </w:tr>
      <w:tr w:rsidR="00963FF4" w:rsidRPr="001571F3" w14:paraId="33A13EE9" w14:textId="77777777" w:rsidTr="00963FF4">
        <w:trPr>
          <w:trHeight w:val="186"/>
        </w:trPr>
        <w:tc>
          <w:tcPr>
            <w:tcW w:w="1640" w:type="dxa"/>
            <w:vMerge/>
            <w:shd w:val="clear" w:color="auto" w:fill="FFFFFF"/>
            <w:vAlign w:val="center"/>
          </w:tcPr>
          <w:p w14:paraId="443541A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A24EB8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56B780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6E9497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EB328C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A31158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813490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6E4CCD6" w14:textId="6CF36276" w:rsidR="00963FF4" w:rsidRPr="001571F3" w:rsidRDefault="00547814"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963FF4" w:rsidRPr="001571F3">
              <w:rPr>
                <w:rFonts w:ascii="Times New Roman" w:eastAsia="Times New Roman" w:hAnsi="Times New Roman" w:cs="Times New Roman"/>
                <w:b/>
                <w:sz w:val="24"/>
                <w:szCs w:val="24"/>
              </w:rPr>
              <w:t>-İş kazası uygulanan prosedürler</w:t>
            </w:r>
          </w:p>
          <w:p w14:paraId="3292F1EE" w14:textId="501542ED" w:rsidR="00963FF4" w:rsidRPr="001571F3" w:rsidRDefault="0054781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13-</w:t>
            </w:r>
            <w:r w:rsidR="00963FF4" w:rsidRPr="001571F3">
              <w:rPr>
                <w:rFonts w:ascii="Times New Roman" w:eastAsia="Times New Roman" w:hAnsi="Times New Roman" w:cs="Times New Roman"/>
                <w:i/>
                <w:color w:val="000000"/>
                <w:sz w:val="24"/>
                <w:szCs w:val="24"/>
              </w:rPr>
              <w:t>Work accident procedures</w:t>
            </w:r>
          </w:p>
        </w:tc>
        <w:tc>
          <w:tcPr>
            <w:tcW w:w="3764" w:type="dxa"/>
            <w:shd w:val="clear" w:color="auto" w:fill="FFFFFF"/>
          </w:tcPr>
          <w:p w14:paraId="2B8BF776" w14:textId="27041EA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İşçi sağlığı önlemlerini uygular.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B43B5C" w:rsidRPr="001571F3" w14:paraId="768C6B82" w14:textId="77777777" w:rsidTr="00963FF4">
        <w:trPr>
          <w:trHeight w:val="1239"/>
        </w:trPr>
        <w:tc>
          <w:tcPr>
            <w:tcW w:w="1640" w:type="dxa"/>
            <w:vMerge/>
            <w:shd w:val="clear" w:color="auto" w:fill="FFFFFF"/>
            <w:vAlign w:val="center"/>
          </w:tcPr>
          <w:p w14:paraId="4BF750B4"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9DFDDFC"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C53E928"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2490DA"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7D5D58E"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6EAB09"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DA45B3F"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132B69F9" w14:textId="7DBD9D53" w:rsidR="00B43B5C" w:rsidRPr="001571F3" w:rsidRDefault="008843D8" w:rsidP="00B43B5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00B43B5C" w:rsidRPr="001571F3">
              <w:rPr>
                <w:rFonts w:ascii="Times New Roman" w:eastAsia="Times New Roman" w:hAnsi="Times New Roman" w:cs="Times New Roman"/>
                <w:b/>
                <w:color w:val="000000"/>
                <w:sz w:val="24"/>
                <w:szCs w:val="24"/>
              </w:rPr>
              <w:t xml:space="preserve">-Oluşabilecek iş kazalarına yönelik yapay zeka destekli bilgilendirici içerikler </w:t>
            </w:r>
          </w:p>
          <w:p w14:paraId="18EA2786" w14:textId="6E496964" w:rsidR="00B43B5C" w:rsidRPr="001571F3" w:rsidRDefault="008843D8" w:rsidP="00B43B5C">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14-</w:t>
            </w:r>
            <w:r w:rsidR="00B43B5C" w:rsidRPr="001571F3">
              <w:rPr>
                <w:rFonts w:ascii="Times New Roman" w:eastAsia="Times New Roman" w:hAnsi="Times New Roman" w:cs="Times New Roman"/>
                <w:i/>
                <w:color w:val="000000"/>
                <w:sz w:val="24"/>
                <w:szCs w:val="24"/>
              </w:rPr>
              <w:t xml:space="preserve">Artificial intelligence-supported </w:t>
            </w:r>
            <w:r w:rsidR="00B43B5C" w:rsidRPr="001571F3">
              <w:rPr>
                <w:rFonts w:ascii="Times New Roman" w:eastAsia="Times New Roman" w:hAnsi="Times New Roman" w:cs="Times New Roman"/>
                <w:i/>
                <w:color w:val="000000"/>
                <w:sz w:val="24"/>
                <w:szCs w:val="24"/>
              </w:rPr>
              <w:lastRenderedPageBreak/>
              <w:t>informative content for possible occupational accidents</w:t>
            </w:r>
          </w:p>
        </w:tc>
        <w:tc>
          <w:tcPr>
            <w:tcW w:w="3764" w:type="dxa"/>
            <w:tcBorders>
              <w:bottom w:val="single" w:sz="4" w:space="0" w:color="auto"/>
            </w:tcBorders>
            <w:shd w:val="clear" w:color="auto" w:fill="FFFFFF"/>
          </w:tcPr>
          <w:p w14:paraId="566ACFAA" w14:textId="77777777" w:rsidR="00B43B5C" w:rsidRPr="001571F3" w:rsidRDefault="00B43B5C" w:rsidP="00B43B5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Yapay zekayı bilgilendirmenin etkisini arttırmada etkili olduğunu bilir.</w:t>
            </w:r>
          </w:p>
          <w:p w14:paraId="5AAD82C6" w14:textId="77777777" w:rsidR="00B43B5C" w:rsidRPr="001571F3" w:rsidRDefault="00B43B5C" w:rsidP="00B43B5C">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Knows that informing artificial intelligence is effective in increasing </w:t>
            </w:r>
            <w:r w:rsidRPr="001571F3">
              <w:rPr>
                <w:rFonts w:ascii="Times New Roman" w:eastAsia="Times New Roman" w:hAnsi="Times New Roman" w:cs="Times New Roman"/>
                <w:i/>
                <w:sz w:val="24"/>
                <w:szCs w:val="24"/>
              </w:rPr>
              <w:lastRenderedPageBreak/>
              <w:t>its impact</w:t>
            </w:r>
          </w:p>
          <w:p w14:paraId="5AAB3E93" w14:textId="5D170013" w:rsidR="00B43B5C" w:rsidRPr="001571F3" w:rsidRDefault="00B43B5C" w:rsidP="00B43B5C">
            <w:pPr>
              <w:jc w:val="both"/>
              <w:rPr>
                <w:rFonts w:ascii="Times New Roman" w:eastAsia="Times New Roman" w:hAnsi="Times New Roman" w:cs="Times New Roman"/>
                <w:sz w:val="24"/>
                <w:szCs w:val="24"/>
              </w:rPr>
            </w:pPr>
          </w:p>
        </w:tc>
      </w:tr>
    </w:tbl>
    <w:p w14:paraId="04055FD4"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28301BE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58AA1D37"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112FB3B4"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6E0DC95E"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1F31835"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a"/>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77BF54CB" w14:textId="77777777" w:rsidTr="00407EF6">
        <w:trPr>
          <w:cantSplit/>
          <w:trHeight w:val="2655"/>
          <w:jc w:val="center"/>
        </w:trPr>
        <w:tc>
          <w:tcPr>
            <w:tcW w:w="1640" w:type="dxa"/>
            <w:shd w:val="clear" w:color="auto" w:fill="FFFFFF"/>
            <w:vAlign w:val="center"/>
          </w:tcPr>
          <w:p w14:paraId="5D39F665"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DERS </w:t>
            </w:r>
            <w:sdt>
              <w:sdtPr>
                <w:tag w:val="goog_rdk_22"/>
                <w:id w:val="-834683109"/>
              </w:sdtPr>
              <w:sdtEndPr/>
              <w:sdtContent>
                <w:commentRangeStart w:id="21"/>
              </w:sdtContent>
            </w:sdt>
            <w:r w:rsidRPr="001571F3">
              <w:rPr>
                <w:rFonts w:ascii="Times New Roman" w:eastAsia="Times New Roman" w:hAnsi="Times New Roman" w:cs="Times New Roman"/>
                <w:b/>
                <w:color w:val="000000"/>
                <w:sz w:val="24"/>
                <w:szCs w:val="24"/>
              </w:rPr>
              <w:t>KODU</w:t>
            </w:r>
            <w:commentRangeEnd w:id="21"/>
            <w:r w:rsidRPr="001571F3">
              <w:commentReference w:id="21"/>
            </w:r>
          </w:p>
          <w:p w14:paraId="13AE6B3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Code</w:t>
            </w:r>
          </w:p>
        </w:tc>
        <w:tc>
          <w:tcPr>
            <w:tcW w:w="3532" w:type="dxa"/>
            <w:shd w:val="clear" w:color="auto" w:fill="FFFFFF"/>
            <w:vAlign w:val="center"/>
          </w:tcPr>
          <w:p w14:paraId="2554E83E"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DERS ADI</w:t>
            </w:r>
          </w:p>
          <w:p w14:paraId="455E4746"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Title</w:t>
            </w:r>
          </w:p>
        </w:tc>
        <w:tc>
          <w:tcPr>
            <w:tcW w:w="424" w:type="dxa"/>
            <w:shd w:val="clear" w:color="auto" w:fill="FFFFFF"/>
            <w:textDirection w:val="btLr"/>
            <w:vAlign w:val="center"/>
          </w:tcPr>
          <w:p w14:paraId="4CE11D79"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T</w:t>
            </w:r>
            <w:r w:rsidRPr="001571F3">
              <w:rPr>
                <w:rFonts w:ascii="Times New Roman" w:eastAsia="Times New Roman" w:hAnsi="Times New Roman" w:cs="Times New Roman"/>
                <w:i/>
                <w:color w:val="000000"/>
                <w:sz w:val="24"/>
                <w:szCs w:val="24"/>
              </w:rPr>
              <w:t>(Theoretical)</w:t>
            </w:r>
          </w:p>
        </w:tc>
        <w:tc>
          <w:tcPr>
            <w:tcW w:w="564" w:type="dxa"/>
            <w:shd w:val="clear" w:color="auto" w:fill="FFFFFF"/>
            <w:textDirection w:val="btLr"/>
            <w:vAlign w:val="center"/>
          </w:tcPr>
          <w:p w14:paraId="73348B03"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U</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(Practice)</w:t>
            </w:r>
          </w:p>
        </w:tc>
        <w:tc>
          <w:tcPr>
            <w:tcW w:w="423" w:type="dxa"/>
            <w:shd w:val="clear" w:color="auto" w:fill="FFFFFF"/>
            <w:textDirection w:val="btLr"/>
            <w:vAlign w:val="center"/>
          </w:tcPr>
          <w:p w14:paraId="41C5ED0C"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K</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(Credit)</w:t>
            </w:r>
          </w:p>
        </w:tc>
        <w:tc>
          <w:tcPr>
            <w:tcW w:w="423" w:type="dxa"/>
            <w:shd w:val="clear" w:color="auto" w:fill="FFFFFF"/>
            <w:textDirection w:val="btLr"/>
            <w:vAlign w:val="center"/>
          </w:tcPr>
          <w:p w14:paraId="6123C20B"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color w:val="000000"/>
                <w:sz w:val="24"/>
                <w:szCs w:val="24"/>
              </w:rPr>
              <w:t>AKTS</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ECTS</w:t>
            </w:r>
          </w:p>
        </w:tc>
        <w:tc>
          <w:tcPr>
            <w:tcW w:w="705" w:type="dxa"/>
            <w:shd w:val="clear" w:color="auto" w:fill="FFFFFF"/>
            <w:textDirection w:val="btLr"/>
            <w:vAlign w:val="center"/>
          </w:tcPr>
          <w:p w14:paraId="33D81449" w14:textId="77777777" w:rsidR="00E274C1" w:rsidRPr="001571F3" w:rsidRDefault="005326C7">
            <w:pPr>
              <w:spacing w:after="0" w:line="240" w:lineRule="auto"/>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038F0AC4"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 Elective</w:t>
            </w:r>
          </w:p>
        </w:tc>
        <w:tc>
          <w:tcPr>
            <w:tcW w:w="7595" w:type="dxa"/>
            <w:gridSpan w:val="2"/>
            <w:shd w:val="clear" w:color="auto" w:fill="FFFFFF"/>
            <w:vAlign w:val="center"/>
          </w:tcPr>
          <w:p w14:paraId="219CB74E" w14:textId="77777777" w:rsidR="00E274C1" w:rsidRPr="001571F3"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DERS </w:t>
            </w:r>
            <w:sdt>
              <w:sdtPr>
                <w:tag w:val="goog_rdk_23"/>
                <w:id w:val="-586068353"/>
              </w:sdtPr>
              <w:sdtEndPr/>
              <w:sdtContent>
                <w:commentRangeStart w:id="22"/>
              </w:sdtContent>
            </w:sdt>
            <w:r w:rsidRPr="001571F3">
              <w:rPr>
                <w:rFonts w:ascii="Times New Roman" w:eastAsia="Times New Roman" w:hAnsi="Times New Roman" w:cs="Times New Roman"/>
                <w:b/>
                <w:color w:val="000000"/>
                <w:sz w:val="24"/>
                <w:szCs w:val="24"/>
              </w:rPr>
              <w:t>İÇERİĞİ</w:t>
            </w:r>
            <w:commentRangeEnd w:id="22"/>
            <w:r w:rsidRPr="001571F3">
              <w:commentReference w:id="22"/>
            </w:r>
          </w:p>
          <w:p w14:paraId="32B559AA" w14:textId="6E833C1F" w:rsidR="00E274C1"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ışığın fiziksel özellikleri, yüzeysel sıcaklık ajanlarının fizyolojik etkileri, infraruj, ultraviole, hotpack, parafin, lazer, kriyoterapi.</w:t>
            </w:r>
          </w:p>
          <w:p w14:paraId="3BA652E5" w14:textId="76C6E8BD" w:rsidR="00B14728" w:rsidRDefault="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DB9ACA" w14:textId="27DB6D7F" w:rsidR="00B14728" w:rsidRPr="00B14728" w:rsidRDefault="00B14728" w:rsidP="00B1472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Content of Course</w:t>
            </w:r>
          </w:p>
          <w:p w14:paraId="07DB00EE" w14:textId="0257E7ED"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Physical properties of heat and light, physiological effects of superficial temperature agents, infrared, ultraviolet, hotpack</w:t>
            </w:r>
            <w:r w:rsidR="00B14728">
              <w:rPr>
                <w:rFonts w:ascii="Times New Roman" w:eastAsia="Times New Roman" w:hAnsi="Times New Roman" w:cs="Times New Roman"/>
                <w:i/>
                <w:color w:val="000000"/>
                <w:sz w:val="24"/>
                <w:szCs w:val="24"/>
              </w:rPr>
              <w:t>, paraffin, laser, cryotherapy.</w:t>
            </w:r>
          </w:p>
        </w:tc>
      </w:tr>
      <w:tr w:rsidR="00E274C1" w:rsidRPr="001571F3" w14:paraId="0E51391D" w14:textId="77777777" w:rsidTr="00407EF6">
        <w:trPr>
          <w:trHeight w:val="306"/>
          <w:jc w:val="center"/>
        </w:trPr>
        <w:tc>
          <w:tcPr>
            <w:tcW w:w="1640" w:type="dxa"/>
            <w:vMerge w:val="restart"/>
            <w:shd w:val="clear" w:color="auto" w:fill="FFFFFF"/>
            <w:vAlign w:val="center"/>
          </w:tcPr>
          <w:p w14:paraId="0224E1A4"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542511110</w:t>
            </w:r>
          </w:p>
        </w:tc>
        <w:tc>
          <w:tcPr>
            <w:tcW w:w="3532" w:type="dxa"/>
            <w:vMerge w:val="restart"/>
            <w:shd w:val="clear" w:color="auto" w:fill="FFFFFF"/>
            <w:vAlign w:val="center"/>
          </w:tcPr>
          <w:p w14:paraId="5BF107A6" w14:textId="77777777" w:rsidR="00E274C1" w:rsidRPr="00077ADF"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4"/>
                <w:szCs w:val="24"/>
              </w:rPr>
            </w:pPr>
            <w:r w:rsidRPr="00077ADF">
              <w:rPr>
                <w:rFonts w:ascii="Times New Roman" w:eastAsia="Times New Roman" w:hAnsi="Times New Roman" w:cs="Times New Roman"/>
                <w:b/>
                <w:color w:val="000000" w:themeColor="text1"/>
                <w:sz w:val="24"/>
                <w:szCs w:val="24"/>
              </w:rPr>
              <w:t xml:space="preserve">Isı ve Işık </w:t>
            </w:r>
          </w:p>
          <w:p w14:paraId="48BF588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themeColor="text1"/>
                <w:sz w:val="24"/>
                <w:szCs w:val="24"/>
              </w:rPr>
              <w:t>Heat and Light</w:t>
            </w:r>
          </w:p>
        </w:tc>
        <w:tc>
          <w:tcPr>
            <w:tcW w:w="424" w:type="dxa"/>
            <w:vMerge w:val="restart"/>
            <w:shd w:val="clear" w:color="auto" w:fill="FFFFFF"/>
            <w:textDirection w:val="btLr"/>
            <w:vAlign w:val="center"/>
          </w:tcPr>
          <w:p w14:paraId="6FB5039E"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2</w:t>
            </w:r>
          </w:p>
        </w:tc>
        <w:tc>
          <w:tcPr>
            <w:tcW w:w="564" w:type="dxa"/>
            <w:vMerge w:val="restart"/>
            <w:shd w:val="clear" w:color="auto" w:fill="FFFFFF"/>
            <w:textDirection w:val="btLr"/>
            <w:vAlign w:val="center"/>
          </w:tcPr>
          <w:p w14:paraId="0E58C1E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0</w:t>
            </w:r>
          </w:p>
        </w:tc>
        <w:tc>
          <w:tcPr>
            <w:tcW w:w="423" w:type="dxa"/>
            <w:vMerge w:val="restart"/>
            <w:shd w:val="clear" w:color="auto" w:fill="FFFFFF"/>
            <w:textDirection w:val="btLr"/>
            <w:vAlign w:val="center"/>
          </w:tcPr>
          <w:p w14:paraId="7E139E5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2</w:t>
            </w:r>
          </w:p>
        </w:tc>
        <w:tc>
          <w:tcPr>
            <w:tcW w:w="423" w:type="dxa"/>
            <w:vMerge w:val="restart"/>
            <w:shd w:val="clear" w:color="auto" w:fill="FFFFFF"/>
            <w:textDirection w:val="btLr"/>
            <w:vAlign w:val="center"/>
          </w:tcPr>
          <w:p w14:paraId="51AE979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3</w:t>
            </w:r>
          </w:p>
        </w:tc>
        <w:tc>
          <w:tcPr>
            <w:tcW w:w="705" w:type="dxa"/>
            <w:vMerge w:val="restart"/>
            <w:shd w:val="clear" w:color="auto" w:fill="FFFFFF"/>
            <w:textDirection w:val="btLr"/>
            <w:vAlign w:val="center"/>
          </w:tcPr>
          <w:p w14:paraId="6A883C9F" w14:textId="77777777" w:rsidR="00F10F09"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Zorunlu</w:t>
            </w:r>
            <w:r w:rsidR="00F10F09" w:rsidRPr="001571F3">
              <w:rPr>
                <w:rFonts w:ascii="Times New Roman" w:eastAsia="Times New Roman" w:hAnsi="Times New Roman" w:cs="Times New Roman"/>
                <w:color w:val="000000"/>
                <w:sz w:val="24"/>
                <w:szCs w:val="24"/>
              </w:rPr>
              <w:t xml:space="preserve"> </w:t>
            </w:r>
          </w:p>
          <w:p w14:paraId="31FA855A" w14:textId="078A9075"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w:t>
            </w:r>
          </w:p>
        </w:tc>
        <w:tc>
          <w:tcPr>
            <w:tcW w:w="7595" w:type="dxa"/>
            <w:gridSpan w:val="2"/>
            <w:shd w:val="clear" w:color="auto" w:fill="FFFFFF"/>
          </w:tcPr>
          <w:p w14:paraId="72DA8D15" w14:textId="376929B6" w:rsidR="00E274C1"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5AE2BD1" w14:textId="77777777" w:rsidR="00B14728" w:rsidRPr="001571F3" w:rsidRDefault="00B14728" w:rsidP="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ışık dersinin amacı, fizyoterapi alanında, ısı ve ışık modalitelerine ait fiziksel prensipleri, fizyolojik etkileri, uygulama yöntemlerini, endikasyon-kontraendikasyonları ve olası riskleri öğrencilere kavratmaktır.</w:t>
            </w:r>
          </w:p>
          <w:p w14:paraId="5871ED6C" w14:textId="77777777" w:rsidR="00B14728" w:rsidRPr="001571F3" w:rsidRDefault="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4C1232D" w14:textId="77777777" w:rsidR="00E274C1"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45635218" w14:textId="606F6E6E" w:rsidR="00B14728" w:rsidRPr="001571F3" w:rsidRDefault="00B1472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aim of the heat and light course is to make students comprehend the physical principles, physiological effects, application methods, indications-</w:t>
            </w:r>
            <w:r w:rsidRPr="001571F3">
              <w:rPr>
                <w:rFonts w:ascii="Times New Roman" w:eastAsia="Times New Roman" w:hAnsi="Times New Roman" w:cs="Times New Roman"/>
                <w:i/>
                <w:color w:val="000000"/>
                <w:sz w:val="24"/>
                <w:szCs w:val="24"/>
              </w:rPr>
              <w:lastRenderedPageBreak/>
              <w:t>contraindications and possible risks of heat and light modalities in the field of physiotherapy.</w:t>
            </w:r>
          </w:p>
        </w:tc>
      </w:tr>
      <w:tr w:rsidR="0086039B" w:rsidRPr="001571F3" w14:paraId="164D8299" w14:textId="77777777" w:rsidTr="00407EF6">
        <w:trPr>
          <w:trHeight w:val="765"/>
          <w:jc w:val="center"/>
        </w:trPr>
        <w:tc>
          <w:tcPr>
            <w:tcW w:w="1640" w:type="dxa"/>
            <w:vMerge/>
            <w:shd w:val="clear" w:color="auto" w:fill="FFFFFF"/>
            <w:vAlign w:val="center"/>
          </w:tcPr>
          <w:p w14:paraId="6A8C246C"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D5E350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2260A31"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861C4C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C7E5DB"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C9E64A"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09475A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A728088" w14:textId="77777777" w:rsidR="0086039B" w:rsidRPr="001571F3" w:rsidRDefault="0086039B" w:rsidP="00B14728">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5B9945C" w14:textId="77777777" w:rsidR="0086039B" w:rsidRPr="001571F3"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2B7D54AE" w14:textId="77777777" w:rsidR="0086039B" w:rsidRPr="001571F3" w:rsidRDefault="0086039B" w:rsidP="00B14728">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2266717" w14:textId="77777777" w:rsidR="0086039B" w:rsidRPr="001571F3" w:rsidRDefault="0086039B" w:rsidP="0086039B">
            <w:pPr>
              <w:pStyle w:val="AralkYok"/>
              <w:rPr>
                <w:color w:val="000000"/>
              </w:rPr>
            </w:pPr>
            <w:r w:rsidRPr="001571F3">
              <w:rPr>
                <w:rFonts w:ascii="Times New Roman" w:hAnsi="Times New Roman" w:cs="Times New Roman"/>
                <w:i/>
                <w:sz w:val="24"/>
              </w:rPr>
              <w:t>Textbooks and powerpoint slides</w:t>
            </w:r>
          </w:p>
        </w:tc>
      </w:tr>
      <w:tr w:rsidR="0086039B" w:rsidRPr="001571F3" w14:paraId="36665616" w14:textId="77777777" w:rsidTr="00407EF6">
        <w:trPr>
          <w:trHeight w:val="765"/>
          <w:jc w:val="center"/>
        </w:trPr>
        <w:tc>
          <w:tcPr>
            <w:tcW w:w="1640" w:type="dxa"/>
            <w:vMerge/>
            <w:shd w:val="clear" w:color="auto" w:fill="FFFFFF"/>
            <w:vAlign w:val="center"/>
          </w:tcPr>
          <w:p w14:paraId="3697E5A0"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C5104E3"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B35698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1E63F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EEDC1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17E4FDF"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5CAFEF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7A44B95" w14:textId="77777777" w:rsidR="0086039B" w:rsidRPr="001571F3" w:rsidRDefault="0086039B" w:rsidP="00B14728">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4F464A7" w14:textId="77777777" w:rsidR="0086039B" w:rsidRPr="001571F3"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7EC6261E" w14:textId="77777777" w:rsidR="0086039B" w:rsidRPr="001571F3" w:rsidRDefault="0086039B" w:rsidP="007B083F">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12B149BB" w14:textId="77777777" w:rsidR="0086039B" w:rsidRPr="001571F3" w:rsidRDefault="0086039B" w:rsidP="0086039B">
            <w:pPr>
              <w:pStyle w:val="AralkYok"/>
              <w:rPr>
                <w:color w:val="000000"/>
              </w:rPr>
            </w:pPr>
            <w:r w:rsidRPr="001571F3">
              <w:rPr>
                <w:rFonts w:ascii="Times New Roman" w:hAnsi="Times New Roman" w:cs="Times New Roman"/>
                <w:i/>
                <w:sz w:val="24"/>
              </w:rPr>
              <w:t>Subject description, illustrating with examples</w:t>
            </w:r>
          </w:p>
        </w:tc>
      </w:tr>
      <w:tr w:rsidR="0086039B" w:rsidRPr="001571F3" w14:paraId="6D2CAD46" w14:textId="77777777" w:rsidTr="00407EF6">
        <w:trPr>
          <w:trHeight w:val="765"/>
          <w:jc w:val="center"/>
        </w:trPr>
        <w:tc>
          <w:tcPr>
            <w:tcW w:w="1640" w:type="dxa"/>
            <w:vMerge/>
            <w:shd w:val="clear" w:color="auto" w:fill="FFFFFF"/>
            <w:vAlign w:val="center"/>
          </w:tcPr>
          <w:p w14:paraId="0F016AF4"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470C7C4"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5AC7BBA"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5135A06"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2716EA6"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4AEA150"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A6F26B9"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652D4492" w14:textId="79D53BE3" w:rsidR="0086039B" w:rsidRPr="001571F3" w:rsidRDefault="007B083F" w:rsidP="007B083F">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14AC8C2E" w14:textId="39D846B7" w:rsidR="0086039B"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391D9F91" w14:textId="77777777" w:rsidR="007B083F" w:rsidRPr="001571F3" w:rsidRDefault="007B083F" w:rsidP="0086039B">
            <w:pPr>
              <w:pStyle w:val="AralkYok"/>
              <w:rPr>
                <w:rFonts w:ascii="Times New Roman" w:hAnsi="Times New Roman" w:cs="Times New Roman"/>
                <w:b/>
                <w:sz w:val="24"/>
              </w:rPr>
            </w:pPr>
          </w:p>
          <w:p w14:paraId="3B0DAB83" w14:textId="77777777" w:rsidR="007B083F" w:rsidRDefault="007B083F" w:rsidP="007B083F">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B7E73C8" w14:textId="77777777" w:rsidR="0086039B" w:rsidRPr="001571F3" w:rsidRDefault="0086039B" w:rsidP="0086039B">
            <w:pPr>
              <w:pStyle w:val="AralkYok"/>
              <w:rPr>
                <w:color w:val="000000"/>
              </w:rPr>
            </w:pPr>
            <w:r w:rsidRPr="001571F3">
              <w:rPr>
                <w:rFonts w:ascii="Times New Roman" w:hAnsi="Times New Roman" w:cs="Times New Roman"/>
                <w:i/>
                <w:sz w:val="24"/>
              </w:rPr>
              <w:t>Multiple choice tests include true-false questions, short answer questions, fill-in-the-blank and matching questions</w:t>
            </w:r>
          </w:p>
        </w:tc>
      </w:tr>
      <w:tr w:rsidR="00761928" w:rsidRPr="001571F3" w14:paraId="363A4FA1" w14:textId="77777777" w:rsidTr="00407EF6">
        <w:trPr>
          <w:trHeight w:val="765"/>
          <w:jc w:val="center"/>
        </w:trPr>
        <w:tc>
          <w:tcPr>
            <w:tcW w:w="1640" w:type="dxa"/>
            <w:vMerge/>
            <w:shd w:val="clear" w:color="auto" w:fill="FFFFFF"/>
            <w:vAlign w:val="center"/>
          </w:tcPr>
          <w:p w14:paraId="59337259"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5B693BB"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84E26C7"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93282D4"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1D1AD06"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3E786E3"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42E85CA"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74B8CD52" w14:textId="22050124"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8843D8" w:rsidRPr="008843D8">
              <w:rPr>
                <w:rFonts w:ascii="Times New Roman" w:hAnsi="Times New Roman" w:cs="Times New Roman"/>
                <w:b/>
                <w:bCs/>
                <w:lang w:eastAsia="en-US"/>
              </w:rPr>
              <w:t>İB-3c</w:t>
            </w:r>
          </w:p>
          <w:p w14:paraId="07CF4943" w14:textId="77777777" w:rsidR="00761928" w:rsidRPr="001571F3" w:rsidRDefault="00761928" w:rsidP="0086039B">
            <w:pPr>
              <w:pStyle w:val="AralkYok"/>
              <w:rPr>
                <w:rFonts w:ascii="Times New Roman" w:hAnsi="Times New Roman" w:cs="Times New Roman"/>
                <w:b/>
                <w:sz w:val="24"/>
              </w:rPr>
            </w:pPr>
          </w:p>
        </w:tc>
      </w:tr>
      <w:tr w:rsidR="00E274C1" w:rsidRPr="001571F3" w14:paraId="1489ECCD" w14:textId="77777777" w:rsidTr="00407EF6">
        <w:trPr>
          <w:trHeight w:val="186"/>
          <w:jc w:val="center"/>
        </w:trPr>
        <w:tc>
          <w:tcPr>
            <w:tcW w:w="1640" w:type="dxa"/>
            <w:vMerge/>
            <w:shd w:val="clear" w:color="auto" w:fill="FFFFFF"/>
            <w:vAlign w:val="center"/>
          </w:tcPr>
          <w:p w14:paraId="66004CB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48CE7A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CA0726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2508BE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7137A7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14D78B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41C4CA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CB5BCDE" w14:textId="77777777" w:rsidR="00E274C1" w:rsidRPr="007B083F" w:rsidRDefault="0061629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sdt>
              <w:sdtPr>
                <w:tag w:val="goog_rdk_24"/>
                <w:id w:val="-1297753474"/>
              </w:sdtPr>
              <w:sdtEndPr/>
              <w:sdtContent>
                <w:commentRangeStart w:id="23"/>
              </w:sdtContent>
            </w:sdt>
            <w:r w:rsidR="005326C7" w:rsidRPr="007B083F">
              <w:rPr>
                <w:rFonts w:ascii="Times New Roman" w:eastAsia="Times New Roman" w:hAnsi="Times New Roman" w:cs="Times New Roman"/>
                <w:b/>
                <w:color w:val="000000"/>
                <w:sz w:val="24"/>
                <w:szCs w:val="24"/>
              </w:rPr>
              <w:t>Konular</w:t>
            </w:r>
            <w:commentRangeEnd w:id="23"/>
            <w:r w:rsidR="005326C7" w:rsidRPr="007B083F">
              <w:rPr>
                <w:b/>
              </w:rPr>
              <w:commentReference w:id="23"/>
            </w:r>
          </w:p>
          <w:p w14:paraId="431B89CF"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Subjects</w:t>
            </w:r>
          </w:p>
        </w:tc>
        <w:tc>
          <w:tcPr>
            <w:tcW w:w="3764" w:type="dxa"/>
            <w:shd w:val="clear" w:color="auto" w:fill="FFFFFF"/>
          </w:tcPr>
          <w:p w14:paraId="12829907" w14:textId="77777777" w:rsidR="00E274C1" w:rsidRPr="007B083F"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7B083F">
              <w:rPr>
                <w:rFonts w:ascii="Times New Roman" w:eastAsia="Times New Roman" w:hAnsi="Times New Roman" w:cs="Times New Roman"/>
                <w:b/>
                <w:color w:val="000000"/>
                <w:sz w:val="24"/>
                <w:szCs w:val="24"/>
              </w:rPr>
              <w:t>Öğrenme Çıktısı</w:t>
            </w:r>
          </w:p>
          <w:p w14:paraId="3735585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Learning Outcome</w:t>
            </w:r>
          </w:p>
        </w:tc>
      </w:tr>
      <w:tr w:rsidR="00E274C1" w:rsidRPr="001571F3" w14:paraId="6533F3F6" w14:textId="77777777" w:rsidTr="00407EF6">
        <w:trPr>
          <w:trHeight w:val="186"/>
          <w:jc w:val="center"/>
        </w:trPr>
        <w:tc>
          <w:tcPr>
            <w:tcW w:w="1640" w:type="dxa"/>
            <w:vMerge/>
            <w:shd w:val="clear" w:color="auto" w:fill="FFFFFF"/>
            <w:vAlign w:val="center"/>
          </w:tcPr>
          <w:p w14:paraId="0A4E31F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4E0959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6D8BF0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424D69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494C6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B04D45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35243E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0602CC68" w14:textId="53E91061" w:rsidR="00E274C1" w:rsidRPr="001571F3" w:rsidRDefault="0082432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Isının fiziksel özellikleri-I.</w:t>
            </w:r>
          </w:p>
          <w:p w14:paraId="34687811" w14:textId="2F6EABCD"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w:t>
            </w:r>
            <w:r w:rsidR="005326C7" w:rsidRPr="001571F3">
              <w:rPr>
                <w:rFonts w:ascii="Times New Roman" w:eastAsia="Times New Roman" w:hAnsi="Times New Roman" w:cs="Times New Roman"/>
                <w:i/>
                <w:color w:val="000000"/>
                <w:sz w:val="24"/>
                <w:szCs w:val="24"/>
              </w:rPr>
              <w:t>Physical properties of heat.</w:t>
            </w:r>
          </w:p>
        </w:tc>
        <w:tc>
          <w:tcPr>
            <w:tcW w:w="3764" w:type="dxa"/>
            <w:shd w:val="clear" w:color="auto" w:fill="FFFFFF"/>
          </w:tcPr>
          <w:p w14:paraId="26D2FD2F"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ışığın fiziksel özelliklerini bilir.</w:t>
            </w:r>
          </w:p>
          <w:p w14:paraId="0747B694"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Knows the physical properties of heat and light</w:t>
            </w:r>
            <w:r w:rsidRPr="001571F3">
              <w:rPr>
                <w:rFonts w:ascii="Times New Roman" w:eastAsia="Times New Roman" w:hAnsi="Times New Roman" w:cs="Times New Roman"/>
                <w:color w:val="000000"/>
                <w:sz w:val="24"/>
                <w:szCs w:val="24"/>
              </w:rPr>
              <w:t>.</w:t>
            </w:r>
          </w:p>
        </w:tc>
      </w:tr>
      <w:tr w:rsidR="00E274C1" w:rsidRPr="001571F3" w14:paraId="1532124F" w14:textId="77777777" w:rsidTr="00407EF6">
        <w:trPr>
          <w:trHeight w:val="186"/>
          <w:jc w:val="center"/>
        </w:trPr>
        <w:tc>
          <w:tcPr>
            <w:tcW w:w="1640" w:type="dxa"/>
            <w:vMerge/>
            <w:shd w:val="clear" w:color="auto" w:fill="FFFFFF"/>
            <w:vAlign w:val="center"/>
          </w:tcPr>
          <w:p w14:paraId="152322A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FF579F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755115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587D06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6532BC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FC25C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E5A455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2821F923" w14:textId="6937444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Isının fiziksel özellikleri</w:t>
            </w:r>
            <w:r w:rsidR="00824327">
              <w:rPr>
                <w:rFonts w:ascii="Times New Roman" w:eastAsia="Times New Roman" w:hAnsi="Times New Roman" w:cs="Times New Roman"/>
                <w:b/>
                <w:color w:val="000000"/>
                <w:sz w:val="24"/>
                <w:szCs w:val="24"/>
              </w:rPr>
              <w:t>-II</w:t>
            </w:r>
            <w:r w:rsidRPr="001571F3">
              <w:rPr>
                <w:rFonts w:ascii="Times New Roman" w:eastAsia="Times New Roman" w:hAnsi="Times New Roman" w:cs="Times New Roman"/>
                <w:b/>
                <w:color w:val="000000"/>
                <w:sz w:val="24"/>
                <w:szCs w:val="24"/>
              </w:rPr>
              <w:t>.</w:t>
            </w:r>
          </w:p>
          <w:p w14:paraId="3A5F7CD8" w14:textId="43C1A59F"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r w:rsidR="005326C7" w:rsidRPr="001571F3">
              <w:rPr>
                <w:rFonts w:ascii="Times New Roman" w:eastAsia="Times New Roman" w:hAnsi="Times New Roman" w:cs="Times New Roman"/>
                <w:i/>
                <w:color w:val="000000"/>
                <w:sz w:val="24"/>
                <w:szCs w:val="24"/>
              </w:rPr>
              <w:t>Physical properties of heat.</w:t>
            </w:r>
          </w:p>
        </w:tc>
        <w:tc>
          <w:tcPr>
            <w:tcW w:w="3764" w:type="dxa"/>
            <w:shd w:val="clear" w:color="auto" w:fill="FFFFFF"/>
          </w:tcPr>
          <w:p w14:paraId="5E5EC27D" w14:textId="77777777" w:rsidR="00820C36"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Isı ve ışığın fizyoterapideki kullanım alanını bilir.</w:t>
            </w:r>
          </w:p>
          <w:p w14:paraId="09F849C0" w14:textId="011D5BFE" w:rsidR="00820C36" w:rsidRPr="00820C36"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820C36">
              <w:rPr>
                <w:rFonts w:ascii="Times New Roman" w:eastAsia="Times New Roman" w:hAnsi="Times New Roman" w:cs="Times New Roman"/>
                <w:i/>
                <w:sz w:val="24"/>
                <w:szCs w:val="24"/>
              </w:rPr>
              <w:t>Knows the use of heat and light in physiotherapy</w:t>
            </w:r>
            <w:r w:rsidRPr="00820C36">
              <w:rPr>
                <w:rFonts w:ascii="Times New Roman" w:eastAsia="Times New Roman" w:hAnsi="Times New Roman" w:cs="Times New Roman"/>
                <w:sz w:val="24"/>
                <w:szCs w:val="24"/>
              </w:rPr>
              <w:t>.</w:t>
            </w:r>
          </w:p>
        </w:tc>
      </w:tr>
      <w:tr w:rsidR="00E274C1" w:rsidRPr="001571F3" w14:paraId="4ACC1E01" w14:textId="77777777" w:rsidTr="00407EF6">
        <w:trPr>
          <w:trHeight w:val="1803"/>
          <w:jc w:val="center"/>
        </w:trPr>
        <w:tc>
          <w:tcPr>
            <w:tcW w:w="1640" w:type="dxa"/>
            <w:vMerge/>
            <w:shd w:val="clear" w:color="auto" w:fill="FFFFFF"/>
            <w:vAlign w:val="center"/>
          </w:tcPr>
          <w:p w14:paraId="3CF5261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3C2D51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476791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00FA8F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3D0F3A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1F254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FE6F58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A6728B8"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Sıcaklık ölçme sistemleri</w:t>
            </w:r>
          </w:p>
          <w:p w14:paraId="42920D69" w14:textId="76FBAFE8"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w:t>
            </w:r>
            <w:r w:rsidR="005326C7" w:rsidRPr="001571F3">
              <w:rPr>
                <w:rFonts w:ascii="Times New Roman" w:eastAsia="Times New Roman" w:hAnsi="Times New Roman" w:cs="Times New Roman"/>
                <w:i/>
                <w:color w:val="000000"/>
                <w:sz w:val="24"/>
                <w:szCs w:val="24"/>
              </w:rPr>
              <w:t>Temperature measuring systems</w:t>
            </w:r>
          </w:p>
        </w:tc>
        <w:tc>
          <w:tcPr>
            <w:tcW w:w="3764" w:type="dxa"/>
            <w:shd w:val="clear" w:color="auto" w:fill="FFFFFF"/>
          </w:tcPr>
          <w:p w14:paraId="765AA08F" w14:textId="77777777" w:rsidR="005D579F" w:rsidRDefault="005D579F" w:rsidP="005D579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Sıcaklık ölçme sistemlerinin özelliklerini bilir, sıralar.</w:t>
            </w:r>
          </w:p>
          <w:p w14:paraId="7C685D31" w14:textId="5AAB3D47" w:rsidR="005D579F" w:rsidRPr="005D579F" w:rsidRDefault="005D579F" w:rsidP="005D579F">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D579F">
              <w:rPr>
                <w:rFonts w:ascii="Times New Roman" w:eastAsia="Times New Roman" w:hAnsi="Times New Roman" w:cs="Times New Roman"/>
                <w:i/>
                <w:sz w:val="24"/>
                <w:szCs w:val="24"/>
              </w:rPr>
              <w:t>Knows and lists the properties of temperature measurement systems.</w:t>
            </w:r>
          </w:p>
        </w:tc>
      </w:tr>
      <w:tr w:rsidR="00E274C1" w:rsidRPr="001571F3" w14:paraId="5F5A5BB5" w14:textId="77777777" w:rsidTr="00407EF6">
        <w:trPr>
          <w:trHeight w:val="186"/>
          <w:jc w:val="center"/>
        </w:trPr>
        <w:tc>
          <w:tcPr>
            <w:tcW w:w="1640" w:type="dxa"/>
            <w:vMerge/>
            <w:shd w:val="clear" w:color="auto" w:fill="FFFFFF"/>
            <w:vAlign w:val="center"/>
          </w:tcPr>
          <w:p w14:paraId="13A7FA4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E3987E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01F8A6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50D50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AE7A20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3404E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4FFECD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492EE2C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Işık ölçme sistemleri</w:t>
            </w:r>
          </w:p>
          <w:p w14:paraId="26BFD0BB" w14:textId="30984DBF"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4-</w:t>
            </w:r>
            <w:r w:rsidR="005326C7" w:rsidRPr="001571F3">
              <w:rPr>
                <w:rFonts w:ascii="Times New Roman" w:eastAsia="Times New Roman" w:hAnsi="Times New Roman" w:cs="Times New Roman"/>
                <w:i/>
                <w:color w:val="000000"/>
                <w:sz w:val="24"/>
                <w:szCs w:val="24"/>
              </w:rPr>
              <w:t>Light measuring systems</w:t>
            </w:r>
          </w:p>
        </w:tc>
        <w:tc>
          <w:tcPr>
            <w:tcW w:w="3764" w:type="dxa"/>
            <w:shd w:val="clear" w:color="auto" w:fill="FFFFFF"/>
          </w:tcPr>
          <w:p w14:paraId="62473526" w14:textId="77777777" w:rsidR="005D579F"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Işık ölçme sistemlerinin özelliklerini bilir, sıralar.</w:t>
            </w:r>
          </w:p>
          <w:p w14:paraId="4F70FBB4" w14:textId="76C0ECBE" w:rsidR="005D579F" w:rsidRPr="005D579F"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i/>
                <w:color w:val="000000"/>
                <w:sz w:val="24"/>
                <w:szCs w:val="24"/>
              </w:rPr>
            </w:pPr>
            <w:r w:rsidRPr="005D579F">
              <w:rPr>
                <w:rFonts w:ascii="Times New Roman" w:eastAsia="Times New Roman" w:hAnsi="Times New Roman" w:cs="Times New Roman"/>
                <w:i/>
                <w:sz w:val="24"/>
                <w:szCs w:val="24"/>
              </w:rPr>
              <w:t>Knows and lists the properties of light measurement systems.</w:t>
            </w:r>
          </w:p>
          <w:p w14:paraId="3DE6EE8D" w14:textId="57751C7A" w:rsidR="005D579F" w:rsidRPr="001571F3"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p>
        </w:tc>
      </w:tr>
      <w:tr w:rsidR="00E274C1" w:rsidRPr="001571F3" w14:paraId="019F5DDE" w14:textId="77777777" w:rsidTr="00407EF6">
        <w:trPr>
          <w:trHeight w:val="186"/>
          <w:jc w:val="center"/>
        </w:trPr>
        <w:tc>
          <w:tcPr>
            <w:tcW w:w="1640" w:type="dxa"/>
            <w:vMerge/>
            <w:shd w:val="clear" w:color="auto" w:fill="FFFFFF"/>
            <w:vAlign w:val="center"/>
          </w:tcPr>
          <w:p w14:paraId="287D095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FDC3F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F80A72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59848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E25E47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EBB26C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CCBE0A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4758B2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Yüzeysel sıcaklık ajanları.</w:t>
            </w:r>
          </w:p>
          <w:p w14:paraId="3C6945DE" w14:textId="5DEB529B"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5-</w:t>
            </w:r>
            <w:r w:rsidR="005326C7" w:rsidRPr="001571F3">
              <w:rPr>
                <w:rFonts w:ascii="Times New Roman" w:eastAsia="Times New Roman" w:hAnsi="Times New Roman" w:cs="Times New Roman"/>
                <w:i/>
                <w:color w:val="000000"/>
                <w:sz w:val="24"/>
                <w:szCs w:val="24"/>
              </w:rPr>
              <w:t>Surface temperature agents.</w:t>
            </w:r>
          </w:p>
        </w:tc>
        <w:tc>
          <w:tcPr>
            <w:tcW w:w="3764" w:type="dxa"/>
            <w:shd w:val="clear" w:color="auto" w:fill="FFFFFF"/>
          </w:tcPr>
          <w:p w14:paraId="74ADC495" w14:textId="77777777" w:rsidR="00E274C1"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5D579F">
              <w:rPr>
                <w:rFonts w:ascii="Times New Roman" w:eastAsia="Times New Roman" w:hAnsi="Times New Roman" w:cs="Times New Roman"/>
                <w:b/>
                <w:color w:val="000000"/>
                <w:sz w:val="24"/>
                <w:szCs w:val="24"/>
              </w:rPr>
              <w:t>Yüzeysel sıcaklık ajanlarının özelliklerini ve nerelerde kullanılabileceği alanları bilir</w:t>
            </w:r>
          </w:p>
          <w:p w14:paraId="74A1E371" w14:textId="621470C8" w:rsidR="005D579F" w:rsidRPr="005D579F" w:rsidRDefault="005D579F" w:rsidP="005D579F">
            <w:pPr>
              <w:spacing w:before="100" w:beforeAutospacing="1" w:after="100" w:afterAutospacing="1" w:line="240" w:lineRule="auto"/>
              <w:rPr>
                <w:rFonts w:ascii="Times New Roman" w:eastAsia="Times New Roman" w:hAnsi="Times New Roman" w:cs="Times New Roman"/>
                <w:i/>
                <w:sz w:val="24"/>
                <w:szCs w:val="24"/>
              </w:rPr>
            </w:pPr>
            <w:r w:rsidRPr="005D579F">
              <w:rPr>
                <w:rFonts w:ascii="Times New Roman" w:eastAsia="Times New Roman" w:hAnsi="Times New Roman" w:cs="Times New Roman"/>
                <w:i/>
                <w:sz w:val="24"/>
                <w:szCs w:val="24"/>
              </w:rPr>
              <w:t>Know the properties of surface temperature agents and where they can be used</w:t>
            </w:r>
          </w:p>
        </w:tc>
      </w:tr>
      <w:tr w:rsidR="00E274C1" w:rsidRPr="001571F3" w14:paraId="100A1B9D" w14:textId="77777777" w:rsidTr="00407EF6">
        <w:trPr>
          <w:trHeight w:val="186"/>
          <w:jc w:val="center"/>
        </w:trPr>
        <w:tc>
          <w:tcPr>
            <w:tcW w:w="1640" w:type="dxa"/>
            <w:vMerge/>
            <w:shd w:val="clear" w:color="auto" w:fill="FFFFFF"/>
            <w:vAlign w:val="center"/>
          </w:tcPr>
          <w:p w14:paraId="59E0ABD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B2D5F0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6A3618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4E0D3D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02C364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2BF5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06B6F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44B30B8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Yüzeysel sıcaklık ajanlarının fizyolojik etkileri</w:t>
            </w:r>
          </w:p>
          <w:p w14:paraId="23CF229A" w14:textId="27CCE352"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w:t>
            </w:r>
            <w:r w:rsidR="005326C7" w:rsidRPr="001571F3">
              <w:rPr>
                <w:rFonts w:ascii="Times New Roman" w:eastAsia="Times New Roman" w:hAnsi="Times New Roman" w:cs="Times New Roman"/>
                <w:i/>
                <w:color w:val="000000"/>
                <w:sz w:val="24"/>
                <w:szCs w:val="24"/>
              </w:rPr>
              <w:t>Physiological effects of surface temperature agents</w:t>
            </w:r>
          </w:p>
        </w:tc>
        <w:tc>
          <w:tcPr>
            <w:tcW w:w="3764" w:type="dxa"/>
            <w:shd w:val="clear" w:color="auto" w:fill="FFFFFF"/>
          </w:tcPr>
          <w:p w14:paraId="323E9602" w14:textId="77777777" w:rsidR="00E274C1"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Yüzeysel sıcaklık ajanlarının fizyolojik etkilerini bilir</w:t>
            </w:r>
          </w:p>
          <w:p w14:paraId="2EB27A49" w14:textId="368ADBAC" w:rsidR="005D579F" w:rsidRPr="005D579F" w:rsidRDefault="005D579F" w:rsidP="005D579F">
            <w:pPr>
              <w:spacing w:before="100" w:beforeAutospacing="1" w:after="100" w:afterAutospacing="1" w:line="240" w:lineRule="auto"/>
              <w:rPr>
                <w:rFonts w:ascii="Times New Roman" w:eastAsia="Times New Roman" w:hAnsi="Times New Roman" w:cs="Times New Roman"/>
                <w:i/>
                <w:sz w:val="24"/>
                <w:szCs w:val="24"/>
              </w:rPr>
            </w:pPr>
            <w:r w:rsidRPr="005D579F">
              <w:rPr>
                <w:rFonts w:ascii="Times New Roman" w:eastAsia="Times New Roman" w:hAnsi="Times New Roman" w:cs="Times New Roman"/>
                <w:i/>
                <w:sz w:val="24"/>
                <w:szCs w:val="24"/>
              </w:rPr>
              <w:t>Know the physiological effects of surface temperature agents</w:t>
            </w:r>
          </w:p>
        </w:tc>
      </w:tr>
      <w:tr w:rsidR="00E274C1" w:rsidRPr="001571F3" w14:paraId="7BE904FF" w14:textId="77777777" w:rsidTr="00407EF6">
        <w:trPr>
          <w:trHeight w:val="186"/>
          <w:jc w:val="center"/>
        </w:trPr>
        <w:tc>
          <w:tcPr>
            <w:tcW w:w="1640" w:type="dxa"/>
            <w:vMerge/>
            <w:shd w:val="clear" w:color="auto" w:fill="FFFFFF"/>
            <w:vAlign w:val="center"/>
          </w:tcPr>
          <w:p w14:paraId="6ED2086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A989A3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B60877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138EFF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05B930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235BE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B88FB1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61158336"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Infraruj ve ultraviole teori ve uygulaması.</w:t>
            </w:r>
          </w:p>
          <w:p w14:paraId="11579100" w14:textId="7A39808D"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r w:rsidR="005326C7" w:rsidRPr="001571F3">
              <w:rPr>
                <w:rFonts w:ascii="Times New Roman" w:eastAsia="Times New Roman" w:hAnsi="Times New Roman" w:cs="Times New Roman"/>
                <w:i/>
                <w:color w:val="000000"/>
                <w:sz w:val="24"/>
                <w:szCs w:val="24"/>
              </w:rPr>
              <w:t>Infrared and ultraviolet theory and application</w:t>
            </w:r>
          </w:p>
        </w:tc>
        <w:tc>
          <w:tcPr>
            <w:tcW w:w="3764" w:type="dxa"/>
            <w:shd w:val="clear" w:color="auto" w:fill="FFFFFF"/>
          </w:tcPr>
          <w:p w14:paraId="4652ECB0" w14:textId="5BAF5400" w:rsidR="005D579F" w:rsidRPr="001571F3"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İnfraruj ve </w:t>
            </w:r>
            <w:r w:rsidR="00407EF6">
              <w:rPr>
                <w:rFonts w:ascii="Times New Roman" w:eastAsia="Times New Roman" w:hAnsi="Times New Roman" w:cs="Times New Roman"/>
                <w:b/>
                <w:color w:val="000000"/>
                <w:sz w:val="24"/>
                <w:szCs w:val="24"/>
              </w:rPr>
              <w:t>Ultraviole'nin teoriğ</w:t>
            </w:r>
            <w:r w:rsidRPr="001571F3">
              <w:rPr>
                <w:rFonts w:ascii="Times New Roman" w:eastAsia="Times New Roman" w:hAnsi="Times New Roman" w:cs="Times New Roman"/>
                <w:b/>
                <w:color w:val="000000"/>
                <w:sz w:val="24"/>
                <w:szCs w:val="24"/>
              </w:rPr>
              <w:t>i ve uygulamasını bilir.</w:t>
            </w:r>
            <w:r w:rsidRPr="001571F3">
              <w:rPr>
                <w:rFonts w:ascii="Times New Roman" w:eastAsia="Times New Roman" w:hAnsi="Times New Roman" w:cs="Times New Roman"/>
                <w:b/>
                <w:color w:val="000000"/>
                <w:sz w:val="24"/>
                <w:szCs w:val="24"/>
              </w:rPr>
              <w:tab/>
            </w:r>
          </w:p>
          <w:p w14:paraId="46F33946" w14:textId="603CA805" w:rsidR="00E274C1" w:rsidRPr="00407EF6" w:rsidRDefault="005D579F" w:rsidP="00407EF6">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 xml:space="preserve">Knows the theory and application of </w:t>
            </w:r>
            <w:r>
              <w:rPr>
                <w:rFonts w:ascii="Times New Roman" w:eastAsia="Times New Roman" w:hAnsi="Times New Roman" w:cs="Times New Roman"/>
                <w:i/>
                <w:color w:val="000000"/>
                <w:sz w:val="24"/>
                <w:szCs w:val="24"/>
              </w:rPr>
              <w:t xml:space="preserve">infrared and </w:t>
            </w:r>
            <w:r w:rsidRPr="001571F3">
              <w:rPr>
                <w:rFonts w:ascii="Times New Roman" w:eastAsia="Times New Roman" w:hAnsi="Times New Roman" w:cs="Times New Roman"/>
                <w:i/>
                <w:color w:val="000000"/>
                <w:sz w:val="24"/>
                <w:szCs w:val="24"/>
              </w:rPr>
              <w:t>ultraviolet.</w:t>
            </w:r>
          </w:p>
        </w:tc>
      </w:tr>
      <w:tr w:rsidR="00E274C1" w:rsidRPr="001571F3" w14:paraId="59B22398" w14:textId="77777777" w:rsidTr="00407EF6">
        <w:trPr>
          <w:trHeight w:val="186"/>
          <w:jc w:val="center"/>
        </w:trPr>
        <w:tc>
          <w:tcPr>
            <w:tcW w:w="1640" w:type="dxa"/>
            <w:vMerge/>
            <w:shd w:val="clear" w:color="auto" w:fill="FFFFFF"/>
            <w:vAlign w:val="center"/>
          </w:tcPr>
          <w:p w14:paraId="2618E0A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36EBFA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ABA6B5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B4B90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C2A316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B5442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A049E4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2E624A5F" w14:textId="77777777" w:rsidR="00407EF6" w:rsidRPr="001571F3" w:rsidRDefault="00407EF6" w:rsidP="00407EF6">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İnfraruj ve ultraviole endikasyon ve kontraendikayonları </w:t>
            </w:r>
          </w:p>
          <w:p w14:paraId="58A6C255" w14:textId="0B05912B" w:rsidR="00E274C1" w:rsidRPr="001571F3" w:rsidRDefault="008843D8"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8-</w:t>
            </w:r>
            <w:r w:rsidR="00407EF6" w:rsidRPr="001571F3">
              <w:rPr>
                <w:rFonts w:ascii="Times New Roman" w:eastAsia="Times New Roman" w:hAnsi="Times New Roman" w:cs="Times New Roman"/>
                <w:i/>
                <w:color w:val="000000"/>
                <w:sz w:val="24"/>
                <w:szCs w:val="24"/>
              </w:rPr>
              <w:t>Infrared and ultraviolet indications and contraindications</w:t>
            </w:r>
            <w:r w:rsidR="005326C7" w:rsidRPr="001571F3">
              <w:rPr>
                <w:rFonts w:ascii="Times New Roman" w:eastAsia="Times New Roman" w:hAnsi="Times New Roman" w:cs="Times New Roman"/>
                <w:i/>
                <w:color w:val="000000"/>
                <w:sz w:val="24"/>
                <w:szCs w:val="24"/>
              </w:rPr>
              <w:t xml:space="preserve"> </w:t>
            </w:r>
          </w:p>
        </w:tc>
        <w:tc>
          <w:tcPr>
            <w:tcW w:w="3764" w:type="dxa"/>
            <w:shd w:val="clear" w:color="auto" w:fill="FFFFFF"/>
          </w:tcPr>
          <w:p w14:paraId="7AC14B9E" w14:textId="77777777" w:rsid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7EF6">
              <w:rPr>
                <w:rFonts w:ascii="Times New Roman" w:eastAsia="Times New Roman" w:hAnsi="Times New Roman" w:cs="Times New Roman"/>
                <w:b/>
                <w:color w:val="000000"/>
                <w:sz w:val="24"/>
                <w:szCs w:val="24"/>
              </w:rPr>
              <w:t>İnfraruj ve ultraviolenin endikasyon ve kontraendikasyonlarını</w:t>
            </w:r>
            <w:r>
              <w:rPr>
                <w:rFonts w:ascii="Times New Roman" w:eastAsia="Times New Roman" w:hAnsi="Times New Roman" w:cs="Times New Roman"/>
                <w:i/>
                <w:color w:val="000000"/>
                <w:sz w:val="24"/>
                <w:szCs w:val="24"/>
              </w:rPr>
              <w:t xml:space="preserve"> </w:t>
            </w:r>
            <w:r w:rsidRPr="00407EF6">
              <w:rPr>
                <w:rFonts w:ascii="Times New Roman" w:eastAsia="Times New Roman" w:hAnsi="Times New Roman" w:cs="Times New Roman"/>
                <w:b/>
                <w:color w:val="000000"/>
                <w:sz w:val="24"/>
                <w:szCs w:val="24"/>
              </w:rPr>
              <w:t>bilir</w:t>
            </w:r>
          </w:p>
          <w:p w14:paraId="19A3BA38" w14:textId="432B9A0A" w:rsidR="00407EF6"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407EF6">
              <w:rPr>
                <w:rFonts w:ascii="Times New Roman" w:eastAsia="Times New Roman" w:hAnsi="Times New Roman" w:cs="Times New Roman"/>
                <w:i/>
                <w:sz w:val="24"/>
                <w:szCs w:val="24"/>
              </w:rPr>
              <w:t>Knows the indications and contraindications of infrared and ultraviolet</w:t>
            </w:r>
          </w:p>
          <w:p w14:paraId="360E3273" w14:textId="2D393E87" w:rsidR="00407EF6" w:rsidRPr="001571F3" w:rsidRDefault="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tc>
      </w:tr>
      <w:tr w:rsidR="00E274C1" w:rsidRPr="001571F3" w14:paraId="11269288" w14:textId="77777777" w:rsidTr="00407EF6">
        <w:trPr>
          <w:trHeight w:val="186"/>
          <w:jc w:val="center"/>
        </w:trPr>
        <w:tc>
          <w:tcPr>
            <w:tcW w:w="1640" w:type="dxa"/>
            <w:vMerge/>
            <w:shd w:val="clear" w:color="auto" w:fill="FFFFFF"/>
            <w:vAlign w:val="center"/>
          </w:tcPr>
          <w:p w14:paraId="220C527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DC372D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E18BDD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6382CA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417234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6B0E4E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B4A862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65085E67"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Hot pack ve parafin teori ve uygulaması</w:t>
            </w:r>
          </w:p>
          <w:p w14:paraId="0D1A7B06" w14:textId="6F9EE055"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9-</w:t>
            </w:r>
            <w:r w:rsidR="005326C7" w:rsidRPr="001571F3">
              <w:rPr>
                <w:rFonts w:ascii="Times New Roman" w:eastAsia="Times New Roman" w:hAnsi="Times New Roman" w:cs="Times New Roman"/>
                <w:i/>
                <w:color w:val="000000"/>
                <w:sz w:val="24"/>
                <w:szCs w:val="24"/>
              </w:rPr>
              <w:t xml:space="preserve">Hot pack and paraffin theory and </w:t>
            </w:r>
            <w:r w:rsidR="005326C7" w:rsidRPr="001571F3">
              <w:rPr>
                <w:rFonts w:ascii="Times New Roman" w:eastAsia="Times New Roman" w:hAnsi="Times New Roman" w:cs="Times New Roman"/>
                <w:i/>
                <w:color w:val="000000"/>
                <w:sz w:val="24"/>
                <w:szCs w:val="24"/>
              </w:rPr>
              <w:lastRenderedPageBreak/>
              <w:t>application</w:t>
            </w:r>
          </w:p>
        </w:tc>
        <w:tc>
          <w:tcPr>
            <w:tcW w:w="3764" w:type="dxa"/>
            <w:shd w:val="clear" w:color="auto" w:fill="FFFFFF"/>
          </w:tcPr>
          <w:p w14:paraId="1A4ADA6E" w14:textId="1166AD39" w:rsidR="00407EF6"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7EF6">
              <w:rPr>
                <w:rFonts w:ascii="Times New Roman" w:eastAsia="Times New Roman" w:hAnsi="Times New Roman" w:cs="Times New Roman"/>
                <w:b/>
                <w:color w:val="000000"/>
                <w:sz w:val="24"/>
                <w:szCs w:val="24"/>
              </w:rPr>
              <w:lastRenderedPageBreak/>
              <w:t>Hotpack ve paraffin uygulamasını bilir</w:t>
            </w:r>
          </w:p>
          <w:p w14:paraId="4BEE5458" w14:textId="16BE36D9" w:rsidR="00E274C1"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407EF6">
              <w:rPr>
                <w:rFonts w:ascii="Times New Roman" w:eastAsia="Times New Roman" w:hAnsi="Times New Roman" w:cs="Times New Roman"/>
                <w:i/>
                <w:color w:val="000000"/>
                <w:sz w:val="24"/>
                <w:szCs w:val="24"/>
              </w:rPr>
              <w:t xml:space="preserve">Knows the theory and application of </w:t>
            </w:r>
            <w:r w:rsidRPr="00407EF6">
              <w:rPr>
                <w:rFonts w:ascii="Times New Roman" w:eastAsia="Times New Roman" w:hAnsi="Times New Roman" w:cs="Times New Roman"/>
                <w:i/>
                <w:color w:val="000000"/>
                <w:sz w:val="24"/>
                <w:szCs w:val="24"/>
              </w:rPr>
              <w:lastRenderedPageBreak/>
              <w:t>hotpack and paraffin</w:t>
            </w:r>
            <w:r w:rsidR="005326C7" w:rsidRPr="00407EF6">
              <w:rPr>
                <w:rFonts w:ascii="Times New Roman" w:eastAsia="Times New Roman" w:hAnsi="Times New Roman" w:cs="Times New Roman"/>
                <w:i/>
                <w:color w:val="000000"/>
                <w:sz w:val="24"/>
                <w:szCs w:val="24"/>
              </w:rPr>
              <w:tab/>
            </w:r>
            <w:r w:rsidR="005326C7" w:rsidRPr="00407EF6">
              <w:rPr>
                <w:rFonts w:ascii="Times New Roman" w:eastAsia="Times New Roman" w:hAnsi="Times New Roman" w:cs="Times New Roman"/>
                <w:i/>
                <w:color w:val="000000"/>
                <w:sz w:val="24"/>
                <w:szCs w:val="24"/>
              </w:rPr>
              <w:tab/>
            </w:r>
          </w:p>
        </w:tc>
      </w:tr>
      <w:tr w:rsidR="00E274C1" w:rsidRPr="001571F3" w14:paraId="5C2B8241" w14:textId="77777777" w:rsidTr="00407EF6">
        <w:trPr>
          <w:trHeight w:val="186"/>
          <w:jc w:val="center"/>
        </w:trPr>
        <w:tc>
          <w:tcPr>
            <w:tcW w:w="1640" w:type="dxa"/>
            <w:vMerge/>
            <w:shd w:val="clear" w:color="auto" w:fill="FFFFFF"/>
            <w:vAlign w:val="center"/>
          </w:tcPr>
          <w:p w14:paraId="0FD027B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F90C6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01C756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ED15DF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10DB8B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6755B3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F383E8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1BC428E0" w14:textId="61A9649D"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w:t>
            </w:r>
            <w:r w:rsidR="005326C7" w:rsidRPr="001571F3">
              <w:rPr>
                <w:rFonts w:ascii="Times New Roman" w:eastAsia="Times New Roman" w:hAnsi="Times New Roman" w:cs="Times New Roman"/>
                <w:b/>
                <w:color w:val="000000"/>
                <w:sz w:val="24"/>
                <w:szCs w:val="24"/>
              </w:rPr>
              <w:t>-Hot pack ve parafin endikasyon ve kontraendikasyonları.</w:t>
            </w:r>
          </w:p>
          <w:p w14:paraId="4F60CCB3" w14:textId="3A85BC38"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5326C7" w:rsidRPr="001571F3">
              <w:rPr>
                <w:rFonts w:ascii="Times New Roman" w:eastAsia="Times New Roman" w:hAnsi="Times New Roman" w:cs="Times New Roman"/>
                <w:i/>
                <w:color w:val="000000"/>
                <w:sz w:val="24"/>
                <w:szCs w:val="24"/>
              </w:rPr>
              <w:t>Hot pack and paraffin indications and contraindications.</w:t>
            </w:r>
          </w:p>
        </w:tc>
        <w:tc>
          <w:tcPr>
            <w:tcW w:w="3764" w:type="dxa"/>
            <w:shd w:val="clear" w:color="auto" w:fill="FFFFFF"/>
          </w:tcPr>
          <w:p w14:paraId="2BC5C987" w14:textId="32AA92BE" w:rsid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Hotpack ve parafinin </w:t>
            </w:r>
            <w:r w:rsidRPr="00407EF6">
              <w:rPr>
                <w:rFonts w:ascii="Times New Roman" w:eastAsia="Times New Roman" w:hAnsi="Times New Roman" w:cs="Times New Roman"/>
                <w:b/>
                <w:color w:val="000000"/>
                <w:sz w:val="24"/>
                <w:szCs w:val="24"/>
              </w:rPr>
              <w:t>endikasyon ve kontraendikasyonlarını</w:t>
            </w:r>
            <w:r>
              <w:rPr>
                <w:rFonts w:ascii="Times New Roman" w:eastAsia="Times New Roman" w:hAnsi="Times New Roman" w:cs="Times New Roman"/>
                <w:i/>
                <w:color w:val="000000"/>
                <w:sz w:val="24"/>
                <w:szCs w:val="24"/>
              </w:rPr>
              <w:t xml:space="preserve"> </w:t>
            </w:r>
            <w:r w:rsidRPr="00407EF6">
              <w:rPr>
                <w:rFonts w:ascii="Times New Roman" w:eastAsia="Times New Roman" w:hAnsi="Times New Roman" w:cs="Times New Roman"/>
                <w:b/>
                <w:color w:val="000000"/>
                <w:sz w:val="24"/>
                <w:szCs w:val="24"/>
              </w:rPr>
              <w:t>bilir</w:t>
            </w:r>
          </w:p>
          <w:p w14:paraId="5DD1189B" w14:textId="671CA4C7" w:rsidR="00407EF6" w:rsidRPr="001571F3"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07EF6">
              <w:rPr>
                <w:rFonts w:ascii="Times New Roman" w:eastAsia="Times New Roman" w:hAnsi="Times New Roman" w:cs="Times New Roman"/>
                <w:i/>
                <w:sz w:val="24"/>
                <w:szCs w:val="24"/>
              </w:rPr>
              <w:t xml:space="preserve">Knows the indications and contraindications of </w:t>
            </w:r>
            <w:r>
              <w:rPr>
                <w:rFonts w:ascii="Times New Roman" w:eastAsia="Times New Roman" w:hAnsi="Times New Roman" w:cs="Times New Roman"/>
                <w:i/>
                <w:sz w:val="24"/>
                <w:szCs w:val="24"/>
              </w:rPr>
              <w:t>hotpack and paraffin</w:t>
            </w:r>
          </w:p>
          <w:p w14:paraId="4F99D920" w14:textId="54CC5A3D" w:rsidR="00E274C1" w:rsidRPr="001571F3" w:rsidRDefault="00E274C1">
            <w:pPr>
              <w:pBdr>
                <w:top w:val="nil"/>
                <w:left w:val="nil"/>
                <w:bottom w:val="nil"/>
                <w:right w:val="nil"/>
                <w:between w:val="nil"/>
              </w:pBdr>
              <w:spacing w:after="0" w:line="240" w:lineRule="auto"/>
              <w:ind w:left="241"/>
              <w:jc w:val="both"/>
              <w:rPr>
                <w:rFonts w:ascii="Times New Roman" w:eastAsia="Times New Roman" w:hAnsi="Times New Roman" w:cs="Times New Roman"/>
                <w:color w:val="000000"/>
                <w:sz w:val="24"/>
                <w:szCs w:val="24"/>
              </w:rPr>
            </w:pPr>
          </w:p>
        </w:tc>
      </w:tr>
      <w:tr w:rsidR="00E274C1" w:rsidRPr="001571F3" w14:paraId="2A9C7362" w14:textId="77777777" w:rsidTr="00407EF6">
        <w:trPr>
          <w:trHeight w:val="186"/>
          <w:jc w:val="center"/>
        </w:trPr>
        <w:tc>
          <w:tcPr>
            <w:tcW w:w="1640" w:type="dxa"/>
            <w:vMerge/>
            <w:shd w:val="clear" w:color="auto" w:fill="FFFFFF"/>
            <w:vAlign w:val="center"/>
          </w:tcPr>
          <w:p w14:paraId="0C30EB7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BC593F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5C92D0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1D0A9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CF8E78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3D69DC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B709C3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7A259C41" w14:textId="47EF77D9"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005326C7" w:rsidRPr="001571F3">
              <w:rPr>
                <w:rFonts w:ascii="Times New Roman" w:eastAsia="Times New Roman" w:hAnsi="Times New Roman" w:cs="Times New Roman"/>
                <w:b/>
                <w:color w:val="000000"/>
                <w:sz w:val="24"/>
                <w:szCs w:val="24"/>
              </w:rPr>
              <w:t>-Lazer teori ve uygulaması</w:t>
            </w:r>
            <w:r w:rsidR="00407EF6">
              <w:rPr>
                <w:rFonts w:ascii="Times New Roman" w:eastAsia="Times New Roman" w:hAnsi="Times New Roman" w:cs="Times New Roman"/>
                <w:b/>
                <w:color w:val="000000"/>
                <w:sz w:val="24"/>
                <w:szCs w:val="24"/>
              </w:rPr>
              <w:t>, endikasyon ve kontraendikasyonları</w:t>
            </w:r>
          </w:p>
          <w:p w14:paraId="0FE86540" w14:textId="48D58BBC"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11-</w:t>
            </w:r>
            <w:r w:rsidR="005326C7" w:rsidRPr="001571F3">
              <w:rPr>
                <w:rFonts w:ascii="Times New Roman" w:eastAsia="Times New Roman" w:hAnsi="Times New Roman" w:cs="Times New Roman"/>
                <w:i/>
                <w:color w:val="000000"/>
                <w:sz w:val="24"/>
                <w:szCs w:val="24"/>
              </w:rPr>
              <w:t>Laser theory and application</w:t>
            </w:r>
          </w:p>
        </w:tc>
        <w:tc>
          <w:tcPr>
            <w:tcW w:w="3764" w:type="dxa"/>
            <w:shd w:val="clear" w:color="auto" w:fill="FFFFFF"/>
          </w:tcPr>
          <w:p w14:paraId="6E6C4E28"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t>Lazer uygulamasının nasıl yapılması gerektiğini, endikasyon ve kontraendikasyonlarını bilir.</w:t>
            </w:r>
          </w:p>
          <w:p w14:paraId="6180F0A2" w14:textId="405094E1" w:rsidR="00E274C1"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i/>
                <w:sz w:val="24"/>
                <w:szCs w:val="24"/>
              </w:rPr>
              <w:t>Knows how laser application should be done, indications and contraindications</w:t>
            </w:r>
            <w:r w:rsidRPr="0021788F">
              <w:rPr>
                <w:rFonts w:ascii="Times New Roman" w:eastAsia="Times New Roman" w:hAnsi="Times New Roman" w:cs="Times New Roman"/>
                <w:sz w:val="24"/>
                <w:szCs w:val="24"/>
              </w:rPr>
              <w:t>.</w:t>
            </w:r>
            <w:r w:rsidR="005326C7" w:rsidRPr="0021788F">
              <w:rPr>
                <w:rFonts w:ascii="Times New Roman" w:eastAsia="Times New Roman" w:hAnsi="Times New Roman" w:cs="Times New Roman"/>
                <w:b/>
                <w:color w:val="000000"/>
                <w:sz w:val="24"/>
                <w:szCs w:val="24"/>
              </w:rPr>
              <w:tab/>
              <w:t xml:space="preserve"> </w:t>
            </w:r>
          </w:p>
        </w:tc>
      </w:tr>
      <w:tr w:rsidR="00E274C1" w:rsidRPr="001571F3" w14:paraId="69E0C600" w14:textId="77777777" w:rsidTr="00407EF6">
        <w:trPr>
          <w:trHeight w:val="186"/>
          <w:jc w:val="center"/>
        </w:trPr>
        <w:tc>
          <w:tcPr>
            <w:tcW w:w="1640" w:type="dxa"/>
            <w:vMerge/>
            <w:shd w:val="clear" w:color="auto" w:fill="FFFFFF"/>
            <w:vAlign w:val="center"/>
          </w:tcPr>
          <w:p w14:paraId="5F45DA4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5D3D4F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A9D2B1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8C0A9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9803ED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7F6B5A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EA3F72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34D563C" w14:textId="75B9563E"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005326C7" w:rsidRPr="001571F3">
              <w:rPr>
                <w:rFonts w:ascii="Times New Roman" w:eastAsia="Times New Roman" w:hAnsi="Times New Roman" w:cs="Times New Roman"/>
                <w:b/>
                <w:color w:val="000000"/>
                <w:sz w:val="24"/>
                <w:szCs w:val="24"/>
              </w:rPr>
              <w:t>-Kriyoterapi teori ve uygulaması.</w:t>
            </w:r>
          </w:p>
          <w:p w14:paraId="48F1DEB7" w14:textId="622E7D7C" w:rsidR="00E274C1" w:rsidRPr="001571F3" w:rsidRDefault="008843D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12-</w:t>
            </w:r>
            <w:r w:rsidR="005326C7" w:rsidRPr="001571F3">
              <w:rPr>
                <w:rFonts w:ascii="Times New Roman" w:eastAsia="Times New Roman" w:hAnsi="Times New Roman" w:cs="Times New Roman"/>
                <w:i/>
                <w:color w:val="000000"/>
                <w:sz w:val="24"/>
                <w:szCs w:val="24"/>
              </w:rPr>
              <w:t>Cryotherapy theory and practice.</w:t>
            </w:r>
          </w:p>
        </w:tc>
        <w:tc>
          <w:tcPr>
            <w:tcW w:w="3764" w:type="dxa"/>
            <w:shd w:val="clear" w:color="auto" w:fill="FFFFFF"/>
          </w:tcPr>
          <w:p w14:paraId="4B6BF746" w14:textId="77777777" w:rsidR="00820C36" w:rsidRPr="001571F3"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Kriyoterapi'nin teorisi ve uygulamasını bilir.</w:t>
            </w:r>
            <w:r w:rsidRPr="001571F3">
              <w:rPr>
                <w:rFonts w:ascii="Times New Roman" w:eastAsia="Times New Roman" w:hAnsi="Times New Roman" w:cs="Times New Roman"/>
                <w:b/>
                <w:color w:val="000000"/>
                <w:sz w:val="24"/>
                <w:szCs w:val="24"/>
              </w:rPr>
              <w:tab/>
            </w:r>
          </w:p>
          <w:p w14:paraId="01F9DEB0" w14:textId="07FA192A" w:rsidR="00E274C1" w:rsidRPr="001571F3"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Knows the theory and practice of cryotherapy.</w:t>
            </w:r>
            <w:r w:rsidR="005326C7" w:rsidRPr="001571F3">
              <w:rPr>
                <w:rFonts w:ascii="Times New Roman" w:eastAsia="Times New Roman" w:hAnsi="Times New Roman" w:cs="Times New Roman"/>
                <w:color w:val="000000"/>
                <w:sz w:val="24"/>
                <w:szCs w:val="24"/>
              </w:rPr>
              <w:tab/>
            </w:r>
          </w:p>
        </w:tc>
      </w:tr>
      <w:tr w:rsidR="002B7F19" w:rsidRPr="001571F3" w14:paraId="026F0D8D" w14:textId="77777777" w:rsidTr="00407EF6">
        <w:trPr>
          <w:trHeight w:val="186"/>
          <w:jc w:val="center"/>
        </w:trPr>
        <w:tc>
          <w:tcPr>
            <w:tcW w:w="1640" w:type="dxa"/>
            <w:vMerge/>
            <w:shd w:val="clear" w:color="auto" w:fill="FFFFFF"/>
            <w:vAlign w:val="center"/>
          </w:tcPr>
          <w:p w14:paraId="6F18D374"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674F7B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050C5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5A3A6A9"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3D8AD1"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036392"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30FA43F"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A1CADF3" w14:textId="04C4A2B6" w:rsidR="002B7F19" w:rsidRPr="001571F3" w:rsidRDefault="008843D8"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r w:rsidR="002B7F19" w:rsidRPr="001571F3">
              <w:rPr>
                <w:rFonts w:ascii="Times New Roman" w:eastAsia="Times New Roman" w:hAnsi="Times New Roman" w:cs="Times New Roman"/>
                <w:b/>
                <w:color w:val="000000"/>
                <w:sz w:val="24"/>
                <w:szCs w:val="24"/>
              </w:rPr>
              <w:t xml:space="preserve">-Kriyoterapi endikasyon ve </w:t>
            </w:r>
            <w:r w:rsidR="002B7F19" w:rsidRPr="001571F3">
              <w:rPr>
                <w:rFonts w:ascii="Times New Roman" w:eastAsia="Times New Roman" w:hAnsi="Times New Roman" w:cs="Times New Roman"/>
                <w:b/>
                <w:color w:val="000000"/>
                <w:sz w:val="24"/>
                <w:szCs w:val="24"/>
              </w:rPr>
              <w:lastRenderedPageBreak/>
              <w:t>kontraendikasyonları.</w:t>
            </w:r>
          </w:p>
          <w:p w14:paraId="094A0B70" w14:textId="06A2E368" w:rsidR="002B7F19" w:rsidRPr="001571F3" w:rsidRDefault="008843D8"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24" w:name="_heading=h.zssee3xv3py" w:colFirst="0" w:colLast="0"/>
            <w:bookmarkEnd w:id="24"/>
            <w:r>
              <w:rPr>
                <w:rFonts w:ascii="Times New Roman" w:eastAsia="Times New Roman" w:hAnsi="Times New Roman" w:cs="Times New Roman"/>
                <w:i/>
                <w:color w:val="000000"/>
                <w:sz w:val="24"/>
                <w:szCs w:val="24"/>
              </w:rPr>
              <w:t>13-</w:t>
            </w:r>
            <w:r w:rsidR="002B7F19" w:rsidRPr="001571F3">
              <w:rPr>
                <w:rFonts w:ascii="Times New Roman" w:eastAsia="Times New Roman" w:hAnsi="Times New Roman" w:cs="Times New Roman"/>
                <w:i/>
                <w:color w:val="000000"/>
                <w:sz w:val="24"/>
                <w:szCs w:val="24"/>
              </w:rPr>
              <w:t>Cryotherapy indications and contraindications.</w:t>
            </w:r>
          </w:p>
        </w:tc>
        <w:tc>
          <w:tcPr>
            <w:tcW w:w="3764" w:type="dxa"/>
            <w:shd w:val="clear" w:color="auto" w:fill="FFFFFF"/>
          </w:tcPr>
          <w:p w14:paraId="501084DE"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lastRenderedPageBreak/>
              <w:t xml:space="preserve">Kriyoterapinin endikasyon ve </w:t>
            </w:r>
            <w:r w:rsidRPr="0021788F">
              <w:rPr>
                <w:rFonts w:ascii="Times New Roman" w:eastAsia="Times New Roman" w:hAnsi="Times New Roman" w:cs="Times New Roman"/>
                <w:b/>
                <w:color w:val="000000"/>
                <w:sz w:val="24"/>
                <w:szCs w:val="24"/>
              </w:rPr>
              <w:lastRenderedPageBreak/>
              <w:t>kontraendikasyonlarını bilir</w:t>
            </w:r>
          </w:p>
          <w:p w14:paraId="78A58F15" w14:textId="7FBEA6C3" w:rsidR="0021788F"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i/>
                <w:color w:val="000000"/>
                <w:sz w:val="24"/>
                <w:szCs w:val="24"/>
              </w:rPr>
            </w:pPr>
            <w:r w:rsidRPr="0021788F">
              <w:rPr>
                <w:rFonts w:ascii="Times New Roman" w:eastAsia="Times New Roman" w:hAnsi="Times New Roman" w:cs="Times New Roman"/>
                <w:i/>
                <w:sz w:val="24"/>
                <w:szCs w:val="24"/>
              </w:rPr>
              <w:t>Knows the indications and contraindications of cryotherapy</w:t>
            </w:r>
          </w:p>
        </w:tc>
      </w:tr>
      <w:tr w:rsidR="002B7F19" w:rsidRPr="001571F3" w14:paraId="09B3BD0E" w14:textId="77777777" w:rsidTr="00407EF6">
        <w:trPr>
          <w:trHeight w:val="186"/>
          <w:jc w:val="center"/>
        </w:trPr>
        <w:tc>
          <w:tcPr>
            <w:tcW w:w="1640" w:type="dxa"/>
            <w:vMerge/>
            <w:shd w:val="clear" w:color="auto" w:fill="FFFFFF"/>
            <w:vAlign w:val="center"/>
          </w:tcPr>
          <w:p w14:paraId="79677C9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2247B31"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C96BD6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EDC2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3999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DB07F82"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7184929"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9BB86CF" w14:textId="6AD8385A" w:rsidR="002B7F19" w:rsidRPr="001571F3" w:rsidRDefault="008843D8"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002B7F19" w:rsidRPr="001571F3">
              <w:rPr>
                <w:rFonts w:ascii="Times New Roman" w:eastAsia="Times New Roman" w:hAnsi="Times New Roman" w:cs="Times New Roman"/>
                <w:b/>
                <w:color w:val="000000"/>
                <w:sz w:val="24"/>
                <w:szCs w:val="24"/>
              </w:rPr>
              <w:t>- Isı ve ışık uygulamal</w:t>
            </w:r>
            <w:r w:rsidR="00407EF6">
              <w:rPr>
                <w:rFonts w:ascii="Times New Roman" w:eastAsia="Times New Roman" w:hAnsi="Times New Roman" w:cs="Times New Roman"/>
                <w:b/>
                <w:color w:val="000000"/>
                <w:sz w:val="24"/>
                <w:szCs w:val="24"/>
              </w:rPr>
              <w:t>a</w:t>
            </w:r>
            <w:r w:rsidR="002B7F19" w:rsidRPr="001571F3">
              <w:rPr>
                <w:rFonts w:ascii="Times New Roman" w:eastAsia="Times New Roman" w:hAnsi="Times New Roman" w:cs="Times New Roman"/>
                <w:b/>
                <w:color w:val="000000"/>
                <w:sz w:val="24"/>
                <w:szCs w:val="24"/>
              </w:rPr>
              <w:t>rında yapay zekanın yeri ve etkisi</w:t>
            </w:r>
          </w:p>
          <w:p w14:paraId="7A2F6FAA" w14:textId="03F6B8BB" w:rsidR="002B7F19" w:rsidRPr="001571F3" w:rsidRDefault="008843D8"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sz w:val="24"/>
                <w:szCs w:val="24"/>
              </w:rPr>
              <w:t>14-</w:t>
            </w:r>
            <w:r w:rsidR="002B7F19" w:rsidRPr="001571F3">
              <w:rPr>
                <w:rFonts w:ascii="Times New Roman" w:eastAsia="Times New Roman" w:hAnsi="Times New Roman" w:cs="Times New Roman"/>
                <w:i/>
                <w:sz w:val="24"/>
                <w:szCs w:val="24"/>
              </w:rPr>
              <w:t>The role and impact of artificial intelligence in heat and light applications</w:t>
            </w:r>
          </w:p>
          <w:p w14:paraId="08DBBD01" w14:textId="77777777" w:rsidR="002B7F19" w:rsidRPr="001571F3" w:rsidRDefault="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c>
          <w:tcPr>
            <w:tcW w:w="3764" w:type="dxa"/>
            <w:shd w:val="clear" w:color="auto" w:fill="FFFFFF"/>
          </w:tcPr>
          <w:p w14:paraId="48D73322"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t>Yapay zeka temelinde ısı ve ışık uygulamalarının etkinliğini artırmaya yönelik durumları bilir</w:t>
            </w:r>
          </w:p>
          <w:p w14:paraId="70EE86BC" w14:textId="0D066180" w:rsidR="0021788F"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i/>
                <w:color w:val="000000"/>
                <w:sz w:val="24"/>
                <w:szCs w:val="24"/>
              </w:rPr>
            </w:pPr>
            <w:r w:rsidRPr="0021788F">
              <w:rPr>
                <w:rFonts w:ascii="Times New Roman" w:eastAsia="Times New Roman" w:hAnsi="Times New Roman" w:cs="Times New Roman"/>
                <w:i/>
                <w:sz w:val="24"/>
                <w:szCs w:val="24"/>
              </w:rPr>
              <w:t>Knows the situations to increase the effectiveness of heat and light applications based on artificial intelligence</w:t>
            </w:r>
          </w:p>
        </w:tc>
      </w:tr>
    </w:tbl>
    <w:p w14:paraId="16D06FA4" w14:textId="46648BA1" w:rsidR="001025DD" w:rsidRPr="001571F3" w:rsidRDefault="001025DD">
      <w:pPr>
        <w:spacing w:after="0" w:line="240" w:lineRule="auto"/>
        <w:jc w:val="both"/>
        <w:rPr>
          <w:rFonts w:ascii="Times New Roman" w:eastAsia="Times New Roman" w:hAnsi="Times New Roman" w:cs="Times New Roman"/>
          <w:sz w:val="24"/>
          <w:szCs w:val="24"/>
        </w:rPr>
      </w:pPr>
    </w:p>
    <w:p w14:paraId="1A4D810C" w14:textId="37662118" w:rsidR="001025DD" w:rsidRPr="001571F3" w:rsidRDefault="001025DD">
      <w:pPr>
        <w:rPr>
          <w:rFonts w:ascii="Times New Roman" w:eastAsia="Times New Roman" w:hAnsi="Times New Roman" w:cs="Times New Roman"/>
          <w:sz w:val="24"/>
          <w:szCs w:val="24"/>
        </w:rPr>
      </w:pPr>
    </w:p>
    <w:tbl>
      <w:tblPr>
        <w:tblStyle w:val="ac"/>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3E8DA492" w14:textId="77777777" w:rsidTr="000A0D62">
        <w:trPr>
          <w:cantSplit/>
          <w:trHeight w:val="2655"/>
        </w:trPr>
        <w:tc>
          <w:tcPr>
            <w:tcW w:w="1640" w:type="dxa"/>
            <w:shd w:val="clear" w:color="auto" w:fill="FFFFFF"/>
            <w:vAlign w:val="center"/>
          </w:tcPr>
          <w:p w14:paraId="246A7F21"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28"/>
                <w:id w:val="172308188"/>
              </w:sdtPr>
              <w:sdtEndPr/>
              <w:sdtContent>
                <w:commentRangeStart w:id="25"/>
              </w:sdtContent>
            </w:sdt>
            <w:r w:rsidRPr="001571F3">
              <w:rPr>
                <w:rFonts w:ascii="Times New Roman" w:eastAsia="Times New Roman" w:hAnsi="Times New Roman" w:cs="Times New Roman"/>
                <w:b/>
                <w:sz w:val="24"/>
                <w:szCs w:val="24"/>
              </w:rPr>
              <w:t>KODU</w:t>
            </w:r>
            <w:commentRangeEnd w:id="25"/>
            <w:r w:rsidRPr="001571F3">
              <w:commentReference w:id="25"/>
            </w:r>
          </w:p>
          <w:p w14:paraId="249BCF49"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086BE32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DF5715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3C0AA060"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EB7676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D07B7A8"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C1D9A0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66A9B00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ZORUNLU/SEÇMEL</w:t>
            </w:r>
            <w:r w:rsidRPr="001571F3">
              <w:rPr>
                <w:rFonts w:ascii="Times New Roman" w:eastAsia="Times New Roman" w:hAnsi="Times New Roman" w:cs="Times New Roman"/>
                <w:sz w:val="24"/>
                <w:szCs w:val="24"/>
              </w:rPr>
              <w:t>İ</w:t>
            </w:r>
          </w:p>
          <w:p w14:paraId="16D358C3"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4500DE3F" w14:textId="77777777" w:rsidR="001025DD" w:rsidRPr="001571F3" w:rsidRDefault="001025DD" w:rsidP="007B083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29"/>
                <w:id w:val="-306706600"/>
              </w:sdtPr>
              <w:sdtEndPr/>
              <w:sdtContent>
                <w:commentRangeStart w:id="26"/>
              </w:sdtContent>
            </w:sdt>
            <w:r w:rsidRPr="001571F3">
              <w:rPr>
                <w:rFonts w:ascii="Times New Roman" w:eastAsia="Times New Roman" w:hAnsi="Times New Roman" w:cs="Times New Roman"/>
                <w:b/>
                <w:sz w:val="24"/>
                <w:szCs w:val="24"/>
              </w:rPr>
              <w:t>İÇERİĞİ</w:t>
            </w:r>
            <w:commentRangeEnd w:id="26"/>
            <w:r w:rsidRPr="001571F3">
              <w:commentReference w:id="26"/>
            </w:r>
          </w:p>
          <w:p w14:paraId="353F1C54" w14:textId="7961F257" w:rsidR="001025DD"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kavramlar ve sayı sistemleri, Bölünebilme, rasyonel sayılar, doğal sayılar, sıralama, mutlak değer, üslü sayılar, köklü sayılar, kümeler çarpanlara ayırma, oran-orantı, denklem çözme, Problemler, İşlem, modüler aritmatik, Permütasyon-Kombinasyon, olasılık, geometri.</w:t>
            </w:r>
          </w:p>
          <w:p w14:paraId="3D9AF588" w14:textId="77777777" w:rsidR="007B083F" w:rsidRPr="001571F3" w:rsidRDefault="007B083F" w:rsidP="000A0D62">
            <w:pPr>
              <w:jc w:val="both"/>
              <w:rPr>
                <w:rFonts w:ascii="Times New Roman" w:eastAsia="Times New Roman" w:hAnsi="Times New Roman" w:cs="Times New Roman"/>
                <w:b/>
                <w:sz w:val="24"/>
                <w:szCs w:val="24"/>
              </w:rPr>
            </w:pPr>
          </w:p>
          <w:p w14:paraId="512E98C2" w14:textId="3B990BAE" w:rsidR="001025DD" w:rsidRPr="001571F3" w:rsidRDefault="007B083F" w:rsidP="007B083F">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Content of Course</w:t>
            </w:r>
          </w:p>
          <w:p w14:paraId="03A726F1"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Basic concepts and number systems, Divisibility, rational numbers, natural numbers, ordering, absolute value, exponential numbers, radical numbers, factorization of sets, ratio-proportionality, equation solving, Problems, Operation, modular arithmetic, Permutation-Combination, probability, geometry</w:t>
            </w:r>
          </w:p>
        </w:tc>
      </w:tr>
      <w:tr w:rsidR="001025DD" w:rsidRPr="001571F3" w14:paraId="70CAC231" w14:textId="77777777" w:rsidTr="000A0D62">
        <w:trPr>
          <w:trHeight w:val="2394"/>
        </w:trPr>
        <w:tc>
          <w:tcPr>
            <w:tcW w:w="1640" w:type="dxa"/>
            <w:vMerge w:val="restart"/>
            <w:shd w:val="clear" w:color="auto" w:fill="FFFFFF"/>
            <w:vAlign w:val="center"/>
          </w:tcPr>
          <w:p w14:paraId="5AEF57A5"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542511205</w:t>
            </w:r>
          </w:p>
        </w:tc>
        <w:tc>
          <w:tcPr>
            <w:tcW w:w="3532" w:type="dxa"/>
            <w:vMerge w:val="restart"/>
            <w:shd w:val="clear" w:color="auto" w:fill="FFFFFF"/>
            <w:vAlign w:val="center"/>
          </w:tcPr>
          <w:p w14:paraId="2B023048"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Matematik</w:t>
            </w:r>
          </w:p>
          <w:p w14:paraId="0E02FDBF"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Basic Mathematic</w:t>
            </w:r>
          </w:p>
          <w:p w14:paraId="23CD35B8" w14:textId="77777777" w:rsidR="001025DD" w:rsidRPr="001571F3" w:rsidRDefault="001025DD" w:rsidP="000A0D62">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1292A991"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F7FCB5C"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4A95E4B"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70931CD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6C73E46"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34ACE42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67B9E5D7" w14:textId="77777777" w:rsidR="001025DD" w:rsidRPr="001571F3" w:rsidRDefault="001025DD" w:rsidP="000A0D62">
            <w:pPr>
              <w:jc w:val="center"/>
              <w:rPr>
                <w:rFonts w:ascii="Times New Roman" w:hAnsi="Times New Roman" w:cs="Times New Roman"/>
                <w:b/>
                <w:bCs/>
                <w:sz w:val="24"/>
                <w:szCs w:val="24"/>
              </w:rPr>
            </w:pPr>
            <w:r w:rsidRPr="001571F3">
              <w:rPr>
                <w:rFonts w:ascii="Times New Roman" w:hAnsi="Times New Roman" w:cs="Times New Roman"/>
                <w:b/>
                <w:bCs/>
                <w:sz w:val="24"/>
                <w:szCs w:val="24"/>
              </w:rPr>
              <w:t>Amaç</w:t>
            </w:r>
          </w:p>
          <w:p w14:paraId="61B346FD" w14:textId="77777777" w:rsidR="001025DD" w:rsidRPr="001571F3" w:rsidRDefault="001025DD" w:rsidP="000A0D62">
            <w:pPr>
              <w:spacing w:after="120"/>
              <w:jc w:val="both"/>
              <w:rPr>
                <w:rFonts w:ascii="Times New Roman" w:hAnsi="Times New Roman" w:cs="Times New Roman"/>
                <w:b/>
                <w:bCs/>
                <w:iCs/>
                <w:sz w:val="24"/>
                <w:szCs w:val="24"/>
              </w:rPr>
            </w:pPr>
            <w:r w:rsidRPr="001571F3">
              <w:rPr>
                <w:rFonts w:ascii="Times New Roman" w:hAnsi="Times New Roman" w:cs="Times New Roman"/>
                <w:b/>
                <w:bCs/>
                <w:iCs/>
                <w:color w:val="000000" w:themeColor="text1"/>
                <w:sz w:val="24"/>
                <w:szCs w:val="24"/>
                <w:lang w:val="en-US" w:eastAsia="zh-CN"/>
              </w:rPr>
              <w:t>Matematiğin temel konularını kavramak ve problem çözme becerisini geliştirmek.</w:t>
            </w:r>
          </w:p>
          <w:p w14:paraId="35B7489A"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Aim of Course</w:t>
            </w:r>
          </w:p>
          <w:p w14:paraId="02898548" w14:textId="754810A0" w:rsidR="001025DD" w:rsidRPr="007B083F" w:rsidRDefault="001025DD" w:rsidP="007B083F">
            <w:pPr>
              <w:pStyle w:val="AralkYok"/>
              <w:rPr>
                <w:i/>
              </w:rPr>
            </w:pPr>
            <w:r w:rsidRPr="001571F3">
              <w:rPr>
                <w:bCs/>
                <w:iCs/>
              </w:rPr>
              <w:t xml:space="preserve"> </w:t>
            </w:r>
            <w:r w:rsidRPr="001571F3">
              <w:rPr>
                <w:rFonts w:ascii="inherit" w:hAnsi="inherit"/>
                <w:color w:val="1F1F1F"/>
                <w:sz w:val="42"/>
                <w:szCs w:val="42"/>
                <w:lang w:val="en"/>
              </w:rPr>
              <w:t xml:space="preserve"> </w:t>
            </w:r>
            <w:r w:rsidRPr="001571F3">
              <w:rPr>
                <w:rStyle w:val="y2iqfc"/>
                <w:rFonts w:ascii="Times New Roman" w:hAnsi="Times New Roman" w:cs="Times New Roman"/>
                <w:i/>
                <w:color w:val="1F1F1F"/>
                <w:sz w:val="24"/>
                <w:szCs w:val="24"/>
                <w:lang w:val="en"/>
              </w:rPr>
              <w:t>To understand the basic concepts of mathematics and develop problem-solving skills.</w:t>
            </w:r>
          </w:p>
        </w:tc>
      </w:tr>
      <w:tr w:rsidR="001025DD" w:rsidRPr="001571F3" w14:paraId="1EF06E0C" w14:textId="77777777" w:rsidTr="000A0D62">
        <w:trPr>
          <w:trHeight w:val="765"/>
        </w:trPr>
        <w:tc>
          <w:tcPr>
            <w:tcW w:w="1640" w:type="dxa"/>
            <w:vMerge/>
            <w:shd w:val="clear" w:color="auto" w:fill="FFFFFF"/>
            <w:vAlign w:val="center"/>
          </w:tcPr>
          <w:p w14:paraId="2D88C3F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2D3D1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30B6B8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8291A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E0B48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67BAB5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168F6D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42D21522"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10818555"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53E4C866"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AE8C594"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025DD" w:rsidRPr="001571F3" w14:paraId="6AD6457F" w14:textId="77777777" w:rsidTr="000A0D62">
        <w:trPr>
          <w:trHeight w:val="765"/>
        </w:trPr>
        <w:tc>
          <w:tcPr>
            <w:tcW w:w="1640" w:type="dxa"/>
            <w:vMerge/>
            <w:shd w:val="clear" w:color="auto" w:fill="FFFFFF"/>
            <w:vAlign w:val="center"/>
          </w:tcPr>
          <w:p w14:paraId="08BA8D7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7D0DB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2885B7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42968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3A09D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3CC87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87CDAC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8E2A8BD"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703254"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D4787EC"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1C36468C" w14:textId="77777777" w:rsidR="001025DD" w:rsidRPr="001571F3" w:rsidRDefault="001025DD" w:rsidP="000A0D62">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lastRenderedPageBreak/>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693D2C38" w14:textId="77777777" w:rsidR="001025DD" w:rsidRPr="001571F3" w:rsidRDefault="001025DD" w:rsidP="000A0D62">
            <w:pPr>
              <w:spacing w:after="120"/>
              <w:jc w:val="center"/>
              <w:rPr>
                <w:rFonts w:ascii="Times New Roman" w:hAnsi="Times New Roman" w:cs="Times New Roman"/>
                <w:b/>
                <w:sz w:val="24"/>
                <w:szCs w:val="24"/>
              </w:rPr>
            </w:pPr>
          </w:p>
        </w:tc>
      </w:tr>
      <w:tr w:rsidR="001025DD" w:rsidRPr="001571F3" w14:paraId="7F36A963" w14:textId="77777777" w:rsidTr="000A0D62">
        <w:trPr>
          <w:trHeight w:val="765"/>
        </w:trPr>
        <w:tc>
          <w:tcPr>
            <w:tcW w:w="1640" w:type="dxa"/>
            <w:vMerge/>
            <w:shd w:val="clear" w:color="auto" w:fill="FFFFFF"/>
            <w:vAlign w:val="center"/>
          </w:tcPr>
          <w:p w14:paraId="3934FB3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09664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49445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7282A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AFA1D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84E15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69CB68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5144F9D" w14:textId="510F79D5"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173EEE57"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773AF20" w14:textId="77777777" w:rsidR="007B083F" w:rsidRDefault="007B083F" w:rsidP="007B083F">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C5A4C88" w14:textId="77777777" w:rsidR="001025DD" w:rsidRPr="001571F3" w:rsidRDefault="001025DD" w:rsidP="007B083F">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04A61619" w14:textId="77777777" w:rsidTr="00761928">
        <w:trPr>
          <w:trHeight w:val="765"/>
        </w:trPr>
        <w:tc>
          <w:tcPr>
            <w:tcW w:w="1640" w:type="dxa"/>
            <w:vMerge/>
            <w:shd w:val="clear" w:color="auto" w:fill="FFFFFF"/>
            <w:vAlign w:val="center"/>
          </w:tcPr>
          <w:p w14:paraId="4896C0F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A76B2A7"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6B09D77"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095AE2F"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947ED48"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66C371"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C64892F"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13210490" w14:textId="2DAFCD8E"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8843D8">
              <w:t xml:space="preserve"> </w:t>
            </w:r>
            <w:r w:rsidR="008843D8" w:rsidRPr="008843D8">
              <w:rPr>
                <w:rFonts w:ascii="Times New Roman" w:hAnsi="Times New Roman" w:cs="Times New Roman"/>
                <w:b/>
                <w:bCs/>
                <w:lang w:eastAsia="en-US"/>
              </w:rPr>
              <w:t>İB-3c</w:t>
            </w:r>
          </w:p>
          <w:p w14:paraId="37EFC6B0"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40A7E554" w14:textId="77777777" w:rsidTr="000A0D62">
        <w:trPr>
          <w:trHeight w:val="186"/>
        </w:trPr>
        <w:tc>
          <w:tcPr>
            <w:tcW w:w="1640" w:type="dxa"/>
            <w:vMerge/>
            <w:shd w:val="clear" w:color="auto" w:fill="FFFFFF"/>
            <w:vAlign w:val="center"/>
          </w:tcPr>
          <w:p w14:paraId="6F0D2CB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778EB4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4E5EB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394642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D3F57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7D2F1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183B90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55D31C2"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Konular</w:t>
            </w:r>
          </w:p>
          <w:p w14:paraId="534AA383" w14:textId="77777777" w:rsidR="001025DD" w:rsidRPr="001571F3" w:rsidRDefault="001025DD" w:rsidP="000A0D62">
            <w:pPr>
              <w:jc w:val="both"/>
              <w:rPr>
                <w:rFonts w:ascii="Times New Roman" w:hAnsi="Times New Roman" w:cs="Times New Roman"/>
                <w:i/>
                <w:sz w:val="24"/>
                <w:szCs w:val="24"/>
              </w:rPr>
            </w:pPr>
            <w:r w:rsidRPr="001571F3">
              <w:rPr>
                <w:rFonts w:ascii="Times New Roman" w:hAnsi="Times New Roman" w:cs="Times New Roman"/>
                <w:i/>
                <w:sz w:val="24"/>
                <w:szCs w:val="24"/>
              </w:rPr>
              <w:t>Subjects</w:t>
            </w:r>
          </w:p>
        </w:tc>
        <w:tc>
          <w:tcPr>
            <w:tcW w:w="3764" w:type="dxa"/>
            <w:shd w:val="clear" w:color="auto" w:fill="FFFFFF"/>
          </w:tcPr>
          <w:p w14:paraId="716FBB3B"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Öğrenme Çıktısı</w:t>
            </w:r>
          </w:p>
          <w:p w14:paraId="666EB879" w14:textId="77777777" w:rsidR="001025DD" w:rsidRPr="001571F3" w:rsidRDefault="001025DD" w:rsidP="000A0D62">
            <w:pPr>
              <w:jc w:val="both"/>
              <w:rPr>
                <w:rFonts w:ascii="Times New Roman" w:hAnsi="Times New Roman" w:cs="Times New Roman"/>
                <w:i/>
                <w:sz w:val="24"/>
                <w:szCs w:val="24"/>
              </w:rPr>
            </w:pPr>
            <w:r w:rsidRPr="001571F3">
              <w:rPr>
                <w:rFonts w:ascii="Times New Roman" w:hAnsi="Times New Roman" w:cs="Times New Roman"/>
                <w:i/>
                <w:sz w:val="24"/>
                <w:szCs w:val="24"/>
              </w:rPr>
              <w:t>Learning Outcome</w:t>
            </w:r>
          </w:p>
        </w:tc>
      </w:tr>
      <w:tr w:rsidR="001025DD" w:rsidRPr="001571F3" w14:paraId="57BACAC6" w14:textId="77777777" w:rsidTr="000A0D62">
        <w:trPr>
          <w:trHeight w:val="186"/>
        </w:trPr>
        <w:tc>
          <w:tcPr>
            <w:tcW w:w="1640" w:type="dxa"/>
            <w:vMerge/>
            <w:shd w:val="clear" w:color="auto" w:fill="FFFFFF"/>
            <w:vAlign w:val="center"/>
          </w:tcPr>
          <w:p w14:paraId="0415AC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E883E7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BD10E0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14289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66600F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401B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06491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D21246A"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sz w:val="24"/>
                <w:szCs w:val="24"/>
              </w:rPr>
              <w:t>1-</w:t>
            </w:r>
            <w:r w:rsidRPr="001571F3">
              <w:rPr>
                <w:rFonts w:ascii="Times New Roman" w:hAnsi="Times New Roman" w:cs="Times New Roman"/>
                <w:b/>
                <w:bCs/>
                <w:iCs/>
                <w:color w:val="000000" w:themeColor="text1"/>
                <w:sz w:val="24"/>
                <w:szCs w:val="24"/>
                <w:lang w:val="en-US"/>
              </w:rPr>
              <w:t xml:space="preserve"> Temel Kavramlar I</w:t>
            </w:r>
          </w:p>
          <w:p w14:paraId="0B7EC689"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color w:val="000000" w:themeColor="text1"/>
                <w:sz w:val="24"/>
                <w:szCs w:val="24"/>
              </w:rPr>
              <w:t xml:space="preserve">1-Basic </w:t>
            </w:r>
            <w:r w:rsidRPr="001571F3">
              <w:rPr>
                <w:rFonts w:ascii="Times New Roman" w:hAnsi="Times New Roman" w:cs="Times New Roman"/>
                <w:bCs/>
                <w:color w:val="000000" w:themeColor="text1"/>
                <w:sz w:val="24"/>
                <w:szCs w:val="24"/>
              </w:rPr>
              <w:t>consepts</w:t>
            </w:r>
            <w:r w:rsidRPr="001571F3">
              <w:rPr>
                <w:rFonts w:ascii="Times New Roman" w:hAnsi="Times New Roman" w:cs="Times New Roman"/>
                <w:bCs/>
                <w:iCs/>
                <w:sz w:val="24"/>
                <w:szCs w:val="24"/>
              </w:rPr>
              <w:t xml:space="preserve"> </w:t>
            </w:r>
            <w:r w:rsidRPr="001571F3">
              <w:rPr>
                <w:rFonts w:ascii="Times New Roman" w:hAnsi="Times New Roman" w:cs="Times New Roman"/>
                <w:bCs/>
                <w:i/>
                <w:iCs/>
                <w:sz w:val="24"/>
                <w:szCs w:val="24"/>
              </w:rPr>
              <w:t>I</w:t>
            </w:r>
          </w:p>
        </w:tc>
        <w:tc>
          <w:tcPr>
            <w:tcW w:w="3764" w:type="dxa"/>
            <w:shd w:val="clear" w:color="auto" w:fill="FFFFFF"/>
          </w:tcPr>
          <w:p w14:paraId="199328F3"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Doğal sayılar, tam sayılar, rasyonel sayılar  ve sayı sistemlerini öğrenir.</w:t>
            </w:r>
          </w:p>
          <w:p w14:paraId="3D96A814" w14:textId="77777777" w:rsidR="001025DD" w:rsidRPr="001571F3" w:rsidRDefault="001025DD" w:rsidP="000A0D62">
            <w:pPr>
              <w:contextualSpacing/>
              <w:jc w:val="both"/>
              <w:rPr>
                <w:rFonts w:ascii="Times New Roman" w:hAnsi="Times New Roman" w:cs="Times New Roman"/>
                <w:bCs/>
                <w:iCs/>
                <w:sz w:val="24"/>
                <w:szCs w:val="24"/>
              </w:rPr>
            </w:pPr>
            <w:r w:rsidRPr="001571F3">
              <w:rPr>
                <w:rFonts w:ascii="Times New Roman" w:hAnsi="Times New Roman" w:cs="Times New Roman"/>
                <w:i/>
                <w:sz w:val="24"/>
                <w:szCs w:val="24"/>
                <w:lang w:val="en"/>
              </w:rPr>
              <w:lastRenderedPageBreak/>
              <w:t>Learns natural numbers, integers, rational numbers and number systems.</w:t>
            </w:r>
          </w:p>
        </w:tc>
      </w:tr>
      <w:tr w:rsidR="001025DD" w:rsidRPr="001571F3" w14:paraId="0CEC9D03" w14:textId="77777777" w:rsidTr="000A0D62">
        <w:trPr>
          <w:trHeight w:val="186"/>
        </w:trPr>
        <w:tc>
          <w:tcPr>
            <w:tcW w:w="1640" w:type="dxa"/>
            <w:vMerge/>
            <w:shd w:val="clear" w:color="auto" w:fill="FFFFFF"/>
            <w:vAlign w:val="center"/>
          </w:tcPr>
          <w:p w14:paraId="3402010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BEDF6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1C5C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21D3EC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6FE4CE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4D85C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6C46F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EB3132"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2-</w:t>
            </w:r>
            <w:r w:rsidRPr="001571F3">
              <w:rPr>
                <w:rFonts w:ascii="Times New Roman" w:hAnsi="Times New Roman" w:cs="Times New Roman"/>
                <w:b/>
                <w:bCs/>
                <w:iCs/>
                <w:color w:val="000000" w:themeColor="text1"/>
                <w:sz w:val="24"/>
                <w:szCs w:val="24"/>
                <w:lang w:val="en-US"/>
              </w:rPr>
              <w:t xml:space="preserve"> Temel Kavramlar II</w:t>
            </w:r>
          </w:p>
          <w:p w14:paraId="30CB1F3C" w14:textId="77777777" w:rsidR="001025DD" w:rsidRPr="001571F3" w:rsidRDefault="001025DD" w:rsidP="000A0D62">
            <w:pPr>
              <w:contextualSpacing/>
              <w:jc w:val="both"/>
              <w:rPr>
                <w:rFonts w:ascii="Times New Roman" w:hAnsi="Times New Roman" w:cs="Times New Roman"/>
                <w:bCs/>
                <w:i/>
                <w:iCs/>
                <w:sz w:val="24"/>
                <w:szCs w:val="24"/>
              </w:rPr>
            </w:pPr>
            <w:r w:rsidRPr="001571F3">
              <w:rPr>
                <w:bCs/>
                <w:iCs/>
              </w:rPr>
              <w:t>2-</w:t>
            </w:r>
            <w:r w:rsidRPr="001571F3">
              <w:rPr>
                <w:rFonts w:ascii="inherit" w:hAnsi="inherit"/>
                <w:color w:val="1F1F1F"/>
                <w:sz w:val="42"/>
                <w:szCs w:val="42"/>
                <w:lang w:val="en"/>
              </w:rPr>
              <w:t xml:space="preserve"> </w:t>
            </w:r>
            <w:r w:rsidRPr="001571F3">
              <w:rPr>
                <w:rFonts w:ascii="Times New Roman" w:hAnsi="Times New Roman" w:cs="Times New Roman"/>
                <w:bCs/>
                <w:i/>
                <w:color w:val="000000" w:themeColor="text1"/>
                <w:sz w:val="24"/>
                <w:szCs w:val="24"/>
              </w:rPr>
              <w:t xml:space="preserve">Basic </w:t>
            </w:r>
            <w:r w:rsidRPr="001571F3">
              <w:rPr>
                <w:rFonts w:ascii="Times New Roman" w:hAnsi="Times New Roman" w:cs="Times New Roman"/>
                <w:bCs/>
                <w:color w:val="000000" w:themeColor="text1"/>
                <w:sz w:val="24"/>
                <w:szCs w:val="24"/>
              </w:rPr>
              <w:t>consepts</w:t>
            </w:r>
            <w:r w:rsidRPr="001571F3">
              <w:rPr>
                <w:rFonts w:ascii="Times New Roman" w:hAnsi="Times New Roman" w:cs="Times New Roman"/>
                <w:bCs/>
                <w:iCs/>
                <w:sz w:val="24"/>
                <w:szCs w:val="24"/>
              </w:rPr>
              <w:t xml:space="preserve"> </w:t>
            </w:r>
            <w:r w:rsidRPr="001571F3">
              <w:rPr>
                <w:rFonts w:ascii="Times New Roman" w:hAnsi="Times New Roman" w:cs="Times New Roman"/>
                <w:bCs/>
                <w:i/>
                <w:iCs/>
                <w:sz w:val="24"/>
                <w:szCs w:val="24"/>
              </w:rPr>
              <w:t>II</w:t>
            </w:r>
          </w:p>
        </w:tc>
        <w:tc>
          <w:tcPr>
            <w:tcW w:w="3764" w:type="dxa"/>
            <w:shd w:val="clear" w:color="auto" w:fill="FFFFFF"/>
          </w:tcPr>
          <w:p w14:paraId="7B7A12FD"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 xml:space="preserve">Ardışık sayılar, asal sayılar, toplam kuralları, tam sayılarda dört işlem ve tek ve çift kavramını öğrenir. </w:t>
            </w:r>
          </w:p>
          <w:p w14:paraId="15377E15" w14:textId="77777777" w:rsidR="001025DD" w:rsidRPr="001571F3" w:rsidRDefault="001025DD" w:rsidP="000A0D62">
            <w:pPr>
              <w:contextualSpacing/>
              <w:jc w:val="both"/>
              <w:rPr>
                <w:rFonts w:ascii="Times New Roman" w:hAnsi="Times New Roman" w:cs="Times New Roman"/>
                <w:bCs/>
                <w:iCs/>
                <w:sz w:val="24"/>
                <w:szCs w:val="24"/>
              </w:rPr>
            </w:pPr>
            <w:r w:rsidRPr="001571F3">
              <w:rPr>
                <w:rFonts w:ascii="Times New Roman" w:hAnsi="Times New Roman" w:cs="Times New Roman"/>
                <w:i/>
                <w:sz w:val="24"/>
                <w:lang w:val="en"/>
              </w:rPr>
              <w:t xml:space="preserve">Learns consecutive numbers, prime numbers, sum rules, four operations in integers and the concept of odd and even. </w:t>
            </w:r>
          </w:p>
        </w:tc>
      </w:tr>
      <w:tr w:rsidR="001025DD" w:rsidRPr="001571F3" w14:paraId="13E2593E" w14:textId="77777777" w:rsidTr="000A0D62">
        <w:trPr>
          <w:trHeight w:val="186"/>
        </w:trPr>
        <w:tc>
          <w:tcPr>
            <w:tcW w:w="1640" w:type="dxa"/>
            <w:vMerge/>
            <w:shd w:val="clear" w:color="auto" w:fill="FFFFFF"/>
            <w:vAlign w:val="center"/>
          </w:tcPr>
          <w:p w14:paraId="6C50241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85D32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E01A9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0D1624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BB42D8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42CD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FDC7D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8B9BCF8" w14:textId="77777777" w:rsidR="001025DD" w:rsidRPr="001571F3" w:rsidRDefault="001025DD" w:rsidP="000A0D62">
            <w:pPr>
              <w:pStyle w:val="AralkYok"/>
              <w:rPr>
                <w:rFonts w:ascii="Times New Roman" w:hAnsi="Times New Roman" w:cs="Times New Roman"/>
                <w:b/>
                <w:sz w:val="24"/>
              </w:rPr>
            </w:pPr>
            <w:r w:rsidRPr="001571F3">
              <w:rPr>
                <w:rFonts w:ascii="Times New Roman" w:hAnsi="Times New Roman" w:cs="Times New Roman"/>
                <w:b/>
                <w:sz w:val="24"/>
              </w:rPr>
              <w:t>3-</w:t>
            </w:r>
            <w:r w:rsidRPr="001571F3">
              <w:rPr>
                <w:rFonts w:ascii="Times New Roman" w:hAnsi="Times New Roman" w:cs="Times New Roman"/>
                <w:b/>
                <w:sz w:val="24"/>
                <w:lang w:val="en-US"/>
              </w:rPr>
              <w:t>Bölme ve Bölünebilme Kuralları</w:t>
            </w:r>
          </w:p>
          <w:p w14:paraId="38936FB4" w14:textId="77777777" w:rsidR="001025DD" w:rsidRPr="001571F3" w:rsidRDefault="001025DD" w:rsidP="000A0D62">
            <w:pPr>
              <w:pStyle w:val="AralkYok"/>
            </w:pPr>
            <w:r w:rsidRPr="001571F3">
              <w:rPr>
                <w:rFonts w:ascii="Times New Roman" w:hAnsi="Times New Roman" w:cs="Times New Roman"/>
                <w:bCs/>
                <w:i/>
                <w:iCs/>
                <w:sz w:val="24"/>
                <w:szCs w:val="24"/>
              </w:rPr>
              <w:t>3-</w:t>
            </w:r>
            <w:r w:rsidRPr="001571F3">
              <w:rPr>
                <w:rFonts w:ascii="Times New Roman" w:hAnsi="Times New Roman" w:cs="Times New Roman"/>
                <w:bCs/>
                <w:i/>
                <w:color w:val="000000" w:themeColor="text1"/>
                <w:sz w:val="24"/>
                <w:szCs w:val="24"/>
                <w:lang w:val="en-US"/>
              </w:rPr>
              <w:t xml:space="preserve"> </w:t>
            </w:r>
            <w:r w:rsidRPr="001571F3">
              <w:rPr>
                <w:rFonts w:ascii="inherit" w:hAnsi="inherit"/>
                <w:color w:val="1F1F1F"/>
                <w:sz w:val="42"/>
                <w:szCs w:val="42"/>
                <w:lang w:val="en"/>
              </w:rPr>
              <w:t xml:space="preserve"> </w:t>
            </w:r>
            <w:r w:rsidRPr="001571F3">
              <w:rPr>
                <w:rFonts w:ascii="Times New Roman" w:hAnsi="Times New Roman" w:cs="Times New Roman"/>
                <w:i/>
                <w:sz w:val="24"/>
                <w:szCs w:val="24"/>
                <w:lang w:val="en"/>
              </w:rPr>
              <w:t>Division and Divisibility Rules</w:t>
            </w:r>
          </w:p>
        </w:tc>
        <w:tc>
          <w:tcPr>
            <w:tcW w:w="3764" w:type="dxa"/>
            <w:shd w:val="clear" w:color="auto" w:fill="FFFFFF"/>
          </w:tcPr>
          <w:p w14:paraId="0B311EAA" w14:textId="77777777" w:rsidR="001025DD" w:rsidRPr="001571F3" w:rsidRDefault="001025DD" w:rsidP="000A0D62">
            <w:pPr>
              <w:pStyle w:val="AralkYok"/>
              <w:rPr>
                <w:rFonts w:ascii="Times New Roman" w:hAnsi="Times New Roman" w:cs="Times New Roman"/>
                <w:b/>
                <w:sz w:val="24"/>
                <w:lang w:val="en-US"/>
              </w:rPr>
            </w:pPr>
            <w:r w:rsidRPr="001571F3">
              <w:rPr>
                <w:rFonts w:ascii="Times New Roman" w:hAnsi="Times New Roman" w:cs="Times New Roman"/>
                <w:b/>
                <w:sz w:val="24"/>
                <w:lang w:val="en-US"/>
              </w:rPr>
              <w:t>Bölme kavramını anlar ve bölünebilme kurallarını ilgili sorularını çözer.</w:t>
            </w:r>
          </w:p>
          <w:p w14:paraId="7672242A" w14:textId="77777777" w:rsidR="001025DD" w:rsidRPr="001571F3" w:rsidRDefault="001025DD" w:rsidP="000A0D62">
            <w:pPr>
              <w:pStyle w:val="AralkYok"/>
              <w:rPr>
                <w:b/>
              </w:rPr>
            </w:pPr>
            <w:r w:rsidRPr="001571F3">
              <w:rPr>
                <w:rFonts w:ascii="Times New Roman" w:hAnsi="Times New Roman" w:cs="Times New Roman"/>
                <w:i/>
                <w:sz w:val="24"/>
                <w:szCs w:val="24"/>
              </w:rPr>
              <w:t>Understands the concept of division and solves the questions related to the rules of divisibility.</w:t>
            </w:r>
          </w:p>
        </w:tc>
      </w:tr>
      <w:tr w:rsidR="001025DD" w:rsidRPr="001571F3" w14:paraId="27E871D7" w14:textId="77777777" w:rsidTr="000A0D62">
        <w:trPr>
          <w:trHeight w:val="186"/>
        </w:trPr>
        <w:tc>
          <w:tcPr>
            <w:tcW w:w="1640" w:type="dxa"/>
            <w:vMerge/>
            <w:shd w:val="clear" w:color="auto" w:fill="FFFFFF"/>
            <w:vAlign w:val="center"/>
          </w:tcPr>
          <w:p w14:paraId="6D866E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4149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8B148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426E46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154C0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11EDF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1E25B7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3DBDC6B"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4- Eşitsizlik</w:t>
            </w:r>
          </w:p>
          <w:p w14:paraId="24A3B5D6" w14:textId="77777777" w:rsidR="001025DD" w:rsidRPr="001571F3" w:rsidRDefault="001025DD" w:rsidP="000A0D62">
            <w:pPr>
              <w:pStyle w:val="ListeParagraf"/>
              <w:ind w:left="0"/>
              <w:jc w:val="both"/>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eastAsia="zh-CN"/>
              </w:rPr>
              <w:t>4-</w:t>
            </w:r>
            <w:r w:rsidRPr="001571F3">
              <w:t xml:space="preserve"> </w:t>
            </w:r>
            <w:r w:rsidRPr="001571F3">
              <w:rPr>
                <w:rFonts w:ascii="Times New Roman" w:hAnsi="Times New Roman" w:cs="Times New Roman"/>
                <w:bCs/>
                <w:i/>
                <w:color w:val="000000" w:themeColor="text1"/>
                <w:sz w:val="24"/>
                <w:szCs w:val="24"/>
                <w:lang w:val="en-US" w:eastAsia="zh-CN"/>
              </w:rPr>
              <w:t>Inequality</w:t>
            </w:r>
          </w:p>
        </w:tc>
        <w:tc>
          <w:tcPr>
            <w:tcW w:w="3764" w:type="dxa"/>
            <w:shd w:val="clear" w:color="auto" w:fill="FFFFFF"/>
          </w:tcPr>
          <w:p w14:paraId="378398BA"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Eşitsizlik kavramını anlar ve sorularını çözer.</w:t>
            </w:r>
          </w:p>
          <w:p w14:paraId="4E86E412" w14:textId="77777777" w:rsidR="001025DD" w:rsidRPr="001571F3" w:rsidRDefault="001025DD" w:rsidP="000A0D62">
            <w:pPr>
              <w:jc w:val="both"/>
              <w:rPr>
                <w:rFonts w:ascii="Times New Roman" w:hAnsi="Times New Roman" w:cs="Times New Roman"/>
                <w:bCs/>
                <w:i/>
                <w:color w:val="000000" w:themeColor="text1"/>
                <w:sz w:val="24"/>
                <w:szCs w:val="24"/>
                <w:lang w:val="en-US"/>
              </w:rPr>
            </w:pPr>
            <w:r w:rsidRPr="001571F3">
              <w:rPr>
                <w:rFonts w:ascii="Times New Roman" w:hAnsi="Times New Roman" w:cs="Times New Roman"/>
                <w:i/>
                <w:lang w:val="en"/>
              </w:rPr>
              <w:lastRenderedPageBreak/>
              <w:t>Understands the concept of inequality and solves questions.</w:t>
            </w:r>
          </w:p>
        </w:tc>
      </w:tr>
      <w:tr w:rsidR="001025DD" w:rsidRPr="001571F3" w14:paraId="26E949A8" w14:textId="77777777" w:rsidTr="000A0D62">
        <w:trPr>
          <w:trHeight w:val="186"/>
        </w:trPr>
        <w:tc>
          <w:tcPr>
            <w:tcW w:w="1640" w:type="dxa"/>
            <w:vMerge/>
            <w:shd w:val="clear" w:color="auto" w:fill="FFFFFF"/>
            <w:vAlign w:val="center"/>
          </w:tcPr>
          <w:p w14:paraId="1B63FC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5E5368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56AE4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D609D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4550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41B25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082677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5C76053"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5-Mutlak Değer.</w:t>
            </w:r>
          </w:p>
          <w:p w14:paraId="4CC716CF" w14:textId="77777777" w:rsidR="001025DD" w:rsidRPr="001571F3" w:rsidRDefault="001025DD" w:rsidP="000A0D62">
            <w:pPr>
              <w:pStyle w:val="ListeParagraf"/>
              <w:ind w:left="0"/>
              <w:jc w:val="both"/>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eastAsia="zh-CN"/>
              </w:rPr>
              <w:t>5-Absolute value.</w:t>
            </w:r>
          </w:p>
        </w:tc>
        <w:tc>
          <w:tcPr>
            <w:tcW w:w="3764" w:type="dxa"/>
            <w:shd w:val="clear" w:color="auto" w:fill="FFFFFF"/>
          </w:tcPr>
          <w:p w14:paraId="0CC2E80E"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Mutlak değer sorularını çözer.</w:t>
            </w:r>
          </w:p>
          <w:p w14:paraId="2C4D274C" w14:textId="77777777" w:rsidR="001025DD" w:rsidRPr="001571F3" w:rsidRDefault="001025DD" w:rsidP="000A0D62">
            <w:pPr>
              <w:jc w:val="both"/>
              <w:rPr>
                <w:rFonts w:ascii="Times New Roman" w:hAnsi="Times New Roman" w:cs="Times New Roman"/>
                <w:bCs/>
                <w:i/>
                <w:color w:val="000000" w:themeColor="text1"/>
                <w:sz w:val="24"/>
                <w:szCs w:val="24"/>
                <w:lang w:val="en-US"/>
              </w:rPr>
            </w:pPr>
            <w:r w:rsidRPr="001571F3">
              <w:rPr>
                <w:rFonts w:ascii="Times New Roman" w:hAnsi="Times New Roman" w:cs="Times New Roman"/>
                <w:bCs/>
                <w:i/>
                <w:color w:val="000000" w:themeColor="text1"/>
                <w:sz w:val="24"/>
                <w:szCs w:val="24"/>
                <w:lang w:val="en-US"/>
              </w:rPr>
              <w:t>Solves absolute value questions.</w:t>
            </w:r>
          </w:p>
        </w:tc>
      </w:tr>
      <w:tr w:rsidR="001025DD" w:rsidRPr="001571F3" w14:paraId="74A07615" w14:textId="77777777" w:rsidTr="000A0D62">
        <w:trPr>
          <w:trHeight w:val="186"/>
        </w:trPr>
        <w:tc>
          <w:tcPr>
            <w:tcW w:w="1640" w:type="dxa"/>
            <w:vMerge/>
            <w:shd w:val="clear" w:color="auto" w:fill="FFFFFF"/>
            <w:vAlign w:val="center"/>
          </w:tcPr>
          <w:p w14:paraId="5EBB6A9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F5751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19A5A8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98F14E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22B0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EA2BF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4A69C7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6CC8DEA"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sz w:val="24"/>
                <w:szCs w:val="24"/>
              </w:rPr>
              <w:t>6-</w:t>
            </w:r>
            <w:r w:rsidRPr="001571F3">
              <w:rPr>
                <w:rFonts w:ascii="Times New Roman" w:hAnsi="Times New Roman" w:cs="Times New Roman"/>
                <w:b/>
                <w:bCs/>
                <w:iCs/>
                <w:color w:val="000000" w:themeColor="text1"/>
                <w:sz w:val="24"/>
                <w:szCs w:val="24"/>
                <w:lang w:val="en-US"/>
              </w:rPr>
              <w:t xml:space="preserve"> Üslü ve Köklü sayılar.</w:t>
            </w:r>
          </w:p>
          <w:p w14:paraId="206D354F" w14:textId="77777777" w:rsidR="001025DD" w:rsidRPr="001571F3" w:rsidRDefault="001025DD" w:rsidP="000A0D62">
            <w:pPr>
              <w:autoSpaceDE w:val="0"/>
              <w:autoSpaceDN w:val="0"/>
              <w:adjustRightInd w:val="0"/>
              <w:jc w:val="both"/>
              <w:rPr>
                <w:rFonts w:ascii="Times New Roman" w:hAnsi="Times New Roman" w:cs="Times New Roman"/>
                <w:i/>
                <w:sz w:val="24"/>
                <w:szCs w:val="24"/>
              </w:rPr>
            </w:pPr>
            <w:r w:rsidRPr="001571F3">
              <w:rPr>
                <w:rFonts w:ascii="Times New Roman" w:hAnsi="Times New Roman" w:cs="Times New Roman"/>
                <w:bCs/>
                <w:i/>
                <w:iCs/>
                <w:sz w:val="24"/>
                <w:szCs w:val="24"/>
              </w:rPr>
              <w:t>6-</w:t>
            </w:r>
            <w:r w:rsidRPr="001571F3">
              <w:rPr>
                <w:rFonts w:ascii="Times New Roman" w:hAnsi="Times New Roman" w:cs="Times New Roman"/>
                <w:bCs/>
                <w:i/>
                <w:color w:val="000000" w:themeColor="text1"/>
                <w:sz w:val="24"/>
                <w:szCs w:val="24"/>
                <w:lang w:val="en-US"/>
              </w:rPr>
              <w:t xml:space="preserve"> Exponent and radical numbers.</w:t>
            </w:r>
          </w:p>
        </w:tc>
        <w:tc>
          <w:tcPr>
            <w:tcW w:w="3764" w:type="dxa"/>
            <w:shd w:val="clear" w:color="auto" w:fill="FFFFFF"/>
          </w:tcPr>
          <w:p w14:paraId="18A2CF60"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Üslü ve köklü sayılar ile ilgili problemleri çözer.</w:t>
            </w:r>
          </w:p>
          <w:p w14:paraId="38FA47C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Cs/>
                <w:i/>
                <w:color w:val="000000" w:themeColor="text1"/>
                <w:sz w:val="24"/>
                <w:szCs w:val="24"/>
                <w:lang w:val="en-US"/>
              </w:rPr>
              <w:t>Solves problems related to exponential and radical numbers.</w:t>
            </w:r>
          </w:p>
        </w:tc>
      </w:tr>
      <w:tr w:rsidR="001025DD" w:rsidRPr="001571F3" w14:paraId="7BD8F1B7" w14:textId="77777777" w:rsidTr="000A0D62">
        <w:trPr>
          <w:trHeight w:val="186"/>
        </w:trPr>
        <w:tc>
          <w:tcPr>
            <w:tcW w:w="1640" w:type="dxa"/>
            <w:vMerge/>
            <w:shd w:val="clear" w:color="auto" w:fill="FFFFFF"/>
            <w:vAlign w:val="center"/>
          </w:tcPr>
          <w:p w14:paraId="4ADEE6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44A661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53BBC6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FB878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2EB8EC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1D1C86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801FC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4331CB3" w14:textId="77777777" w:rsidR="007B083F" w:rsidRDefault="001025DD" w:rsidP="007B083F">
            <w:pPr>
              <w:autoSpaceDE w:val="0"/>
              <w:autoSpaceDN w:val="0"/>
              <w:adjustRightInd w:val="0"/>
              <w:jc w:val="both"/>
              <w:rPr>
                <w:rFonts w:ascii="Times New Roman" w:hAnsi="Times New Roman" w:cs="Times New Roman"/>
                <w:b/>
                <w:sz w:val="24"/>
                <w:szCs w:val="24"/>
              </w:rPr>
            </w:pPr>
            <w:r w:rsidRPr="001571F3">
              <w:rPr>
                <w:rFonts w:ascii="Times New Roman" w:hAnsi="Times New Roman" w:cs="Times New Roman"/>
                <w:b/>
                <w:sz w:val="24"/>
                <w:szCs w:val="24"/>
              </w:rPr>
              <w:t>7- Faktöriyel ve Çarpanlar</w:t>
            </w:r>
            <w:r w:rsidR="007B083F">
              <w:rPr>
                <w:rFonts w:ascii="Times New Roman" w:hAnsi="Times New Roman" w:cs="Times New Roman"/>
                <w:b/>
                <w:sz w:val="24"/>
                <w:szCs w:val="24"/>
              </w:rPr>
              <w:t>a Ayırma</w:t>
            </w:r>
          </w:p>
          <w:p w14:paraId="7B25819E" w14:textId="18F5026D" w:rsidR="001025DD" w:rsidRPr="007B083F" w:rsidRDefault="007B083F" w:rsidP="007B083F">
            <w:pPr>
              <w:autoSpaceDE w:val="0"/>
              <w:autoSpaceDN w:val="0"/>
              <w:adjustRightInd w:val="0"/>
              <w:jc w:val="both"/>
              <w:rPr>
                <w:rFonts w:ascii="Times New Roman" w:hAnsi="Times New Roman" w:cs="Times New Roman"/>
                <w:b/>
                <w:sz w:val="24"/>
                <w:szCs w:val="24"/>
              </w:rPr>
            </w:pPr>
            <w:r w:rsidRPr="007B083F">
              <w:rPr>
                <w:rFonts w:ascii="Times New Roman" w:hAnsi="Times New Roman" w:cs="Times New Roman"/>
                <w:i/>
                <w:sz w:val="24"/>
                <w:szCs w:val="24"/>
              </w:rPr>
              <w:t>7-</w:t>
            </w:r>
            <w:r w:rsidR="001025DD" w:rsidRPr="001571F3">
              <w:rPr>
                <w:rFonts w:ascii="Times New Roman" w:hAnsi="Times New Roman" w:cs="Times New Roman"/>
                <w:i/>
                <w:color w:val="1F1F1F"/>
                <w:sz w:val="24"/>
                <w:szCs w:val="24"/>
                <w:lang w:val="en"/>
              </w:rPr>
              <w:t>Factorial and Factoring</w:t>
            </w:r>
          </w:p>
          <w:p w14:paraId="68EA8FB2" w14:textId="77777777" w:rsidR="001025DD" w:rsidRPr="001571F3" w:rsidRDefault="001025DD" w:rsidP="000A0D62">
            <w:pPr>
              <w:autoSpaceDE w:val="0"/>
              <w:autoSpaceDN w:val="0"/>
              <w:adjustRightInd w:val="0"/>
              <w:jc w:val="both"/>
              <w:rPr>
                <w:rFonts w:ascii="Times New Roman" w:hAnsi="Times New Roman" w:cs="Times New Roman"/>
                <w:b/>
                <w:sz w:val="24"/>
                <w:szCs w:val="24"/>
              </w:rPr>
            </w:pPr>
          </w:p>
        </w:tc>
        <w:tc>
          <w:tcPr>
            <w:tcW w:w="3764" w:type="dxa"/>
            <w:shd w:val="clear" w:color="auto" w:fill="FFFFFF"/>
          </w:tcPr>
          <w:p w14:paraId="09977EE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Faktöriyel hesaplamalarını yapar. Ortak çarpan parantezine alma, iki kare farkı, tam kare ifadeleri çözer.</w:t>
            </w:r>
          </w:p>
          <w:p w14:paraId="13EC123A" w14:textId="77777777" w:rsidR="001025DD" w:rsidRPr="001571F3" w:rsidRDefault="001025DD" w:rsidP="000A0D62">
            <w:pPr>
              <w:contextualSpacing/>
              <w:jc w:val="both"/>
              <w:rPr>
                <w:rFonts w:ascii="Times New Roman" w:hAnsi="Times New Roman" w:cs="Times New Roman"/>
                <w:i/>
                <w:sz w:val="24"/>
                <w:szCs w:val="24"/>
              </w:rPr>
            </w:pPr>
            <w:r w:rsidRPr="001571F3">
              <w:rPr>
                <w:rFonts w:ascii="Times New Roman" w:hAnsi="Times New Roman" w:cs="Times New Roman"/>
                <w:i/>
                <w:sz w:val="24"/>
                <w:szCs w:val="24"/>
              </w:rPr>
              <w:t>Makes factorial calculations. Solves common factor bracketing, two square difference, exact square expressions.</w:t>
            </w:r>
          </w:p>
          <w:p w14:paraId="6283F849" w14:textId="77777777" w:rsidR="001025DD" w:rsidRPr="001571F3" w:rsidRDefault="001025DD" w:rsidP="000A0D62">
            <w:pPr>
              <w:contextualSpacing/>
              <w:jc w:val="both"/>
              <w:rPr>
                <w:rFonts w:ascii="Times New Roman" w:hAnsi="Times New Roman" w:cs="Times New Roman"/>
                <w:i/>
                <w:sz w:val="24"/>
                <w:szCs w:val="24"/>
              </w:rPr>
            </w:pPr>
          </w:p>
        </w:tc>
      </w:tr>
      <w:tr w:rsidR="001025DD" w:rsidRPr="001571F3" w14:paraId="7AEA2911" w14:textId="77777777" w:rsidTr="000A0D62">
        <w:trPr>
          <w:trHeight w:val="186"/>
        </w:trPr>
        <w:tc>
          <w:tcPr>
            <w:tcW w:w="1640" w:type="dxa"/>
            <w:vMerge/>
            <w:shd w:val="clear" w:color="auto" w:fill="FFFFFF"/>
            <w:vAlign w:val="center"/>
          </w:tcPr>
          <w:p w14:paraId="772839B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D3BA82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4AFC0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569AC0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1F8F7F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74E52F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2D2A90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6AB216C" w14:textId="1F776B10" w:rsidR="001025DD" w:rsidRPr="001571F3" w:rsidRDefault="008843D8" w:rsidP="000A0D62">
            <w:pPr>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8</w:t>
            </w:r>
            <w:r w:rsidR="001025DD" w:rsidRPr="001571F3">
              <w:rPr>
                <w:rFonts w:ascii="Times New Roman" w:hAnsi="Times New Roman" w:cs="Times New Roman"/>
                <w:b/>
                <w:bCs/>
                <w:iCs/>
                <w:color w:val="000000" w:themeColor="text1"/>
                <w:sz w:val="24"/>
                <w:szCs w:val="24"/>
                <w:lang w:val="en-US"/>
              </w:rPr>
              <w:t>-Oran-orantı.</w:t>
            </w:r>
          </w:p>
          <w:p w14:paraId="5E2E08B2" w14:textId="6308C9AA" w:rsidR="001025DD" w:rsidRPr="001571F3" w:rsidRDefault="008843D8" w:rsidP="000A0D62">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en-US" w:eastAsia="zh-CN"/>
              </w:rPr>
              <w:t>8</w:t>
            </w:r>
            <w:r w:rsidR="001025DD" w:rsidRPr="001571F3">
              <w:rPr>
                <w:rFonts w:ascii="Times New Roman" w:hAnsi="Times New Roman" w:cs="Times New Roman"/>
                <w:bCs/>
                <w:i/>
                <w:color w:val="000000" w:themeColor="text1"/>
                <w:sz w:val="24"/>
                <w:szCs w:val="24"/>
                <w:lang w:val="en-US" w:eastAsia="zh-CN"/>
              </w:rPr>
              <w:t>-Ratio-proportion.</w:t>
            </w:r>
          </w:p>
        </w:tc>
        <w:tc>
          <w:tcPr>
            <w:tcW w:w="3764" w:type="dxa"/>
            <w:shd w:val="clear" w:color="auto" w:fill="FFFFFF"/>
          </w:tcPr>
          <w:p w14:paraId="2710740D"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Oran-orantı ile ilgili problemleri çözer.</w:t>
            </w:r>
          </w:p>
          <w:p w14:paraId="3D40D2F7" w14:textId="77777777" w:rsidR="001025DD" w:rsidRPr="001571F3" w:rsidRDefault="001025DD" w:rsidP="000A0D62">
            <w:pPr>
              <w:jc w:val="both"/>
              <w:rPr>
                <w:rFonts w:ascii="Times New Roman" w:hAnsi="Times New Roman" w:cs="Times New Roman"/>
                <w:bCs/>
                <w:iCs/>
                <w:color w:val="000000" w:themeColor="text1"/>
                <w:sz w:val="24"/>
                <w:szCs w:val="24"/>
                <w:lang w:val="en-US"/>
              </w:rPr>
            </w:pPr>
            <w:r w:rsidRPr="001571F3">
              <w:rPr>
                <w:rFonts w:ascii="Times New Roman" w:hAnsi="Times New Roman" w:cs="Times New Roman"/>
                <w:bCs/>
                <w:i/>
                <w:color w:val="000000" w:themeColor="text1"/>
                <w:sz w:val="24"/>
                <w:szCs w:val="24"/>
                <w:lang w:val="en-US"/>
              </w:rPr>
              <w:lastRenderedPageBreak/>
              <w:t>Solves problems related to ratio-proportion.</w:t>
            </w:r>
          </w:p>
        </w:tc>
      </w:tr>
      <w:tr w:rsidR="001025DD" w:rsidRPr="001571F3" w14:paraId="7D11C223" w14:textId="77777777" w:rsidTr="000A0D62">
        <w:trPr>
          <w:trHeight w:val="186"/>
        </w:trPr>
        <w:tc>
          <w:tcPr>
            <w:tcW w:w="1640" w:type="dxa"/>
            <w:vMerge/>
            <w:shd w:val="clear" w:color="auto" w:fill="FFFFFF"/>
            <w:vAlign w:val="center"/>
          </w:tcPr>
          <w:p w14:paraId="04365B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452AE5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2F6558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F3B2E4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C6B094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15088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94FCD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3B4CB34" w14:textId="3A826BF4"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9</w:t>
            </w:r>
            <w:r w:rsidR="001025DD" w:rsidRPr="001571F3">
              <w:rPr>
                <w:rFonts w:ascii="Times New Roman" w:hAnsi="Times New Roman" w:cs="Times New Roman"/>
                <w:b/>
                <w:bCs/>
                <w:iCs/>
                <w:sz w:val="24"/>
                <w:szCs w:val="24"/>
              </w:rPr>
              <w:t>-Denklem ve Denklem Kurma Problemleri</w:t>
            </w:r>
          </w:p>
          <w:p w14:paraId="69E45079" w14:textId="78B3E0F4" w:rsidR="001025DD" w:rsidRPr="001571F3" w:rsidRDefault="008843D8" w:rsidP="000A0D62">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t>9</w:t>
            </w:r>
            <w:r w:rsidR="001025DD" w:rsidRPr="001571F3">
              <w:rPr>
                <w:rFonts w:ascii="Times New Roman" w:hAnsi="Times New Roman" w:cs="Times New Roman"/>
                <w:bCs/>
                <w:i/>
                <w:iCs/>
                <w:sz w:val="24"/>
                <w:szCs w:val="24"/>
              </w:rPr>
              <w:t>-Equation and Equation Construction Problems</w:t>
            </w:r>
          </w:p>
        </w:tc>
        <w:tc>
          <w:tcPr>
            <w:tcW w:w="3764" w:type="dxa"/>
            <w:shd w:val="clear" w:color="auto" w:fill="FFFFFF"/>
          </w:tcPr>
          <w:p w14:paraId="76F00FD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Denklem kurar ve problemleri çözer.</w:t>
            </w:r>
          </w:p>
          <w:p w14:paraId="729C9BC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Establishes equations and solves problems.</w:t>
            </w:r>
          </w:p>
        </w:tc>
      </w:tr>
      <w:tr w:rsidR="001025DD" w:rsidRPr="001571F3" w14:paraId="72775FFE" w14:textId="77777777" w:rsidTr="000A0D62">
        <w:trPr>
          <w:trHeight w:val="186"/>
        </w:trPr>
        <w:tc>
          <w:tcPr>
            <w:tcW w:w="1640" w:type="dxa"/>
            <w:vMerge/>
            <w:shd w:val="clear" w:color="auto" w:fill="FFFFFF"/>
            <w:vAlign w:val="center"/>
          </w:tcPr>
          <w:p w14:paraId="2D51C1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47D52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6C4179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BC931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080BA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581E31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2F15C0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063F8EA" w14:textId="11925784"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10</w:t>
            </w:r>
            <w:r w:rsidR="001025DD" w:rsidRPr="001571F3">
              <w:rPr>
                <w:rFonts w:ascii="Times New Roman" w:hAnsi="Times New Roman" w:cs="Times New Roman"/>
                <w:b/>
                <w:bCs/>
                <w:iCs/>
                <w:sz w:val="24"/>
                <w:szCs w:val="24"/>
              </w:rPr>
              <w:t>-Küme ve Küme Problemleri</w:t>
            </w:r>
          </w:p>
          <w:p w14:paraId="765125AF" w14:textId="7AA6276B" w:rsidR="001025DD" w:rsidRPr="001571F3" w:rsidRDefault="008843D8" w:rsidP="000A0D62">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t>10</w:t>
            </w:r>
            <w:r w:rsidR="001025DD" w:rsidRPr="001571F3">
              <w:rPr>
                <w:rFonts w:ascii="Times New Roman" w:hAnsi="Times New Roman" w:cs="Times New Roman"/>
                <w:bCs/>
                <w:i/>
                <w:iCs/>
                <w:sz w:val="24"/>
                <w:szCs w:val="24"/>
              </w:rPr>
              <w:t>-</w:t>
            </w:r>
            <w:r w:rsidR="001025DD" w:rsidRPr="001571F3">
              <w:t xml:space="preserve">  </w:t>
            </w:r>
            <w:r w:rsidR="001025DD" w:rsidRPr="001571F3">
              <w:rPr>
                <w:rFonts w:ascii="Times New Roman" w:hAnsi="Times New Roman" w:cs="Times New Roman"/>
                <w:bCs/>
                <w:i/>
                <w:iCs/>
                <w:sz w:val="24"/>
                <w:szCs w:val="24"/>
              </w:rPr>
              <w:t>Set and Set Problems</w:t>
            </w:r>
          </w:p>
        </w:tc>
        <w:tc>
          <w:tcPr>
            <w:tcW w:w="3764" w:type="dxa"/>
            <w:shd w:val="clear" w:color="auto" w:fill="FFFFFF"/>
          </w:tcPr>
          <w:p w14:paraId="221FB45F"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bCs/>
                <w:iCs/>
                <w:sz w:val="24"/>
                <w:szCs w:val="24"/>
              </w:rPr>
              <w:t>Küme kavramını bilir ve küme işlemleriniz çözer.</w:t>
            </w:r>
          </w:p>
          <w:p w14:paraId="3557557D"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Knows the concept of set and solves set operations.</w:t>
            </w:r>
          </w:p>
        </w:tc>
      </w:tr>
      <w:tr w:rsidR="001025DD" w:rsidRPr="001571F3" w14:paraId="2EEB5EFA" w14:textId="77777777" w:rsidTr="000A0D62">
        <w:trPr>
          <w:trHeight w:val="186"/>
        </w:trPr>
        <w:tc>
          <w:tcPr>
            <w:tcW w:w="1640" w:type="dxa"/>
            <w:vMerge/>
            <w:shd w:val="clear" w:color="auto" w:fill="FFFFFF"/>
            <w:vAlign w:val="center"/>
          </w:tcPr>
          <w:p w14:paraId="68AA8D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1FCCBA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A1E5E8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1C26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4F41F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5F7DF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E71456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8048E0" w14:textId="1DB2D2B1"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11</w:t>
            </w:r>
            <w:r w:rsidR="001025DD" w:rsidRPr="001571F3">
              <w:rPr>
                <w:rFonts w:ascii="Times New Roman" w:hAnsi="Times New Roman" w:cs="Times New Roman"/>
                <w:b/>
                <w:bCs/>
                <w:iCs/>
                <w:sz w:val="24"/>
                <w:szCs w:val="24"/>
              </w:rPr>
              <w:t>-İşlem ve Modüler Aritmetik</w:t>
            </w:r>
          </w:p>
          <w:p w14:paraId="367885A7" w14:textId="0042D588" w:rsidR="001025DD" w:rsidRPr="001571F3" w:rsidRDefault="008843D8" w:rsidP="000A0D62">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t>11</w:t>
            </w:r>
            <w:r w:rsidR="001025DD" w:rsidRPr="001571F3">
              <w:rPr>
                <w:rFonts w:ascii="Times New Roman" w:hAnsi="Times New Roman" w:cs="Times New Roman"/>
                <w:bCs/>
                <w:i/>
                <w:iCs/>
                <w:sz w:val="24"/>
                <w:szCs w:val="24"/>
              </w:rPr>
              <w:t>-</w:t>
            </w:r>
            <w:r w:rsidR="001025DD" w:rsidRPr="001571F3">
              <w:t xml:space="preserve"> </w:t>
            </w:r>
            <w:r w:rsidR="001025DD" w:rsidRPr="001571F3">
              <w:rPr>
                <w:rFonts w:ascii="Times New Roman" w:hAnsi="Times New Roman" w:cs="Times New Roman"/>
                <w:bCs/>
                <w:i/>
                <w:iCs/>
                <w:sz w:val="24"/>
                <w:szCs w:val="24"/>
              </w:rPr>
              <w:t>Operation and Modular Arithmetic</w:t>
            </w:r>
          </w:p>
        </w:tc>
        <w:tc>
          <w:tcPr>
            <w:tcW w:w="3764" w:type="dxa"/>
            <w:shd w:val="clear" w:color="auto" w:fill="FFFFFF"/>
          </w:tcPr>
          <w:p w14:paraId="48AC2E0F"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İşlem ve modüler aritmetik sorularını çözer.</w:t>
            </w:r>
          </w:p>
          <w:p w14:paraId="106FDFDA"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Solves operation and modular arithmetic questions.</w:t>
            </w:r>
          </w:p>
        </w:tc>
      </w:tr>
      <w:tr w:rsidR="001025DD" w:rsidRPr="001571F3" w14:paraId="6A5D69A0" w14:textId="77777777" w:rsidTr="000A0D62">
        <w:trPr>
          <w:trHeight w:val="186"/>
        </w:trPr>
        <w:tc>
          <w:tcPr>
            <w:tcW w:w="1640" w:type="dxa"/>
            <w:vMerge/>
            <w:shd w:val="clear" w:color="auto" w:fill="FFFFFF"/>
            <w:vAlign w:val="center"/>
          </w:tcPr>
          <w:p w14:paraId="16A759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D2D54D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F1D3CA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FACF6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8648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F9C4C7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A2EF34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3800DF" w14:textId="2DA966AE"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12</w:t>
            </w:r>
            <w:r w:rsidR="001025DD" w:rsidRPr="001571F3">
              <w:rPr>
                <w:rFonts w:ascii="Times New Roman" w:hAnsi="Times New Roman" w:cs="Times New Roman"/>
                <w:b/>
                <w:bCs/>
                <w:iCs/>
                <w:sz w:val="24"/>
                <w:szCs w:val="24"/>
              </w:rPr>
              <w:t>-Fonksiyonlarlar ve Fonksiyon Çeşitleri</w:t>
            </w:r>
          </w:p>
          <w:p w14:paraId="0D86648C" w14:textId="5DE5F3F4" w:rsidR="001025DD" w:rsidRPr="001571F3" w:rsidRDefault="008843D8" w:rsidP="000A0D62">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t>12</w:t>
            </w:r>
            <w:r w:rsidR="001025DD" w:rsidRPr="001571F3">
              <w:rPr>
                <w:rFonts w:ascii="Times New Roman" w:hAnsi="Times New Roman" w:cs="Times New Roman"/>
                <w:bCs/>
                <w:i/>
                <w:iCs/>
                <w:sz w:val="24"/>
                <w:szCs w:val="24"/>
              </w:rPr>
              <w:t>-</w:t>
            </w:r>
            <w:r w:rsidR="001025DD" w:rsidRPr="001571F3">
              <w:t xml:space="preserve">  </w:t>
            </w:r>
            <w:r w:rsidR="001025DD" w:rsidRPr="001571F3">
              <w:rPr>
                <w:rFonts w:ascii="Times New Roman" w:hAnsi="Times New Roman" w:cs="Times New Roman"/>
                <w:bCs/>
                <w:i/>
                <w:iCs/>
                <w:sz w:val="24"/>
                <w:szCs w:val="24"/>
              </w:rPr>
              <w:t>Functions and Function Types</w:t>
            </w:r>
          </w:p>
        </w:tc>
        <w:tc>
          <w:tcPr>
            <w:tcW w:w="3764" w:type="dxa"/>
            <w:shd w:val="clear" w:color="auto" w:fill="FFFFFF"/>
          </w:tcPr>
          <w:p w14:paraId="77CC1A29"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Fonksiyon ve fonksiyon çeşitleri kavramını bilir ve sorularını çözer.</w:t>
            </w:r>
          </w:p>
          <w:p w14:paraId="6C1485C9"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Cs/>
                <w:i/>
                <w:iCs/>
                <w:sz w:val="24"/>
                <w:szCs w:val="24"/>
              </w:rPr>
              <w:t xml:space="preserve">Knows the concept of function and function types and solves the </w:t>
            </w:r>
            <w:r w:rsidRPr="001571F3">
              <w:rPr>
                <w:rFonts w:ascii="Times New Roman" w:hAnsi="Times New Roman" w:cs="Times New Roman"/>
                <w:bCs/>
                <w:i/>
                <w:iCs/>
                <w:sz w:val="24"/>
                <w:szCs w:val="24"/>
              </w:rPr>
              <w:lastRenderedPageBreak/>
              <w:t>questions..</w:t>
            </w:r>
          </w:p>
        </w:tc>
      </w:tr>
      <w:tr w:rsidR="001025DD" w:rsidRPr="001571F3" w14:paraId="0A90FCA9" w14:textId="77777777" w:rsidTr="000A0D62">
        <w:trPr>
          <w:trHeight w:val="186"/>
        </w:trPr>
        <w:tc>
          <w:tcPr>
            <w:tcW w:w="1640" w:type="dxa"/>
            <w:vMerge/>
            <w:shd w:val="clear" w:color="auto" w:fill="FFFFFF"/>
            <w:vAlign w:val="center"/>
          </w:tcPr>
          <w:p w14:paraId="1CAA17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46138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0B2CC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66623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7E8D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0283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46D48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F701EFC" w14:textId="5589D4CA"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13</w:t>
            </w:r>
            <w:r w:rsidR="001025DD" w:rsidRPr="001571F3">
              <w:rPr>
                <w:rFonts w:ascii="Times New Roman" w:hAnsi="Times New Roman" w:cs="Times New Roman"/>
                <w:b/>
                <w:bCs/>
                <w:iCs/>
                <w:sz w:val="24"/>
                <w:szCs w:val="24"/>
              </w:rPr>
              <w:t>-Fonksiyonlarda İşlem</w:t>
            </w:r>
          </w:p>
          <w:p w14:paraId="0B619479" w14:textId="556D7137" w:rsidR="001025DD" w:rsidRPr="001571F3" w:rsidRDefault="008843D8" w:rsidP="000A0D62">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t>13</w:t>
            </w:r>
            <w:r w:rsidR="001025DD" w:rsidRPr="001571F3">
              <w:rPr>
                <w:rFonts w:ascii="Times New Roman" w:hAnsi="Times New Roman" w:cs="Times New Roman"/>
                <w:bCs/>
                <w:i/>
                <w:iCs/>
                <w:sz w:val="24"/>
                <w:szCs w:val="24"/>
              </w:rPr>
              <w:t>-</w:t>
            </w:r>
            <w:r w:rsidR="001025DD" w:rsidRPr="001571F3">
              <w:t xml:space="preserve"> </w:t>
            </w:r>
            <w:r w:rsidR="001025DD" w:rsidRPr="001571F3">
              <w:rPr>
                <w:rFonts w:ascii="Times New Roman" w:hAnsi="Times New Roman" w:cs="Times New Roman"/>
                <w:bCs/>
                <w:i/>
                <w:iCs/>
                <w:sz w:val="24"/>
                <w:szCs w:val="24"/>
              </w:rPr>
              <w:t>Operation in Functions</w:t>
            </w:r>
          </w:p>
        </w:tc>
        <w:tc>
          <w:tcPr>
            <w:tcW w:w="3764" w:type="dxa"/>
            <w:shd w:val="clear" w:color="auto" w:fill="FFFFFF"/>
          </w:tcPr>
          <w:p w14:paraId="3989A13A"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Fonksiyonlarda dört işlem, bileşke işlem sorularını çözer.</w:t>
            </w:r>
          </w:p>
          <w:p w14:paraId="6FFAFB8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Four operations in functions, solves the compound operation questions.</w:t>
            </w:r>
          </w:p>
        </w:tc>
      </w:tr>
      <w:tr w:rsidR="001025DD" w:rsidRPr="001571F3" w14:paraId="4DA35CFC" w14:textId="77777777" w:rsidTr="000A0D62">
        <w:trPr>
          <w:trHeight w:val="186"/>
        </w:trPr>
        <w:tc>
          <w:tcPr>
            <w:tcW w:w="1640" w:type="dxa"/>
            <w:shd w:val="clear" w:color="auto" w:fill="FFFFFF"/>
            <w:vAlign w:val="center"/>
          </w:tcPr>
          <w:p w14:paraId="773987E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752099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7EB01C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4552946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C14FB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1C0DD2E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95FB3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778937F" w14:textId="4F982295" w:rsidR="001025DD" w:rsidRPr="001571F3" w:rsidRDefault="008843D8" w:rsidP="000A0D62">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14</w:t>
            </w:r>
            <w:r w:rsidR="001025DD" w:rsidRPr="001571F3">
              <w:rPr>
                <w:rFonts w:ascii="Times New Roman" w:hAnsi="Times New Roman" w:cs="Times New Roman"/>
                <w:b/>
                <w:bCs/>
                <w:iCs/>
                <w:sz w:val="24"/>
                <w:szCs w:val="24"/>
              </w:rPr>
              <w:t>-Matematik Öğretiminde Yapay Zekânın Rolü ve Önemi</w:t>
            </w:r>
          </w:p>
          <w:p w14:paraId="77BF5676" w14:textId="5D4DE59A" w:rsidR="001025DD" w:rsidRPr="001571F3" w:rsidRDefault="001025DD" w:rsidP="008843D8">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w:t>
            </w:r>
            <w:r w:rsidR="008843D8">
              <w:rPr>
                <w:rFonts w:ascii="Times New Roman" w:hAnsi="Times New Roman" w:cs="Times New Roman"/>
                <w:bCs/>
                <w:i/>
                <w:iCs/>
                <w:sz w:val="24"/>
                <w:szCs w:val="24"/>
              </w:rPr>
              <w:t>4</w:t>
            </w:r>
            <w:r w:rsidRPr="001571F3">
              <w:rPr>
                <w:rFonts w:ascii="Times New Roman" w:hAnsi="Times New Roman" w:cs="Times New Roman"/>
                <w:bCs/>
                <w:i/>
                <w:iCs/>
                <w:sz w:val="24"/>
                <w:szCs w:val="24"/>
              </w:rPr>
              <w:t>-</w:t>
            </w:r>
            <w:r w:rsidRPr="001571F3">
              <w:t xml:space="preserve">  </w:t>
            </w:r>
            <w:r w:rsidRPr="001571F3">
              <w:rPr>
                <w:rFonts w:ascii="Times New Roman" w:hAnsi="Times New Roman" w:cs="Times New Roman"/>
                <w:bCs/>
                <w:i/>
                <w:iCs/>
                <w:sz w:val="24"/>
                <w:szCs w:val="24"/>
              </w:rPr>
              <w:t>The Role and Importance of Artificial Intelligence in Mathematics Teaching</w:t>
            </w:r>
          </w:p>
        </w:tc>
        <w:tc>
          <w:tcPr>
            <w:tcW w:w="3764" w:type="dxa"/>
            <w:shd w:val="clear" w:color="auto" w:fill="FFFFFF"/>
          </w:tcPr>
          <w:p w14:paraId="0264D938"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
                <w:bCs/>
                <w:iCs/>
                <w:sz w:val="24"/>
                <w:szCs w:val="24"/>
              </w:rPr>
              <w:t xml:space="preserve">Yapay zekanın matematikte hangi işlevlerde nasıl kullanıldığını hakkında bilgi sahibi olur. </w:t>
            </w:r>
          </w:p>
          <w:p w14:paraId="71EDDF7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Have knowledge about how artificial intelligence is used in which functions in mathematics.</w:t>
            </w:r>
          </w:p>
        </w:tc>
      </w:tr>
    </w:tbl>
    <w:p w14:paraId="46DA4D71"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3FD9D13B"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223CA70B"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480FA7B4" w14:textId="492EE084" w:rsidR="001025DD" w:rsidRPr="001571F3" w:rsidRDefault="001025DD">
      <w:pPr>
        <w:rPr>
          <w:rFonts w:ascii="Times New Roman" w:eastAsia="Times New Roman" w:hAnsi="Times New Roman" w:cs="Times New Roman"/>
          <w:sz w:val="24"/>
          <w:szCs w:val="24"/>
        </w:rPr>
      </w:pPr>
    </w:p>
    <w:tbl>
      <w:tblPr>
        <w:tblStyle w:val="ae"/>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5FA5848F" w14:textId="77777777" w:rsidTr="000A0D62">
        <w:trPr>
          <w:cantSplit/>
          <w:trHeight w:val="2655"/>
        </w:trPr>
        <w:tc>
          <w:tcPr>
            <w:tcW w:w="1640" w:type="dxa"/>
            <w:shd w:val="clear" w:color="auto" w:fill="FFFFFF"/>
            <w:vAlign w:val="center"/>
          </w:tcPr>
          <w:p w14:paraId="153AC1EF"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0A2EB31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3C9819F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22A136B"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337CA2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E535C03"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3EFDC61E"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28A63D6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C8D4280"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223CEBF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16341BF3"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820F0D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52C592AC" w14:textId="77777777" w:rsidR="001025DD" w:rsidRPr="001571F3" w:rsidRDefault="001025DD" w:rsidP="000A0D62">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098AD66"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14:paraId="7C40DE85" w14:textId="77777777" w:rsidR="001025DD" w:rsidRPr="001571F3" w:rsidRDefault="001025DD" w:rsidP="000A0D62">
            <w:pPr>
              <w:jc w:val="both"/>
              <w:rPr>
                <w:rFonts w:ascii="Times New Roman" w:eastAsia="Times New Roman" w:hAnsi="Times New Roman" w:cs="Times New Roman"/>
                <w:i/>
                <w:sz w:val="24"/>
                <w:szCs w:val="24"/>
              </w:rPr>
            </w:pPr>
          </w:p>
        </w:tc>
      </w:tr>
      <w:tr w:rsidR="001025DD" w:rsidRPr="001571F3" w14:paraId="5A99AF4B" w14:textId="77777777" w:rsidTr="000A0D62">
        <w:trPr>
          <w:trHeight w:val="1942"/>
        </w:trPr>
        <w:tc>
          <w:tcPr>
            <w:tcW w:w="1640" w:type="dxa"/>
            <w:vMerge w:val="restart"/>
            <w:shd w:val="clear" w:color="auto" w:fill="FFFFFF"/>
            <w:vAlign w:val="center"/>
          </w:tcPr>
          <w:p w14:paraId="6BDB4B12"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542511207</w:t>
            </w:r>
          </w:p>
        </w:tc>
        <w:tc>
          <w:tcPr>
            <w:tcW w:w="3532" w:type="dxa"/>
            <w:vMerge w:val="restart"/>
            <w:shd w:val="clear" w:color="auto" w:fill="FFFFFF"/>
            <w:vAlign w:val="center"/>
          </w:tcPr>
          <w:p w14:paraId="56DBEBAC" w14:textId="77777777" w:rsidR="001025DD" w:rsidRPr="001571F3" w:rsidRDefault="001025DD" w:rsidP="000A0D62">
            <w:pPr>
              <w:jc w:val="both"/>
              <w:rPr>
                <w:rFonts w:ascii="Times New Roman" w:eastAsia="Times New Roman" w:hAnsi="Times New Roman" w:cs="Times New Roman"/>
                <w:b/>
                <w:sz w:val="24"/>
                <w:szCs w:val="24"/>
              </w:rPr>
            </w:pPr>
            <w:bookmarkStart w:id="27" w:name="_Hlk197436202"/>
            <w:r w:rsidRPr="001571F3">
              <w:rPr>
                <w:rFonts w:ascii="Times New Roman" w:eastAsia="Times New Roman" w:hAnsi="Times New Roman" w:cs="Times New Roman"/>
                <w:b/>
                <w:sz w:val="24"/>
                <w:szCs w:val="24"/>
              </w:rPr>
              <w:t>Fotoğrafçılık</w:t>
            </w:r>
          </w:p>
          <w:bookmarkEnd w:id="27"/>
          <w:p w14:paraId="4DED022C"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Photography</w:t>
            </w:r>
          </w:p>
        </w:tc>
        <w:tc>
          <w:tcPr>
            <w:tcW w:w="424" w:type="dxa"/>
            <w:vMerge w:val="restart"/>
            <w:shd w:val="clear" w:color="auto" w:fill="FFFFFF"/>
            <w:textDirection w:val="btLr"/>
            <w:vAlign w:val="center"/>
          </w:tcPr>
          <w:p w14:paraId="18791FE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79CA03E2"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603F7E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714B1E7B"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9DD3749"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Seçmeli</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669EED38" w14:textId="77777777" w:rsidR="001025DD" w:rsidRPr="001571F3" w:rsidRDefault="001025DD" w:rsidP="000A0D62">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9FF674A"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Temel fotoğrafçılık bilgilerini kullanarak fotoğraf çekme becerisinin kazandırılması amaçlanmaktadır</w:t>
            </w:r>
            <w:r w:rsidRPr="001571F3">
              <w:rPr>
                <w:rFonts w:ascii="Times New Roman" w:eastAsia="Times New Roman" w:hAnsi="Times New Roman" w:cs="Times New Roman"/>
                <w:sz w:val="24"/>
                <w:szCs w:val="24"/>
              </w:rPr>
              <w:t>.</w:t>
            </w:r>
          </w:p>
          <w:p w14:paraId="562A7BF1" w14:textId="77777777" w:rsidR="001025DD" w:rsidRPr="001571F3" w:rsidRDefault="001025DD" w:rsidP="000A0D62">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6E1A258"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It is aimed to gain basic transformable photography </w:t>
            </w:r>
          </w:p>
          <w:p w14:paraId="091DE2FD" w14:textId="77777777" w:rsidR="001025DD" w:rsidRPr="001571F3" w:rsidRDefault="001025DD" w:rsidP="000A0D62">
            <w:pPr>
              <w:jc w:val="both"/>
              <w:rPr>
                <w:rFonts w:ascii="Times New Roman" w:eastAsia="Times New Roman" w:hAnsi="Times New Roman" w:cs="Times New Roman"/>
                <w:i/>
                <w:color w:val="000000"/>
                <w:sz w:val="24"/>
                <w:szCs w:val="24"/>
              </w:rPr>
            </w:pPr>
          </w:p>
        </w:tc>
      </w:tr>
      <w:tr w:rsidR="001025DD" w:rsidRPr="001571F3" w14:paraId="0F680D23" w14:textId="77777777" w:rsidTr="000A0D62">
        <w:trPr>
          <w:trHeight w:val="1942"/>
        </w:trPr>
        <w:tc>
          <w:tcPr>
            <w:tcW w:w="1640" w:type="dxa"/>
            <w:vMerge/>
            <w:shd w:val="clear" w:color="auto" w:fill="FFFFFF"/>
            <w:vAlign w:val="center"/>
          </w:tcPr>
          <w:p w14:paraId="54E6B09A"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3111F46A"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8DA52A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AA0FFAD"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7D35C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784503C"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1A06D1D6"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12ACAF86"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5D664AD"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CE0EEC8"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C352F65" w14:textId="77777777" w:rsidR="001025DD" w:rsidRPr="001571F3" w:rsidRDefault="001025DD" w:rsidP="000A0D62">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025DD" w:rsidRPr="001571F3" w14:paraId="52917FDB" w14:textId="77777777" w:rsidTr="00761928">
        <w:trPr>
          <w:trHeight w:val="1438"/>
        </w:trPr>
        <w:tc>
          <w:tcPr>
            <w:tcW w:w="1640" w:type="dxa"/>
            <w:vMerge/>
            <w:shd w:val="clear" w:color="auto" w:fill="FFFFFF"/>
            <w:vAlign w:val="center"/>
          </w:tcPr>
          <w:p w14:paraId="25CCAA38"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37AAEA28"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2E5C2C5"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36DC8EC"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5C1D8E8"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8AB0795"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44ECE05"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3E428F6D"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851ADF"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7F64A16B"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 xml:space="preserve">Method and TechniqueSubject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1025DD" w:rsidRPr="001571F3" w14:paraId="7981D722" w14:textId="77777777" w:rsidTr="00761928">
        <w:trPr>
          <w:trHeight w:val="2223"/>
        </w:trPr>
        <w:tc>
          <w:tcPr>
            <w:tcW w:w="1640" w:type="dxa"/>
            <w:vMerge/>
            <w:shd w:val="clear" w:color="auto" w:fill="FFFFFF"/>
            <w:vAlign w:val="center"/>
          </w:tcPr>
          <w:p w14:paraId="32E2C34F"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406B83DE"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7AEB12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3CE9596"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74D575D"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1D4348"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46AAF959"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282C9D28" w14:textId="02E1443B" w:rsidR="001025DD" w:rsidRPr="001571F3" w:rsidRDefault="008B0B0D" w:rsidP="000A0D62">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5295C87E"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17034F3F" w14:textId="77777777" w:rsidR="008B0B0D" w:rsidRDefault="008B0B0D" w:rsidP="008B0B0D">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2754FC3"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5555D5DF" w14:textId="77777777" w:rsidTr="00761928">
        <w:trPr>
          <w:trHeight w:val="564"/>
        </w:trPr>
        <w:tc>
          <w:tcPr>
            <w:tcW w:w="1640" w:type="dxa"/>
            <w:vMerge/>
            <w:shd w:val="clear" w:color="auto" w:fill="FFFFFF"/>
            <w:vAlign w:val="center"/>
          </w:tcPr>
          <w:p w14:paraId="1BF4A811" w14:textId="77777777" w:rsidR="00761928" w:rsidRPr="001571F3" w:rsidRDefault="00761928"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13E046E8" w14:textId="77777777" w:rsidR="00761928" w:rsidRPr="001571F3" w:rsidRDefault="00761928"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E0CE4A3"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FABF71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3332F7D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55A9559"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F20518C" w14:textId="77777777" w:rsidR="00761928" w:rsidRPr="001571F3" w:rsidRDefault="00761928"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9CC2E5" w:themeFill="accent1" w:themeFillTint="99"/>
          </w:tcPr>
          <w:p w14:paraId="25178A4A" w14:textId="097F6BE1"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8843D8">
              <w:t xml:space="preserve"> </w:t>
            </w:r>
            <w:r w:rsidR="008843D8">
              <w:rPr>
                <w:rFonts w:ascii="Times New Roman" w:hAnsi="Times New Roman" w:cs="Times New Roman"/>
                <w:b/>
                <w:bCs/>
                <w:lang w:eastAsia="en-US"/>
              </w:rPr>
              <w:t>İB-3d</w:t>
            </w:r>
          </w:p>
          <w:p w14:paraId="55E53602"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1829F385" w14:textId="77777777" w:rsidTr="000A0D62">
        <w:trPr>
          <w:trHeight w:val="186"/>
        </w:trPr>
        <w:tc>
          <w:tcPr>
            <w:tcW w:w="1640" w:type="dxa"/>
            <w:vMerge/>
            <w:shd w:val="clear" w:color="auto" w:fill="FFFFFF"/>
            <w:vAlign w:val="center"/>
          </w:tcPr>
          <w:p w14:paraId="052737C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C9299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07E71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D3A229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4EF47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206719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C40BC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92CDE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7CF1F254"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68EA716E"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50E7EF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0BA86D9C" w14:textId="77777777" w:rsidTr="000A0D62">
        <w:trPr>
          <w:trHeight w:val="186"/>
        </w:trPr>
        <w:tc>
          <w:tcPr>
            <w:tcW w:w="1640" w:type="dxa"/>
            <w:vMerge/>
            <w:shd w:val="clear" w:color="auto" w:fill="FFFFFF"/>
            <w:vAlign w:val="center"/>
          </w:tcPr>
          <w:p w14:paraId="1C6FFFB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FB21DD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F2FC5C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6C43D9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7C78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2186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42A63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9319D8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Fotoğrafın tanımı, tarihi </w:t>
            </w:r>
            <w:r w:rsidRPr="001571F3">
              <w:rPr>
                <w:rFonts w:ascii="Times New Roman" w:eastAsia="Times New Roman" w:hAnsi="Times New Roman" w:cs="Times New Roman"/>
                <w:b/>
                <w:sz w:val="24"/>
                <w:szCs w:val="24"/>
              </w:rPr>
              <w:lastRenderedPageBreak/>
              <w:t>gelişimi ve iz bırakan fotoğraflara genel bakış.</w:t>
            </w:r>
          </w:p>
          <w:p w14:paraId="5F75223A" w14:textId="785A3ED2" w:rsidR="001025DD" w:rsidRPr="001571F3" w:rsidRDefault="008843D8"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1025DD" w:rsidRPr="001571F3">
              <w:rPr>
                <w:rFonts w:ascii="Times New Roman" w:eastAsia="Times New Roman" w:hAnsi="Times New Roman" w:cs="Times New Roman"/>
                <w:i/>
                <w:color w:val="000000"/>
                <w:sz w:val="24"/>
                <w:szCs w:val="24"/>
              </w:rPr>
              <w:t>Definition of photography, its historical development and an overview of the photographs that left their mark.</w:t>
            </w:r>
          </w:p>
        </w:tc>
        <w:tc>
          <w:tcPr>
            <w:tcW w:w="3764" w:type="dxa"/>
            <w:shd w:val="clear" w:color="auto" w:fill="FFFFFF"/>
          </w:tcPr>
          <w:p w14:paraId="2BAEF146" w14:textId="77777777" w:rsidR="001025DD" w:rsidRPr="001571F3" w:rsidRDefault="001025DD" w:rsidP="000A0D6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lastRenderedPageBreak/>
              <w:t xml:space="preserve">Fotoğrafa ilişkin temel kavramları </w:t>
            </w:r>
            <w:r w:rsidRPr="001571F3">
              <w:rPr>
                <w:rFonts w:ascii="Times New Roman" w:eastAsia="Times New Roman" w:hAnsi="Times New Roman" w:cs="Times New Roman"/>
                <w:b/>
                <w:sz w:val="24"/>
                <w:szCs w:val="24"/>
              </w:rPr>
              <w:lastRenderedPageBreak/>
              <w:t>bilir</w:t>
            </w:r>
          </w:p>
          <w:p w14:paraId="716ADAF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Knows the basic concepts of photography</w:t>
            </w:r>
          </w:p>
          <w:p w14:paraId="2B5F8CC7"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5EAD4AB0" w14:textId="77777777" w:rsidTr="000A0D62">
        <w:trPr>
          <w:trHeight w:val="186"/>
        </w:trPr>
        <w:tc>
          <w:tcPr>
            <w:tcW w:w="1640" w:type="dxa"/>
            <w:vMerge/>
            <w:shd w:val="clear" w:color="auto" w:fill="FFFFFF"/>
            <w:vAlign w:val="center"/>
          </w:tcPr>
          <w:p w14:paraId="5781BFC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7A81C4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7518C7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874F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80E6F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CDF1C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65F214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A8D9D94"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 Işık bilgisi. Fotoğrafta ışığın kullanımı ve önemi. </w:t>
            </w:r>
          </w:p>
          <w:p w14:paraId="65E31459" w14:textId="39290550" w:rsidR="001025DD" w:rsidRPr="001571F3" w:rsidRDefault="008843D8"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r w:rsidR="001025DD" w:rsidRPr="001571F3">
              <w:rPr>
                <w:rFonts w:ascii="Times New Roman" w:eastAsia="Times New Roman" w:hAnsi="Times New Roman" w:cs="Times New Roman"/>
                <w:i/>
                <w:color w:val="000000"/>
                <w:sz w:val="24"/>
                <w:szCs w:val="24"/>
              </w:rPr>
              <w:t>Light knowledge. The use and importance of light in photography.</w:t>
            </w:r>
          </w:p>
        </w:tc>
        <w:tc>
          <w:tcPr>
            <w:tcW w:w="3764" w:type="dxa"/>
            <w:shd w:val="clear" w:color="auto" w:fill="FFFFFF"/>
          </w:tcPr>
          <w:p w14:paraId="53909583" w14:textId="77777777" w:rsidR="001025DD" w:rsidRPr="001571F3" w:rsidRDefault="001025DD" w:rsidP="000A0D62">
            <w:pPr>
              <w:numPr>
                <w:ilvl w:val="0"/>
                <w:numId w:val="2"/>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Fotografik ışığı tanıyabilecek farklı ışık koşullarında fotoğraf çekebilir.</w:t>
            </w:r>
          </w:p>
          <w:p w14:paraId="6CC4B41B"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can recognize photographic light and take pictures in different light conditions.</w:t>
            </w:r>
          </w:p>
          <w:p w14:paraId="513E50C4"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594F3A74" w14:textId="77777777" w:rsidTr="000A0D62">
        <w:trPr>
          <w:trHeight w:val="186"/>
        </w:trPr>
        <w:tc>
          <w:tcPr>
            <w:tcW w:w="1640" w:type="dxa"/>
            <w:vMerge/>
            <w:shd w:val="clear" w:color="auto" w:fill="FFFFFF"/>
            <w:vAlign w:val="center"/>
          </w:tcPr>
          <w:p w14:paraId="391739D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B121F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140254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2DFC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B068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0979DB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38A6CB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0789BC5"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Fotoğraf makineleri ve türleri</w:t>
            </w:r>
          </w:p>
          <w:p w14:paraId="2DFC8EDD" w14:textId="75BD8DAC" w:rsidR="001025DD" w:rsidRPr="001571F3" w:rsidRDefault="008843D8"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1025DD" w:rsidRPr="001571F3">
              <w:rPr>
                <w:rFonts w:ascii="Times New Roman" w:eastAsia="Times New Roman" w:hAnsi="Times New Roman" w:cs="Times New Roman"/>
                <w:i/>
                <w:color w:val="000000"/>
                <w:sz w:val="24"/>
                <w:szCs w:val="24"/>
              </w:rPr>
              <w:t>Cameras and their types</w:t>
            </w:r>
          </w:p>
        </w:tc>
        <w:tc>
          <w:tcPr>
            <w:tcW w:w="3764" w:type="dxa"/>
            <w:shd w:val="clear" w:color="auto" w:fill="FFFFFF"/>
          </w:tcPr>
          <w:p w14:paraId="4D0173E6" w14:textId="77777777" w:rsidR="001025DD" w:rsidRPr="001571F3" w:rsidRDefault="001025DD" w:rsidP="000A0D62">
            <w:pPr>
              <w:numPr>
                <w:ilvl w:val="0"/>
                <w:numId w:val="3"/>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Analog ve sayısal fotoğraf makinelerini tanıyıp kullanabilir.</w:t>
            </w:r>
          </w:p>
          <w:p w14:paraId="4BC82C10"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Recognize and use analog and digital cameras.</w:t>
            </w:r>
          </w:p>
        </w:tc>
      </w:tr>
      <w:tr w:rsidR="001025DD" w:rsidRPr="001571F3" w14:paraId="2B928675" w14:textId="77777777" w:rsidTr="000A0D62">
        <w:trPr>
          <w:trHeight w:val="186"/>
        </w:trPr>
        <w:tc>
          <w:tcPr>
            <w:tcW w:w="1640" w:type="dxa"/>
            <w:vMerge/>
            <w:shd w:val="clear" w:color="auto" w:fill="FFFFFF"/>
            <w:vAlign w:val="center"/>
          </w:tcPr>
          <w:p w14:paraId="4F82496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4470F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533DA9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156BD2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7A2A41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57E891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25DCC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374D3A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 Fotoğraf makinelerinin öğeleri</w:t>
            </w:r>
          </w:p>
          <w:p w14:paraId="13E9D59E" w14:textId="03F107DC" w:rsidR="001025DD" w:rsidRPr="001571F3" w:rsidRDefault="008843D8" w:rsidP="000A0D6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4-</w:t>
            </w:r>
            <w:r w:rsidR="001025DD" w:rsidRPr="001571F3">
              <w:rPr>
                <w:rFonts w:ascii="Times New Roman" w:eastAsia="Times New Roman" w:hAnsi="Times New Roman" w:cs="Times New Roman"/>
                <w:i/>
                <w:color w:val="000000"/>
                <w:sz w:val="24"/>
                <w:szCs w:val="24"/>
              </w:rPr>
              <w:t xml:space="preserve">Elements of cameras </w:t>
            </w:r>
          </w:p>
          <w:p w14:paraId="0CB4CE3E"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0F58CAB6" w14:textId="77777777" w:rsidR="001025DD" w:rsidRPr="001571F3" w:rsidRDefault="001025DD" w:rsidP="000A0D62">
            <w:pPr>
              <w:shd w:val="clear" w:color="auto" w:fill="FFFFFF"/>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Sayısal (dijital) ve analog fotoğraf makinelerinin parçalarını tanıyabilir.</w:t>
            </w:r>
          </w:p>
          <w:p w14:paraId="5C6565B5"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Recognize parts of digital (digital) and analog cameras..</w:t>
            </w:r>
          </w:p>
          <w:p w14:paraId="38FBB66F"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60E76088" w14:textId="77777777" w:rsidTr="000A0D62">
        <w:trPr>
          <w:trHeight w:val="1624"/>
        </w:trPr>
        <w:tc>
          <w:tcPr>
            <w:tcW w:w="1640" w:type="dxa"/>
            <w:vMerge/>
            <w:shd w:val="clear" w:color="auto" w:fill="FFFFFF"/>
            <w:vAlign w:val="center"/>
          </w:tcPr>
          <w:p w14:paraId="2F3D10F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4BFD09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DB2A9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A0DCEF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C8C97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7E6CDB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C6F22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E7B140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Objektifler</w:t>
            </w:r>
          </w:p>
          <w:p w14:paraId="42BB7A27" w14:textId="50C72683" w:rsidR="001025DD" w:rsidRPr="001571F3" w:rsidRDefault="008843D8"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5-</w:t>
            </w:r>
            <w:r w:rsidR="001025DD" w:rsidRPr="001571F3">
              <w:rPr>
                <w:rFonts w:ascii="Times New Roman" w:eastAsia="Times New Roman" w:hAnsi="Times New Roman" w:cs="Times New Roman"/>
                <w:i/>
                <w:color w:val="000000"/>
                <w:sz w:val="24"/>
                <w:szCs w:val="24"/>
              </w:rPr>
              <w:t>Lenses</w:t>
            </w:r>
          </w:p>
          <w:p w14:paraId="2D49F373"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090D4EFC"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5E9BC29B" w14:textId="77777777" w:rsidR="001025DD" w:rsidRPr="001571F3" w:rsidRDefault="001025DD" w:rsidP="000A0D62">
            <w:pPr>
              <w:numPr>
                <w:ilvl w:val="0"/>
                <w:numId w:val="4"/>
              </w:numPr>
              <w:shd w:val="clear" w:color="auto" w:fill="FFFFFF"/>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Fotografide kullanılan değişik objektif ve aksesuarları kullanabilir.</w:t>
            </w:r>
          </w:p>
          <w:p w14:paraId="1885A2D5"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Can use different lenses and accessories used in photography..</w:t>
            </w:r>
          </w:p>
          <w:p w14:paraId="59C475C8"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4A776CA1" w14:textId="77777777" w:rsidTr="000A0D62">
        <w:trPr>
          <w:trHeight w:val="186"/>
        </w:trPr>
        <w:tc>
          <w:tcPr>
            <w:tcW w:w="1640" w:type="dxa"/>
            <w:vMerge/>
            <w:shd w:val="clear" w:color="auto" w:fill="FFFFFF"/>
            <w:vAlign w:val="center"/>
          </w:tcPr>
          <w:p w14:paraId="276F2A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EB6D7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778985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879F49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9A8FF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359DA6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1C2A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890F05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Yardımcı malzemeler.</w:t>
            </w:r>
          </w:p>
          <w:p w14:paraId="3B6053C7" w14:textId="031D5426" w:rsidR="001025DD" w:rsidRPr="001571F3" w:rsidRDefault="008843D8"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w:t>
            </w:r>
            <w:r w:rsidR="001025DD" w:rsidRPr="001571F3">
              <w:rPr>
                <w:rFonts w:ascii="Times New Roman" w:eastAsia="Times New Roman" w:hAnsi="Times New Roman" w:cs="Times New Roman"/>
                <w:i/>
                <w:color w:val="000000"/>
                <w:sz w:val="24"/>
                <w:szCs w:val="24"/>
              </w:rPr>
              <w:t>Auxiliary materials.</w:t>
            </w:r>
          </w:p>
          <w:p w14:paraId="797AD8E6"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p>
          <w:p w14:paraId="78DFE710"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40B0463A" w14:textId="7062CCAD"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Fotoğraf çekimlerinde kullanılan flaş, üç ayak (tripod), uzatma tüpleri, uzaktan kumandalar, fotoğraf çantaları, filtreler, körükler vb. gibi aksesuarları </w:t>
            </w:r>
            <w:r w:rsidRPr="001571F3">
              <w:rPr>
                <w:rFonts w:ascii="Times New Roman" w:eastAsia="Times New Roman" w:hAnsi="Times New Roman" w:cs="Times New Roman"/>
                <w:b/>
                <w:sz w:val="24"/>
                <w:szCs w:val="24"/>
              </w:rPr>
              <w:lastRenderedPageBreak/>
              <w:t xml:space="preserve">tanır. </w:t>
            </w:r>
          </w:p>
          <w:p w14:paraId="4582EAD3" w14:textId="19D8C32A" w:rsidR="001025DD" w:rsidRPr="001571F3" w:rsidRDefault="00D247B9" w:rsidP="000A0D62">
            <w:pPr>
              <w:jc w:val="both"/>
              <w:rPr>
                <w:rFonts w:ascii="Times New Roman" w:eastAsia="Times New Roman" w:hAnsi="Times New Roman" w:cs="Times New Roman"/>
                <w:sz w:val="24"/>
                <w:szCs w:val="24"/>
              </w:rPr>
            </w:pPr>
            <w:r w:rsidRPr="00D247B9">
              <w:rPr>
                <w:rFonts w:ascii="Times New Roman" w:eastAsia="Times New Roman" w:hAnsi="Times New Roman" w:cs="Times New Roman"/>
                <w:i/>
                <w:sz w:val="24"/>
                <w:szCs w:val="24"/>
              </w:rPr>
              <w:t>Recognizes accessories used in photography such as flash, tripod, extension tubes, remote controls, photo bags, filters, bellows, etc.</w:t>
            </w:r>
          </w:p>
        </w:tc>
      </w:tr>
      <w:tr w:rsidR="001025DD" w:rsidRPr="001571F3" w14:paraId="2AC3DE58" w14:textId="77777777" w:rsidTr="000A0D62">
        <w:trPr>
          <w:trHeight w:val="186"/>
        </w:trPr>
        <w:tc>
          <w:tcPr>
            <w:tcW w:w="1640" w:type="dxa"/>
            <w:vMerge/>
            <w:shd w:val="clear" w:color="auto" w:fill="FFFFFF"/>
            <w:vAlign w:val="center"/>
          </w:tcPr>
          <w:p w14:paraId="628F3D5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C323A0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E91A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2AC5E4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9AA89F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7B81F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33624F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F350D11" w14:textId="4C687EBF"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7-Pozlama, poz değerlerinin belirlenmesi, pozlama modları</w:t>
            </w:r>
            <w:r w:rsidR="008843D8">
              <w:rPr>
                <w:rFonts w:ascii="Times New Roman" w:eastAsia="Times New Roman" w:hAnsi="Times New Roman" w:cs="Times New Roman"/>
                <w:sz w:val="24"/>
                <w:szCs w:val="24"/>
              </w:rPr>
              <w:t>.</w:t>
            </w:r>
            <w:r w:rsidR="008843D8">
              <w:rPr>
                <w:rFonts w:ascii="Times New Roman" w:eastAsia="Times New Roman" w:hAnsi="Times New Roman" w:cs="Times New Roman"/>
                <w:sz w:val="24"/>
                <w:szCs w:val="24"/>
              </w:rPr>
              <w:br/>
              <w:t>7-</w:t>
            </w:r>
            <w:r w:rsidRPr="001571F3">
              <w:rPr>
                <w:rFonts w:ascii="Times New Roman" w:eastAsia="Times New Roman" w:hAnsi="Times New Roman" w:cs="Times New Roman"/>
                <w:i/>
                <w:sz w:val="24"/>
                <w:szCs w:val="24"/>
              </w:rPr>
              <w:t>Exposure, determination of exposure values, exposure modes.</w:t>
            </w:r>
          </w:p>
          <w:p w14:paraId="41433040"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499EE762"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701F7629" w14:textId="3EC8D25B" w:rsidR="001025DD" w:rsidRPr="001571F3" w:rsidRDefault="001025DD" w:rsidP="000A0D62">
            <w:pPr>
              <w:shd w:val="clear" w:color="auto" w:fill="FAFAFA"/>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Fotografide kullanılan geniş açılı, normal açılı, tele, makro ve değişir odak uzunluklu </w:t>
            </w:r>
            <w:r w:rsidR="00D247B9">
              <w:rPr>
                <w:rFonts w:ascii="Times New Roman" w:eastAsia="Times New Roman" w:hAnsi="Times New Roman" w:cs="Times New Roman"/>
                <w:b/>
                <w:sz w:val="24"/>
                <w:szCs w:val="24"/>
              </w:rPr>
              <w:t>(zoom) objektifleri kullanır</w:t>
            </w:r>
            <w:r w:rsidRPr="001571F3">
              <w:rPr>
                <w:rFonts w:ascii="Times New Roman" w:eastAsia="Times New Roman" w:hAnsi="Times New Roman" w:cs="Times New Roman"/>
                <w:b/>
                <w:sz w:val="24"/>
                <w:szCs w:val="24"/>
              </w:rPr>
              <w:t>.</w:t>
            </w:r>
          </w:p>
          <w:p w14:paraId="020501C1" w14:textId="0917C810" w:rsidR="001025DD" w:rsidRPr="001571F3" w:rsidRDefault="00D247B9"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Uses</w:t>
            </w:r>
            <w:r w:rsidR="001025DD" w:rsidRPr="001571F3">
              <w:rPr>
                <w:rFonts w:ascii="Times New Roman" w:eastAsia="Times New Roman" w:hAnsi="Times New Roman" w:cs="Times New Roman"/>
                <w:i/>
                <w:sz w:val="24"/>
                <w:szCs w:val="24"/>
              </w:rPr>
              <w:t xml:space="preserve"> wide-angle, normal-angle, tele, macro and variable focal length (zoom) lenses used in photography .</w:t>
            </w:r>
          </w:p>
          <w:p w14:paraId="1520EA29"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369EFE43" w14:textId="77777777" w:rsidTr="000A0D62">
        <w:trPr>
          <w:trHeight w:val="499"/>
        </w:trPr>
        <w:tc>
          <w:tcPr>
            <w:tcW w:w="1640" w:type="dxa"/>
            <w:vMerge/>
            <w:shd w:val="clear" w:color="auto" w:fill="FFFFFF"/>
            <w:vAlign w:val="center"/>
          </w:tcPr>
          <w:p w14:paraId="2366926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10A58C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4FC6CF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2EDDD3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A4C16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3F66B0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F74CC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EE48557" w14:textId="2F95A7D0" w:rsidR="001025DD" w:rsidRPr="001571F3" w:rsidRDefault="00D247B9"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1025DD" w:rsidRPr="001571F3">
              <w:rPr>
                <w:rFonts w:ascii="Times New Roman" w:eastAsia="Times New Roman" w:hAnsi="Times New Roman" w:cs="Times New Roman"/>
                <w:b/>
                <w:sz w:val="24"/>
                <w:szCs w:val="24"/>
              </w:rPr>
              <w:t>-Çekim teknikleri</w:t>
            </w:r>
          </w:p>
          <w:p w14:paraId="5FDC3DE2" w14:textId="1B53AA2F" w:rsidR="001025DD" w:rsidRPr="008843D8" w:rsidRDefault="00D247B9"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1025DD" w:rsidRPr="008843D8">
              <w:rPr>
                <w:rFonts w:ascii="Times New Roman" w:eastAsia="Times New Roman" w:hAnsi="Times New Roman" w:cs="Times New Roman"/>
                <w:i/>
                <w:sz w:val="24"/>
                <w:szCs w:val="24"/>
              </w:rPr>
              <w:t>Shooting techniques</w:t>
            </w:r>
          </w:p>
          <w:p w14:paraId="1F3EFACB" w14:textId="77777777" w:rsidR="001025DD" w:rsidRPr="001571F3" w:rsidRDefault="001025DD" w:rsidP="000A0D62">
            <w:pPr>
              <w:jc w:val="both"/>
              <w:rPr>
                <w:rFonts w:ascii="Times New Roman" w:eastAsia="Times New Roman" w:hAnsi="Times New Roman" w:cs="Times New Roman"/>
                <w:b/>
                <w:sz w:val="24"/>
                <w:szCs w:val="24"/>
              </w:rPr>
            </w:pPr>
          </w:p>
        </w:tc>
        <w:tc>
          <w:tcPr>
            <w:tcW w:w="3764" w:type="dxa"/>
            <w:shd w:val="clear" w:color="auto" w:fill="FFFFFF"/>
          </w:tcPr>
          <w:p w14:paraId="4E28029B" w14:textId="197AC4B1" w:rsidR="001025DD" w:rsidRPr="001571F3" w:rsidRDefault="001025DD" w:rsidP="000A0D62">
            <w:pPr>
              <w:jc w:val="both"/>
              <w:rPr>
                <w:rFonts w:ascii="Times New Roman" w:eastAsia="Times New Roman" w:hAnsi="Times New Roman" w:cs="Times New Roman"/>
                <w:b/>
                <w:sz w:val="24"/>
                <w:szCs w:val="24"/>
                <w:shd w:val="clear" w:color="auto" w:fill="FAFAFA"/>
              </w:rPr>
            </w:pPr>
            <w:r w:rsidRPr="001571F3">
              <w:rPr>
                <w:rFonts w:ascii="Times New Roman" w:eastAsia="Times New Roman" w:hAnsi="Times New Roman" w:cs="Times New Roman"/>
                <w:b/>
                <w:sz w:val="24"/>
                <w:szCs w:val="24"/>
                <w:shd w:val="clear" w:color="auto" w:fill="FAFAFA"/>
              </w:rPr>
              <w:t>Fotoğrafç</w:t>
            </w:r>
            <w:r w:rsidR="00D247B9">
              <w:rPr>
                <w:rFonts w:ascii="Times New Roman" w:eastAsia="Times New Roman" w:hAnsi="Times New Roman" w:cs="Times New Roman"/>
                <w:b/>
                <w:sz w:val="24"/>
                <w:szCs w:val="24"/>
                <w:shd w:val="clear" w:color="auto" w:fill="FAFAFA"/>
              </w:rPr>
              <w:t>ılıkta önde gelen eserlerin özelliklerini açıklar</w:t>
            </w:r>
            <w:r w:rsidRPr="001571F3">
              <w:rPr>
                <w:rFonts w:ascii="Times New Roman" w:eastAsia="Times New Roman" w:hAnsi="Times New Roman" w:cs="Times New Roman"/>
                <w:b/>
                <w:sz w:val="24"/>
                <w:szCs w:val="24"/>
                <w:shd w:val="clear" w:color="auto" w:fill="FAFAFA"/>
              </w:rPr>
              <w:t>.</w:t>
            </w:r>
          </w:p>
          <w:p w14:paraId="6FF8CB5F" w14:textId="25FF4EBB" w:rsidR="001025DD" w:rsidRPr="001571F3" w:rsidRDefault="00D247B9" w:rsidP="000A0D62">
            <w:pPr>
              <w:jc w:val="both"/>
              <w:rPr>
                <w:rFonts w:ascii="Times New Roman" w:eastAsia="Times New Roman" w:hAnsi="Times New Roman" w:cs="Times New Roman"/>
                <w:i/>
                <w:sz w:val="24"/>
                <w:szCs w:val="24"/>
                <w:shd w:val="clear" w:color="auto" w:fill="FAFAFA"/>
              </w:rPr>
            </w:pPr>
            <w:r w:rsidRPr="00D247B9">
              <w:rPr>
                <w:rFonts w:ascii="Times New Roman" w:eastAsia="Times New Roman" w:hAnsi="Times New Roman" w:cs="Times New Roman"/>
                <w:i/>
                <w:sz w:val="24"/>
                <w:szCs w:val="24"/>
                <w:shd w:val="clear" w:color="auto" w:fill="FAFAFA"/>
              </w:rPr>
              <w:t>Explains the characteristics of the leading works in photography.</w:t>
            </w:r>
          </w:p>
        </w:tc>
      </w:tr>
      <w:tr w:rsidR="001025DD" w:rsidRPr="001571F3" w14:paraId="3982CC8E" w14:textId="77777777" w:rsidTr="000A0D62">
        <w:trPr>
          <w:trHeight w:val="186"/>
        </w:trPr>
        <w:tc>
          <w:tcPr>
            <w:tcW w:w="1640" w:type="dxa"/>
            <w:vMerge/>
            <w:shd w:val="clear" w:color="auto" w:fill="FFFFFF"/>
            <w:vAlign w:val="center"/>
          </w:tcPr>
          <w:p w14:paraId="0C8D28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E643A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62D2E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6F5A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0FD1B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919154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25203F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F6EAC91" w14:textId="233661B9" w:rsidR="001025DD" w:rsidRPr="001571F3" w:rsidRDefault="00D247B9"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1025DD" w:rsidRPr="001571F3">
              <w:rPr>
                <w:rFonts w:ascii="Times New Roman" w:eastAsia="Times New Roman" w:hAnsi="Times New Roman" w:cs="Times New Roman"/>
                <w:b/>
                <w:sz w:val="24"/>
                <w:szCs w:val="24"/>
              </w:rPr>
              <w:t>-Dış Çekim Teknikleri, Dış Çekimde Işığın Kullanılması</w:t>
            </w:r>
          </w:p>
          <w:p w14:paraId="73DEF2FE" w14:textId="784FCD7F" w:rsidR="001025DD" w:rsidRPr="001571F3" w:rsidRDefault="00D247B9" w:rsidP="000A0D6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9-</w:t>
            </w:r>
            <w:r w:rsidR="001025DD" w:rsidRPr="001571F3">
              <w:rPr>
                <w:rFonts w:ascii="Times New Roman" w:eastAsia="Times New Roman" w:hAnsi="Times New Roman" w:cs="Times New Roman"/>
                <w:i/>
                <w:color w:val="000000"/>
                <w:sz w:val="24"/>
                <w:szCs w:val="24"/>
              </w:rPr>
              <w:t>Shooting Techniques, Using Light in Shooting</w:t>
            </w:r>
          </w:p>
          <w:p w14:paraId="4B1CF395"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30B977F7"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4A5363E7" w14:textId="54290498" w:rsidR="00D247B9" w:rsidRDefault="001025DD" w:rsidP="00D247B9">
            <w:pPr>
              <w:numPr>
                <w:ilvl w:val="0"/>
                <w:numId w:val="5"/>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Fotografik ışığı tanıyabilecek farklı ışık</w:t>
            </w:r>
            <w:r w:rsidR="00D247B9">
              <w:rPr>
                <w:rFonts w:ascii="Times New Roman" w:eastAsia="Times New Roman" w:hAnsi="Times New Roman" w:cs="Times New Roman"/>
                <w:b/>
                <w:sz w:val="24"/>
                <w:szCs w:val="24"/>
              </w:rPr>
              <w:t xml:space="preserve"> koşullarında fotoğraf çeker</w:t>
            </w:r>
            <w:r w:rsidRPr="001571F3">
              <w:rPr>
                <w:rFonts w:ascii="Times New Roman" w:eastAsia="Times New Roman" w:hAnsi="Times New Roman" w:cs="Times New Roman"/>
                <w:b/>
                <w:sz w:val="24"/>
                <w:szCs w:val="24"/>
              </w:rPr>
              <w:t>. Gün ışığı ve yapay ışıkla ilgili temel kavramları ayı</w:t>
            </w:r>
            <w:r w:rsidR="00D247B9">
              <w:rPr>
                <w:rFonts w:ascii="Times New Roman" w:eastAsia="Times New Roman" w:hAnsi="Times New Roman" w:cs="Times New Roman"/>
                <w:b/>
                <w:sz w:val="24"/>
                <w:szCs w:val="24"/>
              </w:rPr>
              <w:t>rt eder</w:t>
            </w:r>
            <w:r w:rsidRPr="001571F3">
              <w:rPr>
                <w:rFonts w:ascii="Times New Roman" w:eastAsia="Times New Roman" w:hAnsi="Times New Roman" w:cs="Times New Roman"/>
                <w:b/>
                <w:sz w:val="24"/>
                <w:szCs w:val="24"/>
              </w:rPr>
              <w:t>.</w:t>
            </w:r>
          </w:p>
          <w:p w14:paraId="5AD50738" w14:textId="487D649D" w:rsidR="001025DD" w:rsidRPr="00D247B9" w:rsidRDefault="001025DD" w:rsidP="00D247B9">
            <w:pPr>
              <w:numPr>
                <w:ilvl w:val="0"/>
                <w:numId w:val="5"/>
              </w:numPr>
              <w:shd w:val="clear" w:color="auto" w:fill="FAFAFA"/>
              <w:ind w:left="0"/>
              <w:jc w:val="both"/>
              <w:rPr>
                <w:rFonts w:ascii="Times New Roman" w:eastAsia="Times New Roman" w:hAnsi="Times New Roman" w:cs="Times New Roman"/>
                <w:b/>
                <w:sz w:val="24"/>
                <w:szCs w:val="24"/>
              </w:rPr>
            </w:pPr>
            <w:r w:rsidRPr="00D247B9">
              <w:rPr>
                <w:rFonts w:ascii="Times New Roman" w:eastAsia="Times New Roman" w:hAnsi="Times New Roman" w:cs="Times New Roman"/>
                <w:i/>
                <w:color w:val="000000"/>
                <w:sz w:val="24"/>
                <w:szCs w:val="24"/>
              </w:rPr>
              <w:t xml:space="preserve"> </w:t>
            </w:r>
            <w:r w:rsidR="00D247B9">
              <w:rPr>
                <w:rFonts w:ascii="Times New Roman" w:eastAsia="Times New Roman" w:hAnsi="Times New Roman" w:cs="Times New Roman"/>
                <w:i/>
                <w:color w:val="000000"/>
                <w:sz w:val="24"/>
                <w:szCs w:val="24"/>
              </w:rPr>
              <w:t>R</w:t>
            </w:r>
            <w:r w:rsidRPr="00D247B9">
              <w:rPr>
                <w:rFonts w:ascii="Times New Roman" w:eastAsia="Times New Roman" w:hAnsi="Times New Roman" w:cs="Times New Roman"/>
                <w:i/>
                <w:color w:val="000000"/>
                <w:sz w:val="24"/>
                <w:szCs w:val="24"/>
              </w:rPr>
              <w:t>ecognize</w:t>
            </w:r>
            <w:r w:rsidR="00D247B9">
              <w:rPr>
                <w:rFonts w:ascii="Times New Roman" w:eastAsia="Times New Roman" w:hAnsi="Times New Roman" w:cs="Times New Roman"/>
                <w:i/>
                <w:color w:val="000000"/>
                <w:sz w:val="24"/>
                <w:szCs w:val="24"/>
              </w:rPr>
              <w:t>s</w:t>
            </w:r>
            <w:r w:rsidRPr="00D247B9">
              <w:rPr>
                <w:rFonts w:ascii="Times New Roman" w:eastAsia="Times New Roman" w:hAnsi="Times New Roman" w:cs="Times New Roman"/>
                <w:i/>
                <w:color w:val="000000"/>
                <w:sz w:val="24"/>
                <w:szCs w:val="24"/>
              </w:rPr>
              <w:t xml:space="preserve"> photographic light and take pictures in different light conditions. Distinguish the basic concepts of daylight and artificial light.</w:t>
            </w:r>
          </w:p>
        </w:tc>
      </w:tr>
      <w:tr w:rsidR="001025DD" w:rsidRPr="001571F3" w14:paraId="2F1135DE" w14:textId="77777777" w:rsidTr="000A0D62">
        <w:trPr>
          <w:trHeight w:val="754"/>
        </w:trPr>
        <w:tc>
          <w:tcPr>
            <w:tcW w:w="1640" w:type="dxa"/>
            <w:vMerge/>
            <w:shd w:val="clear" w:color="auto" w:fill="FFFFFF"/>
            <w:vAlign w:val="center"/>
          </w:tcPr>
          <w:p w14:paraId="69EE3BE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37DD2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D0EFA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2B252C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1D5C2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7660EA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4DFC0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7C9A78D" w14:textId="240704F1" w:rsidR="001025DD" w:rsidRPr="001571F3" w:rsidRDefault="00D247B9"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1025DD" w:rsidRPr="001571F3">
              <w:rPr>
                <w:rFonts w:ascii="Times New Roman" w:eastAsia="Times New Roman" w:hAnsi="Times New Roman" w:cs="Times New Roman"/>
                <w:b/>
                <w:sz w:val="24"/>
                <w:szCs w:val="24"/>
              </w:rPr>
              <w:t>- Yapay aydınlatma, aydınlatma araçları, flash, iç mekanda çekimler.</w:t>
            </w:r>
          </w:p>
          <w:p w14:paraId="3E2DA95C" w14:textId="38E37E89" w:rsidR="001025DD" w:rsidRPr="001571F3" w:rsidRDefault="00D247B9" w:rsidP="000A0D6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10-</w:t>
            </w:r>
            <w:r w:rsidR="001025DD" w:rsidRPr="001571F3">
              <w:rPr>
                <w:rFonts w:ascii="Times New Roman" w:eastAsia="Times New Roman" w:hAnsi="Times New Roman" w:cs="Times New Roman"/>
                <w:i/>
                <w:color w:val="000000"/>
                <w:sz w:val="24"/>
                <w:szCs w:val="24"/>
              </w:rPr>
              <w:t>Artificial lighting, lighting tools, flash, indoor shots.</w:t>
            </w:r>
          </w:p>
          <w:p w14:paraId="78C6FFCA"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054FF2A1" w14:textId="371FE862" w:rsidR="001025DD" w:rsidRPr="001571F3" w:rsidRDefault="001025DD" w:rsidP="000A0D62">
            <w:pPr>
              <w:shd w:val="clear" w:color="auto" w:fill="FFFFFF"/>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Yapay ışık kaynaklarından, tungsten, florasans, flaş ışığı arasındaki farkları </w:t>
            </w:r>
            <w:r w:rsidR="00D247B9">
              <w:rPr>
                <w:rFonts w:ascii="Times New Roman" w:eastAsia="Times New Roman" w:hAnsi="Times New Roman" w:cs="Times New Roman"/>
                <w:b/>
                <w:sz w:val="24"/>
                <w:szCs w:val="24"/>
              </w:rPr>
              <w:t>açıklar</w:t>
            </w:r>
            <w:r w:rsidRPr="001571F3">
              <w:rPr>
                <w:rFonts w:ascii="Times New Roman" w:eastAsia="Times New Roman" w:hAnsi="Times New Roman" w:cs="Times New Roman"/>
                <w:b/>
                <w:sz w:val="24"/>
                <w:szCs w:val="24"/>
              </w:rPr>
              <w:t>.</w:t>
            </w:r>
          </w:p>
          <w:p w14:paraId="671BC2E8" w14:textId="5E22CAC5"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w:t>
            </w:r>
            <w:r w:rsidR="00D247B9">
              <w:rPr>
                <w:rFonts w:ascii="Times New Roman" w:eastAsia="Times New Roman" w:hAnsi="Times New Roman" w:cs="Times New Roman"/>
                <w:i/>
                <w:sz w:val="24"/>
                <w:szCs w:val="24"/>
              </w:rPr>
              <w:t>s</w:t>
            </w:r>
            <w:r w:rsidRPr="001571F3">
              <w:rPr>
                <w:rFonts w:ascii="Times New Roman" w:eastAsia="Times New Roman" w:hAnsi="Times New Roman" w:cs="Times New Roman"/>
                <w:i/>
                <w:sz w:val="24"/>
                <w:szCs w:val="24"/>
              </w:rPr>
              <w:t xml:space="preserve"> the differences between artificial light sources, tungsten, fluorescence and flash light.</w:t>
            </w:r>
          </w:p>
        </w:tc>
      </w:tr>
      <w:tr w:rsidR="001025DD" w:rsidRPr="001571F3" w14:paraId="3890269A" w14:textId="77777777" w:rsidTr="000A0D62">
        <w:trPr>
          <w:trHeight w:val="186"/>
        </w:trPr>
        <w:tc>
          <w:tcPr>
            <w:tcW w:w="1640" w:type="dxa"/>
            <w:vMerge/>
            <w:shd w:val="clear" w:color="auto" w:fill="FFFFFF"/>
            <w:vAlign w:val="center"/>
          </w:tcPr>
          <w:p w14:paraId="424C5B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66296D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F404C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0CB768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88DCF9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60909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A97E36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FC75A8" w14:textId="2716B8C3" w:rsidR="001025DD" w:rsidRPr="001571F3" w:rsidRDefault="00D247B9"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1025DD" w:rsidRPr="001571F3">
              <w:rPr>
                <w:rFonts w:ascii="Times New Roman" w:eastAsia="Times New Roman" w:hAnsi="Times New Roman" w:cs="Times New Roman"/>
                <w:b/>
                <w:sz w:val="24"/>
                <w:szCs w:val="24"/>
              </w:rPr>
              <w:t>-Fotoğrafçılık türleri</w:t>
            </w:r>
          </w:p>
          <w:p w14:paraId="733A9C8C" w14:textId="0A7A1C86" w:rsidR="001025DD" w:rsidRPr="001571F3" w:rsidRDefault="00D247B9" w:rsidP="000A0D6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11-</w:t>
            </w:r>
            <w:r w:rsidR="001025DD" w:rsidRPr="001571F3">
              <w:rPr>
                <w:rFonts w:ascii="Times New Roman" w:eastAsia="Times New Roman" w:hAnsi="Times New Roman" w:cs="Times New Roman"/>
                <w:i/>
                <w:color w:val="000000"/>
                <w:sz w:val="24"/>
                <w:szCs w:val="24"/>
              </w:rPr>
              <w:t>Types of photography</w:t>
            </w:r>
          </w:p>
          <w:p w14:paraId="2A94A3FE"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236407CA" w14:textId="7A9A354F"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Fark</w:t>
            </w:r>
            <w:r w:rsidR="00D247B9">
              <w:rPr>
                <w:rFonts w:ascii="Times New Roman" w:eastAsia="Times New Roman" w:hAnsi="Times New Roman" w:cs="Times New Roman"/>
                <w:b/>
                <w:sz w:val="24"/>
                <w:szCs w:val="24"/>
              </w:rPr>
              <w:t>lı fotoğrafçılık türlerini farklarını açıklar</w:t>
            </w:r>
            <w:r w:rsidRPr="001571F3">
              <w:rPr>
                <w:rFonts w:ascii="Times New Roman" w:eastAsia="Times New Roman" w:hAnsi="Times New Roman" w:cs="Times New Roman"/>
                <w:b/>
                <w:sz w:val="24"/>
                <w:szCs w:val="24"/>
              </w:rPr>
              <w:t>.</w:t>
            </w:r>
          </w:p>
          <w:p w14:paraId="4F8B92EB" w14:textId="71AADFE9" w:rsidR="001025DD" w:rsidRPr="001571F3" w:rsidRDefault="00D247B9" w:rsidP="000A0D62">
            <w:pPr>
              <w:jc w:val="both"/>
              <w:rPr>
                <w:rFonts w:ascii="Times New Roman" w:eastAsia="Times New Roman" w:hAnsi="Times New Roman" w:cs="Times New Roman"/>
                <w:sz w:val="24"/>
                <w:szCs w:val="24"/>
              </w:rPr>
            </w:pPr>
            <w:r w:rsidRPr="00D247B9">
              <w:rPr>
                <w:rFonts w:ascii="Times New Roman" w:eastAsia="Times New Roman" w:hAnsi="Times New Roman" w:cs="Times New Roman"/>
                <w:i/>
                <w:sz w:val="24"/>
                <w:szCs w:val="24"/>
              </w:rPr>
              <w:t xml:space="preserve">Explains the differences of different </w:t>
            </w:r>
            <w:r w:rsidRPr="00D247B9">
              <w:rPr>
                <w:rFonts w:ascii="Times New Roman" w:eastAsia="Times New Roman" w:hAnsi="Times New Roman" w:cs="Times New Roman"/>
                <w:i/>
                <w:sz w:val="24"/>
                <w:szCs w:val="24"/>
              </w:rPr>
              <w:lastRenderedPageBreak/>
              <w:t>types of photography.</w:t>
            </w:r>
          </w:p>
        </w:tc>
      </w:tr>
      <w:tr w:rsidR="001025DD" w:rsidRPr="001571F3" w14:paraId="7D762486" w14:textId="77777777" w:rsidTr="000A0D62">
        <w:trPr>
          <w:trHeight w:val="1826"/>
        </w:trPr>
        <w:tc>
          <w:tcPr>
            <w:tcW w:w="1640" w:type="dxa"/>
            <w:vMerge/>
            <w:shd w:val="clear" w:color="auto" w:fill="FFFFFF"/>
            <w:vAlign w:val="center"/>
          </w:tcPr>
          <w:p w14:paraId="0D25A4A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29A7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111927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2D1F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02C87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6487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6BD29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1DC32DC" w14:textId="5D0B247B" w:rsidR="001025DD" w:rsidRPr="001571F3" w:rsidRDefault="005D1D82"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1025DD" w:rsidRPr="001571F3">
              <w:rPr>
                <w:rFonts w:ascii="Times New Roman" w:eastAsia="Times New Roman" w:hAnsi="Times New Roman" w:cs="Times New Roman"/>
                <w:b/>
                <w:sz w:val="24"/>
                <w:szCs w:val="24"/>
              </w:rPr>
              <w:t>-Sayısal görüntülerin bilgisayara aktarılması, Fotoğraf tarama ve kayıt</w:t>
            </w:r>
          </w:p>
          <w:p w14:paraId="4797EDAD" w14:textId="0F83637F" w:rsidR="001025DD" w:rsidRPr="001571F3" w:rsidRDefault="005D1D82" w:rsidP="000A0D6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12-</w:t>
            </w:r>
            <w:r w:rsidR="001025DD" w:rsidRPr="001571F3">
              <w:rPr>
                <w:rFonts w:ascii="Times New Roman" w:eastAsia="Times New Roman" w:hAnsi="Times New Roman" w:cs="Times New Roman"/>
                <w:i/>
                <w:color w:val="000000"/>
                <w:sz w:val="24"/>
                <w:szCs w:val="24"/>
              </w:rPr>
              <w:t>Transferring digital images to computer, Scanning photos and recording</w:t>
            </w:r>
          </w:p>
          <w:p w14:paraId="2A85D1D4"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3762778D" w14:textId="77777777" w:rsidR="005D1D82" w:rsidRDefault="001025DD" w:rsidP="005D1D8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Sayısal görüntülerin bilgisayara aktarılması, Fotoğra</w:t>
            </w:r>
            <w:r w:rsidR="005D1D82">
              <w:rPr>
                <w:rFonts w:ascii="Times New Roman" w:eastAsia="Times New Roman" w:hAnsi="Times New Roman" w:cs="Times New Roman"/>
                <w:b/>
                <w:sz w:val="24"/>
                <w:szCs w:val="24"/>
              </w:rPr>
              <w:t>f tarama ve kayıtlanmasını yapar.</w:t>
            </w:r>
          </w:p>
          <w:p w14:paraId="3283984A" w14:textId="350899F6" w:rsidR="001025DD" w:rsidRPr="005D1D82" w:rsidRDefault="005D1D82" w:rsidP="005D1D82">
            <w:pPr>
              <w:jc w:val="both"/>
              <w:rPr>
                <w:rFonts w:ascii="Times New Roman" w:eastAsia="Times New Roman" w:hAnsi="Times New Roman" w:cs="Times New Roman"/>
                <w:b/>
                <w:sz w:val="24"/>
                <w:szCs w:val="24"/>
              </w:rPr>
            </w:pPr>
            <w:r w:rsidRPr="005D1D82">
              <w:rPr>
                <w:rFonts w:ascii="Times New Roman" w:eastAsia="Times New Roman" w:hAnsi="Times New Roman" w:cs="Times New Roman"/>
                <w:sz w:val="24"/>
                <w:szCs w:val="24"/>
              </w:rPr>
              <w:t>Does</w:t>
            </w:r>
            <w:r w:rsidR="001025DD" w:rsidRPr="001571F3">
              <w:rPr>
                <w:rFonts w:ascii="Times New Roman" w:eastAsia="Times New Roman" w:hAnsi="Times New Roman" w:cs="Times New Roman"/>
                <w:sz w:val="24"/>
                <w:szCs w:val="24"/>
              </w:rPr>
              <w:t xml:space="preserve"> transferring digital images to computer, scanning and recording photographs.</w:t>
            </w:r>
          </w:p>
        </w:tc>
      </w:tr>
      <w:tr w:rsidR="001025DD" w:rsidRPr="001571F3" w14:paraId="55128E83" w14:textId="77777777" w:rsidTr="000A0D62">
        <w:trPr>
          <w:trHeight w:val="1147"/>
        </w:trPr>
        <w:tc>
          <w:tcPr>
            <w:tcW w:w="1640" w:type="dxa"/>
            <w:vMerge/>
            <w:shd w:val="clear" w:color="auto" w:fill="FFFFFF"/>
            <w:vAlign w:val="center"/>
          </w:tcPr>
          <w:p w14:paraId="38641A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34AF1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1603D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09EE01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06E18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50649A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D44C7E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2B53418" w14:textId="28ADBC76" w:rsidR="001025DD" w:rsidRPr="001571F3" w:rsidRDefault="005D1D82"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r w:rsidR="001025DD" w:rsidRPr="001571F3">
              <w:rPr>
                <w:rFonts w:ascii="Times New Roman" w:eastAsia="Times New Roman" w:hAnsi="Times New Roman" w:cs="Times New Roman"/>
                <w:b/>
                <w:color w:val="000000"/>
                <w:sz w:val="24"/>
                <w:szCs w:val="24"/>
              </w:rPr>
              <w:t>-Estetik bilgisi ve fotoğrafta kompozisyon</w:t>
            </w:r>
          </w:p>
          <w:p w14:paraId="3C9C5463" w14:textId="2C23C92B" w:rsidR="001025DD" w:rsidRPr="001571F3" w:rsidRDefault="005D1D82"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13-</w:t>
            </w:r>
            <w:r w:rsidR="001025DD" w:rsidRPr="001571F3">
              <w:rPr>
                <w:rFonts w:ascii="Times New Roman" w:eastAsia="Times New Roman" w:hAnsi="Times New Roman" w:cs="Times New Roman"/>
                <w:i/>
                <w:color w:val="000000"/>
                <w:sz w:val="24"/>
                <w:szCs w:val="24"/>
              </w:rPr>
              <w:t>Aesthetic knowledge and composition in photography</w:t>
            </w:r>
          </w:p>
        </w:tc>
        <w:tc>
          <w:tcPr>
            <w:tcW w:w="3764" w:type="dxa"/>
            <w:shd w:val="clear" w:color="auto" w:fill="FFFFFF"/>
          </w:tcPr>
          <w:p w14:paraId="545E215F" w14:textId="2976ADB2"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shd w:val="clear" w:color="auto" w:fill="FAFAFA"/>
              </w:rPr>
              <w:t>Temel foto</w:t>
            </w:r>
            <w:r w:rsidR="005D1D82">
              <w:rPr>
                <w:rFonts w:ascii="Times New Roman" w:eastAsia="Times New Roman" w:hAnsi="Times New Roman" w:cs="Times New Roman"/>
                <w:b/>
                <w:sz w:val="24"/>
                <w:szCs w:val="24"/>
                <w:shd w:val="clear" w:color="auto" w:fill="FAFAFA"/>
              </w:rPr>
              <w:t>grafik kompozisyonları kurar.</w:t>
            </w:r>
            <w:r w:rsidRPr="001571F3">
              <w:rPr>
                <w:rFonts w:ascii="Times New Roman" w:eastAsia="Times New Roman" w:hAnsi="Times New Roman" w:cs="Times New Roman"/>
                <w:sz w:val="24"/>
                <w:szCs w:val="24"/>
              </w:rPr>
              <w:br/>
              <w:t xml:space="preserve"> </w:t>
            </w:r>
            <w:r w:rsidR="005D1D82">
              <w:rPr>
                <w:rFonts w:ascii="Times New Roman" w:eastAsia="Times New Roman" w:hAnsi="Times New Roman" w:cs="Times New Roman"/>
                <w:i/>
                <w:sz w:val="24"/>
                <w:szCs w:val="24"/>
              </w:rPr>
              <w:t>E</w:t>
            </w:r>
            <w:r w:rsidRPr="001571F3">
              <w:rPr>
                <w:rFonts w:ascii="Times New Roman" w:eastAsia="Times New Roman" w:hAnsi="Times New Roman" w:cs="Times New Roman"/>
                <w:i/>
                <w:sz w:val="24"/>
                <w:szCs w:val="24"/>
              </w:rPr>
              <w:t>stablish</w:t>
            </w:r>
            <w:r w:rsidR="005D1D82">
              <w:rPr>
                <w:rFonts w:ascii="Times New Roman" w:eastAsia="Times New Roman" w:hAnsi="Times New Roman" w:cs="Times New Roman"/>
                <w:i/>
                <w:sz w:val="24"/>
                <w:szCs w:val="24"/>
              </w:rPr>
              <w:t>es</w:t>
            </w:r>
            <w:r w:rsidRPr="001571F3">
              <w:rPr>
                <w:rFonts w:ascii="Times New Roman" w:eastAsia="Times New Roman" w:hAnsi="Times New Roman" w:cs="Times New Roman"/>
                <w:i/>
                <w:sz w:val="24"/>
                <w:szCs w:val="24"/>
              </w:rPr>
              <w:t xml:space="preserve"> basic photographic compositions</w:t>
            </w:r>
          </w:p>
          <w:p w14:paraId="3A331753"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0C89C32D" w14:textId="77777777" w:rsidTr="000A0D62">
        <w:trPr>
          <w:trHeight w:val="1145"/>
        </w:trPr>
        <w:tc>
          <w:tcPr>
            <w:tcW w:w="1640" w:type="dxa"/>
            <w:vMerge/>
            <w:shd w:val="clear" w:color="auto" w:fill="FFFFFF"/>
            <w:vAlign w:val="center"/>
          </w:tcPr>
          <w:p w14:paraId="43F21C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A4587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85CE7B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F32D15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B96D43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45856B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C0373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bottom w:val="single" w:sz="4" w:space="0" w:color="auto"/>
            </w:tcBorders>
            <w:shd w:val="clear" w:color="auto" w:fill="FFFFFF"/>
          </w:tcPr>
          <w:p w14:paraId="3B6B8CD2" w14:textId="008B1A84" w:rsidR="001025DD" w:rsidRPr="001571F3" w:rsidRDefault="005D1D82" w:rsidP="000A0D62">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14-</w:t>
            </w:r>
            <w:r w:rsidR="001025DD" w:rsidRPr="001571F3">
              <w:rPr>
                <w:rFonts w:ascii="Times New Roman" w:eastAsia="Times New Roman" w:hAnsi="Times New Roman" w:cs="Times New Roman"/>
                <w:b/>
                <w:color w:val="000000"/>
                <w:sz w:val="24"/>
                <w:szCs w:val="24"/>
              </w:rPr>
              <w:t xml:space="preserve">- Fotoğrafçılığa yapay zekanın etkisi </w:t>
            </w:r>
            <w:r w:rsidR="001025DD" w:rsidRPr="001571F3">
              <w:rPr>
                <w:rFonts w:ascii="Times New Roman" w:eastAsia="Times New Roman" w:hAnsi="Times New Roman" w:cs="Times New Roman"/>
                <w:color w:val="000000"/>
                <w:sz w:val="24"/>
                <w:szCs w:val="24"/>
              </w:rPr>
              <w:t xml:space="preserve"> </w:t>
            </w:r>
            <w:r w:rsidR="001025DD" w:rsidRPr="001571F3">
              <w:rPr>
                <w:rFonts w:ascii="Times New Roman" w:eastAsia="Times New Roman" w:hAnsi="Times New Roman" w:cs="Times New Roman"/>
                <w:color w:val="000000"/>
                <w:sz w:val="24"/>
                <w:szCs w:val="24"/>
              </w:rPr>
              <w:br/>
            </w:r>
            <w:r>
              <w:rPr>
                <w:i/>
              </w:rPr>
              <w:t>14-</w:t>
            </w:r>
            <w:r w:rsidR="001025DD" w:rsidRPr="00E5175F">
              <w:rPr>
                <w:i/>
              </w:rPr>
              <w:t xml:space="preserve"> </w:t>
            </w:r>
            <w:r w:rsidR="001025DD" w:rsidRPr="00E5175F">
              <w:rPr>
                <w:rFonts w:ascii="Times New Roman" w:eastAsia="Times New Roman" w:hAnsi="Times New Roman" w:cs="Times New Roman"/>
                <w:i/>
                <w:color w:val="000000"/>
                <w:sz w:val="24"/>
                <w:szCs w:val="24"/>
              </w:rPr>
              <w:t xml:space="preserve">The impact of artificial </w:t>
            </w:r>
            <w:r w:rsidR="001025DD" w:rsidRPr="00E5175F">
              <w:rPr>
                <w:rFonts w:ascii="Times New Roman" w:eastAsia="Times New Roman" w:hAnsi="Times New Roman" w:cs="Times New Roman"/>
                <w:i/>
                <w:color w:val="000000"/>
                <w:sz w:val="24"/>
                <w:szCs w:val="24"/>
              </w:rPr>
              <w:lastRenderedPageBreak/>
              <w:t>intelligence on photography</w:t>
            </w:r>
          </w:p>
        </w:tc>
        <w:tc>
          <w:tcPr>
            <w:tcW w:w="3764" w:type="dxa"/>
            <w:tcBorders>
              <w:bottom w:val="single" w:sz="4" w:space="0" w:color="auto"/>
            </w:tcBorders>
            <w:shd w:val="clear" w:color="auto" w:fill="FFFFFF"/>
          </w:tcPr>
          <w:p w14:paraId="3EB3A0D8" w14:textId="77777777" w:rsidR="001025DD" w:rsidRDefault="00E5175F" w:rsidP="000A0D62">
            <w:pPr>
              <w:jc w:val="both"/>
              <w:rPr>
                <w:rFonts w:ascii="Times New Roman" w:eastAsia="Times New Roman" w:hAnsi="Times New Roman" w:cs="Times New Roman"/>
                <w:b/>
                <w:sz w:val="24"/>
                <w:szCs w:val="24"/>
              </w:rPr>
            </w:pPr>
            <w:r w:rsidRPr="00E5175F">
              <w:rPr>
                <w:rFonts w:ascii="Times New Roman" w:eastAsia="Times New Roman" w:hAnsi="Times New Roman" w:cs="Times New Roman"/>
                <w:b/>
                <w:sz w:val="24"/>
                <w:szCs w:val="24"/>
              </w:rPr>
              <w:lastRenderedPageBreak/>
              <w:t>Fotoğraf düzenlemede yapay zekayı etkin şekilde kullanır.</w:t>
            </w:r>
          </w:p>
          <w:p w14:paraId="08408FFF" w14:textId="77777777" w:rsidR="00E5175F" w:rsidRPr="00E5175F" w:rsidRDefault="00E5175F" w:rsidP="00E5175F">
            <w:pPr>
              <w:jc w:val="both"/>
              <w:rPr>
                <w:rFonts w:ascii="Times New Roman" w:eastAsia="Times New Roman" w:hAnsi="Times New Roman" w:cs="Times New Roman"/>
                <w:i/>
                <w:sz w:val="24"/>
                <w:szCs w:val="24"/>
              </w:rPr>
            </w:pPr>
            <w:r w:rsidRPr="00E5175F">
              <w:rPr>
                <w:rFonts w:ascii="Times New Roman" w:eastAsia="Times New Roman" w:hAnsi="Times New Roman" w:cs="Times New Roman"/>
                <w:i/>
                <w:sz w:val="24"/>
                <w:szCs w:val="24"/>
              </w:rPr>
              <w:t>Uses artificial intelligence effectively in photo editing.</w:t>
            </w:r>
          </w:p>
          <w:p w14:paraId="28061614" w14:textId="78E1B846" w:rsidR="00E5175F" w:rsidRPr="00E5175F" w:rsidRDefault="00E5175F" w:rsidP="000A0D62">
            <w:pPr>
              <w:jc w:val="both"/>
              <w:rPr>
                <w:rFonts w:ascii="Times New Roman" w:eastAsia="Times New Roman" w:hAnsi="Times New Roman" w:cs="Times New Roman"/>
                <w:b/>
                <w:sz w:val="24"/>
                <w:szCs w:val="24"/>
              </w:rPr>
            </w:pPr>
          </w:p>
        </w:tc>
      </w:tr>
    </w:tbl>
    <w:p w14:paraId="07319C03"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1BA18786" w14:textId="1165A31E" w:rsidR="001025DD" w:rsidRPr="001571F3" w:rsidRDefault="001025DD">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TabloKlavuzu"/>
        <w:tblpPr w:leftFromText="141" w:rightFromText="141" w:vertAnchor="text" w:tblpXSpec="center" w:tblpY="1"/>
        <w:tblOverlap w:val="never"/>
        <w:tblW w:w="15420" w:type="dxa"/>
        <w:tblLayout w:type="fixed"/>
        <w:tblLook w:val="04A0" w:firstRow="1" w:lastRow="0" w:firstColumn="1" w:lastColumn="0" w:noHBand="0" w:noVBand="1"/>
      </w:tblPr>
      <w:tblGrid>
        <w:gridCol w:w="1652"/>
        <w:gridCol w:w="3560"/>
        <w:gridCol w:w="426"/>
        <w:gridCol w:w="567"/>
        <w:gridCol w:w="425"/>
        <w:gridCol w:w="425"/>
        <w:gridCol w:w="709"/>
        <w:gridCol w:w="3862"/>
        <w:gridCol w:w="3794"/>
      </w:tblGrid>
      <w:tr w:rsidR="001025DD" w:rsidRPr="001571F3" w14:paraId="39A3BC64" w14:textId="77777777" w:rsidTr="000A0D62">
        <w:trPr>
          <w:cantSplit/>
          <w:trHeight w:val="2655"/>
        </w:trPr>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154C1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22152DE2"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DF69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E38ECBE"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8DF2D95"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4E490E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F98F89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A84A10C"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D23496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4DC42B3E"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BCB27"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46D8B02"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697A9E85" w14:textId="77777777" w:rsidR="001025DD" w:rsidRPr="001571F3" w:rsidRDefault="001025DD" w:rsidP="000A0D62">
            <w:pPr>
              <w:jc w:val="both"/>
              <w:rPr>
                <w:rFonts w:ascii="Times New Roman" w:eastAsia="Times New Roman" w:hAnsi="Times New Roman" w:cs="Times New Roman"/>
                <w:b/>
                <w:bCs/>
                <w:iCs/>
                <w:sz w:val="24"/>
                <w:szCs w:val="24"/>
                <w:lang w:val="en-US"/>
              </w:rPr>
            </w:pPr>
          </w:p>
          <w:p w14:paraId="20204982" w14:textId="77777777" w:rsidR="001025DD" w:rsidRPr="001571F3" w:rsidRDefault="001025DD" w:rsidP="000A0D62">
            <w:pPr>
              <w:jc w:val="center"/>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rPr>
              <w:t>Content of Course</w:t>
            </w:r>
          </w:p>
          <w:p w14:paraId="11B0B701" w14:textId="77777777" w:rsidR="001025DD" w:rsidRPr="001571F3" w:rsidRDefault="001025DD" w:rsidP="000A0D62">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43694C5F" w14:textId="77777777" w:rsidR="001025DD" w:rsidRPr="001571F3" w:rsidRDefault="001025DD" w:rsidP="000A0D62">
            <w:pPr>
              <w:jc w:val="both"/>
              <w:rPr>
                <w:rFonts w:ascii="Times New Roman" w:eastAsia="Times New Roman" w:hAnsi="Times New Roman" w:cs="Times New Roman"/>
                <w:bCs/>
                <w:i/>
                <w:iCs/>
                <w:sz w:val="24"/>
                <w:szCs w:val="24"/>
              </w:rPr>
            </w:pPr>
          </w:p>
        </w:tc>
      </w:tr>
      <w:tr w:rsidR="001025DD" w:rsidRPr="001571F3" w14:paraId="0B4BE0DB" w14:textId="77777777" w:rsidTr="00555E03">
        <w:trPr>
          <w:trHeight w:val="3874"/>
        </w:trPr>
        <w:tc>
          <w:tcPr>
            <w:tcW w:w="16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F2709" w14:textId="77777777" w:rsidR="001025DD" w:rsidRPr="001571F3" w:rsidRDefault="001025DD" w:rsidP="000A0D62">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rPr>
              <w:lastRenderedPageBreak/>
              <w:t>541511208</w:t>
            </w:r>
          </w:p>
        </w:tc>
        <w:tc>
          <w:tcPr>
            <w:tcW w:w="3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0974E2" w14:textId="77777777" w:rsidR="001025DD" w:rsidRPr="001571F3" w:rsidRDefault="001025DD" w:rsidP="000A0D62">
            <w:pPr>
              <w:jc w:val="both"/>
              <w:rPr>
                <w:rFonts w:ascii="Times New Roman" w:eastAsia="Times New Roman" w:hAnsi="Times New Roman" w:cs="Times New Roman"/>
                <w:b/>
                <w:sz w:val="24"/>
                <w:szCs w:val="24"/>
                <w:lang w:val="en-US"/>
              </w:rPr>
            </w:pPr>
            <w:r w:rsidRPr="001571F3">
              <w:rPr>
                <w:rFonts w:ascii="Times New Roman" w:eastAsia="Times New Roman" w:hAnsi="Times New Roman" w:cs="Times New Roman"/>
                <w:b/>
                <w:sz w:val="24"/>
                <w:szCs w:val="24"/>
                <w:lang w:val="en-US"/>
              </w:rPr>
              <w:t>Deontoloji ve Meslek Etiği</w:t>
            </w:r>
          </w:p>
          <w:p w14:paraId="4BD60287" w14:textId="77777777" w:rsidR="001025DD" w:rsidRPr="001571F3" w:rsidRDefault="001025DD" w:rsidP="000A0D62">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i/>
                <w:iCs/>
                <w:sz w:val="24"/>
                <w:szCs w:val="24"/>
                <w:lang w:val="en-US"/>
              </w:rPr>
              <w:t>Professional ethics</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C2BDB9E"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9952FC9"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B5727BC"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99C187B"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3</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5FAD7C6" w14:textId="77777777" w:rsidR="00555E03" w:rsidRPr="00555E03" w:rsidRDefault="00555E03" w:rsidP="000A0D62">
            <w:pPr>
              <w:jc w:val="both"/>
              <w:rPr>
                <w:rFonts w:ascii="Times New Roman" w:eastAsia="Times New Roman" w:hAnsi="Times New Roman" w:cs="Times New Roman"/>
                <w:b/>
                <w:i/>
                <w:sz w:val="24"/>
                <w:szCs w:val="24"/>
                <w:lang w:val="en-US"/>
              </w:rPr>
            </w:pPr>
            <w:r w:rsidRPr="00555E03">
              <w:rPr>
                <w:rFonts w:ascii="Times New Roman" w:eastAsia="Times New Roman" w:hAnsi="Times New Roman" w:cs="Times New Roman"/>
                <w:b/>
                <w:i/>
                <w:sz w:val="24"/>
                <w:szCs w:val="24"/>
                <w:lang w:val="en-US"/>
              </w:rPr>
              <w:t>Seçmeli</w:t>
            </w:r>
          </w:p>
          <w:p w14:paraId="746427EF" w14:textId="53348292" w:rsidR="001025DD" w:rsidRPr="001571F3" w:rsidRDefault="001025DD" w:rsidP="000A0D62">
            <w:pPr>
              <w:jc w:val="both"/>
              <w:rPr>
                <w:rFonts w:ascii="Times New Roman" w:eastAsia="Times New Roman" w:hAnsi="Times New Roman" w:cs="Times New Roman"/>
                <w:i/>
                <w:iCs/>
                <w:sz w:val="24"/>
                <w:szCs w:val="24"/>
                <w:lang w:val="en-US"/>
              </w:rPr>
            </w:pPr>
            <w:r w:rsidRPr="001571F3">
              <w:rPr>
                <w:rFonts w:ascii="Times New Roman" w:eastAsia="Times New Roman" w:hAnsi="Times New Roman" w:cs="Times New Roman"/>
                <w:i/>
                <w:iCs/>
                <w:sz w:val="24"/>
                <w:szCs w:val="24"/>
                <w:lang w:val="en-US"/>
              </w:rPr>
              <w:t>Elective</w:t>
            </w:r>
          </w:p>
        </w:tc>
        <w:tc>
          <w:tcPr>
            <w:tcW w:w="7656" w:type="dxa"/>
            <w:gridSpan w:val="2"/>
            <w:tcBorders>
              <w:top w:val="single" w:sz="4" w:space="0" w:color="auto"/>
              <w:left w:val="single" w:sz="4" w:space="0" w:color="auto"/>
              <w:right w:val="single" w:sz="4" w:space="0" w:color="auto"/>
            </w:tcBorders>
            <w:shd w:val="clear" w:color="auto" w:fill="FFFFFF" w:themeFill="background1"/>
            <w:hideMark/>
          </w:tcPr>
          <w:p w14:paraId="415CE267" w14:textId="77777777" w:rsidR="001025DD" w:rsidRPr="001571F3" w:rsidRDefault="001025DD" w:rsidP="000A0D62">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2366568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281202A3" w14:textId="77777777" w:rsidR="001025DD" w:rsidRPr="001571F3" w:rsidRDefault="001025DD" w:rsidP="000A0D62">
            <w:pPr>
              <w:jc w:val="center"/>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rPr>
              <w:t>Aim of Course</w:t>
            </w:r>
          </w:p>
          <w:p w14:paraId="55FBE448"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3B71796B" w14:textId="77777777" w:rsidR="001025DD" w:rsidRPr="001571F3" w:rsidRDefault="001025DD" w:rsidP="000A0D62">
            <w:pPr>
              <w:jc w:val="both"/>
              <w:rPr>
                <w:rFonts w:ascii="Times New Roman" w:eastAsia="Times New Roman" w:hAnsi="Times New Roman" w:cs="Times New Roman"/>
                <w:b/>
                <w:bCs/>
                <w:iCs/>
                <w:sz w:val="24"/>
                <w:szCs w:val="24"/>
                <w:lang w:val="en-US"/>
              </w:rPr>
            </w:pPr>
          </w:p>
        </w:tc>
      </w:tr>
      <w:tr w:rsidR="001025DD" w:rsidRPr="001571F3" w14:paraId="12E1EB74"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78FDE30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3EFABF6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48EDAF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73272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7B29CF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A3CDC1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D3495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0C420"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5F60EAB2"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 İlgili Mevzuatlar.</w:t>
            </w:r>
          </w:p>
          <w:p w14:paraId="24189E3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F7B2907"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 Related Legislation.</w:t>
            </w:r>
          </w:p>
        </w:tc>
      </w:tr>
      <w:tr w:rsidR="001025DD" w:rsidRPr="001571F3" w14:paraId="75374262"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tcPr>
          <w:p w14:paraId="001288E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tcPr>
          <w:p w14:paraId="621BA00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58D6DB4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5A7E74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5603B2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7CA0F0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DAF3A70"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61ABAF"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7C043FF9"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A1726C5"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hAnsi="Times New Roman" w:cs="Times New Roman"/>
                <w:i/>
                <w:sz w:val="24"/>
                <w:szCs w:val="24"/>
              </w:rPr>
              <w:t xml:space="preserve">Method and TechniqueSubject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1025DD" w:rsidRPr="001571F3" w14:paraId="629359F9"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63FA9C3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048CCE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3EA176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690C7E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528C1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8D522A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39F216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16A39" w14:textId="604B8882" w:rsidR="001025DD" w:rsidRPr="001571F3" w:rsidRDefault="00077ADF" w:rsidP="000A0D6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0EE4E5A6"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sorularıdır.</w:t>
            </w:r>
          </w:p>
          <w:p w14:paraId="27F139F9" w14:textId="77777777" w:rsidR="00077ADF" w:rsidRDefault="00077ADF" w:rsidP="00077ADF">
            <w:pPr>
              <w:jc w:val="center"/>
              <w:rPr>
                <w:rFonts w:ascii="Times New Roman" w:eastAsia="Times New Roman" w:hAnsi="Times New Roman" w:cs="Times New Roman"/>
                <w:i/>
                <w:sz w:val="24"/>
                <w:szCs w:val="24"/>
              </w:rPr>
            </w:pPr>
            <w:r w:rsidRPr="00077ADF">
              <w:rPr>
                <w:rFonts w:ascii="Times New Roman" w:eastAsia="Times New Roman" w:hAnsi="Times New Roman" w:cs="Times New Roman"/>
                <w:i/>
                <w:sz w:val="24"/>
                <w:szCs w:val="24"/>
              </w:rPr>
              <w:t>Measurement and Evaluation</w:t>
            </w:r>
          </w:p>
          <w:p w14:paraId="0EB4A9E7" w14:textId="25F44B15"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true-false questions, short answer questions, fill-in-the-blank questions.</w:t>
            </w:r>
          </w:p>
          <w:p w14:paraId="18E9F61C" w14:textId="77777777" w:rsidR="001571F3" w:rsidRPr="001571F3" w:rsidRDefault="001571F3" w:rsidP="000A0D62">
            <w:pPr>
              <w:jc w:val="both"/>
              <w:rPr>
                <w:rFonts w:ascii="Times New Roman" w:eastAsia="Times New Roman" w:hAnsi="Times New Roman" w:cs="Times New Roman"/>
                <w:i/>
                <w:sz w:val="24"/>
                <w:szCs w:val="24"/>
              </w:rPr>
            </w:pPr>
          </w:p>
        </w:tc>
      </w:tr>
      <w:tr w:rsidR="001571F3" w:rsidRPr="001571F3" w14:paraId="44710FEA" w14:textId="77777777" w:rsidTr="001571F3">
        <w:trPr>
          <w:trHeight w:val="765"/>
        </w:trPr>
        <w:tc>
          <w:tcPr>
            <w:tcW w:w="1652" w:type="dxa"/>
            <w:vMerge/>
            <w:tcBorders>
              <w:top w:val="single" w:sz="4" w:space="0" w:color="auto"/>
              <w:left w:val="single" w:sz="4" w:space="0" w:color="auto"/>
              <w:bottom w:val="single" w:sz="4" w:space="0" w:color="auto"/>
              <w:right w:val="single" w:sz="4" w:space="0" w:color="auto"/>
            </w:tcBorders>
            <w:vAlign w:val="center"/>
          </w:tcPr>
          <w:p w14:paraId="49C2F6AF"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tcPr>
          <w:p w14:paraId="577E7276"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28F9FF5F"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9C6A593"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4CAA582"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D3C5368"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E5874E7" w14:textId="77777777" w:rsidR="001571F3" w:rsidRPr="001571F3" w:rsidRDefault="001571F3"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A1A20D" w14:textId="353F0509"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5D1D82">
              <w:rPr>
                <w:rFonts w:ascii="Times New Roman" w:hAnsi="Times New Roman" w:cs="Times New Roman"/>
                <w:b/>
                <w:bCs/>
                <w:lang w:eastAsia="en-US"/>
              </w:rPr>
              <w:t>İB-3d</w:t>
            </w:r>
          </w:p>
          <w:p w14:paraId="12899DA2" w14:textId="77777777" w:rsidR="001571F3" w:rsidRPr="001571F3" w:rsidRDefault="001571F3" w:rsidP="000A0D62">
            <w:pPr>
              <w:jc w:val="center"/>
              <w:rPr>
                <w:rFonts w:ascii="Times New Roman" w:eastAsia="Times New Roman" w:hAnsi="Times New Roman" w:cs="Times New Roman"/>
                <w:b/>
                <w:sz w:val="24"/>
                <w:szCs w:val="24"/>
              </w:rPr>
            </w:pPr>
          </w:p>
        </w:tc>
      </w:tr>
      <w:tr w:rsidR="001025DD" w:rsidRPr="001571F3" w14:paraId="6A595722"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9EFA27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9377BA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08E9A4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9C1072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3D5FC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91317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243F1C"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5DF94"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18AEF268"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9637C2"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3FE5B4E4"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54DA5A4D"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070980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7A862FB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8E18F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4ABE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E7AF34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D43FF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A6B7A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0621B"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1-Tıbbi deontolojiye giriş ve temel kavramlar.</w:t>
            </w:r>
          </w:p>
          <w:p w14:paraId="0B205085"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lastRenderedPageBreak/>
              <w:t>1-Introduction to medical deontology and basic concepts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BDC652"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Deontoloji ve etik ile ilgili temel kavram bilgisini öğrenir.</w:t>
            </w:r>
          </w:p>
          <w:p w14:paraId="186E26FC"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lastRenderedPageBreak/>
              <w:t>Learns the basic concepts of deontology and ethics.</w:t>
            </w:r>
          </w:p>
        </w:tc>
      </w:tr>
      <w:tr w:rsidR="001025DD" w:rsidRPr="001571F3" w14:paraId="277BD029" w14:textId="77777777" w:rsidTr="000A0D62">
        <w:trPr>
          <w:trHeight w:val="1361"/>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7C7241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DC1A58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8F83E4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7AFF6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A47CF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C5BD1B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88872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B50BBA"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2-Deontolojinin tarihsel gelişimi.</w:t>
            </w:r>
          </w:p>
          <w:p w14:paraId="7D8FB961"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rPr>
              <w:t>2-Historical development of deontology</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C7C423" w14:textId="19CBC090"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Deontol</w:t>
            </w:r>
            <w:r w:rsidR="005D1D82">
              <w:rPr>
                <w:rFonts w:ascii="Times New Roman" w:eastAsia="Times New Roman" w:hAnsi="Times New Roman" w:cs="Times New Roman"/>
                <w:b/>
                <w:bCs/>
                <w:iCs/>
                <w:sz w:val="24"/>
                <w:szCs w:val="24"/>
                <w:lang w:val="en-US"/>
              </w:rPr>
              <w:t>ojinin tarihsel gelişimini açıklar</w:t>
            </w:r>
            <w:r w:rsidRPr="001571F3">
              <w:rPr>
                <w:rFonts w:ascii="Times New Roman" w:eastAsia="Times New Roman" w:hAnsi="Times New Roman" w:cs="Times New Roman"/>
                <w:b/>
                <w:bCs/>
                <w:iCs/>
                <w:sz w:val="24"/>
                <w:szCs w:val="24"/>
                <w:lang w:val="en-US"/>
              </w:rPr>
              <w:t>.</w:t>
            </w:r>
          </w:p>
          <w:p w14:paraId="43BC3CF8" w14:textId="5C34FC84" w:rsidR="001025DD" w:rsidRPr="001571F3" w:rsidRDefault="005D1D82" w:rsidP="000A0D62">
            <w:pPr>
              <w:jc w:val="both"/>
              <w:rPr>
                <w:rFonts w:ascii="Times New Roman" w:eastAsia="Times New Roman" w:hAnsi="Times New Roman" w:cs="Times New Roman"/>
                <w:bCs/>
                <w:i/>
                <w:sz w:val="24"/>
                <w:szCs w:val="24"/>
                <w:lang w:val="en-US"/>
              </w:rPr>
            </w:pPr>
            <w:r>
              <w:rPr>
                <w:rFonts w:ascii="Times New Roman" w:eastAsia="Times New Roman" w:hAnsi="Times New Roman" w:cs="Times New Roman"/>
                <w:bCs/>
                <w:i/>
                <w:sz w:val="24"/>
                <w:szCs w:val="24"/>
                <w:lang w:val="en-US"/>
              </w:rPr>
              <w:t>Explain</w:t>
            </w:r>
            <w:r w:rsidR="001025DD" w:rsidRPr="001571F3">
              <w:rPr>
                <w:rFonts w:ascii="Times New Roman" w:eastAsia="Times New Roman" w:hAnsi="Times New Roman" w:cs="Times New Roman"/>
                <w:bCs/>
                <w:i/>
                <w:sz w:val="24"/>
                <w:szCs w:val="24"/>
                <w:lang w:val="en-US"/>
              </w:rPr>
              <w:t>s the historical development of deontology.</w:t>
            </w:r>
          </w:p>
        </w:tc>
      </w:tr>
      <w:tr w:rsidR="001025DD" w:rsidRPr="001571F3" w14:paraId="0C9661D9"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3ED751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57B2803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5ECF3E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E54BFE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453C1F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C45C70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F203C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87E320"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3-Meslek Tanımı ve Kriterleri.</w:t>
            </w:r>
          </w:p>
          <w:p w14:paraId="7E2129CC"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3-Occupational Definition and Criteria</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98FCD" w14:textId="77777777" w:rsidR="005D1D82"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Mesle</w:t>
            </w:r>
            <w:r w:rsidR="005D1D82">
              <w:rPr>
                <w:rFonts w:ascii="Times New Roman" w:eastAsia="Times New Roman" w:hAnsi="Times New Roman" w:cs="Times New Roman"/>
                <w:b/>
                <w:bCs/>
                <w:iCs/>
                <w:sz w:val="24"/>
                <w:szCs w:val="24"/>
                <w:lang w:val="en-US"/>
              </w:rPr>
              <w:t>k tanımını ve kriterlerini açıklar.</w:t>
            </w:r>
          </w:p>
          <w:p w14:paraId="594D7BE2" w14:textId="6AB6CE96" w:rsidR="001025DD" w:rsidRPr="001571F3" w:rsidRDefault="005D1D82" w:rsidP="000A0D62">
            <w:pPr>
              <w:jc w:val="both"/>
              <w:rPr>
                <w:rFonts w:ascii="Times New Roman" w:eastAsia="Times New Roman" w:hAnsi="Times New Roman" w:cs="Times New Roman"/>
                <w:b/>
                <w:bCs/>
                <w:i/>
                <w:sz w:val="24"/>
                <w:szCs w:val="24"/>
                <w:lang w:val="en-US"/>
              </w:rPr>
            </w:pPr>
            <w:r w:rsidRPr="005D1D82">
              <w:rPr>
                <w:rFonts w:ascii="Times New Roman" w:eastAsia="Times New Roman" w:hAnsi="Times New Roman" w:cs="Times New Roman"/>
                <w:bCs/>
                <w:i/>
                <w:iCs/>
                <w:sz w:val="24"/>
                <w:szCs w:val="24"/>
                <w:lang w:val="en-US"/>
              </w:rPr>
              <w:t>Explain</w:t>
            </w:r>
            <w:r w:rsidR="001025DD" w:rsidRPr="005D1D82">
              <w:rPr>
                <w:rFonts w:ascii="Times New Roman" w:eastAsia="Times New Roman" w:hAnsi="Times New Roman" w:cs="Times New Roman"/>
                <w:bCs/>
                <w:i/>
                <w:sz w:val="24"/>
                <w:szCs w:val="24"/>
                <w:lang w:val="en-US"/>
              </w:rPr>
              <w:t>s</w:t>
            </w:r>
            <w:r w:rsidR="001025DD" w:rsidRPr="001571F3">
              <w:rPr>
                <w:rFonts w:ascii="Times New Roman" w:eastAsia="Times New Roman" w:hAnsi="Times New Roman" w:cs="Times New Roman"/>
                <w:bCs/>
                <w:i/>
                <w:sz w:val="24"/>
                <w:szCs w:val="24"/>
                <w:lang w:val="en-US"/>
              </w:rPr>
              <w:t xml:space="preserve"> the job definition and criteria.</w:t>
            </w:r>
          </w:p>
        </w:tc>
      </w:tr>
      <w:tr w:rsidR="001025DD" w:rsidRPr="001571F3" w14:paraId="0B940510"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034860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7A062C8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9E7388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7029C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FE5FA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4A8464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9D3655"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tcPr>
          <w:p w14:paraId="383A5696"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4-Etiğin kökenleri, etiğin konuları ve etik-ahlak ilişkisi.</w:t>
            </w:r>
          </w:p>
          <w:p w14:paraId="31188E10"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4-The origins of ethics, the subjects of ethics and the relationship between ethics and morality</w:t>
            </w:r>
          </w:p>
          <w:p w14:paraId="160EBFED" w14:textId="77777777" w:rsidR="001025DD" w:rsidRPr="001571F3" w:rsidRDefault="001025DD" w:rsidP="000A0D62">
            <w:pPr>
              <w:jc w:val="both"/>
              <w:rPr>
                <w:rFonts w:ascii="Times New Roman" w:eastAsia="Times New Roman" w:hAnsi="Times New Roman" w:cs="Times New Roman"/>
                <w:b/>
                <w:bCs/>
                <w:iCs/>
                <w:sz w:val="24"/>
                <w:szCs w:val="24"/>
              </w:rPr>
            </w:pP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59ED8"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Temel etik kavramları, etik sorunlar ve etik karar verme sürecini öğrenir.</w:t>
            </w:r>
          </w:p>
          <w:p w14:paraId="5A0BA3B4"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t>Learns basic ethical concepts, ethical problems and ethical decision making process.</w:t>
            </w:r>
          </w:p>
        </w:tc>
      </w:tr>
      <w:tr w:rsidR="001025DD" w:rsidRPr="001571F3" w14:paraId="416D594B" w14:textId="77777777" w:rsidTr="000A0D62">
        <w:trPr>
          <w:trHeight w:val="117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892F40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48A899B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71EE8C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7D4596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876B91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DA72D5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1839D8D"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00B7B"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5-Sağlık kuruluşlarında Etik-Hukuk ilişkisi.</w:t>
            </w:r>
          </w:p>
          <w:p w14:paraId="51053EAE" w14:textId="77777777" w:rsidR="001025DD" w:rsidRPr="001571F3" w:rsidRDefault="001025DD" w:rsidP="000A0D62">
            <w:pPr>
              <w:jc w:val="both"/>
              <w:rPr>
                <w:rFonts w:ascii="Times New Roman" w:eastAsia="Times New Roman" w:hAnsi="Times New Roman" w:cs="Times New Roman"/>
                <w:bCs/>
                <w:i/>
                <w:sz w:val="24"/>
                <w:szCs w:val="24"/>
              </w:rPr>
            </w:pPr>
            <w:r w:rsidRPr="001571F3">
              <w:rPr>
                <w:rFonts w:ascii="Times New Roman" w:eastAsia="Times New Roman" w:hAnsi="Times New Roman" w:cs="Times New Roman"/>
                <w:bCs/>
                <w:i/>
                <w:sz w:val="24"/>
                <w:szCs w:val="24"/>
                <w:lang w:val="en-US"/>
              </w:rPr>
              <w:t>5-Diction: Pronunciation, speech defects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2809C" w14:textId="11D695C4" w:rsidR="001025DD" w:rsidRPr="001571F3" w:rsidRDefault="005D1D82"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Etik ve hukuk kavramını açıklar</w:t>
            </w:r>
            <w:r w:rsidR="001025DD" w:rsidRPr="001571F3">
              <w:rPr>
                <w:rFonts w:ascii="Times New Roman" w:eastAsia="Times New Roman" w:hAnsi="Times New Roman" w:cs="Times New Roman"/>
                <w:b/>
                <w:bCs/>
                <w:iCs/>
                <w:sz w:val="24"/>
                <w:szCs w:val="24"/>
                <w:lang w:val="en-US"/>
              </w:rPr>
              <w:t>.</w:t>
            </w:r>
          </w:p>
          <w:p w14:paraId="7F4CD3FC" w14:textId="2B400B68" w:rsidR="001025DD" w:rsidRPr="001571F3" w:rsidRDefault="005D1D82" w:rsidP="005D1D82">
            <w:pPr>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
                <w:sz w:val="24"/>
                <w:szCs w:val="24"/>
                <w:lang w:val="en-US"/>
              </w:rPr>
              <w:t>Explains ethics-l</w:t>
            </w:r>
            <w:r w:rsidR="001025DD" w:rsidRPr="001571F3">
              <w:rPr>
                <w:rFonts w:ascii="Times New Roman" w:eastAsia="Times New Roman" w:hAnsi="Times New Roman" w:cs="Times New Roman"/>
                <w:bCs/>
                <w:i/>
                <w:sz w:val="24"/>
                <w:szCs w:val="24"/>
                <w:lang w:val="en-US"/>
              </w:rPr>
              <w:t>aw relationship in health institutions.</w:t>
            </w:r>
          </w:p>
        </w:tc>
      </w:tr>
      <w:tr w:rsidR="001025DD" w:rsidRPr="001571F3" w14:paraId="03F82B9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1B07578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3B6BD1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481521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037B07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79E38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61B910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A96CC13"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FC048"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6-Ulusal ve Uluslararası sağlık kuruluşları</w:t>
            </w:r>
          </w:p>
          <w:p w14:paraId="5B2059A7"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6-Ethics-Law relationship in health institutions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1C5129" w14:textId="3AE25E19"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Ulusal ve Uluslar</w:t>
            </w:r>
            <w:r w:rsidR="000203B3">
              <w:rPr>
                <w:rFonts w:ascii="Times New Roman" w:eastAsia="Times New Roman" w:hAnsi="Times New Roman" w:cs="Times New Roman"/>
                <w:b/>
                <w:bCs/>
                <w:iCs/>
                <w:sz w:val="24"/>
                <w:szCs w:val="24"/>
                <w:lang w:val="en-US"/>
              </w:rPr>
              <w:t>arası sağlık kuruluşlarını öğrenir</w:t>
            </w:r>
            <w:r w:rsidRPr="001571F3">
              <w:rPr>
                <w:rFonts w:ascii="Times New Roman" w:eastAsia="Times New Roman" w:hAnsi="Times New Roman" w:cs="Times New Roman"/>
                <w:b/>
                <w:bCs/>
                <w:iCs/>
                <w:sz w:val="24"/>
                <w:szCs w:val="24"/>
                <w:lang w:val="en-US"/>
              </w:rPr>
              <w:t>.</w:t>
            </w:r>
          </w:p>
          <w:p w14:paraId="70623E2D" w14:textId="203F0865" w:rsidR="001025DD" w:rsidRPr="001571F3" w:rsidRDefault="000203B3" w:rsidP="000A0D62">
            <w:pPr>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
                <w:sz w:val="24"/>
                <w:szCs w:val="24"/>
                <w:lang w:val="en-US"/>
              </w:rPr>
              <w:t>Learn</w:t>
            </w:r>
            <w:r w:rsidR="001025DD" w:rsidRPr="001571F3">
              <w:rPr>
                <w:rFonts w:ascii="Times New Roman" w:eastAsia="Times New Roman" w:hAnsi="Times New Roman" w:cs="Times New Roman"/>
                <w:bCs/>
                <w:i/>
                <w:sz w:val="24"/>
                <w:szCs w:val="24"/>
                <w:lang w:val="en-US"/>
              </w:rPr>
              <w:t>s national and international health organizations.</w:t>
            </w:r>
          </w:p>
        </w:tc>
      </w:tr>
      <w:tr w:rsidR="001025DD" w:rsidRPr="001571F3" w14:paraId="7B4C0565"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62AD88E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3669536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1B1F96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B8B8F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09D5E9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04366F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D18825"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0A8D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7-Sağlık mensupları ile ilgili suç tanımları.</w:t>
            </w:r>
          </w:p>
          <w:p w14:paraId="3839A3BF"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t>7-Definitions of crime related to healthcare professionals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4BA69A" w14:textId="6C36FEA2"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 xml:space="preserve">Sağlık mensupları </w:t>
            </w:r>
            <w:r w:rsidR="000203B3">
              <w:rPr>
                <w:rFonts w:ascii="Times New Roman" w:eastAsia="Times New Roman" w:hAnsi="Times New Roman" w:cs="Times New Roman"/>
                <w:b/>
                <w:bCs/>
                <w:iCs/>
                <w:sz w:val="24"/>
                <w:szCs w:val="24"/>
                <w:lang w:val="en-US"/>
              </w:rPr>
              <w:t>ile ilgili suç tanımlarını açıklar</w:t>
            </w:r>
            <w:r w:rsidRPr="001571F3">
              <w:rPr>
                <w:rFonts w:ascii="Times New Roman" w:eastAsia="Times New Roman" w:hAnsi="Times New Roman" w:cs="Times New Roman"/>
                <w:b/>
                <w:bCs/>
                <w:iCs/>
                <w:sz w:val="24"/>
                <w:szCs w:val="24"/>
                <w:lang w:val="en-US"/>
              </w:rPr>
              <w:t>.</w:t>
            </w:r>
          </w:p>
          <w:p w14:paraId="6F431365" w14:textId="7BE0E818" w:rsidR="001025DD" w:rsidRPr="001571F3" w:rsidRDefault="000203B3" w:rsidP="000A0D62">
            <w:pPr>
              <w:jc w:val="both"/>
              <w:rPr>
                <w:rFonts w:ascii="Times New Roman" w:eastAsia="Times New Roman" w:hAnsi="Times New Roman" w:cs="Times New Roman"/>
                <w:bCs/>
                <w:iCs/>
                <w:sz w:val="24"/>
                <w:szCs w:val="24"/>
                <w:lang w:val="en-US"/>
              </w:rPr>
            </w:pPr>
            <w:r>
              <w:rPr>
                <w:rFonts w:ascii="Times New Roman" w:eastAsia="Times New Roman" w:hAnsi="Times New Roman" w:cs="Times New Roman"/>
                <w:bCs/>
                <w:i/>
                <w:sz w:val="24"/>
                <w:szCs w:val="24"/>
                <w:lang w:val="en-US"/>
              </w:rPr>
              <w:t>Explain</w:t>
            </w:r>
            <w:r w:rsidR="001025DD" w:rsidRPr="001571F3">
              <w:rPr>
                <w:rFonts w:ascii="Times New Roman" w:eastAsia="Times New Roman" w:hAnsi="Times New Roman" w:cs="Times New Roman"/>
                <w:bCs/>
                <w:i/>
                <w:sz w:val="24"/>
                <w:szCs w:val="24"/>
                <w:lang w:val="en-US"/>
              </w:rPr>
              <w:t>s the definitions of crime related to healthcare professionals.</w:t>
            </w:r>
          </w:p>
        </w:tc>
      </w:tr>
      <w:tr w:rsidR="001025DD" w:rsidRPr="001571F3" w14:paraId="5F01924E"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8A251B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1624A64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70AD2D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54884E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A1EC41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954A49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3AAAE4"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AC098" w14:textId="4A83937D"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8</w:t>
            </w:r>
            <w:r w:rsidR="001025DD" w:rsidRPr="001571F3">
              <w:rPr>
                <w:rFonts w:ascii="Times New Roman" w:eastAsia="Times New Roman" w:hAnsi="Times New Roman" w:cs="Times New Roman"/>
                <w:b/>
                <w:bCs/>
                <w:iCs/>
                <w:sz w:val="24"/>
                <w:szCs w:val="24"/>
                <w:lang w:val="en-US"/>
              </w:rPr>
              <w:t>-</w:t>
            </w:r>
            <w:r w:rsidR="001025DD" w:rsidRPr="001571F3">
              <w:rPr>
                <w:rFonts w:ascii="Times New Roman" w:eastAsia="Times New Roman" w:hAnsi="Times New Roman" w:cs="Times New Roman"/>
                <w:sz w:val="24"/>
                <w:szCs w:val="24"/>
                <w:lang w:val="en-US"/>
              </w:rPr>
              <w:t xml:space="preserve"> </w:t>
            </w:r>
            <w:r w:rsidR="001025DD" w:rsidRPr="001571F3">
              <w:rPr>
                <w:rFonts w:ascii="Times New Roman" w:eastAsia="Times New Roman" w:hAnsi="Times New Roman" w:cs="Times New Roman"/>
                <w:b/>
                <w:bCs/>
                <w:iCs/>
                <w:sz w:val="24"/>
                <w:szCs w:val="24"/>
                <w:lang w:val="en-US"/>
              </w:rPr>
              <w:t>İnsan hakları ve hasta hakları. Sağlık kuruluşlarında hukuk kavramı</w:t>
            </w:r>
          </w:p>
          <w:p w14:paraId="2F7B8A45" w14:textId="77497781" w:rsidR="001025DD" w:rsidRPr="001571F3" w:rsidRDefault="000203B3" w:rsidP="000A0D62">
            <w:pPr>
              <w:jc w:val="both"/>
              <w:rPr>
                <w:rFonts w:ascii="Times New Roman" w:eastAsia="Times New Roman" w:hAnsi="Times New Roman" w:cs="Times New Roman"/>
                <w:b/>
                <w:bCs/>
                <w:iCs/>
                <w:sz w:val="24"/>
                <w:szCs w:val="24"/>
              </w:rPr>
            </w:pPr>
            <w:r>
              <w:rPr>
                <w:rFonts w:ascii="Times New Roman" w:eastAsia="Times New Roman" w:hAnsi="Times New Roman" w:cs="Times New Roman"/>
                <w:bCs/>
                <w:i/>
                <w:sz w:val="24"/>
                <w:szCs w:val="24"/>
                <w:lang w:val="en-US"/>
              </w:rPr>
              <w:t>8</w:t>
            </w:r>
            <w:r w:rsidR="001025DD" w:rsidRPr="001571F3">
              <w:rPr>
                <w:rFonts w:ascii="Times New Roman" w:eastAsia="Times New Roman" w:hAnsi="Times New Roman" w:cs="Times New Roman"/>
                <w:bCs/>
                <w:i/>
                <w:sz w:val="24"/>
                <w:szCs w:val="24"/>
                <w:lang w:val="en-US"/>
              </w:rPr>
              <w:t>-</w:t>
            </w:r>
            <w:r w:rsidR="001025DD" w:rsidRPr="001571F3">
              <w:rPr>
                <w:rFonts w:ascii="Times New Roman" w:eastAsia="Times New Roman" w:hAnsi="Times New Roman" w:cs="Times New Roman"/>
                <w:sz w:val="24"/>
                <w:szCs w:val="24"/>
                <w:lang w:val="en-US"/>
              </w:rPr>
              <w:t xml:space="preserve"> </w:t>
            </w:r>
            <w:r w:rsidR="001025DD" w:rsidRPr="001571F3">
              <w:rPr>
                <w:rFonts w:ascii="Times New Roman" w:eastAsia="Times New Roman" w:hAnsi="Times New Roman" w:cs="Times New Roman"/>
                <w:bCs/>
                <w:i/>
                <w:sz w:val="24"/>
                <w:szCs w:val="24"/>
                <w:lang w:val="en-US"/>
              </w:rPr>
              <w:t>Human rights and patient rights. The concept of law in health institutions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44711" w14:textId="587A954F"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 xml:space="preserve">İnsan ve hasta haklarını temel düzeyde öğrenir. </w:t>
            </w:r>
          </w:p>
          <w:p w14:paraId="54D73463" w14:textId="71BEE4DE" w:rsidR="001025DD" w:rsidRPr="001571F3" w:rsidRDefault="001025DD" w:rsidP="000203B3">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 xml:space="preserve">Learns human and patient rights at the basic level. </w:t>
            </w:r>
          </w:p>
        </w:tc>
      </w:tr>
      <w:tr w:rsidR="001025DD" w:rsidRPr="001571F3" w14:paraId="2F649CEC" w14:textId="77777777" w:rsidTr="000A0D62">
        <w:trPr>
          <w:trHeight w:val="754"/>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A569A1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476269C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581CA9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45087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663D89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F78D44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745CD8"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1A9505" w14:textId="57C4F390"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9</w:t>
            </w:r>
            <w:r w:rsidR="001025DD" w:rsidRPr="001571F3">
              <w:rPr>
                <w:rFonts w:ascii="Times New Roman" w:eastAsia="Times New Roman" w:hAnsi="Times New Roman" w:cs="Times New Roman"/>
                <w:b/>
                <w:bCs/>
                <w:iCs/>
                <w:sz w:val="24"/>
                <w:szCs w:val="24"/>
                <w:lang w:val="en-US"/>
              </w:rPr>
              <w:t>-Sağlık çalışanlarının hakları</w:t>
            </w:r>
          </w:p>
          <w:p w14:paraId="46D3D6C1" w14:textId="60A34A46" w:rsidR="001025DD" w:rsidRPr="001571F3" w:rsidRDefault="000203B3" w:rsidP="000A0D62">
            <w:pPr>
              <w:jc w:val="both"/>
              <w:rPr>
                <w:rFonts w:ascii="Times New Roman" w:eastAsia="Times New Roman" w:hAnsi="Times New Roman" w:cs="Times New Roman"/>
                <w:b/>
                <w:bCs/>
                <w:iCs/>
                <w:sz w:val="24"/>
                <w:szCs w:val="24"/>
              </w:rPr>
            </w:pPr>
            <w:r>
              <w:rPr>
                <w:rFonts w:ascii="Times New Roman" w:eastAsia="Times New Roman" w:hAnsi="Times New Roman" w:cs="Times New Roman"/>
                <w:bCs/>
                <w:i/>
                <w:sz w:val="24"/>
                <w:szCs w:val="24"/>
                <w:lang w:val="en-US"/>
              </w:rPr>
              <w:t>9</w:t>
            </w:r>
            <w:r w:rsidR="001025DD" w:rsidRPr="001571F3">
              <w:rPr>
                <w:rFonts w:ascii="Times New Roman" w:eastAsia="Times New Roman" w:hAnsi="Times New Roman" w:cs="Times New Roman"/>
                <w:bCs/>
                <w:i/>
                <w:sz w:val="24"/>
                <w:szCs w:val="24"/>
                <w:lang w:val="en-US"/>
              </w:rPr>
              <w:t>-Rights of healthcare workers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28035" w14:textId="64AE7FED"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Sağlı</w:t>
            </w:r>
            <w:r w:rsidR="000203B3">
              <w:rPr>
                <w:rFonts w:ascii="Times New Roman" w:eastAsia="Times New Roman" w:hAnsi="Times New Roman" w:cs="Times New Roman"/>
                <w:b/>
                <w:bCs/>
                <w:iCs/>
                <w:sz w:val="24"/>
                <w:szCs w:val="24"/>
                <w:lang w:val="en-US"/>
              </w:rPr>
              <w:t>k çalışanlarının haklarını öğrenir</w:t>
            </w:r>
            <w:r w:rsidRPr="001571F3">
              <w:rPr>
                <w:rFonts w:ascii="Times New Roman" w:eastAsia="Times New Roman" w:hAnsi="Times New Roman" w:cs="Times New Roman"/>
                <w:b/>
                <w:bCs/>
                <w:iCs/>
                <w:sz w:val="24"/>
                <w:szCs w:val="24"/>
                <w:lang w:val="en-US"/>
              </w:rPr>
              <w:t>.</w:t>
            </w:r>
          </w:p>
          <w:p w14:paraId="575D3FC7" w14:textId="391D00B6"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Learn</w:t>
            </w:r>
            <w:r w:rsidR="001025DD" w:rsidRPr="001571F3">
              <w:rPr>
                <w:rFonts w:ascii="Times New Roman" w:eastAsia="Times New Roman" w:hAnsi="Times New Roman" w:cs="Times New Roman"/>
                <w:bCs/>
                <w:i/>
                <w:sz w:val="24"/>
                <w:szCs w:val="24"/>
                <w:lang w:val="en-US"/>
              </w:rPr>
              <w:t>s the rights of health workers.</w:t>
            </w:r>
          </w:p>
        </w:tc>
      </w:tr>
      <w:tr w:rsidR="001025DD" w:rsidRPr="001571F3" w14:paraId="4D75E72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1E4C53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06F247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2D63C9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DEA35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B2D91B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E3C8B3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B4FC5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4092B4" w14:textId="4EC509FD"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10</w:t>
            </w:r>
            <w:r w:rsidR="001025DD" w:rsidRPr="001571F3">
              <w:rPr>
                <w:rFonts w:ascii="Times New Roman" w:eastAsia="Times New Roman" w:hAnsi="Times New Roman" w:cs="Times New Roman"/>
                <w:b/>
                <w:bCs/>
                <w:iCs/>
                <w:sz w:val="24"/>
                <w:szCs w:val="24"/>
                <w:lang w:val="en-US"/>
              </w:rPr>
              <w:t>-Meslekler arası işbirliği</w:t>
            </w:r>
          </w:p>
          <w:p w14:paraId="5548F714" w14:textId="0CBA615D"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1</w:t>
            </w:r>
            <w:r w:rsidR="000203B3">
              <w:rPr>
                <w:rFonts w:ascii="Times New Roman" w:eastAsia="Times New Roman" w:hAnsi="Times New Roman" w:cs="Times New Roman"/>
                <w:bCs/>
                <w:i/>
                <w:sz w:val="24"/>
                <w:szCs w:val="24"/>
                <w:lang w:val="en-US"/>
              </w:rPr>
              <w:t>0</w:t>
            </w:r>
            <w:r w:rsidRPr="001571F3">
              <w:rPr>
                <w:rFonts w:ascii="Times New Roman" w:eastAsia="Times New Roman" w:hAnsi="Times New Roman" w:cs="Times New Roman"/>
                <w:bCs/>
                <w:i/>
                <w:sz w:val="24"/>
                <w:szCs w:val="24"/>
                <w:lang w:val="en-US"/>
              </w:rPr>
              <w:t>-Interprofessional cooperation</w:t>
            </w:r>
          </w:p>
          <w:p w14:paraId="6B3BA57C" w14:textId="77777777" w:rsidR="001025DD" w:rsidRPr="001571F3" w:rsidRDefault="001025DD" w:rsidP="000A0D62">
            <w:pPr>
              <w:jc w:val="both"/>
              <w:rPr>
                <w:rFonts w:ascii="Times New Roman" w:eastAsia="Times New Roman" w:hAnsi="Times New Roman" w:cs="Times New Roman"/>
                <w:b/>
                <w:bCs/>
                <w:iCs/>
                <w:sz w:val="24"/>
                <w:szCs w:val="24"/>
              </w:rPr>
            </w:pP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8837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Meslekler arası iş birliğini öğrenir.</w:t>
            </w:r>
          </w:p>
          <w:p w14:paraId="7AE8BBB4"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Learns interprofessional cooperation.</w:t>
            </w:r>
          </w:p>
        </w:tc>
      </w:tr>
      <w:tr w:rsidR="001025DD" w:rsidRPr="001571F3" w14:paraId="42C4BA1D"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3F32435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64E884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DCF92B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F3C5EC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A0CF2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DBFFC3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3C3448"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AE87A0" w14:textId="625E942D"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w:t>
            </w:r>
            <w:r w:rsidR="000203B3">
              <w:rPr>
                <w:rFonts w:ascii="Times New Roman" w:eastAsia="Times New Roman" w:hAnsi="Times New Roman" w:cs="Times New Roman"/>
                <w:b/>
                <w:bCs/>
                <w:iCs/>
                <w:sz w:val="24"/>
                <w:szCs w:val="24"/>
                <w:lang w:val="en-US"/>
              </w:rPr>
              <w:t>1</w:t>
            </w:r>
            <w:r w:rsidRPr="001571F3">
              <w:rPr>
                <w:rFonts w:ascii="Times New Roman" w:eastAsia="Times New Roman" w:hAnsi="Times New Roman" w:cs="Times New Roman"/>
                <w:b/>
                <w:bCs/>
                <w:iCs/>
                <w:sz w:val="24"/>
                <w:szCs w:val="24"/>
                <w:lang w:val="en-US"/>
              </w:rPr>
              <w:t>-Sağlık mesleklerinde iletişim ve etik sorunlar.</w:t>
            </w:r>
          </w:p>
          <w:p w14:paraId="1395B3F5" w14:textId="59EE780C" w:rsidR="001025DD" w:rsidRPr="001571F3" w:rsidRDefault="000203B3" w:rsidP="000A0D62">
            <w:pPr>
              <w:jc w:val="both"/>
              <w:rPr>
                <w:rFonts w:ascii="Times New Roman" w:eastAsia="Times New Roman" w:hAnsi="Times New Roman" w:cs="Times New Roman"/>
                <w:b/>
                <w:bCs/>
                <w:iCs/>
                <w:sz w:val="24"/>
                <w:szCs w:val="24"/>
              </w:rPr>
            </w:pPr>
            <w:r>
              <w:rPr>
                <w:rFonts w:ascii="Times New Roman" w:eastAsia="Times New Roman" w:hAnsi="Times New Roman" w:cs="Times New Roman"/>
                <w:bCs/>
                <w:i/>
                <w:sz w:val="24"/>
                <w:szCs w:val="24"/>
                <w:lang w:val="en-US"/>
              </w:rPr>
              <w:t>11</w:t>
            </w:r>
            <w:r w:rsidR="001025DD" w:rsidRPr="001571F3">
              <w:rPr>
                <w:rFonts w:ascii="Times New Roman" w:eastAsia="Times New Roman" w:hAnsi="Times New Roman" w:cs="Times New Roman"/>
                <w:bCs/>
                <w:i/>
                <w:sz w:val="24"/>
                <w:szCs w:val="24"/>
                <w:lang w:val="en-US"/>
              </w:rPr>
              <w:t>-Communication and ethical problems in health professions.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585A2" w14:textId="2F643867"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Etkili İletişim kavramını açıklar</w:t>
            </w:r>
            <w:r w:rsidR="001025DD" w:rsidRPr="001571F3">
              <w:rPr>
                <w:rFonts w:ascii="Times New Roman" w:eastAsia="Times New Roman" w:hAnsi="Times New Roman" w:cs="Times New Roman"/>
                <w:b/>
                <w:bCs/>
                <w:iCs/>
                <w:sz w:val="24"/>
                <w:szCs w:val="24"/>
                <w:lang w:val="en-US"/>
              </w:rPr>
              <w:t>.</w:t>
            </w:r>
          </w:p>
          <w:p w14:paraId="47848A91" w14:textId="07D4C081"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Explain</w:t>
            </w:r>
            <w:r w:rsidR="001025DD" w:rsidRPr="001571F3">
              <w:rPr>
                <w:rFonts w:ascii="Times New Roman" w:eastAsia="Times New Roman" w:hAnsi="Times New Roman" w:cs="Times New Roman"/>
                <w:bCs/>
                <w:i/>
                <w:sz w:val="24"/>
                <w:szCs w:val="24"/>
                <w:lang w:val="en-US"/>
              </w:rPr>
              <w:t>s the concept of Effective Communication.</w:t>
            </w:r>
          </w:p>
        </w:tc>
      </w:tr>
      <w:tr w:rsidR="001025DD" w:rsidRPr="001571F3" w14:paraId="2EF5013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1024B16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6AB7294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FB6F5E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904CE2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86668B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CC228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564E8C"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1003BC" w14:textId="72EC4C37"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12</w:t>
            </w:r>
            <w:r w:rsidR="001025DD" w:rsidRPr="001571F3">
              <w:rPr>
                <w:rFonts w:ascii="Times New Roman" w:eastAsia="Times New Roman" w:hAnsi="Times New Roman" w:cs="Times New Roman"/>
                <w:b/>
                <w:bCs/>
                <w:iCs/>
                <w:sz w:val="24"/>
                <w:szCs w:val="24"/>
                <w:lang w:val="en-US"/>
              </w:rPr>
              <w:t>-Sağlık mesleğinde iletişim engelleri-I</w:t>
            </w:r>
          </w:p>
          <w:p w14:paraId="6C6C29F3" w14:textId="7B279FE4" w:rsidR="001025DD" w:rsidRPr="001571F3" w:rsidRDefault="001025DD" w:rsidP="000203B3">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1</w:t>
            </w:r>
            <w:r w:rsidR="000203B3">
              <w:rPr>
                <w:rFonts w:ascii="Times New Roman" w:eastAsia="Times New Roman" w:hAnsi="Times New Roman" w:cs="Times New Roman"/>
                <w:bCs/>
                <w:i/>
                <w:sz w:val="24"/>
                <w:szCs w:val="24"/>
                <w:lang w:val="en-US"/>
              </w:rPr>
              <w:t>2</w:t>
            </w:r>
            <w:r w:rsidRPr="001571F3">
              <w:rPr>
                <w:rFonts w:ascii="Times New Roman" w:eastAsia="Times New Roman" w:hAnsi="Times New Roman" w:cs="Times New Roman"/>
                <w:bCs/>
                <w:i/>
                <w:sz w:val="24"/>
                <w:szCs w:val="24"/>
                <w:lang w:val="en-US"/>
              </w:rPr>
              <w:t>-Communication barriers in the health profession-I.</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22EBD" w14:textId="57DAF1F0"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Et</w:t>
            </w:r>
            <w:r w:rsidR="000203B3">
              <w:rPr>
                <w:rFonts w:ascii="Times New Roman" w:eastAsia="Times New Roman" w:hAnsi="Times New Roman" w:cs="Times New Roman"/>
                <w:b/>
                <w:bCs/>
                <w:iCs/>
                <w:sz w:val="24"/>
                <w:szCs w:val="24"/>
                <w:lang w:val="en-US"/>
              </w:rPr>
              <w:t>kili iletişim yöntemlerini açıklar</w:t>
            </w:r>
            <w:r w:rsidRPr="001571F3">
              <w:rPr>
                <w:rFonts w:ascii="Times New Roman" w:eastAsia="Times New Roman" w:hAnsi="Times New Roman" w:cs="Times New Roman"/>
                <w:b/>
                <w:bCs/>
                <w:iCs/>
                <w:sz w:val="24"/>
                <w:szCs w:val="24"/>
                <w:lang w:val="en-US"/>
              </w:rPr>
              <w:t>.</w:t>
            </w:r>
          </w:p>
          <w:p w14:paraId="5F17CBDF" w14:textId="0A302C1C"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Explain</w:t>
            </w:r>
            <w:r w:rsidR="001025DD" w:rsidRPr="001571F3">
              <w:rPr>
                <w:rFonts w:ascii="Times New Roman" w:eastAsia="Times New Roman" w:hAnsi="Times New Roman" w:cs="Times New Roman"/>
                <w:bCs/>
                <w:i/>
                <w:sz w:val="24"/>
                <w:szCs w:val="24"/>
                <w:lang w:val="en-US"/>
              </w:rPr>
              <w:t>s effective communication methods.</w:t>
            </w:r>
          </w:p>
        </w:tc>
      </w:tr>
      <w:tr w:rsidR="001025DD" w:rsidRPr="001571F3" w14:paraId="467FB4F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83CF86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6120AD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D37A7C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B2BB7C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735781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94D433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17FFD9"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F1F7F" w14:textId="2949E554"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13</w:t>
            </w:r>
            <w:r w:rsidR="001025DD" w:rsidRPr="001571F3">
              <w:rPr>
                <w:rFonts w:ascii="Times New Roman" w:eastAsia="Times New Roman" w:hAnsi="Times New Roman" w:cs="Times New Roman"/>
                <w:b/>
                <w:bCs/>
                <w:iCs/>
                <w:sz w:val="24"/>
                <w:szCs w:val="24"/>
                <w:lang w:val="en-US"/>
              </w:rPr>
              <w:t>-Sağlık mesleğinde iletişim engelleri-II</w:t>
            </w:r>
          </w:p>
          <w:p w14:paraId="4A2801AF" w14:textId="682144D7"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13</w:t>
            </w:r>
            <w:r w:rsidR="001025DD" w:rsidRPr="001571F3">
              <w:rPr>
                <w:rFonts w:ascii="Times New Roman" w:eastAsia="Times New Roman" w:hAnsi="Times New Roman" w:cs="Times New Roman"/>
                <w:bCs/>
                <w:i/>
                <w:sz w:val="24"/>
                <w:szCs w:val="24"/>
                <w:lang w:val="en-US"/>
              </w:rPr>
              <w:t>-Communication barriers in the health profession-II</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57967" w14:textId="3B8FC0DA"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İletişim engellerini öğrenir</w:t>
            </w:r>
            <w:r w:rsidR="001025DD" w:rsidRPr="001571F3">
              <w:rPr>
                <w:rFonts w:ascii="Times New Roman" w:eastAsia="Times New Roman" w:hAnsi="Times New Roman" w:cs="Times New Roman"/>
                <w:b/>
                <w:bCs/>
                <w:iCs/>
                <w:sz w:val="24"/>
                <w:szCs w:val="24"/>
                <w:lang w:val="en-US"/>
              </w:rPr>
              <w:t>.</w:t>
            </w:r>
          </w:p>
          <w:p w14:paraId="479F54A9" w14:textId="474E79F2"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Learn</w:t>
            </w:r>
            <w:r w:rsidR="001025DD" w:rsidRPr="001571F3">
              <w:rPr>
                <w:rFonts w:ascii="Times New Roman" w:eastAsia="Times New Roman" w:hAnsi="Times New Roman" w:cs="Times New Roman"/>
                <w:bCs/>
                <w:i/>
                <w:sz w:val="24"/>
                <w:szCs w:val="24"/>
                <w:lang w:val="en-US"/>
              </w:rPr>
              <w:t>s communication barriers</w:t>
            </w:r>
            <w:r w:rsidR="001025DD" w:rsidRPr="001571F3">
              <w:rPr>
                <w:rFonts w:ascii="Times New Roman" w:eastAsia="Times New Roman" w:hAnsi="Times New Roman" w:cs="Times New Roman"/>
                <w:b/>
                <w:bCs/>
                <w:i/>
                <w:sz w:val="24"/>
                <w:szCs w:val="24"/>
                <w:lang w:val="en-US"/>
              </w:rPr>
              <w:t>.</w:t>
            </w:r>
          </w:p>
        </w:tc>
      </w:tr>
      <w:tr w:rsidR="001025DD" w:rsidRPr="001571F3" w14:paraId="4D82F461"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2C4ED60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6774AF8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27E3BE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FCD352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7C2AE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C85B5D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9D79C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5B97B" w14:textId="3121DF80" w:rsidR="001025DD" w:rsidRPr="001571F3" w:rsidRDefault="000203B3" w:rsidP="000A0D62">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14</w:t>
            </w:r>
            <w:r w:rsidR="001025DD" w:rsidRPr="001571F3">
              <w:rPr>
                <w:rFonts w:ascii="Times New Roman" w:eastAsia="Times New Roman" w:hAnsi="Times New Roman" w:cs="Times New Roman"/>
                <w:b/>
                <w:bCs/>
                <w:iCs/>
                <w:sz w:val="24"/>
                <w:szCs w:val="24"/>
                <w:lang w:val="en-US"/>
              </w:rPr>
              <w:t xml:space="preserve">-Yapay zeka uygulamalarının </w:t>
            </w:r>
            <w:r w:rsidR="001025DD" w:rsidRPr="001571F3">
              <w:rPr>
                <w:rFonts w:ascii="Times New Roman" w:eastAsia="Times New Roman" w:hAnsi="Times New Roman" w:cs="Times New Roman"/>
                <w:b/>
                <w:bCs/>
                <w:iCs/>
                <w:sz w:val="24"/>
                <w:szCs w:val="24"/>
                <w:lang w:val="en-US"/>
              </w:rPr>
              <w:lastRenderedPageBreak/>
              <w:t>ders kapsamında kullanımı</w:t>
            </w:r>
          </w:p>
          <w:p w14:paraId="47B99CFE" w14:textId="55339E89" w:rsidR="001025DD" w:rsidRPr="001571F3" w:rsidRDefault="000203B3" w:rsidP="000203B3">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14-</w:t>
            </w:r>
            <w:r w:rsidR="001025DD" w:rsidRPr="001571F3">
              <w:rPr>
                <w:rFonts w:ascii="Times New Roman" w:eastAsia="Times New Roman" w:hAnsi="Times New Roman" w:cs="Times New Roman"/>
                <w:bCs/>
                <w:i/>
                <w:sz w:val="24"/>
                <w:szCs w:val="24"/>
                <w:lang w:val="en-US"/>
              </w:rPr>
              <w:t>Use of artificial intelligence applications in the course</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89909" w14:textId="2E42EE65"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 xml:space="preserve">Yapay zeka uygulamalarının ders </w:t>
            </w:r>
            <w:r w:rsidRPr="001571F3">
              <w:rPr>
                <w:rFonts w:ascii="Times New Roman" w:eastAsia="Times New Roman" w:hAnsi="Times New Roman" w:cs="Times New Roman"/>
                <w:b/>
                <w:bCs/>
                <w:iCs/>
                <w:sz w:val="24"/>
                <w:szCs w:val="24"/>
                <w:lang w:val="en-US"/>
              </w:rPr>
              <w:lastRenderedPageBreak/>
              <w:t>kapsamında kull</w:t>
            </w:r>
            <w:r w:rsidR="000203B3">
              <w:rPr>
                <w:rFonts w:ascii="Times New Roman" w:eastAsia="Times New Roman" w:hAnsi="Times New Roman" w:cs="Times New Roman"/>
                <w:b/>
                <w:bCs/>
                <w:iCs/>
                <w:sz w:val="24"/>
                <w:szCs w:val="24"/>
                <w:lang w:val="en-US"/>
              </w:rPr>
              <w:t>anımı hakkında bilgileri öğrenir</w:t>
            </w:r>
            <w:r w:rsidRPr="001571F3">
              <w:rPr>
                <w:rFonts w:ascii="Times New Roman" w:eastAsia="Times New Roman" w:hAnsi="Times New Roman" w:cs="Times New Roman"/>
                <w:b/>
                <w:bCs/>
                <w:iCs/>
                <w:sz w:val="24"/>
                <w:szCs w:val="24"/>
                <w:lang w:val="en-US"/>
              </w:rPr>
              <w:t xml:space="preserve">. </w:t>
            </w:r>
          </w:p>
          <w:p w14:paraId="48A3C32A" w14:textId="2CDC09C1" w:rsidR="001025DD" w:rsidRPr="001571F3" w:rsidRDefault="000203B3" w:rsidP="000203B3">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Learns informations</w:t>
            </w:r>
            <w:r w:rsidR="001025DD" w:rsidRPr="001571F3">
              <w:rPr>
                <w:rFonts w:ascii="Times New Roman" w:eastAsia="Times New Roman" w:hAnsi="Times New Roman" w:cs="Times New Roman"/>
                <w:bCs/>
                <w:i/>
                <w:sz w:val="24"/>
                <w:szCs w:val="24"/>
                <w:lang w:val="en-US"/>
              </w:rPr>
              <w:t xml:space="preserve"> about the use of artificial intelligence applications within the scope of the course.</w:t>
            </w:r>
          </w:p>
        </w:tc>
      </w:tr>
    </w:tbl>
    <w:p w14:paraId="032F712C" w14:textId="0B41DBC1" w:rsidR="001025DD" w:rsidRPr="001571F3" w:rsidRDefault="001025DD">
      <w:pPr>
        <w:spacing w:after="0" w:line="240" w:lineRule="auto"/>
        <w:jc w:val="both"/>
        <w:rPr>
          <w:rFonts w:ascii="Times New Roman" w:eastAsia="Times New Roman" w:hAnsi="Times New Roman" w:cs="Times New Roman"/>
          <w:sz w:val="24"/>
          <w:szCs w:val="24"/>
        </w:rPr>
      </w:pPr>
    </w:p>
    <w:p w14:paraId="789842E4" w14:textId="77777777" w:rsidR="001025DD" w:rsidRPr="001571F3" w:rsidRDefault="001025DD">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af0"/>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626FB808" w14:textId="77777777" w:rsidTr="000A0D62">
        <w:trPr>
          <w:cantSplit/>
          <w:trHeight w:val="2655"/>
        </w:trPr>
        <w:tc>
          <w:tcPr>
            <w:tcW w:w="1640" w:type="dxa"/>
            <w:shd w:val="clear" w:color="auto" w:fill="FFFFFF"/>
            <w:vAlign w:val="center"/>
          </w:tcPr>
          <w:p w14:paraId="044B257C"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34"/>
                <w:id w:val="993922200"/>
              </w:sdtPr>
              <w:sdtEndPr/>
              <w:sdtContent>
                <w:commentRangeStart w:id="28"/>
              </w:sdtContent>
            </w:sdt>
            <w:r w:rsidRPr="001571F3">
              <w:rPr>
                <w:rFonts w:ascii="Times New Roman" w:eastAsia="Times New Roman" w:hAnsi="Times New Roman" w:cs="Times New Roman"/>
                <w:b/>
                <w:sz w:val="24"/>
                <w:szCs w:val="24"/>
              </w:rPr>
              <w:t>KODU</w:t>
            </w:r>
            <w:commentRangeEnd w:id="28"/>
            <w:r w:rsidRPr="001571F3">
              <w:commentReference w:id="28"/>
            </w:r>
          </w:p>
          <w:p w14:paraId="51E9B4E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0DCCE360"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83B7FD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DA51EA5"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2958637"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D4AE9EF"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DFD5CB3"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BDA2801"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B3D7445" w14:textId="441F95AD" w:rsidR="001025DD" w:rsidRPr="001571F3" w:rsidRDefault="001025DD" w:rsidP="001025DD">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Compulsory/ </w:t>
            </w:r>
          </w:p>
        </w:tc>
        <w:tc>
          <w:tcPr>
            <w:tcW w:w="7595" w:type="dxa"/>
            <w:gridSpan w:val="2"/>
            <w:shd w:val="clear" w:color="auto" w:fill="FFFFFF"/>
            <w:vAlign w:val="center"/>
          </w:tcPr>
          <w:p w14:paraId="2FA266F7"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35"/>
                <w:id w:val="2126037315"/>
              </w:sdtPr>
              <w:sdtEndPr/>
              <w:sdtContent>
                <w:commentRangeStart w:id="29"/>
              </w:sdtContent>
            </w:sdt>
            <w:r w:rsidRPr="001571F3">
              <w:rPr>
                <w:rFonts w:ascii="Times New Roman" w:eastAsia="Times New Roman" w:hAnsi="Times New Roman" w:cs="Times New Roman"/>
                <w:b/>
                <w:sz w:val="24"/>
                <w:szCs w:val="24"/>
              </w:rPr>
              <w:t>İÇERİĞİ</w:t>
            </w:r>
            <w:commentRangeEnd w:id="29"/>
            <w:r w:rsidRPr="001571F3">
              <w:commentReference w:id="29"/>
            </w:r>
          </w:p>
          <w:p w14:paraId="0454DAC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Türklerin, İslâm ve Batı Medeniyeti Dairesinde Kültür Medeniyeti.</w:t>
            </w:r>
          </w:p>
          <w:p w14:paraId="71F5427F" w14:textId="77777777" w:rsidR="00BF43A5" w:rsidRDefault="00BF43A5" w:rsidP="000A0D62">
            <w:pPr>
              <w:jc w:val="center"/>
              <w:rPr>
                <w:rFonts w:ascii="Times New Roman" w:eastAsia="Times New Roman" w:hAnsi="Times New Roman" w:cs="Times New Roman"/>
                <w:i/>
                <w:sz w:val="24"/>
                <w:szCs w:val="24"/>
              </w:rPr>
            </w:pPr>
          </w:p>
          <w:p w14:paraId="465A2EAE" w14:textId="4ECEE35D" w:rsidR="001025DD" w:rsidRPr="001571F3" w:rsidRDefault="001025DD" w:rsidP="000A0D62">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CBDA500"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Cultural Civilization of the Turks in the Circle of Islamic and Western Civilization.</w:t>
            </w:r>
          </w:p>
        </w:tc>
      </w:tr>
      <w:tr w:rsidR="001025DD" w:rsidRPr="001571F3" w14:paraId="2702846C" w14:textId="77777777" w:rsidTr="000A0D62">
        <w:trPr>
          <w:trHeight w:val="306"/>
        </w:trPr>
        <w:tc>
          <w:tcPr>
            <w:tcW w:w="1640" w:type="dxa"/>
            <w:vMerge w:val="restart"/>
            <w:shd w:val="clear" w:color="auto" w:fill="FFFFFF"/>
            <w:vAlign w:val="center"/>
          </w:tcPr>
          <w:p w14:paraId="72F3EC3C"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542511209</w:t>
            </w:r>
          </w:p>
        </w:tc>
        <w:tc>
          <w:tcPr>
            <w:tcW w:w="3532" w:type="dxa"/>
            <w:vMerge w:val="restart"/>
            <w:shd w:val="clear" w:color="auto" w:fill="FFFFFF"/>
            <w:vAlign w:val="center"/>
          </w:tcPr>
          <w:p w14:paraId="12BAB821" w14:textId="77777777" w:rsidR="001025DD" w:rsidRPr="001156E5" w:rsidRDefault="001025DD" w:rsidP="000A0D62">
            <w:pPr>
              <w:jc w:val="both"/>
              <w:rPr>
                <w:rFonts w:ascii="Times New Roman" w:eastAsia="Times New Roman" w:hAnsi="Times New Roman" w:cs="Times New Roman"/>
                <w:b/>
                <w:sz w:val="24"/>
                <w:szCs w:val="24"/>
              </w:rPr>
            </w:pPr>
            <w:r w:rsidRPr="001156E5">
              <w:rPr>
                <w:rFonts w:ascii="Times New Roman" w:eastAsia="Times New Roman" w:hAnsi="Times New Roman" w:cs="Times New Roman"/>
                <w:b/>
                <w:sz w:val="24"/>
                <w:szCs w:val="24"/>
              </w:rPr>
              <w:t>Geleneksel Türk El Sanatları</w:t>
            </w:r>
          </w:p>
          <w:p w14:paraId="203686E8"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Cs/>
                <w:i/>
                <w:sz w:val="24"/>
                <w:szCs w:val="24"/>
              </w:rPr>
              <w:t>Traditional Turkish Crafts</w:t>
            </w:r>
          </w:p>
        </w:tc>
        <w:tc>
          <w:tcPr>
            <w:tcW w:w="424" w:type="dxa"/>
            <w:vMerge w:val="restart"/>
            <w:shd w:val="clear" w:color="auto" w:fill="FFFFFF"/>
            <w:textDirection w:val="btLr"/>
            <w:vAlign w:val="center"/>
          </w:tcPr>
          <w:p w14:paraId="66E23F9B" w14:textId="4FCCBD2C"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10AF0889" w14:textId="255A6D31"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5E7207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ED59E58"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0ABDE5E4"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54286E62" w14:textId="32291FB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2E1F8C54" w14:textId="77777777" w:rsidR="001025DD" w:rsidRPr="001571F3" w:rsidRDefault="001025DD" w:rsidP="00BF43A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F442ECB" w14:textId="7C5AC1D6" w:rsidR="001025DD" w:rsidRDefault="001025DD"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X. yüzyıldan itibaren Gök Tanrı inancı ile Atlı Göçebe Türk Medeniyetinden ayrılarak “İslâm Dini ve Medeniyeti” ne girmeleri. XIX.yüzyıldan itibaren de Müslüman kalmak suretiyle dahil oldukları “Batı Medeniyeti” dairesi.</w:t>
            </w:r>
          </w:p>
          <w:p w14:paraId="40CB33AA" w14:textId="4E89E396" w:rsidR="00BF43A5" w:rsidRDefault="00BF43A5" w:rsidP="000A0D62">
            <w:pPr>
              <w:pBdr>
                <w:top w:val="nil"/>
                <w:left w:val="nil"/>
                <w:bottom w:val="nil"/>
                <w:right w:val="nil"/>
                <w:between w:val="nil"/>
              </w:pBdr>
              <w:jc w:val="both"/>
              <w:rPr>
                <w:rFonts w:ascii="Times New Roman" w:eastAsia="Times New Roman" w:hAnsi="Times New Roman" w:cs="Times New Roman"/>
                <w:b/>
                <w:color w:val="000000"/>
                <w:sz w:val="24"/>
                <w:szCs w:val="24"/>
              </w:rPr>
            </w:pPr>
          </w:p>
          <w:p w14:paraId="1AECE1BD" w14:textId="7586A0EB" w:rsidR="00BF43A5" w:rsidRPr="00BF43A5" w:rsidRDefault="00BF43A5" w:rsidP="00BF43A5">
            <w:pPr>
              <w:pBdr>
                <w:top w:val="nil"/>
                <w:left w:val="nil"/>
                <w:bottom w:val="nil"/>
                <w:right w:val="nil"/>
                <w:between w:val="nil"/>
              </w:pBd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Aim of Course</w:t>
            </w:r>
          </w:p>
          <w:p w14:paraId="65C3E3AE"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Starting from the 10th century, they left the Horse Nomadic Turkish Civilization with the belief in the Sky God and entered the "Islamic Religion </w:t>
            </w:r>
            <w:r w:rsidRPr="001571F3">
              <w:rPr>
                <w:rFonts w:ascii="Times New Roman" w:eastAsia="Times New Roman" w:hAnsi="Times New Roman" w:cs="Times New Roman"/>
                <w:i/>
                <w:color w:val="000000"/>
                <w:sz w:val="24"/>
                <w:szCs w:val="24"/>
              </w:rPr>
              <w:lastRenderedPageBreak/>
              <w:t>and Civilization". The "Western Civilization" circle they were included in by remaining Muslims from the 19th century.</w:t>
            </w:r>
          </w:p>
        </w:tc>
      </w:tr>
      <w:tr w:rsidR="001025DD" w:rsidRPr="001571F3" w14:paraId="44E15A38" w14:textId="77777777" w:rsidTr="000A0D62">
        <w:trPr>
          <w:trHeight w:val="867"/>
        </w:trPr>
        <w:tc>
          <w:tcPr>
            <w:tcW w:w="1640" w:type="dxa"/>
            <w:vMerge/>
            <w:shd w:val="clear" w:color="auto" w:fill="FFFFFF"/>
            <w:vAlign w:val="center"/>
          </w:tcPr>
          <w:p w14:paraId="269EE08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81864D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AE1AF7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F14A7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67308A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61EA03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FF6344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bottom w:val="single" w:sz="4" w:space="0" w:color="auto"/>
            </w:tcBorders>
            <w:shd w:val="clear" w:color="auto" w:fill="FFFFFF"/>
          </w:tcPr>
          <w:p w14:paraId="733F7142"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63E8F466" w14:textId="77777777" w:rsidR="001025DD" w:rsidRPr="001571F3" w:rsidRDefault="001025DD" w:rsidP="000A0D62">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7AF4DDD2"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EEEA94B"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Textbooks, PowerPoint presentation</w:t>
            </w:r>
          </w:p>
        </w:tc>
      </w:tr>
      <w:tr w:rsidR="001025DD" w:rsidRPr="001571F3" w14:paraId="22274FDF" w14:textId="77777777" w:rsidTr="000A0D62">
        <w:trPr>
          <w:trHeight w:val="781"/>
        </w:trPr>
        <w:tc>
          <w:tcPr>
            <w:tcW w:w="1640" w:type="dxa"/>
            <w:vMerge/>
            <w:shd w:val="clear" w:color="auto" w:fill="FFFFFF"/>
            <w:vAlign w:val="center"/>
          </w:tcPr>
          <w:p w14:paraId="144EE4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192419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2EA3C6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F1B33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1A1DBA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74C09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F0CD3F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bottom w:val="single" w:sz="4" w:space="0" w:color="auto"/>
            </w:tcBorders>
            <w:shd w:val="clear" w:color="auto" w:fill="FFFFFF"/>
          </w:tcPr>
          <w:p w14:paraId="4A2CA1A4"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D41F489" w14:textId="77777777" w:rsidR="001025DD" w:rsidRPr="001571F3" w:rsidRDefault="001025DD" w:rsidP="000A0D62">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64EEB15"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2C9D7120" w14:textId="77777777" w:rsidR="001025DD" w:rsidRPr="001571F3" w:rsidRDefault="001025DD" w:rsidP="000A0D62">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2F09B311" w14:textId="77777777" w:rsidR="001025DD" w:rsidRPr="001571F3" w:rsidRDefault="001025DD" w:rsidP="000A0D62">
            <w:pPr>
              <w:jc w:val="both"/>
              <w:rPr>
                <w:rFonts w:ascii="Times New Roman" w:eastAsia="Times New Roman" w:hAnsi="Times New Roman" w:cs="Times New Roman"/>
                <w:sz w:val="24"/>
                <w:szCs w:val="24"/>
              </w:rPr>
            </w:pPr>
          </w:p>
        </w:tc>
      </w:tr>
      <w:tr w:rsidR="001025DD" w:rsidRPr="001571F3" w14:paraId="5AE2085B" w14:textId="77777777" w:rsidTr="000A0D62">
        <w:trPr>
          <w:trHeight w:val="587"/>
        </w:trPr>
        <w:tc>
          <w:tcPr>
            <w:tcW w:w="1640" w:type="dxa"/>
            <w:vMerge/>
            <w:shd w:val="clear" w:color="auto" w:fill="FFFFFF"/>
            <w:vAlign w:val="center"/>
          </w:tcPr>
          <w:p w14:paraId="592FD66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B4231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5739DC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F79A86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93F27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6CBF1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8FE97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tcBorders>
            <w:shd w:val="clear" w:color="auto" w:fill="FFFFFF"/>
          </w:tcPr>
          <w:p w14:paraId="0A0C8497" w14:textId="48D848E3"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1D473AB2"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23CF6FC4" w14:textId="77777777" w:rsidR="00BF43A5" w:rsidRDefault="00BF43A5" w:rsidP="00BF43A5">
            <w:pPr>
              <w:jc w:val="center"/>
              <w:rPr>
                <w:rFonts w:ascii="Times New Roman" w:hAnsi="Times New Roman" w:cs="Times New Roman"/>
                <w:i/>
                <w:sz w:val="24"/>
                <w:szCs w:val="24"/>
              </w:rPr>
            </w:pPr>
            <w:r w:rsidRPr="006110E9">
              <w:rPr>
                <w:rFonts w:ascii="Times New Roman" w:hAnsi="Times New Roman" w:cs="Times New Roman"/>
                <w:i/>
                <w:sz w:val="24"/>
                <w:szCs w:val="24"/>
              </w:rPr>
              <w:lastRenderedPageBreak/>
              <w:t>Measurement and Evaluation</w:t>
            </w:r>
          </w:p>
          <w:p w14:paraId="2D8ED083"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4EFB52B2" w14:textId="77777777" w:rsidTr="00761928">
        <w:trPr>
          <w:trHeight w:val="587"/>
        </w:trPr>
        <w:tc>
          <w:tcPr>
            <w:tcW w:w="1640" w:type="dxa"/>
            <w:vMerge/>
            <w:shd w:val="clear" w:color="auto" w:fill="FFFFFF"/>
            <w:vAlign w:val="center"/>
          </w:tcPr>
          <w:p w14:paraId="711A479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83A5FC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27A086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EA205FA"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8CC337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CE0435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285116A"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tcBorders>
            <w:shd w:val="clear" w:color="auto" w:fill="BDD6EE" w:themeFill="accent1" w:themeFillTint="66"/>
          </w:tcPr>
          <w:p w14:paraId="27AB0F05" w14:textId="460C7A2B"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1571F3" w:rsidRPr="001571F3">
              <w:rPr>
                <w:rFonts w:ascii="Times New Roman" w:hAnsi="Times New Roman" w:cs="Times New Roman"/>
                <w:b/>
                <w:bCs/>
                <w:lang w:eastAsia="en-US"/>
              </w:rPr>
              <w:t>:</w:t>
            </w:r>
            <w:r w:rsidR="00077ADF">
              <w:rPr>
                <w:rFonts w:ascii="Times New Roman" w:hAnsi="Times New Roman" w:cs="Times New Roman"/>
                <w:b/>
                <w:bCs/>
                <w:lang w:eastAsia="en-US"/>
              </w:rPr>
              <w:t xml:space="preserve"> </w:t>
            </w:r>
            <w:r w:rsidR="000203B3">
              <w:rPr>
                <w:rFonts w:ascii="Times New Roman" w:hAnsi="Times New Roman" w:cs="Times New Roman"/>
                <w:b/>
                <w:bCs/>
                <w:lang w:eastAsia="en-US"/>
              </w:rPr>
              <w:t>İB-3d</w:t>
            </w:r>
          </w:p>
          <w:p w14:paraId="35F9E60D"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0B1FDFCD" w14:textId="77777777" w:rsidTr="000A0D62">
        <w:trPr>
          <w:trHeight w:val="186"/>
        </w:trPr>
        <w:tc>
          <w:tcPr>
            <w:tcW w:w="1640" w:type="dxa"/>
            <w:vMerge/>
            <w:shd w:val="clear" w:color="auto" w:fill="FFFFFF"/>
            <w:vAlign w:val="center"/>
          </w:tcPr>
          <w:p w14:paraId="2C6771F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78AC6B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1F68C6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7667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B689A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702BF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F7F5D9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435F6E5" w14:textId="77777777" w:rsidR="001025DD" w:rsidRPr="001571F3" w:rsidRDefault="00616299" w:rsidP="000A0D62">
            <w:pPr>
              <w:jc w:val="both"/>
              <w:rPr>
                <w:rFonts w:ascii="Times New Roman" w:eastAsia="Times New Roman" w:hAnsi="Times New Roman" w:cs="Times New Roman"/>
                <w:b/>
                <w:sz w:val="24"/>
                <w:szCs w:val="24"/>
              </w:rPr>
            </w:pPr>
            <w:sdt>
              <w:sdtPr>
                <w:tag w:val="goog_rdk_36"/>
                <w:id w:val="-1901747835"/>
              </w:sdtPr>
              <w:sdtEndPr/>
              <w:sdtContent>
                <w:commentRangeStart w:id="30"/>
              </w:sdtContent>
            </w:sdt>
            <w:r w:rsidR="001025DD" w:rsidRPr="001571F3">
              <w:rPr>
                <w:rFonts w:ascii="Times New Roman" w:eastAsia="Times New Roman" w:hAnsi="Times New Roman" w:cs="Times New Roman"/>
                <w:b/>
                <w:sz w:val="24"/>
                <w:szCs w:val="24"/>
              </w:rPr>
              <w:t>Konular</w:t>
            </w:r>
            <w:commentRangeEnd w:id="30"/>
            <w:r w:rsidR="001025DD" w:rsidRPr="001571F3">
              <w:commentReference w:id="30"/>
            </w:r>
          </w:p>
          <w:p w14:paraId="154D79E6"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584A23B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2F487E3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280FCC07" w14:textId="77777777" w:rsidTr="000A0D62">
        <w:trPr>
          <w:trHeight w:val="186"/>
        </w:trPr>
        <w:tc>
          <w:tcPr>
            <w:tcW w:w="1640" w:type="dxa"/>
            <w:vMerge/>
            <w:shd w:val="clear" w:color="auto" w:fill="FFFFFF"/>
            <w:vAlign w:val="center"/>
          </w:tcPr>
          <w:p w14:paraId="60D975B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84E65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2844AD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3770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1E75F4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43FA5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8BEDBE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D060F6C"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1-İlk Müslüman Türk Devletlerinde Düşünce ve Bilim</w:t>
            </w:r>
          </w:p>
          <w:p w14:paraId="5C8A5D0D" w14:textId="59077B81" w:rsidR="001025DD" w:rsidRPr="001571F3" w:rsidRDefault="00B9621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1025DD" w:rsidRPr="001571F3">
              <w:rPr>
                <w:rFonts w:ascii="Times New Roman" w:eastAsia="Times New Roman" w:hAnsi="Times New Roman" w:cs="Times New Roman"/>
                <w:i/>
                <w:sz w:val="24"/>
                <w:szCs w:val="24"/>
              </w:rPr>
              <w:t>Thought and Science in the First Muslim Turkish States</w:t>
            </w:r>
          </w:p>
        </w:tc>
        <w:tc>
          <w:tcPr>
            <w:tcW w:w="3764" w:type="dxa"/>
            <w:shd w:val="clear" w:color="auto" w:fill="FFFFFF"/>
          </w:tcPr>
          <w:p w14:paraId="4320AC1D" w14:textId="5666B99F"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 Tarihine i</w:t>
            </w:r>
            <w:r w:rsidR="000203B3">
              <w:rPr>
                <w:rFonts w:ascii="Times New Roman" w:eastAsia="Times New Roman" w:hAnsi="Times New Roman" w:cs="Times New Roman"/>
                <w:b/>
                <w:sz w:val="24"/>
                <w:szCs w:val="24"/>
              </w:rPr>
              <w:t>lişkin kavramları tanımlar</w:t>
            </w:r>
            <w:r w:rsidRPr="001571F3">
              <w:rPr>
                <w:rFonts w:ascii="Times New Roman" w:eastAsia="Times New Roman" w:hAnsi="Times New Roman" w:cs="Times New Roman"/>
                <w:b/>
                <w:sz w:val="24"/>
                <w:szCs w:val="24"/>
              </w:rPr>
              <w:t>.</w:t>
            </w:r>
          </w:p>
          <w:p w14:paraId="5777C00E" w14:textId="67B78D6C"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w:t>
            </w:r>
            <w:r w:rsidR="000203B3">
              <w:rPr>
                <w:rFonts w:ascii="Times New Roman" w:eastAsia="Times New Roman" w:hAnsi="Times New Roman" w:cs="Times New Roman"/>
                <w:i/>
                <w:sz w:val="24"/>
                <w:szCs w:val="24"/>
              </w:rPr>
              <w:t>s</w:t>
            </w:r>
            <w:r w:rsidRPr="001571F3">
              <w:rPr>
                <w:rFonts w:ascii="Times New Roman" w:eastAsia="Times New Roman" w:hAnsi="Times New Roman" w:cs="Times New Roman"/>
                <w:i/>
                <w:sz w:val="24"/>
                <w:szCs w:val="24"/>
              </w:rPr>
              <w:t xml:space="preserve"> the concepts related to Turkish Cultural History.</w:t>
            </w:r>
          </w:p>
        </w:tc>
      </w:tr>
      <w:tr w:rsidR="001025DD" w:rsidRPr="001571F3" w14:paraId="2AEF1392" w14:textId="77777777" w:rsidTr="000A0D62">
        <w:trPr>
          <w:trHeight w:val="186"/>
        </w:trPr>
        <w:tc>
          <w:tcPr>
            <w:tcW w:w="1640" w:type="dxa"/>
            <w:vMerge/>
            <w:shd w:val="clear" w:color="auto" w:fill="FFFFFF"/>
            <w:vAlign w:val="center"/>
          </w:tcPr>
          <w:p w14:paraId="0112F47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F3893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878D62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BC9D4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EA00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019CE6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910361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DF8B135"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2-İlk Müslüman Türk Devletlerinde Dil ve Edebiyat</w:t>
            </w:r>
          </w:p>
          <w:p w14:paraId="68B2FA58" w14:textId="0F19E5CC"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2-</w:t>
            </w:r>
            <w:r w:rsidR="001025DD" w:rsidRPr="001571F3">
              <w:rPr>
                <w:rFonts w:ascii="Times New Roman" w:eastAsia="Times New Roman" w:hAnsi="Times New Roman" w:cs="Times New Roman"/>
                <w:i/>
                <w:sz w:val="24"/>
                <w:szCs w:val="24"/>
              </w:rPr>
              <w:t>Language and Literature in the First Muslim Turkish States</w:t>
            </w:r>
          </w:p>
        </w:tc>
        <w:tc>
          <w:tcPr>
            <w:tcW w:w="3764" w:type="dxa"/>
            <w:shd w:val="clear" w:color="auto" w:fill="FFFFFF"/>
          </w:tcPr>
          <w:p w14:paraId="353AF5BC" w14:textId="4DF36FA8"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kültürüne i</w:t>
            </w:r>
            <w:r w:rsidR="000203B3">
              <w:rPr>
                <w:rFonts w:ascii="Times New Roman" w:eastAsia="Times New Roman" w:hAnsi="Times New Roman" w:cs="Times New Roman"/>
                <w:b/>
                <w:sz w:val="24"/>
                <w:szCs w:val="24"/>
              </w:rPr>
              <w:t>lişkin genel bilgiler öğrenir</w:t>
            </w:r>
            <w:r w:rsidRPr="001571F3">
              <w:rPr>
                <w:rFonts w:ascii="Times New Roman" w:eastAsia="Times New Roman" w:hAnsi="Times New Roman" w:cs="Times New Roman"/>
                <w:b/>
                <w:sz w:val="24"/>
                <w:szCs w:val="24"/>
              </w:rPr>
              <w:t>.</w:t>
            </w:r>
          </w:p>
          <w:p w14:paraId="31F1F920" w14:textId="2E9ED917" w:rsidR="001025DD" w:rsidRPr="001571F3" w:rsidRDefault="000203B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1025DD" w:rsidRPr="001571F3">
              <w:rPr>
                <w:rFonts w:ascii="Times New Roman" w:eastAsia="Times New Roman" w:hAnsi="Times New Roman" w:cs="Times New Roman"/>
                <w:i/>
                <w:sz w:val="24"/>
                <w:szCs w:val="24"/>
              </w:rPr>
              <w:t xml:space="preserve"> general information about Turkish culture.</w:t>
            </w:r>
          </w:p>
        </w:tc>
      </w:tr>
      <w:tr w:rsidR="001025DD" w:rsidRPr="001571F3" w14:paraId="5DDE3601" w14:textId="77777777" w:rsidTr="000A0D62">
        <w:trPr>
          <w:trHeight w:val="186"/>
        </w:trPr>
        <w:tc>
          <w:tcPr>
            <w:tcW w:w="1640" w:type="dxa"/>
            <w:vMerge/>
            <w:shd w:val="clear" w:color="auto" w:fill="FFFFFF"/>
            <w:vAlign w:val="center"/>
          </w:tcPr>
          <w:p w14:paraId="30CEA4C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295215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E2DE5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1C164E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48E4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E7DB7F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806E9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C3F6A2F"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3-İlk Müslüman Türk Devletlerinde Kültür ve Sanat</w:t>
            </w:r>
          </w:p>
          <w:p w14:paraId="27D99333" w14:textId="6F918618"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3-</w:t>
            </w:r>
            <w:r w:rsidR="001025DD" w:rsidRPr="001571F3">
              <w:rPr>
                <w:rFonts w:ascii="Times New Roman" w:eastAsia="Times New Roman" w:hAnsi="Times New Roman" w:cs="Times New Roman"/>
                <w:i/>
                <w:sz w:val="24"/>
                <w:szCs w:val="24"/>
              </w:rPr>
              <w:t xml:space="preserve">Culture and Art in the First </w:t>
            </w:r>
            <w:r w:rsidR="001025DD" w:rsidRPr="001571F3">
              <w:rPr>
                <w:rFonts w:ascii="Times New Roman" w:eastAsia="Times New Roman" w:hAnsi="Times New Roman" w:cs="Times New Roman"/>
                <w:i/>
                <w:sz w:val="24"/>
                <w:szCs w:val="24"/>
              </w:rPr>
              <w:lastRenderedPageBreak/>
              <w:t>Muslim Turkish States</w:t>
            </w:r>
          </w:p>
        </w:tc>
        <w:tc>
          <w:tcPr>
            <w:tcW w:w="3764" w:type="dxa"/>
            <w:shd w:val="clear" w:color="auto" w:fill="FFFFFF"/>
          </w:tcPr>
          <w:p w14:paraId="60F0C43F" w14:textId="021D563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sz w:val="24"/>
                <w:szCs w:val="24"/>
              </w:rPr>
              <w:lastRenderedPageBreak/>
              <w:t xml:space="preserve"> </w:t>
            </w:r>
            <w:r w:rsidRPr="001571F3">
              <w:rPr>
                <w:rFonts w:ascii="Times New Roman" w:eastAsia="Times New Roman" w:hAnsi="Times New Roman" w:cs="Times New Roman"/>
                <w:b/>
                <w:sz w:val="24"/>
                <w:szCs w:val="24"/>
              </w:rPr>
              <w:t>Kültürel unsurl</w:t>
            </w:r>
            <w:r w:rsidR="000203B3">
              <w:rPr>
                <w:rFonts w:ascii="Times New Roman" w:eastAsia="Times New Roman" w:hAnsi="Times New Roman" w:cs="Times New Roman"/>
                <w:b/>
                <w:sz w:val="24"/>
                <w:szCs w:val="24"/>
              </w:rPr>
              <w:t>arı somut olaylara uygular</w:t>
            </w:r>
            <w:r w:rsidRPr="001571F3">
              <w:rPr>
                <w:rFonts w:ascii="Times New Roman" w:eastAsia="Times New Roman" w:hAnsi="Times New Roman" w:cs="Times New Roman"/>
                <w:b/>
                <w:sz w:val="24"/>
                <w:szCs w:val="24"/>
              </w:rPr>
              <w:t>.</w:t>
            </w:r>
          </w:p>
          <w:p w14:paraId="0FA591FC" w14:textId="1F975F8D" w:rsidR="001025DD" w:rsidRPr="001571F3" w:rsidRDefault="000203B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Applies</w:t>
            </w:r>
            <w:r w:rsidR="001025DD" w:rsidRPr="001571F3">
              <w:rPr>
                <w:rFonts w:ascii="Times New Roman" w:eastAsia="Times New Roman" w:hAnsi="Times New Roman" w:cs="Times New Roman"/>
                <w:i/>
                <w:sz w:val="24"/>
                <w:szCs w:val="24"/>
              </w:rPr>
              <w:t xml:space="preserve"> cultural elements to </w:t>
            </w:r>
            <w:r w:rsidR="001025DD" w:rsidRPr="001571F3">
              <w:rPr>
                <w:rFonts w:ascii="Times New Roman" w:eastAsia="Times New Roman" w:hAnsi="Times New Roman" w:cs="Times New Roman"/>
                <w:i/>
                <w:sz w:val="24"/>
                <w:szCs w:val="24"/>
              </w:rPr>
              <w:lastRenderedPageBreak/>
              <w:t>concrete events.</w:t>
            </w:r>
          </w:p>
        </w:tc>
      </w:tr>
      <w:tr w:rsidR="001025DD" w:rsidRPr="001571F3" w14:paraId="532197B2" w14:textId="77777777" w:rsidTr="000A0D62">
        <w:trPr>
          <w:trHeight w:val="186"/>
        </w:trPr>
        <w:tc>
          <w:tcPr>
            <w:tcW w:w="1640" w:type="dxa"/>
            <w:vMerge/>
            <w:shd w:val="clear" w:color="auto" w:fill="FFFFFF"/>
            <w:vAlign w:val="center"/>
          </w:tcPr>
          <w:p w14:paraId="30CAAC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A5489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825D06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B80A2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86A70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65B91E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1F9197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C51EBAC"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4-Türkiye Cumhuriyeti Devlet Teşkilâtı</w:t>
            </w:r>
          </w:p>
          <w:p w14:paraId="6DCB2DC7" w14:textId="3CD22F65"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4-</w:t>
            </w:r>
            <w:r w:rsidR="001025DD" w:rsidRPr="001571F3">
              <w:rPr>
                <w:rFonts w:ascii="Times New Roman" w:eastAsia="Times New Roman" w:hAnsi="Times New Roman" w:cs="Times New Roman"/>
                <w:i/>
                <w:sz w:val="24"/>
                <w:szCs w:val="24"/>
              </w:rPr>
              <w:t>State Organization of the Republic of Turkey</w:t>
            </w:r>
          </w:p>
        </w:tc>
        <w:tc>
          <w:tcPr>
            <w:tcW w:w="3764" w:type="dxa"/>
            <w:shd w:val="clear" w:color="auto" w:fill="FFFFFF"/>
          </w:tcPr>
          <w:p w14:paraId="26A814B8" w14:textId="6DC0930D"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toplum y</w:t>
            </w:r>
            <w:r w:rsidR="000203B3">
              <w:rPr>
                <w:rFonts w:ascii="Times New Roman" w:eastAsia="Times New Roman" w:hAnsi="Times New Roman" w:cs="Times New Roman"/>
                <w:b/>
                <w:sz w:val="24"/>
                <w:szCs w:val="24"/>
              </w:rPr>
              <w:t>apısı hakkında bilgileri öğrenir</w:t>
            </w:r>
            <w:r w:rsidRPr="001571F3">
              <w:rPr>
                <w:rFonts w:ascii="Times New Roman" w:eastAsia="Times New Roman" w:hAnsi="Times New Roman" w:cs="Times New Roman"/>
                <w:b/>
                <w:sz w:val="24"/>
                <w:szCs w:val="24"/>
              </w:rPr>
              <w:t>.</w:t>
            </w:r>
          </w:p>
          <w:p w14:paraId="192FA034" w14:textId="313F1125" w:rsidR="001025DD" w:rsidRPr="001571F3" w:rsidRDefault="000203B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 knowledge</w:t>
            </w:r>
            <w:r w:rsidR="001025DD" w:rsidRPr="001571F3">
              <w:rPr>
                <w:rFonts w:ascii="Times New Roman" w:eastAsia="Times New Roman" w:hAnsi="Times New Roman" w:cs="Times New Roman"/>
                <w:i/>
                <w:sz w:val="24"/>
                <w:szCs w:val="24"/>
              </w:rPr>
              <w:t xml:space="preserve"> about Turkish society structure.</w:t>
            </w:r>
          </w:p>
        </w:tc>
      </w:tr>
      <w:tr w:rsidR="001025DD" w:rsidRPr="001571F3" w14:paraId="7DB52D29" w14:textId="77777777" w:rsidTr="000A0D62">
        <w:trPr>
          <w:trHeight w:val="186"/>
        </w:trPr>
        <w:tc>
          <w:tcPr>
            <w:tcW w:w="1640" w:type="dxa"/>
            <w:vMerge/>
            <w:shd w:val="clear" w:color="auto" w:fill="FFFFFF"/>
            <w:vAlign w:val="center"/>
          </w:tcPr>
          <w:p w14:paraId="4AC579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4CC7A6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380E16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2538B9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1F575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F6711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01E25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FA341D6"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5-Türkiye Cumhuriyeti Devlet Teşkilâtı</w:t>
            </w:r>
          </w:p>
          <w:p w14:paraId="05215EB3" w14:textId="66710616"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5-</w:t>
            </w:r>
            <w:r w:rsidR="001025DD" w:rsidRPr="001571F3">
              <w:rPr>
                <w:rFonts w:ascii="Times New Roman" w:eastAsia="Times New Roman" w:hAnsi="Times New Roman" w:cs="Times New Roman"/>
                <w:i/>
                <w:sz w:val="24"/>
                <w:szCs w:val="24"/>
              </w:rPr>
              <w:t>State Organization of the Republic of Turkey</w:t>
            </w:r>
          </w:p>
        </w:tc>
        <w:tc>
          <w:tcPr>
            <w:tcW w:w="3764" w:type="dxa"/>
            <w:shd w:val="clear" w:color="auto" w:fill="FFFFFF"/>
          </w:tcPr>
          <w:p w14:paraId="6C3AB617" w14:textId="7B9E882A"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toplumunda devlet teşkilatı</w:t>
            </w:r>
            <w:r w:rsidR="00B96213">
              <w:rPr>
                <w:rFonts w:ascii="Times New Roman" w:eastAsia="Times New Roman" w:hAnsi="Times New Roman" w:cs="Times New Roman"/>
                <w:b/>
                <w:sz w:val="24"/>
                <w:szCs w:val="24"/>
              </w:rPr>
              <w:t>nı öğrenir.</w:t>
            </w:r>
            <w:r w:rsidRPr="001571F3">
              <w:rPr>
                <w:rFonts w:ascii="Times New Roman" w:eastAsia="Times New Roman" w:hAnsi="Times New Roman" w:cs="Times New Roman"/>
                <w:b/>
                <w:sz w:val="24"/>
                <w:szCs w:val="24"/>
              </w:rPr>
              <w:t xml:space="preserve"> </w:t>
            </w:r>
          </w:p>
          <w:p w14:paraId="236891FC" w14:textId="4BAA0C71" w:rsidR="001025DD" w:rsidRPr="001571F3" w:rsidRDefault="00B9621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1025DD" w:rsidRPr="001571F3">
              <w:rPr>
                <w:rFonts w:ascii="Times New Roman" w:eastAsia="Times New Roman" w:hAnsi="Times New Roman" w:cs="Times New Roman"/>
                <w:i/>
                <w:sz w:val="24"/>
                <w:szCs w:val="24"/>
              </w:rPr>
              <w:t xml:space="preserve"> the state organization in Turkish society.</w:t>
            </w:r>
          </w:p>
        </w:tc>
      </w:tr>
      <w:tr w:rsidR="001025DD" w:rsidRPr="001571F3" w14:paraId="36250466" w14:textId="77777777" w:rsidTr="000A0D62">
        <w:trPr>
          <w:trHeight w:val="186"/>
        </w:trPr>
        <w:tc>
          <w:tcPr>
            <w:tcW w:w="1640" w:type="dxa"/>
            <w:vMerge/>
            <w:shd w:val="clear" w:color="auto" w:fill="FFFFFF"/>
            <w:vAlign w:val="center"/>
          </w:tcPr>
          <w:p w14:paraId="2A927C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0AEBA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2BD87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F1BC49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5299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C9FF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E62648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FB6FF89"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6-Cumhuriyet Döneminde Türk Toplumu</w:t>
            </w:r>
          </w:p>
          <w:p w14:paraId="1A75ED9C" w14:textId="19037660"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6-</w:t>
            </w:r>
            <w:r w:rsidR="001025DD" w:rsidRPr="001571F3">
              <w:rPr>
                <w:rFonts w:ascii="Times New Roman" w:eastAsia="Times New Roman" w:hAnsi="Times New Roman" w:cs="Times New Roman"/>
                <w:i/>
                <w:sz w:val="24"/>
                <w:szCs w:val="24"/>
              </w:rPr>
              <w:t>Turkish Society in the Republican Era</w:t>
            </w:r>
          </w:p>
        </w:tc>
        <w:tc>
          <w:tcPr>
            <w:tcW w:w="3764" w:type="dxa"/>
            <w:shd w:val="clear" w:color="auto" w:fill="FFFFFF"/>
          </w:tcPr>
          <w:p w14:paraId="39292E0C" w14:textId="5F3E6842" w:rsidR="001025DD" w:rsidRPr="001571F3" w:rsidRDefault="00B96213"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Türk toplum yapısını açıklar. </w:t>
            </w:r>
          </w:p>
          <w:p w14:paraId="7BD85AEC" w14:textId="249E00ED" w:rsidR="001025DD" w:rsidRPr="001571F3" w:rsidRDefault="00B9621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Explains the </w:t>
            </w:r>
            <w:r w:rsidR="001025DD" w:rsidRPr="001571F3">
              <w:rPr>
                <w:rFonts w:ascii="Times New Roman" w:eastAsia="Times New Roman" w:hAnsi="Times New Roman" w:cs="Times New Roman"/>
                <w:i/>
                <w:sz w:val="24"/>
                <w:szCs w:val="24"/>
              </w:rPr>
              <w:t xml:space="preserve"> Turkish society structure</w:t>
            </w:r>
          </w:p>
        </w:tc>
      </w:tr>
      <w:tr w:rsidR="001025DD" w:rsidRPr="001571F3" w14:paraId="62EA1D85" w14:textId="77777777" w:rsidTr="000A0D62">
        <w:trPr>
          <w:trHeight w:val="186"/>
        </w:trPr>
        <w:tc>
          <w:tcPr>
            <w:tcW w:w="1640" w:type="dxa"/>
            <w:vMerge/>
            <w:shd w:val="clear" w:color="auto" w:fill="FFFFFF"/>
            <w:vAlign w:val="center"/>
          </w:tcPr>
          <w:p w14:paraId="45268F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3696D0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E8835F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A8AA3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39F6D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45ABB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9D8965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50D71AA"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7-Cumhuriyet Döneminde Türk Toplumu</w:t>
            </w:r>
          </w:p>
          <w:p w14:paraId="6FCE2E3E" w14:textId="34E1086F" w:rsidR="001025DD" w:rsidRPr="001571F3" w:rsidRDefault="00B96213" w:rsidP="000A0D62">
            <w:pPr>
              <w:ind w:left="23"/>
              <w:jc w:val="both"/>
              <w:rPr>
                <w:rFonts w:ascii="Times New Roman" w:eastAsia="Times New Roman" w:hAnsi="Times New Roman" w:cs="Times New Roman"/>
                <w:sz w:val="24"/>
                <w:szCs w:val="24"/>
                <w:shd w:val="clear" w:color="auto" w:fill="CCE0FC"/>
              </w:rPr>
            </w:pPr>
            <w:r>
              <w:rPr>
                <w:rFonts w:ascii="Times New Roman" w:eastAsia="Times New Roman" w:hAnsi="Times New Roman" w:cs="Times New Roman"/>
                <w:i/>
                <w:sz w:val="24"/>
                <w:szCs w:val="24"/>
              </w:rPr>
              <w:t>7-</w:t>
            </w:r>
            <w:r w:rsidR="001025DD" w:rsidRPr="001571F3">
              <w:rPr>
                <w:rFonts w:ascii="Times New Roman" w:eastAsia="Times New Roman" w:hAnsi="Times New Roman" w:cs="Times New Roman"/>
                <w:i/>
                <w:sz w:val="24"/>
                <w:szCs w:val="24"/>
              </w:rPr>
              <w:t>Turkish Society in the Republican Era</w:t>
            </w:r>
          </w:p>
          <w:p w14:paraId="53D0F629"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p>
          <w:p w14:paraId="1280637B"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p>
        </w:tc>
        <w:tc>
          <w:tcPr>
            <w:tcW w:w="3764" w:type="dxa"/>
            <w:shd w:val="clear" w:color="auto" w:fill="FFFFFF"/>
          </w:tcPr>
          <w:p w14:paraId="62751E54" w14:textId="7D53B296"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Cumhuriyet döneminde toplum</w:t>
            </w:r>
            <w:r w:rsidR="00B96213">
              <w:rPr>
                <w:rFonts w:ascii="Times New Roman" w:eastAsia="Times New Roman" w:hAnsi="Times New Roman" w:cs="Times New Roman"/>
                <w:b/>
                <w:sz w:val="24"/>
                <w:szCs w:val="24"/>
              </w:rPr>
              <w:t>daki değişimleri analiz eder</w:t>
            </w:r>
            <w:r w:rsidRPr="001571F3">
              <w:rPr>
                <w:rFonts w:ascii="Times New Roman" w:eastAsia="Times New Roman" w:hAnsi="Times New Roman" w:cs="Times New Roman"/>
                <w:b/>
                <w:sz w:val="24"/>
                <w:szCs w:val="24"/>
              </w:rPr>
              <w:t>.</w:t>
            </w:r>
          </w:p>
          <w:p w14:paraId="421962A5" w14:textId="3163B445" w:rsidR="001025DD" w:rsidRPr="001571F3" w:rsidRDefault="00B96213"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r w:rsidR="001025DD" w:rsidRPr="001571F3">
              <w:rPr>
                <w:rFonts w:ascii="Times New Roman" w:eastAsia="Times New Roman" w:hAnsi="Times New Roman" w:cs="Times New Roman"/>
                <w:i/>
                <w:sz w:val="24"/>
                <w:szCs w:val="24"/>
              </w:rPr>
              <w:t>nalyze</w:t>
            </w:r>
            <w:r>
              <w:rPr>
                <w:rFonts w:ascii="Times New Roman" w:eastAsia="Times New Roman" w:hAnsi="Times New Roman" w:cs="Times New Roman"/>
                <w:i/>
                <w:sz w:val="24"/>
                <w:szCs w:val="24"/>
              </w:rPr>
              <w:t>s</w:t>
            </w:r>
            <w:r w:rsidR="001025DD" w:rsidRPr="001571F3">
              <w:rPr>
                <w:rFonts w:ascii="Times New Roman" w:eastAsia="Times New Roman" w:hAnsi="Times New Roman" w:cs="Times New Roman"/>
                <w:i/>
                <w:sz w:val="24"/>
                <w:szCs w:val="24"/>
              </w:rPr>
              <w:t xml:space="preserve"> the changes in the society in the Republican period</w:t>
            </w:r>
          </w:p>
        </w:tc>
      </w:tr>
      <w:tr w:rsidR="001025DD" w:rsidRPr="001571F3" w14:paraId="3ABAB48F" w14:textId="77777777" w:rsidTr="000A0D62">
        <w:trPr>
          <w:trHeight w:val="186"/>
        </w:trPr>
        <w:tc>
          <w:tcPr>
            <w:tcW w:w="1640" w:type="dxa"/>
            <w:vMerge/>
            <w:shd w:val="clear" w:color="auto" w:fill="FFFFFF"/>
            <w:vAlign w:val="center"/>
          </w:tcPr>
          <w:p w14:paraId="604609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9D89DB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282D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E5FEF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6AF8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FC4210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232C8F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154FFB4" w14:textId="71B7B43C" w:rsidR="001025DD" w:rsidRPr="001571F3" w:rsidRDefault="00B96213" w:rsidP="000A0D62">
            <w:pPr>
              <w:jc w:val="both"/>
              <w:rPr>
                <w:rFonts w:ascii="Times New Roman" w:eastAsia="Times New Roman" w:hAnsi="Times New Roman" w:cs="Times New Roman"/>
                <w:b/>
                <w:sz w:val="24"/>
                <w:szCs w:val="24"/>
                <w:shd w:val="clear" w:color="auto" w:fill="CCE0FC"/>
              </w:rPr>
            </w:pPr>
            <w:r>
              <w:rPr>
                <w:rFonts w:ascii="Times New Roman" w:eastAsia="Times New Roman" w:hAnsi="Times New Roman" w:cs="Times New Roman"/>
                <w:b/>
                <w:sz w:val="24"/>
                <w:szCs w:val="24"/>
              </w:rPr>
              <w:t>8</w:t>
            </w:r>
            <w:r w:rsidR="001025DD" w:rsidRPr="001571F3">
              <w:rPr>
                <w:rFonts w:ascii="Times New Roman" w:eastAsia="Times New Roman" w:hAnsi="Times New Roman" w:cs="Times New Roman"/>
                <w:b/>
                <w:sz w:val="24"/>
                <w:szCs w:val="24"/>
              </w:rPr>
              <w:t>-Cumhuriyet Döneminde Türk Toplumu</w:t>
            </w:r>
          </w:p>
          <w:p w14:paraId="54E270FC" w14:textId="2F8A47B3" w:rsidR="001025DD" w:rsidRPr="001571F3" w:rsidRDefault="00B96213" w:rsidP="000A0D62">
            <w:pPr>
              <w:ind w:left="23"/>
              <w:jc w:val="both"/>
              <w:rPr>
                <w:rFonts w:ascii="Times New Roman" w:eastAsia="Times New Roman" w:hAnsi="Times New Roman" w:cs="Times New Roman"/>
                <w:sz w:val="24"/>
                <w:szCs w:val="24"/>
                <w:shd w:val="clear" w:color="auto" w:fill="CCE0FC"/>
              </w:rPr>
            </w:pPr>
            <w:r>
              <w:rPr>
                <w:rFonts w:ascii="Times New Roman" w:eastAsia="Times New Roman" w:hAnsi="Times New Roman" w:cs="Times New Roman"/>
                <w:i/>
                <w:sz w:val="24"/>
                <w:szCs w:val="24"/>
              </w:rPr>
              <w:t>8-</w:t>
            </w:r>
            <w:r w:rsidR="001025DD" w:rsidRPr="001571F3">
              <w:rPr>
                <w:rFonts w:ascii="Times New Roman" w:eastAsia="Times New Roman" w:hAnsi="Times New Roman" w:cs="Times New Roman"/>
                <w:i/>
                <w:sz w:val="24"/>
                <w:szCs w:val="24"/>
              </w:rPr>
              <w:t>Turkish Society in the Republican Era</w:t>
            </w:r>
          </w:p>
        </w:tc>
        <w:tc>
          <w:tcPr>
            <w:tcW w:w="3764" w:type="dxa"/>
            <w:shd w:val="clear" w:color="auto" w:fill="FFFFFF"/>
          </w:tcPr>
          <w:p w14:paraId="0E15502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Milli kültür ile gelecekte var olmak arasındaki ilişkiyi kavrar.</w:t>
            </w:r>
          </w:p>
          <w:p w14:paraId="62B0FBD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Comprehends the relationship between national culture and existence in the future.</w:t>
            </w:r>
          </w:p>
        </w:tc>
      </w:tr>
      <w:tr w:rsidR="001025DD" w:rsidRPr="001571F3" w14:paraId="15030D11" w14:textId="77777777" w:rsidTr="000A0D62">
        <w:trPr>
          <w:trHeight w:val="186"/>
        </w:trPr>
        <w:tc>
          <w:tcPr>
            <w:tcW w:w="1640" w:type="dxa"/>
            <w:vMerge/>
            <w:shd w:val="clear" w:color="auto" w:fill="FFFFFF"/>
            <w:vAlign w:val="center"/>
          </w:tcPr>
          <w:p w14:paraId="27ADAE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CFA722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EFAF93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D36CCA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5511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942E3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BBD739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E08DEAB" w14:textId="4735062E" w:rsidR="001025DD" w:rsidRPr="001571F3" w:rsidRDefault="00B96213" w:rsidP="000A0D62">
            <w:pPr>
              <w:jc w:val="both"/>
              <w:rPr>
                <w:rFonts w:ascii="Times New Roman" w:eastAsia="Times New Roman" w:hAnsi="Times New Roman" w:cs="Times New Roman"/>
                <w:b/>
                <w:sz w:val="24"/>
                <w:szCs w:val="24"/>
                <w:shd w:val="clear" w:color="auto" w:fill="CCE0FC"/>
              </w:rPr>
            </w:pPr>
            <w:r>
              <w:rPr>
                <w:rFonts w:ascii="Times New Roman" w:eastAsia="Times New Roman" w:hAnsi="Times New Roman" w:cs="Times New Roman"/>
                <w:b/>
                <w:sz w:val="24"/>
                <w:szCs w:val="24"/>
              </w:rPr>
              <w:t>9</w:t>
            </w:r>
            <w:r w:rsidR="001025DD" w:rsidRPr="001571F3">
              <w:rPr>
                <w:rFonts w:ascii="Times New Roman" w:eastAsia="Times New Roman" w:hAnsi="Times New Roman" w:cs="Times New Roman"/>
                <w:b/>
                <w:sz w:val="24"/>
                <w:szCs w:val="24"/>
              </w:rPr>
              <w:t>-Cumhuriyet Döneminde Türk Ekonomisi</w:t>
            </w:r>
          </w:p>
          <w:p w14:paraId="75532C65" w14:textId="583AF2D8" w:rsidR="001025DD" w:rsidRPr="001571F3" w:rsidRDefault="00B96213" w:rsidP="000A0D62">
            <w:pPr>
              <w:ind w:left="23"/>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9-</w:t>
            </w:r>
            <w:r w:rsidR="001025DD" w:rsidRPr="001571F3">
              <w:rPr>
                <w:rFonts w:ascii="Times New Roman" w:eastAsia="Times New Roman" w:hAnsi="Times New Roman" w:cs="Times New Roman"/>
                <w:i/>
                <w:sz w:val="24"/>
                <w:szCs w:val="24"/>
              </w:rPr>
              <w:t>Turkish Economy in the Republican Era</w:t>
            </w:r>
          </w:p>
        </w:tc>
        <w:tc>
          <w:tcPr>
            <w:tcW w:w="3764" w:type="dxa"/>
            <w:shd w:val="clear" w:color="auto" w:fill="FFFFFF"/>
          </w:tcPr>
          <w:p w14:paraId="12DB1C93" w14:textId="44803F05"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Türk Kültür </w:t>
            </w:r>
            <w:r w:rsidR="00B96213">
              <w:rPr>
                <w:rFonts w:ascii="Times New Roman" w:eastAsia="Times New Roman" w:hAnsi="Times New Roman" w:cs="Times New Roman"/>
                <w:b/>
                <w:sz w:val="24"/>
                <w:szCs w:val="24"/>
              </w:rPr>
              <w:t>Tarihi unsurlarını açıklar</w:t>
            </w:r>
            <w:r w:rsidRPr="001571F3">
              <w:rPr>
                <w:rFonts w:ascii="Times New Roman" w:eastAsia="Times New Roman" w:hAnsi="Times New Roman" w:cs="Times New Roman"/>
                <w:sz w:val="24"/>
                <w:szCs w:val="24"/>
              </w:rPr>
              <w:t>.</w:t>
            </w:r>
          </w:p>
          <w:p w14:paraId="7AE3ECDE" w14:textId="280473AF"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w:t>
            </w:r>
            <w:r w:rsidR="00B96213">
              <w:rPr>
                <w:rFonts w:ascii="Times New Roman" w:eastAsia="Times New Roman" w:hAnsi="Times New Roman" w:cs="Times New Roman"/>
                <w:i/>
                <w:sz w:val="24"/>
                <w:szCs w:val="24"/>
              </w:rPr>
              <w:t>s</w:t>
            </w:r>
            <w:r w:rsidRPr="001571F3">
              <w:rPr>
                <w:rFonts w:ascii="Times New Roman" w:eastAsia="Times New Roman" w:hAnsi="Times New Roman" w:cs="Times New Roman"/>
                <w:i/>
                <w:sz w:val="24"/>
                <w:szCs w:val="24"/>
              </w:rPr>
              <w:t xml:space="preserve"> the elements of Turkish Cultural History</w:t>
            </w:r>
          </w:p>
        </w:tc>
      </w:tr>
      <w:tr w:rsidR="001025DD" w:rsidRPr="001571F3" w14:paraId="17F36294" w14:textId="77777777" w:rsidTr="000A0D62">
        <w:trPr>
          <w:trHeight w:val="186"/>
        </w:trPr>
        <w:tc>
          <w:tcPr>
            <w:tcW w:w="1640" w:type="dxa"/>
            <w:vMerge/>
            <w:shd w:val="clear" w:color="auto" w:fill="FFFFFF"/>
            <w:vAlign w:val="center"/>
          </w:tcPr>
          <w:p w14:paraId="311907C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84C963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D2BA0E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C8D7D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D0C709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4796B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26D9F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62968E92" w14:textId="41635363" w:rsidR="001025DD" w:rsidRPr="001571F3" w:rsidRDefault="00B96213"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1025DD" w:rsidRPr="001571F3">
              <w:rPr>
                <w:rFonts w:ascii="Times New Roman" w:eastAsia="Times New Roman" w:hAnsi="Times New Roman" w:cs="Times New Roman"/>
                <w:b/>
                <w:sz w:val="24"/>
                <w:szCs w:val="24"/>
              </w:rPr>
              <w:t>-Cumhuriyet Döneminde Düşünce</w:t>
            </w:r>
          </w:p>
          <w:p w14:paraId="44E8609D" w14:textId="1A82D3CF" w:rsidR="001025DD" w:rsidRPr="001571F3" w:rsidRDefault="00B96213" w:rsidP="000A0D62">
            <w:pPr>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10-</w:t>
            </w:r>
            <w:r w:rsidR="001025DD" w:rsidRPr="001571F3">
              <w:rPr>
                <w:rFonts w:ascii="Times New Roman" w:eastAsia="Times New Roman" w:hAnsi="Times New Roman" w:cs="Times New Roman"/>
                <w:i/>
                <w:sz w:val="24"/>
                <w:szCs w:val="24"/>
              </w:rPr>
              <w:t>Thought in the Republican Era</w:t>
            </w:r>
          </w:p>
        </w:tc>
        <w:tc>
          <w:tcPr>
            <w:tcW w:w="3764" w:type="dxa"/>
            <w:shd w:val="clear" w:color="auto" w:fill="FFFFFF"/>
          </w:tcPr>
          <w:p w14:paraId="21CF3E41" w14:textId="2F49800B"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 Tarihine i</w:t>
            </w:r>
            <w:r w:rsidR="00B96213">
              <w:rPr>
                <w:rFonts w:ascii="Times New Roman" w:eastAsia="Times New Roman" w:hAnsi="Times New Roman" w:cs="Times New Roman"/>
                <w:b/>
                <w:sz w:val="24"/>
                <w:szCs w:val="24"/>
              </w:rPr>
              <w:t>lişkin kavramları tanımlar</w:t>
            </w:r>
            <w:r w:rsidRPr="001571F3">
              <w:rPr>
                <w:rFonts w:ascii="Times New Roman" w:eastAsia="Times New Roman" w:hAnsi="Times New Roman" w:cs="Times New Roman"/>
                <w:b/>
                <w:sz w:val="24"/>
                <w:szCs w:val="24"/>
              </w:rPr>
              <w:t>.</w:t>
            </w:r>
          </w:p>
          <w:p w14:paraId="26940793" w14:textId="31C1EFA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w:t>
            </w:r>
            <w:r w:rsidR="00B96213">
              <w:rPr>
                <w:rFonts w:ascii="Times New Roman" w:eastAsia="Times New Roman" w:hAnsi="Times New Roman" w:cs="Times New Roman"/>
                <w:i/>
                <w:sz w:val="24"/>
                <w:szCs w:val="24"/>
              </w:rPr>
              <w:t>s</w:t>
            </w:r>
            <w:r w:rsidRPr="001571F3">
              <w:rPr>
                <w:rFonts w:ascii="Times New Roman" w:eastAsia="Times New Roman" w:hAnsi="Times New Roman" w:cs="Times New Roman"/>
                <w:i/>
                <w:sz w:val="24"/>
                <w:szCs w:val="24"/>
              </w:rPr>
              <w:t xml:space="preserve"> the concepts related to Turkish Cultural History.</w:t>
            </w:r>
          </w:p>
        </w:tc>
      </w:tr>
      <w:tr w:rsidR="001025DD" w:rsidRPr="001571F3" w14:paraId="453CAD0E" w14:textId="77777777" w:rsidTr="000A0D62">
        <w:trPr>
          <w:trHeight w:val="186"/>
        </w:trPr>
        <w:tc>
          <w:tcPr>
            <w:tcW w:w="1640" w:type="dxa"/>
            <w:vMerge/>
            <w:shd w:val="clear" w:color="auto" w:fill="FFFFFF"/>
            <w:vAlign w:val="center"/>
          </w:tcPr>
          <w:p w14:paraId="6F1988E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1A4F3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0245EA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E5018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1D0FB7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94C26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9690D6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E345B7F" w14:textId="24481184"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1</w:t>
            </w:r>
            <w:r w:rsidR="00B96213">
              <w:rPr>
                <w:rFonts w:ascii="Times New Roman" w:eastAsia="Times New Roman" w:hAnsi="Times New Roman" w:cs="Times New Roman"/>
                <w:b/>
                <w:sz w:val="24"/>
                <w:szCs w:val="24"/>
              </w:rPr>
              <w:t>1</w:t>
            </w:r>
            <w:r w:rsidRPr="001571F3">
              <w:rPr>
                <w:rFonts w:ascii="Times New Roman" w:eastAsia="Times New Roman" w:hAnsi="Times New Roman" w:cs="Times New Roman"/>
                <w:b/>
                <w:sz w:val="24"/>
                <w:szCs w:val="24"/>
              </w:rPr>
              <w:t>-Cumhuriyet Döneminde Bilim</w:t>
            </w:r>
          </w:p>
          <w:p w14:paraId="79A6F59E" w14:textId="7BD4BF0E" w:rsidR="001025DD" w:rsidRPr="001571F3" w:rsidRDefault="00B96213" w:rsidP="000A0D62">
            <w:pPr>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11-</w:t>
            </w:r>
            <w:r w:rsidR="001025DD" w:rsidRPr="001571F3">
              <w:rPr>
                <w:rFonts w:ascii="Times New Roman" w:eastAsia="Times New Roman" w:hAnsi="Times New Roman" w:cs="Times New Roman"/>
                <w:i/>
                <w:sz w:val="24"/>
                <w:szCs w:val="24"/>
              </w:rPr>
              <w:t>Science in the Republican Era</w:t>
            </w:r>
          </w:p>
        </w:tc>
        <w:tc>
          <w:tcPr>
            <w:tcW w:w="3764" w:type="dxa"/>
            <w:shd w:val="clear" w:color="auto" w:fill="FFFFFF"/>
          </w:tcPr>
          <w:p w14:paraId="1529B07A" w14:textId="40277A07" w:rsidR="001025DD" w:rsidRPr="001571F3" w:rsidRDefault="00DD6A25"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Türk kültürünü öğrenir.</w:t>
            </w:r>
          </w:p>
          <w:p w14:paraId="7B63F861" w14:textId="65FEE4E3" w:rsidR="001025DD" w:rsidRPr="001571F3" w:rsidRDefault="00DD6A25"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 the</w:t>
            </w:r>
            <w:r w:rsidR="001025DD" w:rsidRPr="001571F3">
              <w:rPr>
                <w:rFonts w:ascii="Times New Roman" w:eastAsia="Times New Roman" w:hAnsi="Times New Roman" w:cs="Times New Roman"/>
                <w:i/>
                <w:sz w:val="24"/>
                <w:szCs w:val="24"/>
              </w:rPr>
              <w:t xml:space="preserve"> Turkish culture</w:t>
            </w:r>
          </w:p>
        </w:tc>
      </w:tr>
      <w:tr w:rsidR="001025DD" w:rsidRPr="001571F3" w14:paraId="38030885" w14:textId="77777777" w:rsidTr="000A0D62">
        <w:trPr>
          <w:trHeight w:val="186"/>
        </w:trPr>
        <w:tc>
          <w:tcPr>
            <w:tcW w:w="1640" w:type="dxa"/>
            <w:vMerge/>
            <w:shd w:val="clear" w:color="auto" w:fill="FFFFFF"/>
            <w:vAlign w:val="center"/>
          </w:tcPr>
          <w:p w14:paraId="43C7C9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290D8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9D43A3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DCAF9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EC4E9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32FF43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1B8FDC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0EBC728" w14:textId="08C42236" w:rsidR="001025DD" w:rsidRPr="001571F3" w:rsidRDefault="00DD6A25" w:rsidP="000A0D62">
            <w:pPr>
              <w:jc w:val="both"/>
              <w:rPr>
                <w:rFonts w:ascii="Times New Roman" w:eastAsia="Times New Roman" w:hAnsi="Times New Roman" w:cs="Times New Roman"/>
                <w:b/>
                <w:sz w:val="24"/>
                <w:szCs w:val="24"/>
                <w:shd w:val="clear" w:color="auto" w:fill="CCE0FC"/>
              </w:rPr>
            </w:pPr>
            <w:r>
              <w:rPr>
                <w:rFonts w:ascii="Times New Roman" w:eastAsia="Times New Roman" w:hAnsi="Times New Roman" w:cs="Times New Roman"/>
                <w:b/>
                <w:sz w:val="24"/>
                <w:szCs w:val="24"/>
              </w:rPr>
              <w:t>12</w:t>
            </w:r>
            <w:r w:rsidR="001025DD" w:rsidRPr="001571F3">
              <w:rPr>
                <w:rFonts w:ascii="Times New Roman" w:eastAsia="Times New Roman" w:hAnsi="Times New Roman" w:cs="Times New Roman"/>
                <w:b/>
                <w:sz w:val="24"/>
                <w:szCs w:val="24"/>
              </w:rPr>
              <w:t>-Cumhuriyet Döneminde Dil ve Edebiyat</w:t>
            </w:r>
          </w:p>
          <w:p w14:paraId="60440E8A" w14:textId="6761355A" w:rsidR="001025DD" w:rsidRPr="001571F3" w:rsidRDefault="00DD6A25" w:rsidP="000A0D62">
            <w:pPr>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12-</w:t>
            </w:r>
            <w:r w:rsidR="001025DD" w:rsidRPr="001571F3">
              <w:rPr>
                <w:rFonts w:ascii="Times New Roman" w:eastAsia="Times New Roman" w:hAnsi="Times New Roman" w:cs="Times New Roman"/>
                <w:i/>
                <w:sz w:val="24"/>
                <w:szCs w:val="24"/>
              </w:rPr>
              <w:t>Language and Literature in the Republican Era</w:t>
            </w:r>
          </w:p>
        </w:tc>
        <w:tc>
          <w:tcPr>
            <w:tcW w:w="3764" w:type="dxa"/>
            <w:shd w:val="clear" w:color="auto" w:fill="FFFFFF"/>
          </w:tcPr>
          <w:p w14:paraId="2DEEC024" w14:textId="400614BC" w:rsidR="001025DD" w:rsidRPr="001571F3" w:rsidRDefault="00DD6A25"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Türk kültürünü açıklar.</w:t>
            </w:r>
          </w:p>
          <w:p w14:paraId="3B4DF028" w14:textId="6E16CED4" w:rsidR="001025DD" w:rsidRPr="001571F3" w:rsidRDefault="00DD6A25" w:rsidP="000A0D62">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Explains the</w:t>
            </w:r>
            <w:r w:rsidR="001025DD" w:rsidRPr="001571F3">
              <w:rPr>
                <w:rFonts w:ascii="Times New Roman" w:eastAsia="Times New Roman" w:hAnsi="Times New Roman" w:cs="Times New Roman"/>
                <w:i/>
                <w:sz w:val="24"/>
                <w:szCs w:val="24"/>
              </w:rPr>
              <w:t xml:space="preserve"> Turkish culture</w:t>
            </w:r>
          </w:p>
        </w:tc>
      </w:tr>
      <w:tr w:rsidR="001025DD" w:rsidRPr="001571F3" w14:paraId="0C6B7691" w14:textId="77777777" w:rsidTr="00DE6BAB">
        <w:trPr>
          <w:trHeight w:val="1313"/>
        </w:trPr>
        <w:tc>
          <w:tcPr>
            <w:tcW w:w="1640" w:type="dxa"/>
            <w:vMerge/>
            <w:shd w:val="clear" w:color="auto" w:fill="FFFFFF"/>
            <w:vAlign w:val="center"/>
          </w:tcPr>
          <w:p w14:paraId="676AB5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3D2164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DAC3DD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3CE0BF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2AEFEC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7089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E64880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1C3FBC4" w14:textId="3E85B112" w:rsidR="001025DD" w:rsidRPr="001571F3" w:rsidRDefault="00DD6A25" w:rsidP="000A0D62">
            <w:pPr>
              <w:jc w:val="both"/>
              <w:rPr>
                <w:rFonts w:ascii="Times New Roman" w:eastAsia="Times New Roman" w:hAnsi="Times New Roman" w:cs="Times New Roman"/>
                <w:b/>
                <w:sz w:val="24"/>
                <w:szCs w:val="24"/>
                <w:shd w:val="clear" w:color="auto" w:fill="CCE0FC"/>
              </w:rPr>
            </w:pPr>
            <w:r>
              <w:rPr>
                <w:rFonts w:ascii="Times New Roman" w:eastAsia="Times New Roman" w:hAnsi="Times New Roman" w:cs="Times New Roman"/>
                <w:b/>
                <w:sz w:val="24"/>
                <w:szCs w:val="24"/>
              </w:rPr>
              <w:t>13</w:t>
            </w:r>
            <w:r w:rsidR="001025DD" w:rsidRPr="001571F3">
              <w:rPr>
                <w:rFonts w:ascii="Times New Roman" w:eastAsia="Times New Roman" w:hAnsi="Times New Roman" w:cs="Times New Roman"/>
                <w:b/>
                <w:sz w:val="24"/>
                <w:szCs w:val="24"/>
              </w:rPr>
              <w:t>-Cumhuriyet Döneminde Kültür ve Sanat</w:t>
            </w:r>
          </w:p>
          <w:p w14:paraId="669E6C03" w14:textId="29E6CE5E" w:rsidR="001025DD" w:rsidRPr="001571F3" w:rsidRDefault="00DD6A25" w:rsidP="000A0D62">
            <w:pPr>
              <w:jc w:val="both"/>
              <w:rPr>
                <w:rFonts w:ascii="Times New Roman" w:eastAsia="Times New Roman" w:hAnsi="Times New Roman" w:cs="Times New Roman"/>
                <w:i/>
                <w:sz w:val="24"/>
                <w:szCs w:val="24"/>
                <w:shd w:val="clear" w:color="auto" w:fill="CCE0FC"/>
              </w:rPr>
            </w:pPr>
            <w:r>
              <w:rPr>
                <w:rFonts w:ascii="Times New Roman" w:eastAsia="Times New Roman" w:hAnsi="Times New Roman" w:cs="Times New Roman"/>
                <w:i/>
                <w:sz w:val="24"/>
                <w:szCs w:val="24"/>
              </w:rPr>
              <w:t>13-</w:t>
            </w:r>
            <w:r w:rsidR="001025DD" w:rsidRPr="001571F3">
              <w:rPr>
                <w:rFonts w:ascii="Times New Roman" w:eastAsia="Times New Roman" w:hAnsi="Times New Roman" w:cs="Times New Roman"/>
                <w:i/>
                <w:sz w:val="24"/>
                <w:szCs w:val="24"/>
              </w:rPr>
              <w:t>Culture and Art in the Republican Era</w:t>
            </w:r>
          </w:p>
        </w:tc>
        <w:tc>
          <w:tcPr>
            <w:tcW w:w="3764" w:type="dxa"/>
            <w:shd w:val="clear" w:color="auto" w:fill="FFFFFF"/>
          </w:tcPr>
          <w:p w14:paraId="66A298D0" w14:textId="1FD57E61"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Batılılaşmanın Türk kült</w:t>
            </w:r>
            <w:r w:rsidR="00DD6A25">
              <w:rPr>
                <w:rFonts w:ascii="Times New Roman" w:eastAsia="Times New Roman" w:hAnsi="Times New Roman" w:cs="Times New Roman"/>
                <w:b/>
                <w:sz w:val="24"/>
                <w:szCs w:val="24"/>
              </w:rPr>
              <w:t>ürüne etkilerini analiz eder</w:t>
            </w:r>
            <w:r w:rsidRPr="001571F3">
              <w:rPr>
                <w:rFonts w:ascii="Times New Roman" w:eastAsia="Times New Roman" w:hAnsi="Times New Roman" w:cs="Times New Roman"/>
                <w:b/>
                <w:sz w:val="24"/>
                <w:szCs w:val="24"/>
              </w:rPr>
              <w:t>.</w:t>
            </w:r>
          </w:p>
          <w:p w14:paraId="06CD48B8" w14:textId="717C69B0" w:rsidR="001025DD" w:rsidRPr="001571F3" w:rsidRDefault="00DD6A25"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r w:rsidR="001025DD" w:rsidRPr="001571F3">
              <w:rPr>
                <w:rFonts w:ascii="Times New Roman" w:eastAsia="Times New Roman" w:hAnsi="Times New Roman" w:cs="Times New Roman"/>
                <w:i/>
                <w:sz w:val="24"/>
                <w:szCs w:val="24"/>
              </w:rPr>
              <w:t>nalyze</w:t>
            </w:r>
            <w:r>
              <w:rPr>
                <w:rFonts w:ascii="Times New Roman" w:eastAsia="Times New Roman" w:hAnsi="Times New Roman" w:cs="Times New Roman"/>
                <w:i/>
                <w:sz w:val="24"/>
                <w:szCs w:val="24"/>
              </w:rPr>
              <w:t>s</w:t>
            </w:r>
            <w:r w:rsidR="001025DD" w:rsidRPr="001571F3">
              <w:rPr>
                <w:rFonts w:ascii="Times New Roman" w:eastAsia="Times New Roman" w:hAnsi="Times New Roman" w:cs="Times New Roman"/>
                <w:i/>
                <w:sz w:val="24"/>
                <w:szCs w:val="24"/>
              </w:rPr>
              <w:t xml:space="preserve"> the effects of westernization on Turkish culture.</w:t>
            </w:r>
          </w:p>
        </w:tc>
      </w:tr>
      <w:tr w:rsidR="00C27300" w:rsidRPr="001571F3" w14:paraId="78D8B1F5" w14:textId="77777777" w:rsidTr="001A152E">
        <w:trPr>
          <w:trHeight w:val="186"/>
        </w:trPr>
        <w:tc>
          <w:tcPr>
            <w:tcW w:w="1640" w:type="dxa"/>
            <w:shd w:val="clear" w:color="auto" w:fill="FFFFFF"/>
            <w:vAlign w:val="center"/>
          </w:tcPr>
          <w:p w14:paraId="319921EC"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shd w:val="clear" w:color="auto" w:fill="FFFFFF"/>
            <w:vAlign w:val="center"/>
          </w:tcPr>
          <w:p w14:paraId="5AB725BC"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shd w:val="clear" w:color="auto" w:fill="FFFFFF"/>
            <w:vAlign w:val="center"/>
          </w:tcPr>
          <w:p w14:paraId="3F2F96AE"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shd w:val="clear" w:color="auto" w:fill="FFFFFF"/>
            <w:vAlign w:val="center"/>
          </w:tcPr>
          <w:p w14:paraId="1FB474F1"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68F71252"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6986CCA5"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shd w:val="clear" w:color="auto" w:fill="FFFFFF"/>
            <w:vAlign w:val="center"/>
          </w:tcPr>
          <w:p w14:paraId="7365D59E"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4C0FC05" w14:textId="01B3627B" w:rsidR="00C27300" w:rsidRPr="001571F3" w:rsidRDefault="00DD6A25"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C27300" w:rsidRPr="001571F3">
              <w:rPr>
                <w:rFonts w:ascii="Times New Roman" w:eastAsia="Times New Roman" w:hAnsi="Times New Roman" w:cs="Times New Roman"/>
                <w:b/>
                <w:sz w:val="24"/>
                <w:szCs w:val="24"/>
              </w:rPr>
              <w:t>-</w:t>
            </w:r>
            <w:r w:rsidR="00C27300" w:rsidRPr="001571F3">
              <w:t xml:space="preserve"> </w:t>
            </w:r>
            <w:r w:rsidR="00C27300" w:rsidRPr="001571F3">
              <w:rPr>
                <w:rFonts w:ascii="Times New Roman" w:eastAsia="Times New Roman" w:hAnsi="Times New Roman" w:cs="Times New Roman"/>
                <w:b/>
                <w:sz w:val="24"/>
                <w:szCs w:val="24"/>
              </w:rPr>
              <w:t>Cumhuriyet Döneminde Kültür ve Sanatın Gelişiminin Yapay Zekâ Destekli Analizi</w:t>
            </w:r>
          </w:p>
          <w:p w14:paraId="1A911BC4" w14:textId="59D5A814" w:rsidR="00C27300" w:rsidRPr="001571F3" w:rsidRDefault="00DD6A25" w:rsidP="001A152E">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C27300" w:rsidRPr="001571F3">
              <w:rPr>
                <w:rFonts w:ascii="Times New Roman" w:eastAsia="Times New Roman" w:hAnsi="Times New Roman" w:cs="Times New Roman"/>
                <w:bCs/>
                <w:i/>
                <w:iCs/>
                <w:sz w:val="24"/>
                <w:szCs w:val="24"/>
              </w:rPr>
              <w:t>AI-Supported Analysis of the Development of Culture and Art in the Republican Era</w:t>
            </w:r>
          </w:p>
          <w:p w14:paraId="4BE300C6" w14:textId="77777777" w:rsidR="00C27300" w:rsidRDefault="00C27300" w:rsidP="001A152E">
            <w:pPr>
              <w:jc w:val="both"/>
              <w:rPr>
                <w:rFonts w:ascii="Times New Roman" w:eastAsia="Times New Roman" w:hAnsi="Times New Roman" w:cs="Times New Roman"/>
                <w:sz w:val="24"/>
                <w:szCs w:val="24"/>
                <w:shd w:val="clear" w:color="auto" w:fill="CCE0FC"/>
              </w:rPr>
            </w:pPr>
          </w:p>
          <w:p w14:paraId="5EA18C36" w14:textId="77777777" w:rsidR="00C27300" w:rsidRPr="00DE6BAB" w:rsidRDefault="00C27300" w:rsidP="001A152E">
            <w:pPr>
              <w:rPr>
                <w:rFonts w:ascii="Times New Roman" w:eastAsia="Times New Roman" w:hAnsi="Times New Roman" w:cs="Times New Roman"/>
                <w:sz w:val="24"/>
                <w:szCs w:val="24"/>
              </w:rPr>
            </w:pPr>
          </w:p>
        </w:tc>
        <w:tc>
          <w:tcPr>
            <w:tcW w:w="3764" w:type="dxa"/>
            <w:shd w:val="clear" w:color="auto" w:fill="FFFFFF"/>
          </w:tcPr>
          <w:p w14:paraId="768CDD1D" w14:textId="77777777" w:rsidR="00C27300" w:rsidRPr="001571F3" w:rsidRDefault="00C27300" w:rsidP="001A152E">
            <w:pPr>
              <w:jc w:val="both"/>
            </w:pPr>
            <w:r w:rsidRPr="001571F3">
              <w:rPr>
                <w:rFonts w:ascii="Times New Roman" w:eastAsia="Times New Roman" w:hAnsi="Times New Roman" w:cs="Times New Roman"/>
                <w:b/>
                <w:sz w:val="24"/>
                <w:szCs w:val="24"/>
              </w:rPr>
              <w:t>Öğrenci, Cumhuriyet Dönemi'nde kültür ve sanatın gelişimini inceler ve yapay zekâ destekli araçlarla tarihsel ve estetik yönleri analiz eder.</w:t>
            </w:r>
            <w:r w:rsidRPr="001571F3">
              <w:rPr>
                <w:rFonts w:ascii="Times New Roman" w:eastAsia="Times New Roman" w:hAnsi="Times New Roman" w:cs="Times New Roman"/>
                <w:b/>
                <w:i/>
                <w:sz w:val="24"/>
                <w:szCs w:val="24"/>
              </w:rPr>
              <w:t xml:space="preserve"> </w:t>
            </w:r>
            <w:r w:rsidRPr="001571F3">
              <w:t xml:space="preserve"> </w:t>
            </w:r>
          </w:p>
          <w:p w14:paraId="150B9826" w14:textId="77777777" w:rsidR="00C27300" w:rsidRPr="001571F3" w:rsidRDefault="00C27300" w:rsidP="001A152E">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examines the development of culture and art in the Republican Era and analyzes its historical and aesthetic aspects using AI-supported tools.</w:t>
            </w:r>
          </w:p>
        </w:tc>
      </w:tr>
    </w:tbl>
    <w:p w14:paraId="3CCDEE7B" w14:textId="1C09B165" w:rsidR="00C27300" w:rsidRDefault="00C27300"/>
    <w:p w14:paraId="3AE73FF1" w14:textId="77777777" w:rsidR="00C27300" w:rsidRDefault="00C27300"/>
    <w:p w14:paraId="0313D14E" w14:textId="77777777" w:rsidR="00C27300" w:rsidRDefault="00C27300"/>
    <w:p w14:paraId="2A515F80" w14:textId="77777777" w:rsidR="00C27300" w:rsidRDefault="00C27300"/>
    <w:p w14:paraId="0EC973E4" w14:textId="77777777" w:rsidR="00C27300" w:rsidRDefault="00C27300"/>
    <w:p w14:paraId="616FB9C2" w14:textId="77777777" w:rsidR="00C27300" w:rsidRDefault="00C27300"/>
    <w:p w14:paraId="16362FB4" w14:textId="77777777" w:rsidR="00C27300" w:rsidRDefault="00C27300"/>
    <w:p w14:paraId="37D0D945" w14:textId="77777777" w:rsidR="00C27300" w:rsidRDefault="00C27300"/>
    <w:p w14:paraId="622BED7A" w14:textId="77777777" w:rsidR="00C27300" w:rsidRDefault="00C27300"/>
    <w:tbl>
      <w:tblPr>
        <w:tblpPr w:leftFromText="141" w:rightFromText="141" w:vertAnchor="text" w:tblpX="198" w:tblpY="1"/>
        <w:tblW w:w="15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63"/>
        <w:gridCol w:w="4089"/>
        <w:gridCol w:w="3347"/>
      </w:tblGrid>
      <w:tr w:rsidR="00C27300" w:rsidRPr="00C27300" w14:paraId="73CF8D6B" w14:textId="77777777" w:rsidTr="001A152E">
        <w:trPr>
          <w:cantSplit/>
          <w:trHeight w:val="2655"/>
        </w:trPr>
        <w:tc>
          <w:tcPr>
            <w:tcW w:w="1641" w:type="dxa"/>
            <w:shd w:val="clear" w:color="auto" w:fill="FFFFFF"/>
            <w:vAlign w:val="center"/>
          </w:tcPr>
          <w:p w14:paraId="6656B5B4" w14:textId="77777777" w:rsidR="00C27300" w:rsidRPr="00C27300" w:rsidRDefault="00C27300" w:rsidP="00C27300">
            <w:pPr>
              <w:ind w:left="113" w:right="113"/>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 xml:space="preserve">DERS </w:t>
            </w:r>
            <w:sdt>
              <w:sdtPr>
                <w:tag w:val="goog_rdk_25"/>
                <w:id w:val="1997840417"/>
              </w:sdtPr>
              <w:sdtEndPr/>
              <w:sdtContent>
                <w:commentRangeStart w:id="31"/>
              </w:sdtContent>
            </w:sdt>
            <w:r w:rsidRPr="00C27300">
              <w:rPr>
                <w:rFonts w:ascii="Times New Roman" w:eastAsia="Times New Roman" w:hAnsi="Times New Roman" w:cs="Times New Roman"/>
                <w:b/>
                <w:sz w:val="24"/>
                <w:szCs w:val="24"/>
              </w:rPr>
              <w:t>KODU</w:t>
            </w:r>
            <w:commentRangeEnd w:id="31"/>
            <w:r w:rsidRPr="00C27300">
              <w:commentReference w:id="31"/>
            </w:r>
          </w:p>
          <w:p w14:paraId="27859A9A"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Course Code</w:t>
            </w:r>
          </w:p>
        </w:tc>
        <w:tc>
          <w:tcPr>
            <w:tcW w:w="3533" w:type="dxa"/>
            <w:shd w:val="clear" w:color="auto" w:fill="FFFFFF"/>
            <w:vAlign w:val="center"/>
          </w:tcPr>
          <w:p w14:paraId="4B88C21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DERS ADI</w:t>
            </w:r>
          </w:p>
          <w:p w14:paraId="588BA6E7"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08ED9FE"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T</w:t>
            </w:r>
            <w:r w:rsidRPr="00C27300">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34D923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U</w:t>
            </w:r>
            <w:r w:rsidRPr="00C27300">
              <w:rPr>
                <w:rFonts w:ascii="Times New Roman" w:eastAsia="Times New Roman" w:hAnsi="Times New Roman" w:cs="Times New Roman"/>
                <w:sz w:val="24"/>
                <w:szCs w:val="24"/>
              </w:rPr>
              <w:t>/</w:t>
            </w:r>
            <w:r w:rsidRPr="00C27300">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1EFBAA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K/</w:t>
            </w:r>
            <w:r w:rsidRPr="00C27300">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4D94AA2"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b/>
                <w:sz w:val="24"/>
                <w:szCs w:val="24"/>
              </w:rPr>
              <w:t>AKTS</w:t>
            </w:r>
            <w:r w:rsidRPr="00C27300">
              <w:rPr>
                <w:rFonts w:ascii="Times New Roman" w:eastAsia="Times New Roman" w:hAnsi="Times New Roman" w:cs="Times New Roman"/>
                <w:sz w:val="24"/>
                <w:szCs w:val="24"/>
              </w:rPr>
              <w:t>/</w:t>
            </w:r>
            <w:r w:rsidRPr="00C27300">
              <w:rPr>
                <w:rFonts w:ascii="Times New Roman" w:eastAsia="Times New Roman" w:hAnsi="Times New Roman" w:cs="Times New Roman"/>
                <w:i/>
                <w:sz w:val="24"/>
                <w:szCs w:val="24"/>
              </w:rPr>
              <w:t>ECTS</w:t>
            </w:r>
          </w:p>
        </w:tc>
        <w:tc>
          <w:tcPr>
            <w:tcW w:w="863" w:type="dxa"/>
            <w:shd w:val="clear" w:color="auto" w:fill="FFFFFF"/>
            <w:textDirection w:val="btLr"/>
            <w:vAlign w:val="center"/>
          </w:tcPr>
          <w:p w14:paraId="4F111AE4"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ZORUNLU</w:t>
            </w:r>
            <w:r w:rsidRPr="00C27300">
              <w:rPr>
                <w:rFonts w:ascii="Times New Roman" w:eastAsia="Times New Roman" w:hAnsi="Times New Roman" w:cs="Times New Roman"/>
                <w:sz w:val="24"/>
                <w:szCs w:val="24"/>
              </w:rPr>
              <w:t>/SEÇMELİ</w:t>
            </w:r>
          </w:p>
          <w:p w14:paraId="5E418833"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Compulsory/ Elective</w:t>
            </w:r>
          </w:p>
        </w:tc>
        <w:tc>
          <w:tcPr>
            <w:tcW w:w="7436" w:type="dxa"/>
            <w:gridSpan w:val="2"/>
            <w:shd w:val="clear" w:color="auto" w:fill="FFFFFF"/>
            <w:vAlign w:val="center"/>
          </w:tcPr>
          <w:p w14:paraId="1312F189" w14:textId="77777777" w:rsidR="00C27300" w:rsidRPr="00C27300" w:rsidRDefault="00C27300" w:rsidP="00C27300">
            <w:pPr>
              <w:jc w:val="center"/>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 xml:space="preserve">DERS </w:t>
            </w:r>
            <w:sdt>
              <w:sdtPr>
                <w:tag w:val="goog_rdk_26"/>
                <w:id w:val="2084480247"/>
              </w:sdtPr>
              <w:sdtEndPr/>
              <w:sdtContent>
                <w:commentRangeStart w:id="32"/>
              </w:sdtContent>
            </w:sdt>
            <w:r w:rsidRPr="00C27300">
              <w:rPr>
                <w:rFonts w:ascii="Times New Roman" w:eastAsia="Times New Roman" w:hAnsi="Times New Roman" w:cs="Times New Roman"/>
                <w:b/>
                <w:sz w:val="24"/>
                <w:szCs w:val="24"/>
              </w:rPr>
              <w:t>İÇERİĞİ</w:t>
            </w:r>
            <w:commentRangeEnd w:id="32"/>
            <w:r w:rsidRPr="00C27300">
              <w:commentReference w:id="32"/>
            </w:r>
          </w:p>
          <w:p w14:paraId="28DC7464" w14:textId="77777777" w:rsid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İnsan organizmasını meydana getiren sistemleri ve bu sistemleri oluşturan organlardaki bozukluklar</w:t>
            </w:r>
          </w:p>
          <w:p w14:paraId="20D702DA" w14:textId="3EBA184A" w:rsidR="00C27300" w:rsidRPr="00C27300" w:rsidRDefault="00C27300" w:rsidP="00C27300">
            <w:pPr>
              <w:jc w:val="center"/>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Content of Course</w:t>
            </w:r>
          </w:p>
          <w:p w14:paraId="2C69D9A6"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The systems that make up the human organism and the disorders in the organs that make up these systems</w:t>
            </w:r>
          </w:p>
        </w:tc>
      </w:tr>
      <w:tr w:rsidR="00C27300" w:rsidRPr="00C27300" w14:paraId="7CE76B3F" w14:textId="77777777" w:rsidTr="001A152E">
        <w:trPr>
          <w:trHeight w:val="3594"/>
        </w:trPr>
        <w:tc>
          <w:tcPr>
            <w:tcW w:w="1641" w:type="dxa"/>
            <w:vMerge w:val="restart"/>
            <w:shd w:val="clear" w:color="auto" w:fill="FFFFFF"/>
            <w:vAlign w:val="center"/>
          </w:tcPr>
          <w:p w14:paraId="7C713316" w14:textId="77777777" w:rsidR="00C27300" w:rsidRPr="00C27300" w:rsidRDefault="00616299" w:rsidP="00C27300">
            <w:pPr>
              <w:jc w:val="both"/>
              <w:rPr>
                <w:rFonts w:ascii="Times New Roman" w:eastAsia="Times New Roman" w:hAnsi="Times New Roman" w:cs="Times New Roman"/>
                <w:sz w:val="24"/>
                <w:szCs w:val="24"/>
              </w:rPr>
            </w:pPr>
            <w:hyperlink r:id="rId11" w:history="1">
              <w:r w:rsidR="00C27300" w:rsidRPr="00C27300">
                <w:rPr>
                  <w:rFonts w:ascii="Times New Roman" w:eastAsia="Times New Roman" w:hAnsi="Times New Roman" w:cs="Times New Roman"/>
                  <w:iCs/>
                  <w:sz w:val="24"/>
                  <w:szCs w:val="24"/>
                </w:rPr>
                <w:t>542511210</w:t>
              </w:r>
            </w:hyperlink>
          </w:p>
        </w:tc>
        <w:tc>
          <w:tcPr>
            <w:tcW w:w="3533" w:type="dxa"/>
            <w:vMerge w:val="restart"/>
            <w:shd w:val="clear" w:color="auto" w:fill="FFFFFF"/>
          </w:tcPr>
          <w:p w14:paraId="1DC1BE84" w14:textId="77777777" w:rsidR="00C27300" w:rsidRPr="00C27300" w:rsidRDefault="00C27300" w:rsidP="00C27300">
            <w:pPr>
              <w:jc w:val="both"/>
              <w:rPr>
                <w:rFonts w:ascii="Times New Roman" w:eastAsia="Times New Roman" w:hAnsi="Times New Roman" w:cs="Times New Roman"/>
                <w:b/>
                <w:sz w:val="24"/>
                <w:szCs w:val="24"/>
              </w:rPr>
            </w:pPr>
          </w:p>
          <w:p w14:paraId="2CB69A9B" w14:textId="77777777" w:rsidR="00C27300" w:rsidRPr="00C27300" w:rsidRDefault="00C27300" w:rsidP="00C27300">
            <w:pPr>
              <w:jc w:val="both"/>
              <w:rPr>
                <w:rFonts w:ascii="Times New Roman" w:eastAsia="Times New Roman" w:hAnsi="Times New Roman" w:cs="Times New Roman"/>
                <w:b/>
                <w:sz w:val="24"/>
                <w:szCs w:val="24"/>
              </w:rPr>
            </w:pPr>
          </w:p>
          <w:p w14:paraId="5D41ECF6" w14:textId="77777777" w:rsidR="00C27300" w:rsidRDefault="00C27300" w:rsidP="00C27300">
            <w:pPr>
              <w:jc w:val="both"/>
              <w:rPr>
                <w:rFonts w:ascii="Times New Roman" w:eastAsia="Times New Roman" w:hAnsi="Times New Roman" w:cs="Times New Roman"/>
                <w:b/>
                <w:sz w:val="24"/>
                <w:szCs w:val="24"/>
              </w:rPr>
            </w:pPr>
            <w:bookmarkStart w:id="33" w:name="_Hlk197437418"/>
          </w:p>
          <w:p w14:paraId="452C79A6" w14:textId="77777777" w:rsidR="00C27300" w:rsidRDefault="00C27300" w:rsidP="00C27300">
            <w:pPr>
              <w:jc w:val="both"/>
              <w:rPr>
                <w:rFonts w:ascii="Times New Roman" w:eastAsia="Times New Roman" w:hAnsi="Times New Roman" w:cs="Times New Roman"/>
                <w:b/>
                <w:sz w:val="24"/>
                <w:szCs w:val="24"/>
              </w:rPr>
            </w:pPr>
          </w:p>
          <w:p w14:paraId="37106AD5" w14:textId="77777777" w:rsidR="00C27300" w:rsidRPr="00EC4B16" w:rsidRDefault="00C27300" w:rsidP="00C27300">
            <w:pPr>
              <w:jc w:val="both"/>
              <w:rPr>
                <w:rFonts w:ascii="Times New Roman" w:eastAsia="Times New Roman" w:hAnsi="Times New Roman" w:cs="Times New Roman"/>
                <w:b/>
                <w:sz w:val="24"/>
                <w:szCs w:val="24"/>
              </w:rPr>
            </w:pPr>
            <w:r w:rsidRPr="00EC4B16">
              <w:rPr>
                <w:rFonts w:ascii="Times New Roman" w:eastAsia="Times New Roman" w:hAnsi="Times New Roman" w:cs="Times New Roman"/>
                <w:b/>
                <w:sz w:val="24"/>
                <w:szCs w:val="24"/>
              </w:rPr>
              <w:t xml:space="preserve">Hastalık Bilgisi </w:t>
            </w:r>
          </w:p>
          <w:bookmarkEnd w:id="33"/>
          <w:p w14:paraId="0BDF437A" w14:textId="138CBF14" w:rsidR="00C27300" w:rsidRPr="00C27300" w:rsidRDefault="00824327" w:rsidP="00C27300">
            <w:pPr>
              <w:jc w:val="both"/>
              <w:rPr>
                <w:rFonts w:ascii="Times New Roman" w:eastAsia="Times New Roman" w:hAnsi="Times New Roman" w:cs="Times New Roman"/>
                <w:sz w:val="24"/>
                <w:szCs w:val="24"/>
              </w:rPr>
            </w:pPr>
            <w:r w:rsidRPr="00EC4B16">
              <w:rPr>
                <w:rFonts w:ascii="Times New Roman" w:eastAsia="Times New Roman" w:hAnsi="Times New Roman" w:cs="Times New Roman"/>
                <w:sz w:val="24"/>
                <w:szCs w:val="24"/>
              </w:rPr>
              <w:t>Disease In</w:t>
            </w:r>
            <w:r w:rsidR="00C27300" w:rsidRPr="00EC4B16">
              <w:rPr>
                <w:rFonts w:ascii="Times New Roman" w:eastAsia="Times New Roman" w:hAnsi="Times New Roman" w:cs="Times New Roman"/>
                <w:sz w:val="24"/>
                <w:szCs w:val="24"/>
              </w:rPr>
              <w:t>formation</w:t>
            </w:r>
          </w:p>
        </w:tc>
        <w:tc>
          <w:tcPr>
            <w:tcW w:w="424" w:type="dxa"/>
            <w:vMerge w:val="restart"/>
            <w:shd w:val="clear" w:color="auto" w:fill="FFFFFF"/>
            <w:textDirection w:val="btLr"/>
          </w:tcPr>
          <w:p w14:paraId="0F2C477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2</w:t>
            </w:r>
          </w:p>
        </w:tc>
        <w:tc>
          <w:tcPr>
            <w:tcW w:w="564" w:type="dxa"/>
            <w:vMerge w:val="restart"/>
            <w:shd w:val="clear" w:color="auto" w:fill="FFFFFF"/>
            <w:textDirection w:val="btLr"/>
          </w:tcPr>
          <w:p w14:paraId="30BF2150"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0</w:t>
            </w:r>
          </w:p>
        </w:tc>
        <w:tc>
          <w:tcPr>
            <w:tcW w:w="423" w:type="dxa"/>
            <w:vMerge w:val="restart"/>
            <w:shd w:val="clear" w:color="auto" w:fill="FFFFFF"/>
            <w:textDirection w:val="btLr"/>
          </w:tcPr>
          <w:p w14:paraId="2F6DB58F"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2</w:t>
            </w:r>
          </w:p>
        </w:tc>
        <w:tc>
          <w:tcPr>
            <w:tcW w:w="423" w:type="dxa"/>
            <w:vMerge w:val="restart"/>
            <w:shd w:val="clear" w:color="auto" w:fill="FFFFFF"/>
            <w:textDirection w:val="btLr"/>
          </w:tcPr>
          <w:p w14:paraId="1EDAEAF8"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3</w:t>
            </w:r>
          </w:p>
        </w:tc>
        <w:tc>
          <w:tcPr>
            <w:tcW w:w="863" w:type="dxa"/>
            <w:vMerge w:val="restart"/>
            <w:shd w:val="clear" w:color="auto" w:fill="FFFFFF"/>
            <w:textDirection w:val="btLr"/>
          </w:tcPr>
          <w:p w14:paraId="4F74F287" w14:textId="77777777" w:rsidR="00C27300" w:rsidRPr="00C27300" w:rsidRDefault="00C27300" w:rsidP="00C27300">
            <w:pPr>
              <w:ind w:left="113" w:right="113"/>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Zorunlu</w:t>
            </w:r>
          </w:p>
          <w:p w14:paraId="5488F4FE"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Compulsory</w:t>
            </w:r>
          </w:p>
        </w:tc>
        <w:tc>
          <w:tcPr>
            <w:tcW w:w="7436" w:type="dxa"/>
            <w:gridSpan w:val="2"/>
            <w:shd w:val="clear" w:color="auto" w:fill="FFFFFF"/>
          </w:tcPr>
          <w:p w14:paraId="0F483051" w14:textId="133C7A5D" w:rsidR="00C27300" w:rsidRPr="00C27300" w:rsidRDefault="00C27300" w:rsidP="00C2730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C27300">
              <w:rPr>
                <w:rFonts w:ascii="Times New Roman" w:eastAsia="Times New Roman" w:hAnsi="Times New Roman" w:cs="Times New Roman"/>
                <w:b/>
                <w:color w:val="000000"/>
                <w:sz w:val="24"/>
                <w:szCs w:val="24"/>
              </w:rPr>
              <w:t>Amaç</w:t>
            </w:r>
            <w:r w:rsidRPr="00C27300">
              <w:rPr>
                <w:rFonts w:ascii="Times New Roman" w:eastAsia="Times New Roman" w:hAnsi="Times New Roman" w:cs="Times New Roman"/>
                <w:sz w:val="24"/>
                <w:szCs w:val="24"/>
              </w:rPr>
              <w:br/>
            </w:r>
            <w:r w:rsidRPr="00C27300">
              <w:rPr>
                <w:rFonts w:ascii="Times New Roman" w:eastAsia="Times New Roman" w:hAnsi="Times New Roman" w:cs="Times New Roman"/>
                <w:b/>
                <w:sz w:val="24"/>
                <w:szCs w:val="24"/>
              </w:rPr>
              <w:t>Hastalıkları sistemlere göre sınıflandırabilmelerini ve hastalığın ne olduğunu, ne tür belirtiler gösterdiğini sırayabilmelerini sağlamak, hastalıkların terminolojisi hakkında bilgi düzeylerini artırmak amaçlanmıştır.</w:t>
            </w:r>
          </w:p>
          <w:p w14:paraId="59D19BAA" w14:textId="14B3BE9E" w:rsidR="00C27300" w:rsidRPr="00C27300" w:rsidRDefault="00C27300" w:rsidP="00C27300">
            <w:pPr>
              <w:pBdr>
                <w:top w:val="nil"/>
                <w:left w:val="nil"/>
                <w:bottom w:val="nil"/>
                <w:right w:val="nil"/>
                <w:between w:val="nil"/>
              </w:pBdr>
              <w:jc w:val="center"/>
              <w:rPr>
                <w:rFonts w:ascii="Times New Roman" w:eastAsia="Times New Roman" w:hAnsi="Times New Roman" w:cs="Times New Roman"/>
                <w:i/>
                <w:color w:val="000000"/>
                <w:sz w:val="24"/>
                <w:szCs w:val="24"/>
              </w:rPr>
            </w:pPr>
            <w:r w:rsidRPr="00C27300">
              <w:rPr>
                <w:rFonts w:ascii="Times New Roman" w:eastAsia="Times New Roman" w:hAnsi="Times New Roman" w:cs="Times New Roman"/>
                <w:i/>
                <w:color w:val="000000"/>
                <w:sz w:val="24"/>
                <w:szCs w:val="24"/>
              </w:rPr>
              <w:t>Aim of Course</w:t>
            </w:r>
          </w:p>
          <w:p w14:paraId="11E0ECC1" w14:textId="5F725895" w:rsidR="00C27300" w:rsidRPr="00C27300" w:rsidRDefault="00C27300" w:rsidP="001A152E">
            <w:pPr>
              <w:jc w:val="both"/>
              <w:rPr>
                <w:rFonts w:ascii="Times New Roman" w:eastAsia="Times New Roman" w:hAnsi="Times New Roman" w:cs="Times New Roman"/>
                <w:i/>
                <w:color w:val="000000"/>
                <w:sz w:val="24"/>
                <w:szCs w:val="24"/>
              </w:rPr>
            </w:pPr>
            <w:r w:rsidRPr="00C27300">
              <w:rPr>
                <w:rFonts w:ascii="Times New Roman" w:eastAsia="Times New Roman" w:hAnsi="Times New Roman" w:cs="Times New Roman"/>
                <w:i/>
                <w:sz w:val="24"/>
                <w:szCs w:val="24"/>
              </w:rPr>
              <w:t>It is aimed to enable them to classify diseases according to systems, to list what the disease is and what kind of symptoms it shows, and to increase their knowledge level about the terminology of diseases.</w:t>
            </w:r>
          </w:p>
        </w:tc>
      </w:tr>
      <w:tr w:rsidR="00C27300" w:rsidRPr="00C27300" w14:paraId="20CF0456" w14:textId="77777777" w:rsidTr="001A152E">
        <w:trPr>
          <w:trHeight w:val="765"/>
        </w:trPr>
        <w:tc>
          <w:tcPr>
            <w:tcW w:w="1641" w:type="dxa"/>
            <w:vMerge/>
            <w:shd w:val="clear" w:color="auto" w:fill="FFFFFF"/>
            <w:vAlign w:val="center"/>
          </w:tcPr>
          <w:p w14:paraId="10BB44F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7B515C1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B45FC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6E34C9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8FD72C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E28174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7312BFD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3157416D" w14:textId="77777777" w:rsidR="00C27300" w:rsidRPr="00C27300" w:rsidRDefault="00C27300" w:rsidP="00C27300">
            <w:pPr>
              <w:jc w:val="center"/>
              <w:rPr>
                <w:rFonts w:ascii="Times New Roman" w:hAnsi="Times New Roman" w:cs="Times New Roman"/>
                <w:b/>
                <w:sz w:val="24"/>
              </w:rPr>
            </w:pPr>
            <w:r w:rsidRPr="00C27300">
              <w:rPr>
                <w:rFonts w:ascii="Times New Roman" w:hAnsi="Times New Roman" w:cs="Times New Roman"/>
                <w:b/>
                <w:sz w:val="24"/>
              </w:rPr>
              <w:t>Ders Materyali</w:t>
            </w:r>
          </w:p>
          <w:p w14:paraId="7B75B8A7"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Ders kitapları,  PowerPoint sunumu.</w:t>
            </w:r>
          </w:p>
          <w:p w14:paraId="6E39D880" w14:textId="77777777"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Course Material</w:t>
            </w:r>
          </w:p>
          <w:p w14:paraId="3C338DAD" w14:textId="77777777" w:rsidR="00C27300" w:rsidRPr="00C27300" w:rsidRDefault="00C27300" w:rsidP="00C27300">
            <w:pPr>
              <w:rPr>
                <w:rFonts w:eastAsia="Times New Roman"/>
              </w:rPr>
            </w:pPr>
            <w:r w:rsidRPr="00C27300">
              <w:rPr>
                <w:rFonts w:ascii="Times New Roman" w:hAnsi="Times New Roman" w:cs="Times New Roman"/>
                <w:i/>
                <w:sz w:val="24"/>
              </w:rPr>
              <w:lastRenderedPageBreak/>
              <w:t>Textbooks, PowerPoint presentation.</w:t>
            </w:r>
          </w:p>
        </w:tc>
      </w:tr>
      <w:tr w:rsidR="00C27300" w:rsidRPr="00C27300" w14:paraId="3A1E3D2B" w14:textId="77777777" w:rsidTr="001A152E">
        <w:trPr>
          <w:trHeight w:val="765"/>
        </w:trPr>
        <w:tc>
          <w:tcPr>
            <w:tcW w:w="1641" w:type="dxa"/>
            <w:vMerge/>
            <w:shd w:val="clear" w:color="auto" w:fill="FFFFFF"/>
            <w:vAlign w:val="center"/>
          </w:tcPr>
          <w:p w14:paraId="40E60C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47DE34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C85269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B27064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3281F3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54269E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0FE4C1F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55F209DB" w14:textId="77777777" w:rsidR="00C27300" w:rsidRPr="00C27300" w:rsidRDefault="00C27300" w:rsidP="00C27300">
            <w:pPr>
              <w:jc w:val="center"/>
              <w:rPr>
                <w:rFonts w:ascii="Times New Roman" w:hAnsi="Times New Roman" w:cs="Times New Roman"/>
                <w:b/>
                <w:sz w:val="24"/>
              </w:rPr>
            </w:pPr>
            <w:r w:rsidRPr="00C27300">
              <w:rPr>
                <w:rFonts w:ascii="Times New Roman" w:hAnsi="Times New Roman" w:cs="Times New Roman"/>
                <w:b/>
                <w:sz w:val="24"/>
              </w:rPr>
              <w:t>Yöntem ve Teknik</w:t>
            </w:r>
          </w:p>
          <w:p w14:paraId="4170EA54"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Konu anlatımı, Örnek olay, Problem çözme</w:t>
            </w:r>
          </w:p>
          <w:p w14:paraId="23DA7534" w14:textId="77777777"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Method and Technique</w:t>
            </w:r>
          </w:p>
          <w:p w14:paraId="0ECF19D2" w14:textId="77777777" w:rsidR="00C27300" w:rsidRPr="00C27300" w:rsidRDefault="00C27300" w:rsidP="00C27300">
            <w:pPr>
              <w:rPr>
                <w:rFonts w:eastAsia="Times New Roman"/>
              </w:rPr>
            </w:pPr>
            <w:r w:rsidRPr="00C27300">
              <w:rPr>
                <w:rFonts w:ascii="Times New Roman" w:hAnsi="Times New Roman" w:cs="Times New Roman"/>
                <w:i/>
                <w:sz w:val="24"/>
              </w:rPr>
              <w:t xml:space="preserve">Subject description, Case study, </w:t>
            </w:r>
            <w:r w:rsidRPr="00C27300">
              <w:rPr>
                <w:rFonts w:ascii="Times New Roman" w:hAnsi="Times New Roman" w:cs="Times New Roman"/>
                <w:sz w:val="24"/>
              </w:rPr>
              <w:t xml:space="preserve"> </w:t>
            </w:r>
            <w:r w:rsidRPr="00C27300">
              <w:rPr>
                <w:rFonts w:ascii="Times New Roman" w:hAnsi="Times New Roman" w:cs="Times New Roman"/>
                <w:i/>
                <w:sz w:val="24"/>
              </w:rPr>
              <w:t>Problem solving</w:t>
            </w:r>
          </w:p>
        </w:tc>
      </w:tr>
      <w:tr w:rsidR="00C27300" w:rsidRPr="00C27300" w14:paraId="3570E883" w14:textId="77777777" w:rsidTr="001A152E">
        <w:trPr>
          <w:trHeight w:val="765"/>
        </w:trPr>
        <w:tc>
          <w:tcPr>
            <w:tcW w:w="1641" w:type="dxa"/>
            <w:vMerge/>
            <w:shd w:val="clear" w:color="auto" w:fill="FFFFFF"/>
            <w:vAlign w:val="center"/>
          </w:tcPr>
          <w:p w14:paraId="351D771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466E400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E9A95B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B6DA90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8F94EF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F5693F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27778D2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71FA7D53" w14:textId="77777777" w:rsidR="00C27300" w:rsidRPr="001571F3" w:rsidRDefault="00C27300" w:rsidP="00C273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4B8DFD8F"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Çoktan seçmeli testler, doğru - yanlış soruları, kısa cevaplı sorular, boşluk doldurma ve eşleştirme sorularıdır.</w:t>
            </w:r>
          </w:p>
          <w:p w14:paraId="214536EF" w14:textId="31A6CDE4"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 xml:space="preserve">Assesment and Evaluation </w:t>
            </w:r>
          </w:p>
          <w:p w14:paraId="77593C72" w14:textId="77777777" w:rsidR="00C27300" w:rsidRPr="00C27300" w:rsidRDefault="00C27300" w:rsidP="00C27300">
            <w:pPr>
              <w:rPr>
                <w:rFonts w:eastAsia="Times New Roman"/>
              </w:rPr>
            </w:pPr>
            <w:r w:rsidRPr="00C27300">
              <w:rPr>
                <w:rFonts w:ascii="Times New Roman" w:hAnsi="Times New Roman" w:cs="Times New Roman"/>
                <w:i/>
                <w:sz w:val="24"/>
              </w:rPr>
              <w:t>Multiple choice tests include true-false questions, short answer questions, fill-in-the-blank and matching questions.</w:t>
            </w:r>
          </w:p>
        </w:tc>
      </w:tr>
      <w:tr w:rsidR="00C27300" w:rsidRPr="00C27300" w14:paraId="103897AF" w14:textId="77777777" w:rsidTr="001A152E">
        <w:trPr>
          <w:trHeight w:val="765"/>
        </w:trPr>
        <w:tc>
          <w:tcPr>
            <w:tcW w:w="1641" w:type="dxa"/>
            <w:vMerge/>
            <w:shd w:val="clear" w:color="auto" w:fill="FFFFFF"/>
            <w:vAlign w:val="center"/>
          </w:tcPr>
          <w:p w14:paraId="4794B03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E3A45B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C92503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41CC8D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F51BF0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E1AC1C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2389567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BDD6EE" w:themeFill="accent1" w:themeFillTint="66"/>
          </w:tcPr>
          <w:p w14:paraId="66C63B1D" w14:textId="2057D75F" w:rsidR="00C27300" w:rsidRPr="00C27300" w:rsidRDefault="00C27300" w:rsidP="00C27300">
            <w:pPr>
              <w:jc w:val="center"/>
              <w:rPr>
                <w:rFonts w:ascii="Times New Roman" w:hAnsi="Times New Roman" w:cs="Times New Roman"/>
                <w:b/>
                <w:bCs/>
                <w:lang w:eastAsia="en-US"/>
              </w:rPr>
            </w:pPr>
            <w:r w:rsidRPr="00C27300">
              <w:rPr>
                <w:rFonts w:ascii="Times New Roman" w:hAnsi="Times New Roman" w:cs="Times New Roman"/>
                <w:b/>
                <w:bCs/>
                <w:lang w:eastAsia="en-US"/>
              </w:rPr>
              <w:t>FR-700 Program Güncel</w:t>
            </w:r>
            <w:r w:rsidR="00654A39">
              <w:rPr>
                <w:rFonts w:ascii="Times New Roman" w:hAnsi="Times New Roman" w:cs="Times New Roman"/>
                <w:b/>
                <w:bCs/>
                <w:lang w:eastAsia="en-US"/>
              </w:rPr>
              <w:t>leme Kontrol Listesi KODU: İB-3d</w:t>
            </w:r>
          </w:p>
          <w:p w14:paraId="5DD6B05C" w14:textId="77777777" w:rsidR="00C27300" w:rsidRPr="00C27300" w:rsidRDefault="00C27300" w:rsidP="00C27300">
            <w:pPr>
              <w:rPr>
                <w:rFonts w:ascii="Times New Roman" w:hAnsi="Times New Roman" w:cs="Times New Roman"/>
                <w:b/>
                <w:sz w:val="24"/>
              </w:rPr>
            </w:pPr>
          </w:p>
        </w:tc>
      </w:tr>
      <w:tr w:rsidR="00C27300" w:rsidRPr="00C27300" w14:paraId="18211DC2" w14:textId="77777777" w:rsidTr="001A152E">
        <w:trPr>
          <w:trHeight w:val="186"/>
        </w:trPr>
        <w:tc>
          <w:tcPr>
            <w:tcW w:w="1641" w:type="dxa"/>
            <w:vMerge/>
            <w:shd w:val="clear" w:color="auto" w:fill="FFFFFF"/>
            <w:vAlign w:val="center"/>
          </w:tcPr>
          <w:p w14:paraId="661FDB6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F300B0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23EFE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AB6203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FFC96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DD8CC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06F199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5134B700" w14:textId="77777777" w:rsidR="00C27300" w:rsidRPr="00C27300" w:rsidRDefault="00616299" w:rsidP="00C27300">
            <w:pPr>
              <w:jc w:val="both"/>
              <w:rPr>
                <w:rFonts w:ascii="Times New Roman" w:eastAsia="Times New Roman" w:hAnsi="Times New Roman" w:cs="Times New Roman"/>
                <w:b/>
                <w:sz w:val="24"/>
                <w:szCs w:val="24"/>
              </w:rPr>
            </w:pPr>
            <w:sdt>
              <w:sdtPr>
                <w:tag w:val="goog_rdk_27"/>
                <w:id w:val="-122773634"/>
              </w:sdtPr>
              <w:sdtEndPr/>
              <w:sdtContent>
                <w:commentRangeStart w:id="34"/>
              </w:sdtContent>
            </w:sdt>
            <w:r w:rsidR="00C27300" w:rsidRPr="00C27300">
              <w:rPr>
                <w:rFonts w:ascii="Times New Roman" w:eastAsia="Times New Roman" w:hAnsi="Times New Roman" w:cs="Times New Roman"/>
                <w:b/>
                <w:sz w:val="24"/>
                <w:szCs w:val="24"/>
              </w:rPr>
              <w:t>Konular</w:t>
            </w:r>
            <w:commentRangeEnd w:id="34"/>
            <w:r w:rsidR="00C27300" w:rsidRPr="00C27300">
              <w:commentReference w:id="34"/>
            </w:r>
          </w:p>
          <w:p w14:paraId="6E5D6758"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Subjects</w:t>
            </w:r>
          </w:p>
        </w:tc>
        <w:tc>
          <w:tcPr>
            <w:tcW w:w="3347" w:type="dxa"/>
            <w:shd w:val="clear" w:color="auto" w:fill="FFFFFF"/>
          </w:tcPr>
          <w:p w14:paraId="10528DD6" w14:textId="77777777"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Öğrenme Çıktısı</w:t>
            </w:r>
          </w:p>
          <w:p w14:paraId="4A180FC0"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Learning Outcome</w:t>
            </w:r>
          </w:p>
        </w:tc>
      </w:tr>
      <w:tr w:rsidR="00C27300" w:rsidRPr="00C27300" w14:paraId="5E3322E7" w14:textId="77777777" w:rsidTr="001A152E">
        <w:trPr>
          <w:trHeight w:val="655"/>
        </w:trPr>
        <w:tc>
          <w:tcPr>
            <w:tcW w:w="1641" w:type="dxa"/>
            <w:vMerge/>
            <w:shd w:val="clear" w:color="auto" w:fill="FFFFFF"/>
            <w:vAlign w:val="center"/>
          </w:tcPr>
          <w:p w14:paraId="497F494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32A422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7383EC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3CC96F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AC7FFD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5AF600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3402F25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70179D43"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sz w:val="24"/>
                <w:szCs w:val="24"/>
              </w:rPr>
              <w:t>1-</w:t>
            </w:r>
            <w:r w:rsidRPr="00C27300">
              <w:rPr>
                <w:rFonts w:ascii="Times New Roman" w:eastAsia="Times New Roman" w:hAnsi="Times New Roman" w:cs="Times New Roman"/>
                <w:b/>
                <w:sz w:val="24"/>
                <w:szCs w:val="24"/>
              </w:rPr>
              <w:t>Sağlık ve Hastalık Kavramı</w:t>
            </w:r>
          </w:p>
          <w:p w14:paraId="54F9133E" w14:textId="64EE0F42"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C27300" w:rsidRPr="00C27300">
              <w:rPr>
                <w:rFonts w:ascii="Times New Roman" w:eastAsia="Times New Roman" w:hAnsi="Times New Roman" w:cs="Times New Roman"/>
                <w:i/>
                <w:sz w:val="24"/>
                <w:szCs w:val="24"/>
              </w:rPr>
              <w:t>Health and Disease Concept</w:t>
            </w:r>
          </w:p>
        </w:tc>
        <w:tc>
          <w:tcPr>
            <w:tcW w:w="3347" w:type="dxa"/>
            <w:shd w:val="clear" w:color="auto" w:fill="FFFFFF"/>
          </w:tcPr>
          <w:p w14:paraId="0370BC53" w14:textId="04488A4A"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Hastalıklar ve fizyoterapi yaklaşımları ile ilgili temel kavramları tanımlar</w:t>
            </w:r>
            <w:r w:rsidR="00654A39">
              <w:rPr>
                <w:rFonts w:ascii="Times New Roman" w:eastAsia="Times New Roman" w:hAnsi="Times New Roman" w:cs="Times New Roman"/>
                <w:sz w:val="24"/>
                <w:szCs w:val="24"/>
              </w:rPr>
              <w:t>.</w:t>
            </w:r>
          </w:p>
          <w:p w14:paraId="16F55E66"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Defines basic concepts related to diseases and physiotherapy approaches</w:t>
            </w:r>
          </w:p>
        </w:tc>
      </w:tr>
      <w:tr w:rsidR="00C27300" w:rsidRPr="00C27300" w14:paraId="526327B2" w14:textId="77777777" w:rsidTr="001A152E">
        <w:trPr>
          <w:trHeight w:val="186"/>
        </w:trPr>
        <w:tc>
          <w:tcPr>
            <w:tcW w:w="1641" w:type="dxa"/>
            <w:vMerge/>
            <w:shd w:val="clear" w:color="auto" w:fill="FFFFFF"/>
            <w:vAlign w:val="center"/>
          </w:tcPr>
          <w:p w14:paraId="6ACEEC6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F51231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BCB94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11C6C9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A7E1B7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EFA84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F185B2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446EB8F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2- Anamnez Alma ve Fizik Muayene</w:t>
            </w:r>
          </w:p>
          <w:p w14:paraId="66B9EF75" w14:textId="6DEDF619"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C27300" w:rsidRPr="00C27300">
              <w:rPr>
                <w:rFonts w:ascii="Times New Roman" w:eastAsia="Times New Roman" w:hAnsi="Times New Roman" w:cs="Times New Roman"/>
                <w:i/>
                <w:sz w:val="24"/>
                <w:szCs w:val="24"/>
              </w:rPr>
              <w:t>Anamnesis and Physical Examination</w:t>
            </w:r>
          </w:p>
          <w:p w14:paraId="062449A7"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392A3F98" w14:textId="551EDBE4"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Anamnez ve fiziksel muayenede dikkat e</w:t>
            </w:r>
            <w:r w:rsidR="00654A39">
              <w:rPr>
                <w:rFonts w:ascii="Times New Roman" w:eastAsia="Times New Roman" w:hAnsi="Times New Roman" w:cs="Times New Roman"/>
                <w:b/>
                <w:sz w:val="24"/>
                <w:szCs w:val="24"/>
              </w:rPr>
              <w:t>dilmesi gerekenleri açıklar</w:t>
            </w:r>
            <w:r w:rsidRPr="00C27300">
              <w:rPr>
                <w:rFonts w:ascii="Times New Roman" w:eastAsia="Times New Roman" w:hAnsi="Times New Roman" w:cs="Times New Roman"/>
                <w:b/>
                <w:sz w:val="24"/>
                <w:szCs w:val="24"/>
              </w:rPr>
              <w:t>.</w:t>
            </w:r>
          </w:p>
          <w:p w14:paraId="24D67F57" w14:textId="77777777" w:rsidR="00C27300" w:rsidRPr="00C27300" w:rsidRDefault="00C27300" w:rsidP="00C27300">
            <w:pPr>
              <w:jc w:val="both"/>
              <w:rPr>
                <w:rFonts w:ascii="Times New Roman" w:eastAsia="Times New Roman" w:hAnsi="Times New Roman" w:cs="Times New Roman"/>
                <w:b/>
                <w:sz w:val="24"/>
                <w:szCs w:val="24"/>
              </w:rPr>
            </w:pPr>
          </w:p>
          <w:p w14:paraId="53DFED45" w14:textId="75610001"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w:t>
            </w:r>
            <w:r w:rsidR="00C27300" w:rsidRPr="00C27300">
              <w:rPr>
                <w:rFonts w:ascii="Times New Roman" w:eastAsia="Times New Roman" w:hAnsi="Times New Roman" w:cs="Times New Roman"/>
                <w:i/>
                <w:sz w:val="24"/>
                <w:szCs w:val="24"/>
              </w:rPr>
              <w:t>s what should be considered in anamnesis and physical examination.</w:t>
            </w:r>
          </w:p>
          <w:p w14:paraId="509E408A" w14:textId="77777777" w:rsidR="00C27300" w:rsidRPr="00C27300" w:rsidRDefault="00C27300" w:rsidP="00C27300">
            <w:pPr>
              <w:jc w:val="both"/>
              <w:rPr>
                <w:rFonts w:ascii="Times New Roman" w:eastAsia="Times New Roman" w:hAnsi="Times New Roman" w:cs="Times New Roman"/>
                <w:b/>
                <w:sz w:val="24"/>
                <w:szCs w:val="24"/>
              </w:rPr>
            </w:pPr>
          </w:p>
          <w:p w14:paraId="621ECB1E" w14:textId="77777777" w:rsidR="00C27300" w:rsidRPr="00C27300" w:rsidRDefault="00C27300" w:rsidP="00C27300">
            <w:pPr>
              <w:jc w:val="both"/>
              <w:rPr>
                <w:rFonts w:ascii="Times New Roman" w:eastAsia="Times New Roman" w:hAnsi="Times New Roman" w:cs="Times New Roman"/>
                <w:b/>
                <w:sz w:val="24"/>
                <w:szCs w:val="24"/>
              </w:rPr>
            </w:pPr>
          </w:p>
        </w:tc>
      </w:tr>
      <w:tr w:rsidR="00C27300" w:rsidRPr="00C27300" w14:paraId="4C7FAA99" w14:textId="77777777" w:rsidTr="001A152E">
        <w:trPr>
          <w:trHeight w:val="186"/>
        </w:trPr>
        <w:tc>
          <w:tcPr>
            <w:tcW w:w="1641" w:type="dxa"/>
            <w:vMerge/>
            <w:shd w:val="clear" w:color="auto" w:fill="FFFFFF"/>
            <w:vAlign w:val="center"/>
          </w:tcPr>
          <w:p w14:paraId="40F6C3C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5C1D3F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7EE157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3BAEC9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513660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3ECA9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47EF538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43645D3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3-Romatizmal Hastalıklar</w:t>
            </w:r>
          </w:p>
          <w:p w14:paraId="7C594538" w14:textId="254A16C2"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C27300" w:rsidRPr="00C27300">
              <w:rPr>
                <w:rFonts w:ascii="Times New Roman" w:eastAsia="Times New Roman" w:hAnsi="Times New Roman" w:cs="Times New Roman"/>
                <w:i/>
                <w:sz w:val="24"/>
                <w:szCs w:val="24"/>
              </w:rPr>
              <w:t>Rheumatic Diseases</w:t>
            </w:r>
          </w:p>
          <w:p w14:paraId="07C17CAB"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24D8613F" w14:textId="2657D5A3"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Romatizmal hastalıklarda fizyoterapi yöntemlerini kullanır ve yorumlar</w:t>
            </w:r>
            <w:r w:rsidR="00654A39">
              <w:rPr>
                <w:rFonts w:ascii="Times New Roman" w:eastAsia="Times New Roman" w:hAnsi="Times New Roman" w:cs="Times New Roman"/>
                <w:b/>
                <w:sz w:val="24"/>
                <w:szCs w:val="24"/>
              </w:rPr>
              <w:t>.</w:t>
            </w:r>
          </w:p>
          <w:p w14:paraId="1C177F69"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t>Uses and interprets physiotherapy methods in rheumatic diseases</w:t>
            </w:r>
          </w:p>
        </w:tc>
      </w:tr>
      <w:tr w:rsidR="00C27300" w:rsidRPr="00C27300" w14:paraId="43E9BB24" w14:textId="77777777" w:rsidTr="001A152E">
        <w:trPr>
          <w:trHeight w:val="186"/>
        </w:trPr>
        <w:tc>
          <w:tcPr>
            <w:tcW w:w="1641" w:type="dxa"/>
            <w:vMerge/>
            <w:shd w:val="clear" w:color="auto" w:fill="FFFFFF"/>
            <w:vAlign w:val="center"/>
          </w:tcPr>
          <w:p w14:paraId="58C086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6CE36BB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BA891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CE6319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09185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5F79B1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0704D6B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5FAEB1E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4.Romatizmal Hastalıklarda Fizyoterapi Yaklaşımları</w:t>
            </w:r>
          </w:p>
          <w:p w14:paraId="4BECC3D0" w14:textId="12AB9ACB"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4-</w:t>
            </w:r>
            <w:r w:rsidR="00C27300" w:rsidRPr="00C27300">
              <w:rPr>
                <w:rFonts w:ascii="Times New Roman" w:eastAsia="Times New Roman" w:hAnsi="Times New Roman" w:cs="Times New Roman"/>
                <w:i/>
                <w:sz w:val="24"/>
                <w:szCs w:val="24"/>
              </w:rPr>
              <w:t>Physiotherapy Approaches in Rheumatic Diseases</w:t>
            </w:r>
          </w:p>
          <w:p w14:paraId="5520DFEC"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693B470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Pediatrik ve Kardiyopulmıner hastalıkların önemini açıklar.</w:t>
            </w:r>
          </w:p>
          <w:p w14:paraId="2220159C" w14:textId="5C5E29A6"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lastRenderedPageBreak/>
              <w:t>Explain</w:t>
            </w:r>
            <w:r w:rsidR="00654A39">
              <w:rPr>
                <w:rFonts w:ascii="Times New Roman" w:eastAsia="Times New Roman" w:hAnsi="Times New Roman" w:cs="Times New Roman"/>
                <w:i/>
                <w:sz w:val="24"/>
                <w:szCs w:val="24"/>
              </w:rPr>
              <w:t>s</w:t>
            </w:r>
            <w:r w:rsidRPr="00C27300">
              <w:rPr>
                <w:rFonts w:ascii="Times New Roman" w:eastAsia="Times New Roman" w:hAnsi="Times New Roman" w:cs="Times New Roman"/>
                <w:i/>
                <w:sz w:val="24"/>
                <w:szCs w:val="24"/>
              </w:rPr>
              <w:t xml:space="preserve"> the importance of pediatric and cardiopulmonary diseases</w:t>
            </w:r>
          </w:p>
        </w:tc>
      </w:tr>
      <w:tr w:rsidR="00C27300" w:rsidRPr="00C27300" w14:paraId="79C64AA8" w14:textId="77777777" w:rsidTr="001A152E">
        <w:trPr>
          <w:trHeight w:val="186"/>
        </w:trPr>
        <w:tc>
          <w:tcPr>
            <w:tcW w:w="1641" w:type="dxa"/>
            <w:vMerge/>
            <w:shd w:val="clear" w:color="auto" w:fill="FFFFFF"/>
            <w:vAlign w:val="center"/>
          </w:tcPr>
          <w:p w14:paraId="78BD3A2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E6BECF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D6E85A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409AA1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1CFE3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F5AF59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F8C849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3CC83DF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5-Ortopedik Hastalıklar</w:t>
            </w:r>
          </w:p>
          <w:p w14:paraId="68FD4E9E" w14:textId="23709F39" w:rsidR="00C27300" w:rsidRPr="00C27300" w:rsidRDefault="00654A39" w:rsidP="00C273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rsidR="00C27300" w:rsidRPr="00C27300">
              <w:rPr>
                <w:rFonts w:ascii="Times New Roman" w:eastAsia="Times New Roman" w:hAnsi="Times New Roman" w:cs="Times New Roman"/>
                <w:i/>
                <w:sz w:val="24"/>
                <w:szCs w:val="24"/>
              </w:rPr>
              <w:t>Orthopedic Diseases</w:t>
            </w:r>
          </w:p>
        </w:tc>
        <w:tc>
          <w:tcPr>
            <w:tcW w:w="3347" w:type="dxa"/>
            <w:shd w:val="clear" w:color="auto" w:fill="FFFFFF"/>
          </w:tcPr>
          <w:p w14:paraId="58BDFE34"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Ortopedik hastalıkları açıklar.</w:t>
            </w:r>
          </w:p>
          <w:p w14:paraId="0BCE05E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t>Explains orthopedic diseases</w:t>
            </w:r>
          </w:p>
        </w:tc>
      </w:tr>
      <w:tr w:rsidR="00C27300" w:rsidRPr="00C27300" w14:paraId="49791BA6" w14:textId="77777777" w:rsidTr="001A152E">
        <w:trPr>
          <w:trHeight w:val="186"/>
        </w:trPr>
        <w:tc>
          <w:tcPr>
            <w:tcW w:w="1641" w:type="dxa"/>
            <w:vMerge/>
            <w:shd w:val="clear" w:color="auto" w:fill="FFFFFF"/>
            <w:vAlign w:val="center"/>
          </w:tcPr>
          <w:p w14:paraId="472B0F0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3" w:type="dxa"/>
            <w:vMerge/>
            <w:shd w:val="clear" w:color="auto" w:fill="FFFFFF"/>
          </w:tcPr>
          <w:p w14:paraId="59EBA2D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tcPr>
          <w:p w14:paraId="3FD3915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tcPr>
          <w:p w14:paraId="327A772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tcPr>
          <w:p w14:paraId="1F3A5C9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tcPr>
          <w:p w14:paraId="1CFE56D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63" w:type="dxa"/>
            <w:vMerge/>
            <w:shd w:val="clear" w:color="auto" w:fill="FFFFFF"/>
          </w:tcPr>
          <w:p w14:paraId="645604A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089" w:type="dxa"/>
            <w:tcBorders>
              <w:bottom w:val="dashed" w:sz="6" w:space="0" w:color="DBDBDB"/>
            </w:tcBorders>
            <w:shd w:val="clear" w:color="auto" w:fill="FFFFFF"/>
          </w:tcPr>
          <w:p w14:paraId="52FCEA8F" w14:textId="4DD9535D"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b/>
                <w:sz w:val="24"/>
                <w:szCs w:val="24"/>
              </w:rPr>
              <w:t xml:space="preserve">Ortopedik </w:t>
            </w:r>
            <w:r w:rsidR="00C27300" w:rsidRPr="00C27300">
              <w:rPr>
                <w:rFonts w:ascii="Times New Roman" w:eastAsia="Times New Roman" w:hAnsi="Times New Roman" w:cs="Times New Roman"/>
                <w:b/>
                <w:sz w:val="24"/>
                <w:szCs w:val="24"/>
              </w:rPr>
              <w:t>Hastalıklarda Fizyoterapi Yaklaşımları</w:t>
            </w:r>
          </w:p>
          <w:p w14:paraId="4BBF47C4" w14:textId="255FF87E"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C27300" w:rsidRPr="00C27300">
              <w:rPr>
                <w:rFonts w:ascii="Times New Roman" w:eastAsia="Times New Roman" w:hAnsi="Times New Roman" w:cs="Times New Roman"/>
                <w:i/>
                <w:sz w:val="24"/>
                <w:szCs w:val="24"/>
              </w:rPr>
              <w:t>Physiotherapy Approaches in Orthopedic Diseases</w:t>
            </w:r>
          </w:p>
        </w:tc>
        <w:tc>
          <w:tcPr>
            <w:tcW w:w="3347" w:type="dxa"/>
            <w:shd w:val="clear" w:color="auto" w:fill="FFFFFF"/>
          </w:tcPr>
          <w:p w14:paraId="0430FF8D" w14:textId="6DCCCE3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Kardiyopulmoner hastalıklarda fizyoterapi yaklaşımlarının önemini bilir ve bunu etik değerlere uygun bir şekilde kullanır</w:t>
            </w:r>
            <w:r w:rsidR="00654A39">
              <w:rPr>
                <w:rFonts w:ascii="Times New Roman" w:eastAsia="Times New Roman" w:hAnsi="Times New Roman" w:cs="Times New Roman"/>
                <w:b/>
                <w:sz w:val="24"/>
                <w:szCs w:val="24"/>
              </w:rPr>
              <w:t>.</w:t>
            </w:r>
          </w:p>
          <w:p w14:paraId="66C8736D" w14:textId="77777777" w:rsidR="00C27300" w:rsidRPr="00C27300" w:rsidRDefault="00C27300" w:rsidP="00C27300">
            <w:pPr>
              <w:jc w:val="both"/>
              <w:rPr>
                <w:rFonts w:ascii="Times New Roman" w:eastAsia="Times New Roman" w:hAnsi="Times New Roman" w:cs="Times New Roman"/>
                <w:sz w:val="24"/>
                <w:szCs w:val="24"/>
              </w:rPr>
            </w:pPr>
          </w:p>
          <w:p w14:paraId="33010712"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 xml:space="preserve">Knows the importance of physiotherapy approaches in </w:t>
            </w:r>
            <w:r w:rsidRPr="00C27300">
              <w:rPr>
                <w:rFonts w:ascii="Times New Roman" w:eastAsia="Times New Roman" w:hAnsi="Times New Roman" w:cs="Times New Roman"/>
                <w:i/>
                <w:sz w:val="24"/>
                <w:szCs w:val="24"/>
              </w:rPr>
              <w:lastRenderedPageBreak/>
              <w:t>cardiopulmonary diseases and uses them in accordance with ethical values.</w:t>
            </w:r>
          </w:p>
        </w:tc>
      </w:tr>
      <w:tr w:rsidR="00C27300" w:rsidRPr="00C27300" w14:paraId="610397B6" w14:textId="77777777" w:rsidTr="001A152E">
        <w:trPr>
          <w:trHeight w:val="186"/>
        </w:trPr>
        <w:tc>
          <w:tcPr>
            <w:tcW w:w="1641" w:type="dxa"/>
            <w:vMerge/>
            <w:shd w:val="clear" w:color="auto" w:fill="FFFFFF"/>
            <w:vAlign w:val="center"/>
          </w:tcPr>
          <w:p w14:paraId="46268E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03718C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CBF540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3085FE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354BB7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A8E98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F139EE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1EC41355"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7- Nörolojik Hastalıklar</w:t>
            </w:r>
          </w:p>
          <w:p w14:paraId="632670AE" w14:textId="65100904"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C27300" w:rsidRPr="00C27300">
              <w:rPr>
                <w:rFonts w:ascii="Times New Roman" w:eastAsia="Times New Roman" w:hAnsi="Times New Roman" w:cs="Times New Roman"/>
                <w:i/>
                <w:sz w:val="24"/>
                <w:szCs w:val="24"/>
              </w:rPr>
              <w:t>Neurological Diseases</w:t>
            </w:r>
          </w:p>
          <w:p w14:paraId="54BDA404" w14:textId="77777777" w:rsidR="00C27300" w:rsidRPr="00C27300" w:rsidRDefault="00C27300" w:rsidP="00C27300">
            <w:pPr>
              <w:jc w:val="both"/>
              <w:rPr>
                <w:rFonts w:ascii="Times New Roman" w:eastAsia="Times New Roman" w:hAnsi="Times New Roman" w:cs="Times New Roman"/>
                <w:sz w:val="24"/>
                <w:szCs w:val="24"/>
              </w:rPr>
            </w:pPr>
          </w:p>
        </w:tc>
        <w:tc>
          <w:tcPr>
            <w:tcW w:w="3347" w:type="dxa"/>
            <w:shd w:val="clear" w:color="auto" w:fill="FFFFFF"/>
          </w:tcPr>
          <w:p w14:paraId="0A4A215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Nörolojik hastalıkları açıklar.</w:t>
            </w:r>
          </w:p>
          <w:p w14:paraId="58EEECE9" w14:textId="77777777"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Neurogical diseases</w:t>
            </w:r>
          </w:p>
        </w:tc>
      </w:tr>
      <w:tr w:rsidR="00C27300" w:rsidRPr="00C27300" w14:paraId="2B279968" w14:textId="77777777" w:rsidTr="001A152E">
        <w:trPr>
          <w:trHeight w:val="186"/>
        </w:trPr>
        <w:tc>
          <w:tcPr>
            <w:tcW w:w="1641" w:type="dxa"/>
            <w:vMerge/>
            <w:shd w:val="clear" w:color="auto" w:fill="FFFFFF"/>
            <w:vAlign w:val="center"/>
          </w:tcPr>
          <w:p w14:paraId="278DC84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54A48B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DD4F31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D7EAC4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FA4AB8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B549A8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67B81F8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1D9D6D22" w14:textId="3A84452B" w:rsidR="00C27300" w:rsidRPr="00C27300" w:rsidRDefault="00654A39" w:rsidP="00C27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C27300" w:rsidRPr="00C27300">
              <w:rPr>
                <w:rFonts w:ascii="Times New Roman" w:eastAsia="Times New Roman" w:hAnsi="Times New Roman" w:cs="Times New Roman"/>
                <w:b/>
                <w:sz w:val="24"/>
                <w:szCs w:val="24"/>
              </w:rPr>
              <w:t xml:space="preserve">Nörolojik Hastalıklarda Fizyoterapi Yaklaşımları </w:t>
            </w:r>
          </w:p>
          <w:p w14:paraId="3B707FF4" w14:textId="12D1EFE7"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C27300" w:rsidRPr="00C27300">
              <w:rPr>
                <w:rFonts w:ascii="Times New Roman" w:eastAsia="Times New Roman" w:hAnsi="Times New Roman" w:cs="Times New Roman"/>
                <w:i/>
                <w:sz w:val="24"/>
                <w:szCs w:val="24"/>
              </w:rPr>
              <w:t>Physiotherapy Approaches in Neurological Diseases</w:t>
            </w:r>
          </w:p>
          <w:p w14:paraId="65E97BDF" w14:textId="77777777" w:rsidR="00C27300" w:rsidRPr="00C27300" w:rsidRDefault="00C27300" w:rsidP="00C27300">
            <w:pPr>
              <w:jc w:val="both"/>
              <w:rPr>
                <w:rFonts w:ascii="Times New Roman" w:eastAsia="Times New Roman" w:hAnsi="Times New Roman" w:cs="Times New Roman"/>
                <w:sz w:val="24"/>
                <w:szCs w:val="24"/>
              </w:rPr>
            </w:pPr>
          </w:p>
        </w:tc>
        <w:tc>
          <w:tcPr>
            <w:tcW w:w="3347" w:type="dxa"/>
            <w:shd w:val="clear" w:color="auto" w:fill="FFFFFF"/>
          </w:tcPr>
          <w:p w14:paraId="02CA3D25" w14:textId="08DCB0B9" w:rsidR="00C27300" w:rsidRPr="00654A39"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Nörolojik hastalıklarda fizyoterapi yaklaşımlarının önemini bilir ve bunu etik değerlere uygun bir şekilde kullanır</w:t>
            </w:r>
            <w:r w:rsidR="00654A39">
              <w:rPr>
                <w:rFonts w:ascii="Times New Roman" w:eastAsia="Times New Roman" w:hAnsi="Times New Roman" w:cs="Times New Roman"/>
                <w:b/>
                <w:sz w:val="24"/>
                <w:szCs w:val="24"/>
              </w:rPr>
              <w:t>.</w:t>
            </w:r>
          </w:p>
          <w:p w14:paraId="2398775B"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 xml:space="preserve">Knows the importance of physiotherapy approaches in neurological diseases and uses them in accordance with ethical </w:t>
            </w:r>
            <w:r w:rsidRPr="00C27300">
              <w:rPr>
                <w:rFonts w:ascii="Times New Roman" w:eastAsia="Times New Roman" w:hAnsi="Times New Roman" w:cs="Times New Roman"/>
                <w:i/>
                <w:sz w:val="24"/>
                <w:szCs w:val="24"/>
              </w:rPr>
              <w:lastRenderedPageBreak/>
              <w:t>values.</w:t>
            </w:r>
          </w:p>
        </w:tc>
      </w:tr>
      <w:tr w:rsidR="00C27300" w:rsidRPr="00C27300" w14:paraId="7456EDC0" w14:textId="77777777" w:rsidTr="001A152E">
        <w:trPr>
          <w:trHeight w:val="186"/>
        </w:trPr>
        <w:tc>
          <w:tcPr>
            <w:tcW w:w="1641" w:type="dxa"/>
            <w:vMerge/>
            <w:shd w:val="clear" w:color="auto" w:fill="FFFFFF"/>
            <w:vAlign w:val="center"/>
          </w:tcPr>
          <w:p w14:paraId="2934EFD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EE2DD4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04EFD0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14CC2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8D0044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F419B1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32E8C0F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264083C0" w14:textId="7BAF3E3D" w:rsidR="00C27300" w:rsidRPr="00C27300" w:rsidRDefault="00654A39" w:rsidP="00C27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C27300" w:rsidRPr="00C27300">
              <w:rPr>
                <w:rFonts w:ascii="Times New Roman" w:eastAsia="Times New Roman" w:hAnsi="Times New Roman" w:cs="Times New Roman"/>
                <w:b/>
                <w:sz w:val="24"/>
                <w:szCs w:val="24"/>
              </w:rPr>
              <w:t>-Pediatrik Hastalıklar</w:t>
            </w:r>
          </w:p>
          <w:p w14:paraId="140B2E6D" w14:textId="0CF393BD"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C27300" w:rsidRPr="00C27300">
              <w:rPr>
                <w:rFonts w:ascii="Times New Roman" w:eastAsia="Times New Roman" w:hAnsi="Times New Roman" w:cs="Times New Roman"/>
                <w:i/>
                <w:sz w:val="24"/>
                <w:szCs w:val="24"/>
              </w:rPr>
              <w:t>Pediatric Diseases</w:t>
            </w:r>
          </w:p>
          <w:p w14:paraId="0C00BEA1"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139DCE5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Nörolojik hastalıkları açıklar.</w:t>
            </w:r>
          </w:p>
          <w:p w14:paraId="28021E73"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pediatric diseases</w:t>
            </w:r>
          </w:p>
        </w:tc>
      </w:tr>
      <w:tr w:rsidR="00C27300" w:rsidRPr="00C27300" w14:paraId="4525650D" w14:textId="77777777" w:rsidTr="001A152E">
        <w:trPr>
          <w:trHeight w:val="186"/>
        </w:trPr>
        <w:tc>
          <w:tcPr>
            <w:tcW w:w="1641" w:type="dxa"/>
            <w:vMerge/>
            <w:shd w:val="clear" w:color="auto" w:fill="FFFFFF"/>
            <w:vAlign w:val="center"/>
          </w:tcPr>
          <w:p w14:paraId="45EBE5F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5E33C3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98A800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15F135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774E4D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7CD55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211496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7C39528C" w14:textId="44EF0412" w:rsidR="00C27300" w:rsidRPr="00C27300" w:rsidRDefault="00654A39" w:rsidP="00C27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C27300" w:rsidRPr="00C27300">
              <w:rPr>
                <w:rFonts w:ascii="Times New Roman" w:eastAsia="Times New Roman" w:hAnsi="Times New Roman" w:cs="Times New Roman"/>
                <w:b/>
                <w:sz w:val="24"/>
                <w:szCs w:val="24"/>
              </w:rPr>
              <w:t>-Pediatrik Hastalıklarda Fizyoterapi Yaklaşımları</w:t>
            </w:r>
          </w:p>
          <w:p w14:paraId="3E20C12A" w14:textId="207C0E64"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C27300" w:rsidRPr="00C27300">
              <w:rPr>
                <w:rFonts w:ascii="Times New Roman" w:eastAsia="Times New Roman" w:hAnsi="Times New Roman" w:cs="Times New Roman"/>
                <w:i/>
                <w:sz w:val="24"/>
                <w:szCs w:val="24"/>
              </w:rPr>
              <w:t>Physiotherapy Approaches in Pediatric Diseases</w:t>
            </w:r>
          </w:p>
          <w:p w14:paraId="099F4F4A"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347" w:type="dxa"/>
            <w:shd w:val="clear" w:color="auto" w:fill="FFFFFF"/>
          </w:tcPr>
          <w:p w14:paraId="15BBB443" w14:textId="1E46CF97" w:rsidR="00C27300" w:rsidRPr="00654A39"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Pediatrik hastalıklarda fizyoterapi yaklaşımlarının önemini bilir ve bunu etik değerlere uygun bir şekilde kullanır</w:t>
            </w:r>
            <w:r w:rsidR="00654A39">
              <w:rPr>
                <w:rFonts w:ascii="Times New Roman" w:eastAsia="Times New Roman" w:hAnsi="Times New Roman" w:cs="Times New Roman"/>
                <w:b/>
                <w:sz w:val="24"/>
                <w:szCs w:val="24"/>
              </w:rPr>
              <w:t>.</w:t>
            </w:r>
          </w:p>
          <w:p w14:paraId="5CFF31C6"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r w:rsidRPr="00C27300">
              <w:rPr>
                <w:rFonts w:ascii="Times New Roman" w:eastAsia="Times New Roman" w:hAnsi="Times New Roman" w:cs="Times New Roman"/>
                <w:i/>
                <w:sz w:val="24"/>
                <w:szCs w:val="24"/>
              </w:rPr>
              <w:t>Knows the importance of physiotherapy approaches in pediatric diseases and uses them in accordance with ethical values.</w:t>
            </w:r>
          </w:p>
        </w:tc>
      </w:tr>
      <w:tr w:rsidR="00C27300" w:rsidRPr="00C27300" w14:paraId="001E004E" w14:textId="77777777" w:rsidTr="001A152E">
        <w:trPr>
          <w:trHeight w:val="186"/>
        </w:trPr>
        <w:tc>
          <w:tcPr>
            <w:tcW w:w="1641" w:type="dxa"/>
            <w:vMerge/>
            <w:shd w:val="clear" w:color="auto" w:fill="FFFFFF"/>
            <w:vAlign w:val="center"/>
          </w:tcPr>
          <w:p w14:paraId="46A281A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355E7D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1AD32E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C876A9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21006A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BDB33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7341FDB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45AE6131" w14:textId="35D4F6E4"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w:t>
            </w:r>
            <w:r w:rsidR="00654A39">
              <w:rPr>
                <w:rFonts w:ascii="Times New Roman" w:eastAsia="Times New Roman" w:hAnsi="Times New Roman" w:cs="Times New Roman"/>
                <w:b/>
                <w:sz w:val="24"/>
                <w:szCs w:val="24"/>
              </w:rPr>
              <w:t>1</w:t>
            </w:r>
            <w:r w:rsidRPr="00C27300">
              <w:rPr>
                <w:rFonts w:ascii="Times New Roman" w:eastAsia="Times New Roman" w:hAnsi="Times New Roman" w:cs="Times New Roman"/>
                <w:b/>
                <w:sz w:val="24"/>
                <w:szCs w:val="24"/>
              </w:rPr>
              <w:t>-Kardiyopulmoner Hastalıklar</w:t>
            </w:r>
          </w:p>
          <w:p w14:paraId="4DD3723C" w14:textId="46106A4F"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C27300" w:rsidRPr="00C27300">
              <w:rPr>
                <w:rFonts w:ascii="Times New Roman" w:eastAsia="Times New Roman" w:hAnsi="Times New Roman" w:cs="Times New Roman"/>
                <w:i/>
                <w:sz w:val="24"/>
                <w:szCs w:val="24"/>
              </w:rPr>
              <w:t>Cardiopulmonary Diseases</w:t>
            </w:r>
          </w:p>
          <w:p w14:paraId="43D2550B"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77155A63"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Cardiopulmonary hastalıkları açıklar.</w:t>
            </w:r>
          </w:p>
          <w:p w14:paraId="09398E8A"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cardiopulmonary diseases</w:t>
            </w:r>
          </w:p>
        </w:tc>
      </w:tr>
      <w:tr w:rsidR="00C27300" w:rsidRPr="00C27300" w14:paraId="2D46A88A" w14:textId="77777777" w:rsidTr="001A152E">
        <w:trPr>
          <w:trHeight w:val="186"/>
        </w:trPr>
        <w:tc>
          <w:tcPr>
            <w:tcW w:w="1641" w:type="dxa"/>
            <w:vMerge/>
            <w:shd w:val="clear" w:color="auto" w:fill="FFFFFF"/>
            <w:vAlign w:val="center"/>
          </w:tcPr>
          <w:p w14:paraId="19FE5E5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761DA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45D57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BF3FF1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A8D9A1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5CB5C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40B5615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0964113D" w14:textId="28EDB5B3" w:rsidR="00C27300" w:rsidRPr="00C27300" w:rsidRDefault="00654A39" w:rsidP="00C27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C27300" w:rsidRPr="00C27300">
              <w:rPr>
                <w:rFonts w:ascii="Times New Roman" w:eastAsia="Times New Roman" w:hAnsi="Times New Roman" w:cs="Times New Roman"/>
                <w:b/>
                <w:sz w:val="24"/>
                <w:szCs w:val="24"/>
              </w:rPr>
              <w:t>-Kardiyopulmoner Hastalıklarda Fizyoterapi Yaklaşımları</w:t>
            </w:r>
          </w:p>
          <w:p w14:paraId="5EF60156" w14:textId="426058D0"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C27300" w:rsidRPr="00C27300">
              <w:rPr>
                <w:rFonts w:ascii="Times New Roman" w:eastAsia="Times New Roman" w:hAnsi="Times New Roman" w:cs="Times New Roman"/>
                <w:i/>
                <w:sz w:val="24"/>
                <w:szCs w:val="24"/>
              </w:rPr>
              <w:t>Physiotherapy Approaches in Cardiopulmonary Diseases</w:t>
            </w:r>
          </w:p>
          <w:p w14:paraId="1E9E3894"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36ED54A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Kardiyopulmoner hastalıklarda fizyoterapi yaklaşımlarının önemini bilir ve bunu etik değerlere uygun bir şekilde kullanır</w:t>
            </w:r>
          </w:p>
          <w:p w14:paraId="49D5E1D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t>Knows the importance of physiotherapy approaches in cardiopulmonary diseases and uses them in accordance with ethical values.</w:t>
            </w:r>
          </w:p>
        </w:tc>
      </w:tr>
      <w:tr w:rsidR="00C27300" w:rsidRPr="00C27300" w14:paraId="7B685EAA" w14:textId="77777777" w:rsidTr="001A152E">
        <w:trPr>
          <w:trHeight w:val="186"/>
        </w:trPr>
        <w:tc>
          <w:tcPr>
            <w:tcW w:w="1641" w:type="dxa"/>
            <w:vMerge/>
            <w:shd w:val="clear" w:color="auto" w:fill="FFFFFF"/>
            <w:vAlign w:val="center"/>
          </w:tcPr>
          <w:p w14:paraId="0ABC740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ABBE55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55B232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460B7D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D793B5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E69E6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50586E0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6B81BF62" w14:textId="67FF7AE6"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w:t>
            </w:r>
            <w:r w:rsidR="00654A39">
              <w:rPr>
                <w:rFonts w:ascii="Times New Roman" w:eastAsia="Times New Roman" w:hAnsi="Times New Roman" w:cs="Times New Roman"/>
                <w:b/>
                <w:sz w:val="24"/>
                <w:szCs w:val="24"/>
              </w:rPr>
              <w:t>3</w:t>
            </w:r>
            <w:r w:rsidRPr="00C27300">
              <w:rPr>
                <w:rFonts w:ascii="Times New Roman" w:eastAsia="Times New Roman" w:hAnsi="Times New Roman" w:cs="Times New Roman"/>
                <w:b/>
                <w:sz w:val="24"/>
                <w:szCs w:val="24"/>
              </w:rPr>
              <w:t xml:space="preserve">- Onkolojik Hastalıklar ve </w:t>
            </w:r>
            <w:r w:rsidRPr="00C27300">
              <w:rPr>
                <w:rFonts w:ascii="Times New Roman" w:eastAsia="Times New Roman" w:hAnsi="Times New Roman" w:cs="Times New Roman"/>
                <w:b/>
                <w:sz w:val="24"/>
                <w:szCs w:val="24"/>
              </w:rPr>
              <w:lastRenderedPageBreak/>
              <w:t>Fizyoterapi Yaklaşımları</w:t>
            </w:r>
          </w:p>
          <w:p w14:paraId="6B97FF52" w14:textId="4F1AC7F5"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C27300" w:rsidRPr="00C27300">
              <w:rPr>
                <w:rFonts w:ascii="Times New Roman" w:eastAsia="Times New Roman" w:hAnsi="Times New Roman" w:cs="Times New Roman"/>
                <w:i/>
                <w:sz w:val="24"/>
                <w:szCs w:val="24"/>
              </w:rPr>
              <w:t>Oncological Diseases and Physiotherapy Approaches</w:t>
            </w:r>
          </w:p>
        </w:tc>
        <w:tc>
          <w:tcPr>
            <w:tcW w:w="3347" w:type="dxa"/>
            <w:shd w:val="clear" w:color="auto" w:fill="FFFFFF"/>
          </w:tcPr>
          <w:p w14:paraId="412ADC35"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 xml:space="preserve">Oncological hastalıkları </w:t>
            </w:r>
            <w:r w:rsidRPr="00C27300">
              <w:rPr>
                <w:rFonts w:ascii="Times New Roman" w:eastAsia="Times New Roman" w:hAnsi="Times New Roman" w:cs="Times New Roman"/>
                <w:b/>
                <w:sz w:val="24"/>
                <w:szCs w:val="24"/>
              </w:rPr>
              <w:lastRenderedPageBreak/>
              <w:t>açıklar.</w:t>
            </w:r>
          </w:p>
          <w:p w14:paraId="244EBAFE"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oncological diseases</w:t>
            </w:r>
          </w:p>
        </w:tc>
      </w:tr>
      <w:tr w:rsidR="00C27300" w:rsidRPr="00C27300" w14:paraId="16CB69E3" w14:textId="77777777" w:rsidTr="001A152E">
        <w:trPr>
          <w:trHeight w:val="186"/>
        </w:trPr>
        <w:tc>
          <w:tcPr>
            <w:tcW w:w="1641" w:type="dxa"/>
            <w:vMerge/>
            <w:shd w:val="clear" w:color="auto" w:fill="FFFFFF"/>
            <w:vAlign w:val="center"/>
          </w:tcPr>
          <w:p w14:paraId="6E04890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3F09D9B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7F1106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60FF71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D882BB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01E20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7F48D22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shd w:val="clear" w:color="auto" w:fill="FFFFFF"/>
            <w:vAlign w:val="center"/>
          </w:tcPr>
          <w:p w14:paraId="27B2F112" w14:textId="63113785" w:rsidR="00C27300" w:rsidRPr="00C27300" w:rsidRDefault="00654A39" w:rsidP="00C273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C27300" w:rsidRPr="00C27300">
              <w:rPr>
                <w:rFonts w:ascii="Times New Roman" w:eastAsia="Times New Roman" w:hAnsi="Times New Roman" w:cs="Times New Roman"/>
                <w:b/>
                <w:sz w:val="24"/>
                <w:szCs w:val="24"/>
              </w:rPr>
              <w:t>- Örnek Vaka Çalışmaları</w:t>
            </w:r>
          </w:p>
          <w:p w14:paraId="16D6FD5C" w14:textId="590A0790" w:rsidR="00C27300" w:rsidRPr="00C27300" w:rsidRDefault="00654A39" w:rsidP="00C273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C27300" w:rsidRPr="00C27300">
              <w:rPr>
                <w:rFonts w:ascii="Times New Roman" w:eastAsia="Times New Roman" w:hAnsi="Times New Roman" w:cs="Times New Roman"/>
                <w:i/>
                <w:sz w:val="24"/>
                <w:szCs w:val="24"/>
              </w:rPr>
              <w:t>Case studies</w:t>
            </w:r>
          </w:p>
          <w:p w14:paraId="50C26047"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4BF463ED" w14:textId="0936587D" w:rsidR="00C27300" w:rsidRPr="00C27300" w:rsidRDefault="00C27300" w:rsidP="00C27300">
            <w:pPr>
              <w:jc w:val="both"/>
              <w:rPr>
                <w:rFonts w:ascii="Times New Roman" w:eastAsia="Times New Roman" w:hAnsi="Times New Roman" w:cs="Times New Roman"/>
                <w:b/>
                <w:color w:val="000000"/>
                <w:sz w:val="24"/>
                <w:szCs w:val="24"/>
              </w:rPr>
            </w:pPr>
            <w:r w:rsidRPr="00C27300">
              <w:rPr>
                <w:rFonts w:ascii="Times New Roman" w:eastAsia="Times New Roman" w:hAnsi="Times New Roman" w:cs="Times New Roman"/>
                <w:b/>
                <w:color w:val="000000"/>
                <w:sz w:val="24"/>
                <w:szCs w:val="24"/>
              </w:rPr>
              <w:t xml:space="preserve">Örnek vaka çalışmaları ile farklı hasta gruplarında fizyoterapi temelli yaklaşımların nasıl olması gerektiğini </w:t>
            </w:r>
            <w:r w:rsidR="00654A39">
              <w:rPr>
                <w:rFonts w:ascii="Times New Roman" w:eastAsia="Times New Roman" w:hAnsi="Times New Roman" w:cs="Times New Roman"/>
                <w:b/>
                <w:color w:val="000000"/>
                <w:sz w:val="24"/>
                <w:szCs w:val="24"/>
              </w:rPr>
              <w:t>öğrenir.</w:t>
            </w:r>
          </w:p>
          <w:p w14:paraId="79AA56A8" w14:textId="193673ED" w:rsidR="00C27300" w:rsidRPr="00C27300" w:rsidRDefault="00654A39" w:rsidP="00C27300">
            <w:pPr>
              <w:jc w:val="both"/>
              <w:rPr>
                <w:rFonts w:ascii="Times New Roman" w:eastAsia="Times New Roman" w:hAnsi="Times New Roman" w:cs="Times New Roman"/>
                <w:b/>
                <w:i/>
                <w:color w:val="000000"/>
                <w:sz w:val="24"/>
                <w:szCs w:val="24"/>
              </w:rPr>
            </w:pPr>
            <w:r>
              <w:rPr>
                <w:rFonts w:ascii="Times New Roman" w:eastAsia="Times New Roman" w:hAnsi="Times New Roman" w:cs="Times New Roman"/>
                <w:i/>
                <w:sz w:val="24"/>
                <w:szCs w:val="24"/>
              </w:rPr>
              <w:t>Learn</w:t>
            </w:r>
            <w:r w:rsidR="00C27300" w:rsidRPr="00C27300">
              <w:rPr>
                <w:rFonts w:ascii="Times New Roman" w:eastAsia="Times New Roman" w:hAnsi="Times New Roman" w:cs="Times New Roman"/>
                <w:i/>
                <w:sz w:val="24"/>
                <w:szCs w:val="24"/>
              </w:rPr>
              <w:t>s how physiotherapy-basedişaret dili approaches should be in different patient groups with case studies</w:t>
            </w:r>
          </w:p>
        </w:tc>
      </w:tr>
    </w:tbl>
    <w:p w14:paraId="2667FDAC" w14:textId="77777777" w:rsidR="004E404E" w:rsidRDefault="004E404E"/>
    <w:p w14:paraId="66A896DD" w14:textId="77777777" w:rsidR="004E404E" w:rsidRDefault="004E404E"/>
    <w:tbl>
      <w:tblPr>
        <w:tblStyle w:val="ad"/>
        <w:tblpPr w:leftFromText="141" w:rightFromText="141" w:vertAnchor="text" w:horzAnchor="margin" w:tblpY="-2063"/>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466"/>
        <w:gridCol w:w="521"/>
        <w:gridCol w:w="423"/>
        <w:gridCol w:w="705"/>
        <w:gridCol w:w="3831"/>
        <w:gridCol w:w="3764"/>
      </w:tblGrid>
      <w:tr w:rsidR="004E404E" w:rsidRPr="001571F3" w14:paraId="21320C5C" w14:textId="77777777" w:rsidTr="004E404E">
        <w:trPr>
          <w:cantSplit/>
          <w:trHeight w:val="1620"/>
        </w:trPr>
        <w:tc>
          <w:tcPr>
            <w:tcW w:w="1640" w:type="dxa"/>
            <w:vMerge w:val="restart"/>
            <w:shd w:val="clear" w:color="auto" w:fill="FFFFFF"/>
            <w:vAlign w:val="center"/>
          </w:tcPr>
          <w:p w14:paraId="2087A16A" w14:textId="77777777" w:rsidR="004E404E" w:rsidRPr="001571F3" w:rsidRDefault="004E404E"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0E482D23"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vMerge w:val="restart"/>
            <w:shd w:val="clear" w:color="auto" w:fill="FFFFFF"/>
            <w:vAlign w:val="center"/>
          </w:tcPr>
          <w:p w14:paraId="01F85217" w14:textId="77777777" w:rsidR="004E404E" w:rsidRPr="001571F3" w:rsidRDefault="004E404E"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E71DC93" w14:textId="77777777" w:rsidR="004E404E" w:rsidRPr="001571F3" w:rsidRDefault="004E404E"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vMerge w:val="restart"/>
            <w:shd w:val="clear" w:color="auto" w:fill="FFFFFF"/>
            <w:textDirection w:val="btLr"/>
            <w:vAlign w:val="center"/>
          </w:tcPr>
          <w:p w14:paraId="6127D14A"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466" w:type="dxa"/>
            <w:vMerge w:val="restart"/>
            <w:shd w:val="clear" w:color="auto" w:fill="FFFFFF"/>
            <w:textDirection w:val="btLr"/>
            <w:vAlign w:val="center"/>
          </w:tcPr>
          <w:p w14:paraId="4F94E537"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521" w:type="dxa"/>
            <w:vMerge w:val="restart"/>
            <w:shd w:val="clear" w:color="auto" w:fill="FFFFFF"/>
            <w:textDirection w:val="btLr"/>
            <w:vAlign w:val="center"/>
          </w:tcPr>
          <w:p w14:paraId="1E2A46F3"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vMerge w:val="restart"/>
            <w:shd w:val="clear" w:color="auto" w:fill="FFFFFF"/>
            <w:textDirection w:val="btLr"/>
            <w:vAlign w:val="center"/>
          </w:tcPr>
          <w:p w14:paraId="56F09531"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05" w:type="dxa"/>
            <w:vMerge w:val="restart"/>
            <w:shd w:val="clear" w:color="auto" w:fill="FFFFFF"/>
            <w:textDirection w:val="btLr"/>
            <w:vAlign w:val="center"/>
          </w:tcPr>
          <w:p w14:paraId="66986C7D"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0086E2A3"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tcBorders>
              <w:bottom w:val="single" w:sz="4" w:space="0" w:color="auto"/>
            </w:tcBorders>
            <w:shd w:val="clear" w:color="auto" w:fill="FFFFFF"/>
            <w:vAlign w:val="center"/>
          </w:tcPr>
          <w:p w14:paraId="51B137EB" w14:textId="77777777" w:rsidR="004E404E" w:rsidRPr="007B083F" w:rsidRDefault="004E404E" w:rsidP="004E404E">
            <w:pPr>
              <w:pBdr>
                <w:bottom w:val="single" w:sz="4" w:space="1" w:color="auto"/>
              </w:pBdr>
              <w:jc w:val="center"/>
              <w:rPr>
                <w:rFonts w:ascii="Times New Roman" w:hAnsi="Times New Roman" w:cs="Times New Roman"/>
                <w:b/>
                <w:sz w:val="24"/>
                <w:szCs w:val="24"/>
              </w:rPr>
            </w:pPr>
            <w:r w:rsidRPr="007B083F">
              <w:rPr>
                <w:rFonts w:ascii="Times New Roman" w:hAnsi="Times New Roman" w:cs="Times New Roman"/>
                <w:b/>
                <w:sz w:val="24"/>
                <w:szCs w:val="24"/>
              </w:rPr>
              <w:t>DERS İÇERİĞİ</w:t>
            </w:r>
          </w:p>
          <w:p w14:paraId="16BB0EC3" w14:textId="77777777" w:rsidR="004E404E" w:rsidRPr="007B083F" w:rsidRDefault="004E404E" w:rsidP="004E404E">
            <w:pPr>
              <w:pBdr>
                <w:bottom w:val="single" w:sz="4" w:space="1" w:color="auto"/>
              </w:pBdr>
              <w:jc w:val="both"/>
              <w:rPr>
                <w:rFonts w:ascii="Times New Roman" w:eastAsia="Times New Roman" w:hAnsi="Times New Roman" w:cs="Times New Roman"/>
                <w:i/>
                <w:sz w:val="24"/>
                <w:szCs w:val="24"/>
              </w:rPr>
            </w:pPr>
            <w:r w:rsidRPr="007B083F">
              <w:rPr>
                <w:rFonts w:ascii="Times New Roman" w:hAnsi="Times New Roman" w:cs="Times New Roman"/>
                <w:b/>
                <w:bCs/>
                <w:iCs/>
                <w:sz w:val="24"/>
                <w:szCs w:val="24"/>
              </w:rPr>
              <w:t xml:space="preserve">Standartlar ve Standardizasyon, Kalite Güvence Sistemi ve Toplam Kalite Yönetimi, ISO 9000 serisi standartlar, </w:t>
            </w:r>
            <w:r w:rsidRPr="007B083F">
              <w:t xml:space="preserve"> </w:t>
            </w:r>
            <w:r w:rsidRPr="007B083F">
              <w:rPr>
                <w:rFonts w:ascii="Times New Roman" w:hAnsi="Times New Roman" w:cs="Times New Roman"/>
                <w:b/>
                <w:bCs/>
                <w:iCs/>
                <w:sz w:val="24"/>
                <w:szCs w:val="24"/>
              </w:rPr>
              <w:t>Sağlıkta kalite yönetiminin temel ilkeleri, ISO temelli Sağlıkta Kalite Yönetim Standartları, Sağlıkta Kalite Yönetim Sitemi, Medikal Turizm ve Kalite.</w:t>
            </w:r>
          </w:p>
        </w:tc>
      </w:tr>
      <w:tr w:rsidR="004E404E" w:rsidRPr="001571F3" w14:paraId="5C5CBE39" w14:textId="77777777" w:rsidTr="004E404E">
        <w:trPr>
          <w:cantSplit/>
          <w:trHeight w:val="1020"/>
        </w:trPr>
        <w:tc>
          <w:tcPr>
            <w:tcW w:w="1640" w:type="dxa"/>
            <w:vMerge/>
            <w:shd w:val="clear" w:color="auto" w:fill="FFFFFF"/>
            <w:vAlign w:val="center"/>
          </w:tcPr>
          <w:p w14:paraId="1810DDC5"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5A1898D2"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CAB8A59"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466" w:type="dxa"/>
            <w:vMerge/>
            <w:shd w:val="clear" w:color="auto" w:fill="FFFFFF"/>
            <w:textDirection w:val="btLr"/>
            <w:vAlign w:val="center"/>
          </w:tcPr>
          <w:p w14:paraId="5BE78545"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521" w:type="dxa"/>
            <w:vMerge/>
            <w:shd w:val="clear" w:color="auto" w:fill="FFFFFF"/>
            <w:textDirection w:val="btLr"/>
            <w:vAlign w:val="center"/>
          </w:tcPr>
          <w:p w14:paraId="5BF09B88"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388B86B9"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05" w:type="dxa"/>
            <w:vMerge/>
            <w:shd w:val="clear" w:color="auto" w:fill="FFFFFF"/>
            <w:textDirection w:val="btLr"/>
            <w:vAlign w:val="center"/>
          </w:tcPr>
          <w:p w14:paraId="5BBC4AA3"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vMerge w:val="restart"/>
            <w:tcBorders>
              <w:top w:val="single" w:sz="4" w:space="0" w:color="auto"/>
            </w:tcBorders>
            <w:shd w:val="clear" w:color="auto" w:fill="FFFFFF"/>
            <w:vAlign w:val="center"/>
          </w:tcPr>
          <w:p w14:paraId="61882A7A" w14:textId="77777777" w:rsidR="004E404E" w:rsidRPr="00F414CF" w:rsidRDefault="004E404E" w:rsidP="004E404E">
            <w:pPr>
              <w:jc w:val="center"/>
              <w:rPr>
                <w:rFonts w:ascii="Times New Roman" w:hAnsi="Times New Roman" w:cs="Times New Roman"/>
                <w:bCs/>
                <w:i/>
                <w:iCs/>
                <w:sz w:val="24"/>
                <w:szCs w:val="24"/>
              </w:rPr>
            </w:pPr>
            <w:r w:rsidRPr="00F414CF">
              <w:rPr>
                <w:rFonts w:ascii="Times New Roman" w:hAnsi="Times New Roman" w:cs="Times New Roman"/>
                <w:bCs/>
                <w:i/>
                <w:iCs/>
                <w:sz w:val="24"/>
                <w:szCs w:val="24"/>
              </w:rPr>
              <w:t>Content of Course</w:t>
            </w:r>
          </w:p>
          <w:p w14:paraId="3FD26D4D" w14:textId="77777777" w:rsidR="004E404E" w:rsidRPr="001571F3" w:rsidRDefault="004E404E" w:rsidP="004E404E">
            <w:pPr>
              <w:jc w:val="both"/>
              <w:rPr>
                <w:rFonts w:ascii="Times New Roman" w:eastAsia="Times New Roman" w:hAnsi="Times New Roman" w:cs="Times New Roman"/>
                <w:i/>
                <w:sz w:val="24"/>
                <w:szCs w:val="24"/>
              </w:rPr>
            </w:pPr>
            <w:r w:rsidRPr="00F414CF">
              <w:rPr>
                <w:rFonts w:ascii="Times New Roman" w:hAnsi="Times New Roman" w:cs="Times New Roman"/>
                <w:bCs/>
                <w:i/>
                <w:iCs/>
                <w:sz w:val="24"/>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p w14:paraId="06B7FACB" w14:textId="77777777" w:rsidR="004E404E" w:rsidRPr="00F414CF" w:rsidRDefault="004E404E" w:rsidP="004E404E">
            <w:pPr>
              <w:pBdr>
                <w:bottom w:val="single" w:sz="4" w:space="1" w:color="auto"/>
              </w:pBdr>
              <w:jc w:val="both"/>
              <w:rPr>
                <w:rFonts w:ascii="Times New Roman" w:hAnsi="Times New Roman" w:cs="Times New Roman"/>
                <w:bCs/>
                <w:i/>
                <w:iCs/>
                <w:sz w:val="24"/>
                <w:szCs w:val="24"/>
              </w:rPr>
            </w:pPr>
            <w:r w:rsidRPr="00F414CF">
              <w:rPr>
                <w:rFonts w:ascii="Times New Roman" w:hAnsi="Times New Roman" w:cs="Times New Roman"/>
                <w:b/>
                <w:bCs/>
                <w:iCs/>
                <w:sz w:val="24"/>
                <w:szCs w:val="24"/>
              </w:rPr>
              <w:t xml:space="preserve"> </w:t>
            </w:r>
          </w:p>
          <w:p w14:paraId="5B1CECBA" w14:textId="77777777" w:rsidR="004E404E" w:rsidRPr="00F414CF" w:rsidRDefault="004E404E" w:rsidP="004E404E">
            <w:pPr>
              <w:jc w:val="both"/>
              <w:rPr>
                <w:rFonts w:ascii="Times New Roman" w:hAnsi="Times New Roman" w:cs="Times New Roman"/>
                <w:b/>
                <w:bCs/>
                <w:iCs/>
                <w:sz w:val="24"/>
                <w:szCs w:val="24"/>
              </w:rPr>
            </w:pPr>
          </w:p>
          <w:p w14:paraId="7FB27123" w14:textId="77777777" w:rsidR="004E404E" w:rsidRPr="00F414CF" w:rsidRDefault="004E404E" w:rsidP="004E404E">
            <w:pPr>
              <w:jc w:val="center"/>
              <w:rPr>
                <w:rFonts w:ascii="Times New Roman" w:hAnsi="Times New Roman" w:cs="Times New Roman"/>
                <w:b/>
                <w:bCs/>
                <w:sz w:val="24"/>
                <w:szCs w:val="24"/>
              </w:rPr>
            </w:pPr>
            <w:r w:rsidRPr="00F414CF">
              <w:rPr>
                <w:rFonts w:ascii="Times New Roman" w:hAnsi="Times New Roman" w:cs="Times New Roman"/>
                <w:b/>
                <w:bCs/>
                <w:sz w:val="24"/>
                <w:szCs w:val="24"/>
              </w:rPr>
              <w:t>Amaç</w:t>
            </w:r>
          </w:p>
          <w:p w14:paraId="7BAB362F" w14:textId="77777777" w:rsidR="004E404E" w:rsidRPr="00F414CF" w:rsidRDefault="004E404E" w:rsidP="004E404E">
            <w:pPr>
              <w:jc w:val="both"/>
              <w:rPr>
                <w:rFonts w:ascii="Times New Roman" w:hAnsi="Times New Roman" w:cs="Times New Roman"/>
                <w:b/>
                <w:bCs/>
                <w:iCs/>
                <w:sz w:val="24"/>
                <w:szCs w:val="24"/>
                <w:lang w:eastAsia="zh-CN"/>
              </w:rPr>
            </w:pPr>
            <w:r w:rsidRPr="00F414CF">
              <w:rPr>
                <w:rFonts w:ascii="Times New Roman" w:hAnsi="Times New Roman" w:cs="Times New Roman"/>
                <w:b/>
                <w:bCs/>
                <w:iCs/>
                <w:sz w:val="24"/>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724AAD9F" w14:textId="77777777" w:rsidR="004E404E" w:rsidRPr="00F414CF" w:rsidRDefault="004E404E" w:rsidP="004E404E">
            <w:pPr>
              <w:jc w:val="center"/>
              <w:rPr>
                <w:rFonts w:ascii="Times New Roman" w:eastAsia="Times New Roman" w:hAnsi="Times New Roman" w:cs="Times New Roman"/>
                <w:bCs/>
                <w:i/>
                <w:iCs/>
                <w:color w:val="000000"/>
                <w:sz w:val="24"/>
                <w:szCs w:val="24"/>
                <w:lang w:val="en-US"/>
              </w:rPr>
            </w:pPr>
            <w:r w:rsidRPr="00F414CF">
              <w:rPr>
                <w:rFonts w:ascii="Times New Roman" w:eastAsia="Times New Roman" w:hAnsi="Times New Roman" w:cs="Times New Roman"/>
                <w:i/>
                <w:color w:val="000000"/>
                <w:sz w:val="24"/>
                <w:szCs w:val="24"/>
              </w:rPr>
              <w:t>Aim of Course</w:t>
            </w:r>
          </w:p>
          <w:p w14:paraId="35F3930A" w14:textId="77777777" w:rsidR="004E404E" w:rsidRPr="00F414CF" w:rsidRDefault="004E404E" w:rsidP="004E404E">
            <w:pPr>
              <w:jc w:val="both"/>
              <w:rPr>
                <w:rFonts w:ascii="Times New Roman" w:hAnsi="Times New Roman" w:cs="Times New Roman"/>
                <w:b/>
                <w:sz w:val="24"/>
                <w:szCs w:val="24"/>
              </w:rPr>
            </w:pPr>
            <w:r w:rsidRPr="00F414CF">
              <w:rPr>
                <w:rFonts w:ascii="Times New Roman" w:eastAsia="Times New Roman" w:hAnsi="Times New Roman" w:cs="Times New Roman"/>
                <w:bCs/>
                <w:i/>
                <w:iCs/>
                <w:color w:val="000000"/>
                <w:sz w:val="24"/>
                <w:szCs w:val="24"/>
                <w:lang w:val="en-US"/>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4E404E" w:rsidRPr="001571F3" w14:paraId="43445634" w14:textId="77777777" w:rsidTr="004E404E">
        <w:trPr>
          <w:trHeight w:val="3197"/>
        </w:trPr>
        <w:tc>
          <w:tcPr>
            <w:tcW w:w="1640" w:type="dxa"/>
            <w:vMerge w:val="restart"/>
            <w:shd w:val="clear" w:color="auto" w:fill="FFFFFF"/>
            <w:vAlign w:val="center"/>
          </w:tcPr>
          <w:p w14:paraId="79599C82" w14:textId="77777777" w:rsidR="004E404E" w:rsidRDefault="004E404E" w:rsidP="004E404E">
            <w:pPr>
              <w:jc w:val="both"/>
              <w:rPr>
                <w:rFonts w:ascii="Times New Roman" w:eastAsia="Times New Roman" w:hAnsi="Times New Roman" w:cs="Times New Roman"/>
                <w:sz w:val="24"/>
                <w:szCs w:val="24"/>
              </w:rPr>
            </w:pPr>
          </w:p>
          <w:p w14:paraId="7DD618BD" w14:textId="77777777" w:rsidR="004E404E" w:rsidRDefault="004E404E" w:rsidP="004E404E">
            <w:pPr>
              <w:jc w:val="both"/>
              <w:rPr>
                <w:rFonts w:ascii="Times New Roman" w:eastAsia="Times New Roman" w:hAnsi="Times New Roman" w:cs="Times New Roman"/>
                <w:sz w:val="24"/>
                <w:szCs w:val="24"/>
              </w:rPr>
            </w:pPr>
          </w:p>
          <w:p w14:paraId="1980120F" w14:textId="77777777" w:rsidR="004E404E" w:rsidRDefault="004E404E" w:rsidP="004E404E">
            <w:pPr>
              <w:jc w:val="both"/>
              <w:rPr>
                <w:rFonts w:ascii="Times New Roman" w:eastAsia="Times New Roman" w:hAnsi="Times New Roman" w:cs="Times New Roman"/>
                <w:sz w:val="24"/>
                <w:szCs w:val="24"/>
              </w:rPr>
            </w:pPr>
          </w:p>
          <w:p w14:paraId="6141859D" w14:textId="77777777" w:rsidR="004E404E" w:rsidRDefault="004E404E" w:rsidP="004E404E">
            <w:pPr>
              <w:jc w:val="both"/>
              <w:rPr>
                <w:rFonts w:ascii="Times New Roman" w:eastAsia="Times New Roman" w:hAnsi="Times New Roman" w:cs="Times New Roman"/>
                <w:sz w:val="24"/>
                <w:szCs w:val="24"/>
              </w:rPr>
            </w:pPr>
          </w:p>
          <w:p w14:paraId="29AFD2C5" w14:textId="77777777" w:rsidR="004E404E" w:rsidRDefault="004E404E" w:rsidP="004E404E">
            <w:pPr>
              <w:jc w:val="both"/>
              <w:rPr>
                <w:rFonts w:ascii="Times New Roman" w:eastAsia="Times New Roman" w:hAnsi="Times New Roman" w:cs="Times New Roman"/>
                <w:sz w:val="24"/>
                <w:szCs w:val="24"/>
              </w:rPr>
            </w:pPr>
          </w:p>
          <w:p w14:paraId="6CFA7782" w14:textId="77777777" w:rsidR="004E404E" w:rsidRPr="001571F3" w:rsidRDefault="004E404E" w:rsidP="004E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542511211</w:t>
            </w:r>
          </w:p>
        </w:tc>
        <w:tc>
          <w:tcPr>
            <w:tcW w:w="3532" w:type="dxa"/>
            <w:vMerge w:val="restart"/>
            <w:shd w:val="clear" w:color="auto" w:fill="FFFFFF"/>
            <w:vAlign w:val="center"/>
          </w:tcPr>
          <w:p w14:paraId="5FC79828" w14:textId="77777777" w:rsidR="004E404E" w:rsidRPr="00F414CF" w:rsidRDefault="004E404E" w:rsidP="004E404E">
            <w:pPr>
              <w:jc w:val="both"/>
              <w:rPr>
                <w:rFonts w:ascii="Times New Roman" w:eastAsia="Times New Roman" w:hAnsi="Times New Roman" w:cs="Times New Roman"/>
                <w:b/>
                <w:iCs/>
                <w:sz w:val="24"/>
                <w:szCs w:val="24"/>
              </w:rPr>
            </w:pPr>
            <w:r w:rsidRPr="00F414CF">
              <w:rPr>
                <w:rFonts w:ascii="Times New Roman" w:eastAsia="Times New Roman" w:hAnsi="Times New Roman" w:cs="Times New Roman"/>
                <w:b/>
                <w:iCs/>
                <w:sz w:val="24"/>
                <w:szCs w:val="24"/>
              </w:rPr>
              <w:t>Sağlık Hizmetlerinde Kalite Yönetimi</w:t>
            </w:r>
          </w:p>
          <w:p w14:paraId="07251FF6"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eastAsia="Times New Roman" w:hAnsi="Times New Roman" w:cs="Times New Roman"/>
                <w:i/>
                <w:sz w:val="24"/>
                <w:szCs w:val="24"/>
              </w:rPr>
              <w:t>Quality Management in Healthcare</w:t>
            </w:r>
          </w:p>
        </w:tc>
        <w:tc>
          <w:tcPr>
            <w:tcW w:w="424" w:type="dxa"/>
            <w:vMerge w:val="restart"/>
            <w:shd w:val="clear" w:color="auto" w:fill="FFFFFF"/>
            <w:textDirection w:val="btLr"/>
            <w:vAlign w:val="center"/>
          </w:tcPr>
          <w:p w14:paraId="3647C349"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66" w:type="dxa"/>
            <w:vMerge w:val="restart"/>
            <w:shd w:val="clear" w:color="auto" w:fill="FFFFFF"/>
            <w:textDirection w:val="btLr"/>
            <w:vAlign w:val="center"/>
          </w:tcPr>
          <w:p w14:paraId="7A1B93B8"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21" w:type="dxa"/>
            <w:vMerge w:val="restart"/>
            <w:shd w:val="clear" w:color="auto" w:fill="FFFFFF"/>
            <w:textDirection w:val="btLr"/>
            <w:vAlign w:val="center"/>
          </w:tcPr>
          <w:p w14:paraId="0EFEEFA2"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653BE201"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455A3D7E"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Seçmeli</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Elective</w:t>
            </w:r>
          </w:p>
        </w:tc>
        <w:tc>
          <w:tcPr>
            <w:tcW w:w="7595" w:type="dxa"/>
            <w:gridSpan w:val="2"/>
            <w:vMerge/>
            <w:tcBorders>
              <w:bottom w:val="single" w:sz="4" w:space="0" w:color="auto"/>
            </w:tcBorders>
            <w:shd w:val="clear" w:color="auto" w:fill="FFFFFF"/>
          </w:tcPr>
          <w:p w14:paraId="31F5F1A7" w14:textId="77777777" w:rsidR="004E404E" w:rsidRPr="001571F3" w:rsidRDefault="004E404E" w:rsidP="004E404E">
            <w:pPr>
              <w:jc w:val="both"/>
              <w:rPr>
                <w:rFonts w:ascii="Times New Roman" w:eastAsia="Times New Roman" w:hAnsi="Times New Roman" w:cs="Times New Roman"/>
                <w:i/>
                <w:color w:val="000000"/>
                <w:sz w:val="24"/>
                <w:szCs w:val="24"/>
              </w:rPr>
            </w:pPr>
          </w:p>
        </w:tc>
      </w:tr>
      <w:tr w:rsidR="004E404E" w:rsidRPr="001571F3" w14:paraId="15FBA467" w14:textId="77777777" w:rsidTr="004E404E">
        <w:trPr>
          <w:trHeight w:val="317"/>
        </w:trPr>
        <w:tc>
          <w:tcPr>
            <w:tcW w:w="1640" w:type="dxa"/>
            <w:vMerge/>
            <w:shd w:val="clear" w:color="auto" w:fill="FFFFFF"/>
            <w:vAlign w:val="center"/>
          </w:tcPr>
          <w:p w14:paraId="2FABEE1F"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71DADDF2"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4818013"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271B602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6044666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3B1933AB"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0DFEE14"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39BD4FA1"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EA4AF94" w14:textId="77777777" w:rsidR="004E404E" w:rsidRPr="001571F3" w:rsidRDefault="004E404E" w:rsidP="004E404E">
            <w:pPr>
              <w:spacing w:after="120"/>
              <w:rPr>
                <w:rFonts w:ascii="Times New Roman" w:hAnsi="Times New Roman" w:cs="Times New Roman"/>
                <w:b/>
                <w:sz w:val="24"/>
                <w:szCs w:val="24"/>
              </w:rPr>
            </w:pPr>
            <w:r w:rsidRPr="001571F3">
              <w:rPr>
                <w:rFonts w:ascii="Times New Roman" w:hAnsi="Times New Roman" w:cs="Times New Roman"/>
                <w:b/>
                <w:sz w:val="24"/>
                <w:szCs w:val="24"/>
              </w:rPr>
              <w:lastRenderedPageBreak/>
              <w:t xml:space="preserve">Ders kitapları, </w:t>
            </w:r>
            <w:r w:rsidRPr="001571F3">
              <w:t xml:space="preserve"> </w:t>
            </w:r>
            <w:r w:rsidRPr="001571F3">
              <w:rPr>
                <w:rFonts w:ascii="Times New Roman" w:hAnsi="Times New Roman" w:cs="Times New Roman"/>
                <w:b/>
                <w:sz w:val="24"/>
                <w:szCs w:val="24"/>
              </w:rPr>
              <w:t>PowerPoint sunumu,</w:t>
            </w:r>
          </w:p>
          <w:p w14:paraId="7EF07D4E" w14:textId="77777777" w:rsidR="004E404E" w:rsidRPr="001571F3" w:rsidRDefault="004E404E"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6B04108B" w14:textId="77777777" w:rsidR="004E404E" w:rsidRPr="001571F3" w:rsidRDefault="004E404E" w:rsidP="004E404E">
            <w:pP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4E404E" w:rsidRPr="001571F3" w14:paraId="378B637D" w14:textId="77777777" w:rsidTr="004E404E">
        <w:trPr>
          <w:trHeight w:val="223"/>
        </w:trPr>
        <w:tc>
          <w:tcPr>
            <w:tcW w:w="1640" w:type="dxa"/>
            <w:vMerge/>
            <w:shd w:val="clear" w:color="auto" w:fill="FFFFFF"/>
            <w:vAlign w:val="center"/>
          </w:tcPr>
          <w:p w14:paraId="71DEB94A"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08773CBB"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6161742D"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72B2BC8F"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4DF8AE7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5849D017"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2C0D96D"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5B61E09F"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4F30C2D" w14:textId="77777777" w:rsidR="004E404E" w:rsidRPr="001571F3" w:rsidRDefault="004E404E" w:rsidP="004E404E">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B270114" w14:textId="77777777" w:rsidR="004E404E" w:rsidRPr="001571F3" w:rsidRDefault="004E404E"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26110DD" w14:textId="77777777" w:rsidR="004E404E" w:rsidRPr="001571F3" w:rsidRDefault="004E404E" w:rsidP="004E404E">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0D0DBC2" w14:textId="77777777" w:rsidR="004E404E" w:rsidRPr="001571F3" w:rsidRDefault="004E404E" w:rsidP="004E404E">
            <w:pPr>
              <w:jc w:val="both"/>
              <w:rPr>
                <w:rFonts w:ascii="Times New Roman" w:eastAsia="Times New Roman" w:hAnsi="Times New Roman" w:cs="Times New Roman"/>
                <w:i/>
                <w:sz w:val="24"/>
                <w:szCs w:val="24"/>
              </w:rPr>
            </w:pPr>
          </w:p>
        </w:tc>
      </w:tr>
      <w:tr w:rsidR="004E404E" w:rsidRPr="001571F3" w14:paraId="4A940633" w14:textId="77777777" w:rsidTr="004E404E">
        <w:trPr>
          <w:trHeight w:val="431"/>
        </w:trPr>
        <w:tc>
          <w:tcPr>
            <w:tcW w:w="1640" w:type="dxa"/>
            <w:vMerge/>
            <w:shd w:val="clear" w:color="auto" w:fill="FFFFFF"/>
            <w:vAlign w:val="center"/>
          </w:tcPr>
          <w:p w14:paraId="79748D38"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075AA33F"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B354BC7"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06A8EB5C"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1959E8A3"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293E823E"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E1753DF"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3FF97990"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Pr>
                <w:rFonts w:ascii="Times New Roman" w:hAnsi="Times New Roman" w:cs="Times New Roman"/>
                <w:b/>
                <w:sz w:val="24"/>
                <w:szCs w:val="24"/>
              </w:rPr>
              <w:t xml:space="preserve"> ve Değerlendirme</w:t>
            </w:r>
          </w:p>
          <w:p w14:paraId="60B96433" w14:textId="77777777" w:rsidR="004E404E" w:rsidRPr="001571F3" w:rsidRDefault="004E404E" w:rsidP="004E404E">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4345DF08" w14:textId="77777777" w:rsidR="004E404E" w:rsidRDefault="004E404E" w:rsidP="004E404E">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A89FBF6" w14:textId="77777777" w:rsidR="004E404E" w:rsidRPr="001571F3" w:rsidRDefault="004E404E" w:rsidP="004E404E">
            <w:pPr>
              <w:jc w:val="both"/>
              <w:rPr>
                <w:rFonts w:ascii="Times New Roman" w:eastAsia="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4E404E" w:rsidRPr="001571F3" w14:paraId="528F5291" w14:textId="77777777" w:rsidTr="004E404E">
        <w:trPr>
          <w:trHeight w:val="431"/>
        </w:trPr>
        <w:tc>
          <w:tcPr>
            <w:tcW w:w="1640" w:type="dxa"/>
            <w:vMerge/>
            <w:shd w:val="clear" w:color="auto" w:fill="FFFFFF"/>
            <w:vAlign w:val="center"/>
          </w:tcPr>
          <w:p w14:paraId="2BBEB9B5"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4EE70CCD"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0E2E938"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6C19CD87"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34EE991F"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40751573"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6C4B8CA"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9CC2E5" w:themeFill="accent1" w:themeFillTint="99"/>
          </w:tcPr>
          <w:p w14:paraId="23F1F952" w14:textId="56321DDC" w:rsidR="004E404E" w:rsidRPr="001571F3" w:rsidRDefault="004E404E" w:rsidP="004E404E">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Pr>
                <w:rFonts w:ascii="Times New Roman" w:hAnsi="Times New Roman" w:cs="Times New Roman"/>
                <w:b/>
                <w:bCs/>
                <w:lang w:eastAsia="en-US"/>
              </w:rPr>
              <w:t>:</w:t>
            </w:r>
            <w:r w:rsidR="00654A39">
              <w:rPr>
                <w:rFonts w:ascii="Times New Roman" w:hAnsi="Times New Roman" w:cs="Times New Roman"/>
                <w:b/>
                <w:bCs/>
                <w:lang w:eastAsia="en-US"/>
              </w:rPr>
              <w:t>İB-3d</w:t>
            </w:r>
          </w:p>
          <w:p w14:paraId="14F693C3" w14:textId="77777777" w:rsidR="004E404E" w:rsidRPr="001571F3" w:rsidRDefault="004E404E" w:rsidP="004E404E">
            <w:pPr>
              <w:spacing w:after="120"/>
              <w:jc w:val="center"/>
              <w:rPr>
                <w:rFonts w:ascii="Times New Roman" w:hAnsi="Times New Roman" w:cs="Times New Roman"/>
                <w:b/>
                <w:sz w:val="24"/>
                <w:szCs w:val="24"/>
              </w:rPr>
            </w:pPr>
          </w:p>
        </w:tc>
      </w:tr>
      <w:tr w:rsidR="004E404E" w:rsidRPr="001571F3" w14:paraId="0D91C794" w14:textId="77777777" w:rsidTr="004E404E">
        <w:trPr>
          <w:trHeight w:val="186"/>
        </w:trPr>
        <w:tc>
          <w:tcPr>
            <w:tcW w:w="1640" w:type="dxa"/>
            <w:vMerge/>
            <w:shd w:val="clear" w:color="auto" w:fill="FFFFFF"/>
            <w:vAlign w:val="center"/>
          </w:tcPr>
          <w:p w14:paraId="5F5F5D6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88EA19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2D9022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6" w:type="dxa"/>
            <w:vMerge/>
            <w:shd w:val="clear" w:color="auto" w:fill="FFFFFF"/>
            <w:vAlign w:val="center"/>
          </w:tcPr>
          <w:p w14:paraId="1A34812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21" w:type="dxa"/>
            <w:vMerge/>
            <w:shd w:val="clear" w:color="auto" w:fill="FFFFFF"/>
            <w:vAlign w:val="center"/>
          </w:tcPr>
          <w:p w14:paraId="6B4AF5E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C9799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D4B40E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B056843" w14:textId="77777777" w:rsidR="004E404E" w:rsidRPr="00364F6B" w:rsidRDefault="004E404E" w:rsidP="004E404E">
            <w:pPr>
              <w:jc w:val="both"/>
              <w:rPr>
                <w:rFonts w:ascii="Times New Roman" w:hAnsi="Times New Roman" w:cs="Times New Roman"/>
                <w:b/>
                <w:bCs/>
                <w:iCs/>
                <w:sz w:val="24"/>
                <w:szCs w:val="24"/>
              </w:rPr>
            </w:pPr>
            <w:r w:rsidRPr="00364F6B">
              <w:rPr>
                <w:rFonts w:ascii="Times New Roman" w:hAnsi="Times New Roman" w:cs="Times New Roman"/>
                <w:b/>
                <w:bCs/>
                <w:iCs/>
                <w:sz w:val="24"/>
                <w:szCs w:val="24"/>
              </w:rPr>
              <w:t>Konular</w:t>
            </w:r>
          </w:p>
          <w:p w14:paraId="397D885D" w14:textId="77777777" w:rsidR="004E404E" w:rsidRPr="001571F3" w:rsidRDefault="004E404E"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364F6B">
              <w:rPr>
                <w:rFonts w:ascii="Times New Roman" w:hAnsi="Times New Roman" w:cs="Times New Roman"/>
                <w:i/>
                <w:sz w:val="24"/>
                <w:szCs w:val="24"/>
              </w:rPr>
              <w:t>Subjects</w:t>
            </w:r>
          </w:p>
        </w:tc>
        <w:tc>
          <w:tcPr>
            <w:tcW w:w="3764" w:type="dxa"/>
            <w:shd w:val="clear" w:color="auto" w:fill="FFFFFF"/>
          </w:tcPr>
          <w:p w14:paraId="1FE53034" w14:textId="77777777" w:rsidR="004E404E" w:rsidRPr="00364F6B" w:rsidRDefault="004E404E" w:rsidP="004E404E">
            <w:pPr>
              <w:jc w:val="both"/>
              <w:rPr>
                <w:rFonts w:ascii="Times New Roman" w:hAnsi="Times New Roman" w:cs="Times New Roman"/>
                <w:b/>
                <w:bCs/>
                <w:iCs/>
                <w:sz w:val="24"/>
                <w:szCs w:val="24"/>
              </w:rPr>
            </w:pPr>
            <w:r w:rsidRPr="00364F6B">
              <w:rPr>
                <w:rFonts w:ascii="Times New Roman" w:hAnsi="Times New Roman" w:cs="Times New Roman"/>
                <w:b/>
                <w:bCs/>
                <w:iCs/>
                <w:sz w:val="24"/>
                <w:szCs w:val="24"/>
              </w:rPr>
              <w:t>Öğrenme Çıktısı</w:t>
            </w:r>
          </w:p>
          <w:p w14:paraId="3676FB41" w14:textId="77777777" w:rsidR="004E404E" w:rsidRPr="001571F3" w:rsidRDefault="004E404E" w:rsidP="004E404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364F6B">
              <w:rPr>
                <w:rFonts w:ascii="Times New Roman" w:hAnsi="Times New Roman" w:cs="Times New Roman"/>
                <w:i/>
                <w:sz w:val="24"/>
                <w:szCs w:val="24"/>
              </w:rPr>
              <w:t>Learning Outcome</w:t>
            </w:r>
          </w:p>
        </w:tc>
      </w:tr>
      <w:tr w:rsidR="004E404E" w:rsidRPr="001571F3" w14:paraId="49951554" w14:textId="77777777" w:rsidTr="004E404E">
        <w:trPr>
          <w:trHeight w:val="186"/>
        </w:trPr>
        <w:tc>
          <w:tcPr>
            <w:tcW w:w="1640" w:type="dxa"/>
            <w:vMerge/>
            <w:shd w:val="clear" w:color="auto" w:fill="FFFFFF"/>
            <w:vAlign w:val="center"/>
          </w:tcPr>
          <w:p w14:paraId="2CA23F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779364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0256EE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271C9DF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0FE3C9F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0C8EBE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70E62C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DEFEA58"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1-Standart ve Standardizasyon</w:t>
            </w:r>
          </w:p>
          <w:p w14:paraId="27FE1673"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1-Standard and Standardization</w:t>
            </w:r>
          </w:p>
        </w:tc>
        <w:tc>
          <w:tcPr>
            <w:tcW w:w="3764" w:type="dxa"/>
            <w:shd w:val="clear" w:color="auto" w:fill="FFFFFF"/>
          </w:tcPr>
          <w:p w14:paraId="59B00395" w14:textId="5D3F536E"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Standardizasyon kavramını öğrenir</w:t>
            </w:r>
            <w:r w:rsidR="00654A39">
              <w:rPr>
                <w:rFonts w:ascii="Times New Roman" w:hAnsi="Times New Roman" w:cs="Times New Roman"/>
                <w:b/>
                <w:bCs/>
                <w:iCs/>
                <w:sz w:val="24"/>
                <w:szCs w:val="24"/>
                <w:lang w:val="en-US"/>
              </w:rPr>
              <w:t>.</w:t>
            </w:r>
          </w:p>
          <w:p w14:paraId="508641BF" w14:textId="77777777" w:rsidR="004E404E" w:rsidRPr="00F414CF" w:rsidRDefault="004E404E" w:rsidP="00654A39">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Learn the concept of standardization.</w:t>
            </w:r>
          </w:p>
        </w:tc>
      </w:tr>
      <w:tr w:rsidR="004E404E" w:rsidRPr="001571F3" w14:paraId="745FD172" w14:textId="77777777" w:rsidTr="004E404E">
        <w:trPr>
          <w:trHeight w:val="186"/>
        </w:trPr>
        <w:tc>
          <w:tcPr>
            <w:tcW w:w="1640" w:type="dxa"/>
            <w:vMerge/>
            <w:shd w:val="clear" w:color="auto" w:fill="FFFFFF"/>
            <w:vAlign w:val="center"/>
          </w:tcPr>
          <w:p w14:paraId="7760024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44DBB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1AE386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33B5917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79B67B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FE6A24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DEBA2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3C42C4E" w14:textId="36677401" w:rsidR="004E404E" w:rsidRPr="00F414CF" w:rsidRDefault="00654A39" w:rsidP="004E404E">
            <w:pPr>
              <w:jc w:val="both"/>
              <w:rPr>
                <w:rFonts w:ascii="Times New Roman" w:hAnsi="Times New Roman" w:cs="Times New Roman"/>
                <w:b/>
                <w:bCs/>
                <w:iCs/>
                <w:sz w:val="24"/>
                <w:szCs w:val="24"/>
              </w:rPr>
            </w:pPr>
            <w:r>
              <w:rPr>
                <w:rFonts w:ascii="Times New Roman" w:hAnsi="Times New Roman" w:cs="Times New Roman"/>
                <w:b/>
                <w:bCs/>
                <w:iCs/>
                <w:sz w:val="24"/>
                <w:szCs w:val="24"/>
                <w:lang w:val="en-US"/>
              </w:rPr>
              <w:t>2-Kalite kavramı, bileşenleri</w:t>
            </w:r>
          </w:p>
          <w:p w14:paraId="77E4A950"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rPr>
              <w:t>3-Quality Concept, Its Components.</w:t>
            </w:r>
          </w:p>
        </w:tc>
        <w:tc>
          <w:tcPr>
            <w:tcW w:w="3764" w:type="dxa"/>
            <w:shd w:val="clear" w:color="auto" w:fill="FFFFFF"/>
          </w:tcPr>
          <w:p w14:paraId="1A40615E" w14:textId="46ED8610" w:rsidR="004E404E" w:rsidRPr="00F414CF" w:rsidRDefault="00654A39" w:rsidP="004E404E">
            <w:pPr>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Kalite kavramını açıklar.</w:t>
            </w:r>
            <w:r w:rsidR="004E404E" w:rsidRPr="00F414CF">
              <w:rPr>
                <w:rFonts w:ascii="Times New Roman" w:hAnsi="Times New Roman" w:cs="Times New Roman"/>
                <w:b/>
                <w:bCs/>
                <w:iCs/>
                <w:sz w:val="24"/>
                <w:szCs w:val="24"/>
                <w:lang w:val="en-US"/>
              </w:rPr>
              <w:tab/>
            </w:r>
          </w:p>
          <w:p w14:paraId="32E41E01" w14:textId="7C18C4B5" w:rsidR="004E404E" w:rsidRPr="00F414CF" w:rsidRDefault="00654A39" w:rsidP="00654A39">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hAnsi="Times New Roman" w:cs="Times New Roman"/>
                <w:bCs/>
                <w:i/>
                <w:sz w:val="24"/>
                <w:szCs w:val="24"/>
                <w:lang w:val="en-US" w:eastAsia="zh-CN"/>
              </w:rPr>
              <w:t>Explains</w:t>
            </w:r>
            <w:r w:rsidR="004E404E" w:rsidRPr="00F414CF">
              <w:rPr>
                <w:rFonts w:ascii="Times New Roman" w:hAnsi="Times New Roman" w:cs="Times New Roman"/>
                <w:bCs/>
                <w:i/>
                <w:sz w:val="24"/>
                <w:szCs w:val="24"/>
                <w:lang w:val="en-US" w:eastAsia="zh-CN"/>
              </w:rPr>
              <w:t xml:space="preserve"> the concept of quality</w:t>
            </w:r>
          </w:p>
        </w:tc>
      </w:tr>
      <w:tr w:rsidR="004E404E" w:rsidRPr="001571F3" w14:paraId="2A94DDA0" w14:textId="77777777" w:rsidTr="004E404E">
        <w:trPr>
          <w:trHeight w:val="186"/>
        </w:trPr>
        <w:tc>
          <w:tcPr>
            <w:tcW w:w="1640" w:type="dxa"/>
            <w:vMerge/>
            <w:shd w:val="clear" w:color="auto" w:fill="FFFFFF"/>
            <w:vAlign w:val="center"/>
          </w:tcPr>
          <w:p w14:paraId="1AF2EE6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4B01C0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331725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3AFB8BD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F302E4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6BAFE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C4842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B3A8548" w14:textId="77777777" w:rsidR="004E404E" w:rsidRPr="00F414CF" w:rsidRDefault="004E404E" w:rsidP="004E404E">
            <w:pPr>
              <w:jc w:val="both"/>
              <w:rPr>
                <w:rFonts w:ascii="Times New Roman" w:hAnsi="Times New Roman" w:cs="Times New Roman"/>
                <w:bCs/>
                <w:iCs/>
                <w:sz w:val="24"/>
                <w:szCs w:val="24"/>
              </w:rPr>
            </w:pPr>
            <w:r w:rsidRPr="00F414CF">
              <w:rPr>
                <w:rFonts w:ascii="Times New Roman" w:hAnsi="Times New Roman" w:cs="Times New Roman"/>
                <w:b/>
                <w:bCs/>
                <w:iCs/>
                <w:sz w:val="24"/>
                <w:szCs w:val="24"/>
                <w:lang w:val="en-US"/>
              </w:rPr>
              <w:t>3-Kalite iyileştirme için kullanılan diğer araç ve teknikler</w:t>
            </w:r>
          </w:p>
          <w:p w14:paraId="0F180961"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3-Other tools and techniques used for quality improvement.</w:t>
            </w:r>
          </w:p>
        </w:tc>
        <w:tc>
          <w:tcPr>
            <w:tcW w:w="3764" w:type="dxa"/>
            <w:shd w:val="clear" w:color="auto" w:fill="FFFFFF"/>
          </w:tcPr>
          <w:p w14:paraId="282C8935"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Kalite iyileştirme yönetmlerini öğrenir.</w:t>
            </w:r>
          </w:p>
          <w:p w14:paraId="4F988E38" w14:textId="77777777" w:rsidR="004E404E" w:rsidRPr="00F414CF" w:rsidRDefault="004E404E" w:rsidP="00654A39">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Learns quality improvement methods.</w:t>
            </w:r>
          </w:p>
        </w:tc>
      </w:tr>
      <w:tr w:rsidR="004E404E" w:rsidRPr="001571F3" w14:paraId="6B0D1C10" w14:textId="77777777" w:rsidTr="004E404E">
        <w:trPr>
          <w:trHeight w:val="1624"/>
        </w:trPr>
        <w:tc>
          <w:tcPr>
            <w:tcW w:w="1640" w:type="dxa"/>
            <w:vMerge/>
            <w:shd w:val="clear" w:color="auto" w:fill="FFFFFF"/>
            <w:vAlign w:val="center"/>
          </w:tcPr>
          <w:p w14:paraId="2C0710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60EF70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726921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0DBE729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E3DD6B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63844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5D7329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BBBF883" w14:textId="77777777" w:rsidR="004E404E" w:rsidRPr="00F414CF" w:rsidRDefault="004E404E" w:rsidP="004E404E">
            <w:pPr>
              <w:contextualSpacing/>
              <w:jc w:val="both"/>
              <w:rPr>
                <w:rFonts w:ascii="Times New Roman" w:hAnsi="Times New Roman" w:cs="Times New Roman"/>
                <w:b/>
                <w:sz w:val="24"/>
                <w:szCs w:val="24"/>
              </w:rPr>
            </w:pPr>
            <w:r w:rsidRPr="00F414CF">
              <w:rPr>
                <w:rFonts w:ascii="Times New Roman" w:hAnsi="Times New Roman" w:cs="Times New Roman"/>
                <w:b/>
                <w:sz w:val="24"/>
                <w:szCs w:val="24"/>
              </w:rPr>
              <w:t>4- Sürekli İyileştirme Kavramı</w:t>
            </w:r>
          </w:p>
          <w:p w14:paraId="35397B87"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iCs/>
                <w:sz w:val="24"/>
                <w:szCs w:val="24"/>
              </w:rPr>
              <w:t xml:space="preserve">4- </w:t>
            </w:r>
            <w:r w:rsidRPr="00F414CF">
              <w:rPr>
                <w:bCs/>
                <w:i/>
                <w:iCs/>
              </w:rPr>
              <w:t xml:space="preserve"> </w:t>
            </w:r>
            <w:r w:rsidRPr="00F414CF">
              <w:rPr>
                <w:rFonts w:ascii="Times New Roman" w:hAnsi="Times New Roman" w:cs="Times New Roman"/>
                <w:bCs/>
                <w:i/>
                <w:iCs/>
                <w:sz w:val="24"/>
                <w:szCs w:val="24"/>
              </w:rPr>
              <w:t>The Concept of Continuous Improvement</w:t>
            </w:r>
          </w:p>
        </w:tc>
        <w:tc>
          <w:tcPr>
            <w:tcW w:w="3764" w:type="dxa"/>
            <w:shd w:val="clear" w:color="auto" w:fill="FFFFFF"/>
          </w:tcPr>
          <w:p w14:paraId="7944BDE2" w14:textId="0061DE14" w:rsidR="004E404E" w:rsidRPr="00F414CF" w:rsidRDefault="004E404E" w:rsidP="004E404E">
            <w:pPr>
              <w:contextualSpacing/>
              <w:jc w:val="both"/>
              <w:rPr>
                <w:rFonts w:ascii="Times New Roman" w:hAnsi="Times New Roman" w:cs="Times New Roman"/>
                <w:b/>
                <w:sz w:val="24"/>
                <w:szCs w:val="24"/>
              </w:rPr>
            </w:pPr>
            <w:r w:rsidRPr="00F414CF">
              <w:rPr>
                <w:rFonts w:ascii="Times New Roman" w:hAnsi="Times New Roman" w:cs="Times New Roman"/>
                <w:b/>
                <w:sz w:val="24"/>
                <w:szCs w:val="24"/>
              </w:rPr>
              <w:t>Sürekli iyil</w:t>
            </w:r>
            <w:r w:rsidR="00654A39">
              <w:rPr>
                <w:rFonts w:ascii="Times New Roman" w:hAnsi="Times New Roman" w:cs="Times New Roman"/>
                <w:b/>
                <w:sz w:val="24"/>
                <w:szCs w:val="24"/>
              </w:rPr>
              <w:t>eştirme kavramının önemini anlar.</w:t>
            </w:r>
          </w:p>
          <w:p w14:paraId="5D35911E" w14:textId="61EF7683" w:rsidR="004E404E" w:rsidRPr="00F414CF" w:rsidRDefault="00654A39" w:rsidP="004E404E">
            <w:pPr>
              <w:jc w:val="both"/>
              <w:rPr>
                <w:rFonts w:ascii="Times New Roman" w:eastAsia="Times New Roman" w:hAnsi="Times New Roman" w:cs="Times New Roman"/>
                <w:sz w:val="24"/>
                <w:szCs w:val="24"/>
              </w:rPr>
            </w:pPr>
            <w:r>
              <w:rPr>
                <w:rFonts w:ascii="Times New Roman" w:hAnsi="Times New Roman" w:cs="Times New Roman"/>
                <w:bCs/>
                <w:i/>
                <w:iCs/>
                <w:sz w:val="24"/>
                <w:szCs w:val="24"/>
              </w:rPr>
              <w:t>Understand</w:t>
            </w:r>
            <w:r w:rsidR="004E404E" w:rsidRPr="00F414CF">
              <w:rPr>
                <w:rFonts w:ascii="Times New Roman" w:hAnsi="Times New Roman" w:cs="Times New Roman"/>
                <w:bCs/>
                <w:i/>
                <w:iCs/>
                <w:sz w:val="24"/>
                <w:szCs w:val="24"/>
              </w:rPr>
              <w:t>s the importance of the concept of continuous improvement</w:t>
            </w:r>
            <w:r>
              <w:rPr>
                <w:rFonts w:ascii="Times New Roman" w:hAnsi="Times New Roman" w:cs="Times New Roman"/>
                <w:bCs/>
                <w:i/>
                <w:iCs/>
                <w:sz w:val="24"/>
                <w:szCs w:val="24"/>
              </w:rPr>
              <w:t>.</w:t>
            </w:r>
          </w:p>
        </w:tc>
      </w:tr>
      <w:tr w:rsidR="004E404E" w:rsidRPr="001571F3" w14:paraId="6CD45DC2" w14:textId="77777777" w:rsidTr="004E404E">
        <w:trPr>
          <w:trHeight w:val="186"/>
        </w:trPr>
        <w:tc>
          <w:tcPr>
            <w:tcW w:w="1640" w:type="dxa"/>
            <w:vMerge/>
            <w:shd w:val="clear" w:color="auto" w:fill="FFFFFF"/>
            <w:vAlign w:val="center"/>
          </w:tcPr>
          <w:p w14:paraId="70FA8EC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44DAA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7865CC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48A29CD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21675CF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56725F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271B5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4519AF2"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5-Toplam kalite yönetimi, TKY öğeleri, TKY amaçları</w:t>
            </w:r>
          </w:p>
          <w:p w14:paraId="09B21FCB"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5-Total Quality Management, TQM Elements, TQM Objectives</w:t>
            </w:r>
          </w:p>
        </w:tc>
        <w:tc>
          <w:tcPr>
            <w:tcW w:w="3764" w:type="dxa"/>
            <w:shd w:val="clear" w:color="auto" w:fill="FFFFFF"/>
          </w:tcPr>
          <w:p w14:paraId="117A551D"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Toplam kalite yönetimini öğrenir.</w:t>
            </w:r>
          </w:p>
          <w:p w14:paraId="1D1FED03"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Learns total quality management.</w:t>
            </w:r>
          </w:p>
        </w:tc>
      </w:tr>
      <w:tr w:rsidR="004E404E" w:rsidRPr="001571F3" w14:paraId="33093B66" w14:textId="77777777" w:rsidTr="004E404E">
        <w:trPr>
          <w:trHeight w:val="186"/>
        </w:trPr>
        <w:tc>
          <w:tcPr>
            <w:tcW w:w="1640" w:type="dxa"/>
            <w:vMerge/>
            <w:shd w:val="clear" w:color="auto" w:fill="FFFFFF"/>
            <w:vAlign w:val="center"/>
          </w:tcPr>
          <w:p w14:paraId="2A1DDB3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7034B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9A3E30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0F48FEA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7E5EEDB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D3630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A8A9E4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2E7772A"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6-ISO 9000 Kavramı, Yararları, KYS Prensipleri, Sürekli İyileştirme</w:t>
            </w:r>
          </w:p>
          <w:p w14:paraId="34D370E2"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6-ISO 9000 Concept, Benefits, KYS Principles, Continuous Improvement</w:t>
            </w:r>
          </w:p>
        </w:tc>
        <w:tc>
          <w:tcPr>
            <w:tcW w:w="3764" w:type="dxa"/>
            <w:shd w:val="clear" w:color="auto" w:fill="FFFFFF"/>
          </w:tcPr>
          <w:p w14:paraId="2E9E53DC"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ISO 9000 serisini ve faydalarını öğrenir.</w:t>
            </w:r>
          </w:p>
          <w:p w14:paraId="0B03FCE3" w14:textId="3AA27A40"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w:t>
            </w:r>
            <w:r w:rsidR="00654A39">
              <w:rPr>
                <w:rFonts w:ascii="Times New Roman" w:hAnsi="Times New Roman" w:cs="Times New Roman"/>
                <w:bCs/>
                <w:i/>
                <w:sz w:val="24"/>
                <w:szCs w:val="24"/>
                <w:lang w:val="en-US"/>
              </w:rPr>
              <w:t>s</w:t>
            </w:r>
            <w:r w:rsidRPr="00F414CF">
              <w:rPr>
                <w:rFonts w:ascii="Times New Roman" w:hAnsi="Times New Roman" w:cs="Times New Roman"/>
                <w:bCs/>
                <w:i/>
                <w:sz w:val="24"/>
                <w:szCs w:val="24"/>
                <w:lang w:val="en-US"/>
              </w:rPr>
              <w:t xml:space="preserve"> the ISO 9000 series and its benefits.</w:t>
            </w:r>
          </w:p>
        </w:tc>
      </w:tr>
      <w:tr w:rsidR="004E404E" w:rsidRPr="001571F3" w14:paraId="5413DE75" w14:textId="77777777" w:rsidTr="004E404E">
        <w:trPr>
          <w:trHeight w:val="499"/>
        </w:trPr>
        <w:tc>
          <w:tcPr>
            <w:tcW w:w="1640" w:type="dxa"/>
            <w:vMerge/>
            <w:shd w:val="clear" w:color="auto" w:fill="FFFFFF"/>
            <w:vAlign w:val="center"/>
          </w:tcPr>
          <w:p w14:paraId="043894F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9B7AA9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617203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203AD56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0C190BC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7E5E92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A2F1DF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C9C820A"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7-ISO 9000 Kavramı, yararları, KYS prensipleri, sürekli iyileştirme.</w:t>
            </w:r>
          </w:p>
          <w:p w14:paraId="2B358B28"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lastRenderedPageBreak/>
              <w:t>7-ISO 9000 Concept, Benefits, KYS Principles, Continuous Improvement.</w:t>
            </w:r>
          </w:p>
        </w:tc>
        <w:tc>
          <w:tcPr>
            <w:tcW w:w="3764" w:type="dxa"/>
            <w:shd w:val="clear" w:color="auto" w:fill="FFFFFF"/>
          </w:tcPr>
          <w:p w14:paraId="402848FC"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lastRenderedPageBreak/>
              <w:t>ISO 9000 serisini ve faydalarını öğrenir.</w:t>
            </w:r>
          </w:p>
          <w:p w14:paraId="6484C203" w14:textId="0638A9FE"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w:t>
            </w:r>
            <w:r w:rsidR="00654A39">
              <w:rPr>
                <w:rFonts w:ascii="Times New Roman" w:hAnsi="Times New Roman" w:cs="Times New Roman"/>
                <w:bCs/>
                <w:i/>
                <w:sz w:val="24"/>
                <w:szCs w:val="24"/>
                <w:lang w:val="en-US"/>
              </w:rPr>
              <w:t>s</w:t>
            </w:r>
            <w:r w:rsidRPr="00F414CF">
              <w:rPr>
                <w:rFonts w:ascii="Times New Roman" w:hAnsi="Times New Roman" w:cs="Times New Roman"/>
                <w:bCs/>
                <w:i/>
                <w:sz w:val="24"/>
                <w:szCs w:val="24"/>
                <w:lang w:val="en-US"/>
              </w:rPr>
              <w:t xml:space="preserve"> the ISO 9000 series and its </w:t>
            </w:r>
            <w:r w:rsidRPr="00F414CF">
              <w:rPr>
                <w:rFonts w:ascii="Times New Roman" w:hAnsi="Times New Roman" w:cs="Times New Roman"/>
                <w:bCs/>
                <w:i/>
                <w:sz w:val="24"/>
                <w:szCs w:val="24"/>
                <w:lang w:val="en-US"/>
              </w:rPr>
              <w:lastRenderedPageBreak/>
              <w:t>benefits.</w:t>
            </w:r>
          </w:p>
        </w:tc>
      </w:tr>
      <w:tr w:rsidR="004E404E" w:rsidRPr="001571F3" w14:paraId="63DE5C1D" w14:textId="77777777" w:rsidTr="004E404E">
        <w:trPr>
          <w:trHeight w:val="754"/>
        </w:trPr>
        <w:tc>
          <w:tcPr>
            <w:tcW w:w="1640" w:type="dxa"/>
            <w:vMerge/>
            <w:shd w:val="clear" w:color="auto" w:fill="FFFFFF"/>
            <w:vAlign w:val="center"/>
          </w:tcPr>
          <w:p w14:paraId="1483D33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4A617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89B11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1D5C05F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6E5EA90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088586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9B3301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A47EA2B" w14:textId="4EB2C752" w:rsidR="004E404E" w:rsidRPr="00F414CF" w:rsidRDefault="00F1736F" w:rsidP="004E404E">
            <w:pPr>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8</w:t>
            </w:r>
            <w:r w:rsidR="004E404E" w:rsidRPr="00F414CF">
              <w:rPr>
                <w:rFonts w:ascii="Times New Roman" w:hAnsi="Times New Roman" w:cs="Times New Roman"/>
                <w:b/>
                <w:bCs/>
                <w:iCs/>
                <w:sz w:val="24"/>
                <w:szCs w:val="24"/>
                <w:lang w:val="en-US"/>
              </w:rPr>
              <w:t>-Belgelendirme, TSE tarafından verilen marka ve belgeler</w:t>
            </w:r>
          </w:p>
          <w:p w14:paraId="33EF6656"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8-Certification, Brands and Documents Given by TSE</w:t>
            </w:r>
          </w:p>
        </w:tc>
        <w:tc>
          <w:tcPr>
            <w:tcW w:w="3764" w:type="dxa"/>
            <w:shd w:val="clear" w:color="auto" w:fill="FFFFFF"/>
          </w:tcPr>
          <w:p w14:paraId="0235CEAF"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Belgelendirme çeşitlerini öğrenir.</w:t>
            </w:r>
          </w:p>
          <w:p w14:paraId="6546B017" w14:textId="46DE265A"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w:t>
            </w:r>
            <w:r w:rsidR="00654A39">
              <w:rPr>
                <w:rFonts w:ascii="Times New Roman" w:hAnsi="Times New Roman" w:cs="Times New Roman"/>
                <w:bCs/>
                <w:i/>
                <w:sz w:val="24"/>
                <w:szCs w:val="24"/>
                <w:lang w:val="en-US"/>
              </w:rPr>
              <w:t>s</w:t>
            </w:r>
            <w:r w:rsidRPr="00F414CF">
              <w:rPr>
                <w:rFonts w:ascii="Times New Roman" w:hAnsi="Times New Roman" w:cs="Times New Roman"/>
                <w:bCs/>
                <w:i/>
                <w:sz w:val="24"/>
                <w:szCs w:val="24"/>
                <w:lang w:val="en-US"/>
              </w:rPr>
              <w:t xml:space="preserve"> the types of certification.</w:t>
            </w:r>
          </w:p>
        </w:tc>
      </w:tr>
      <w:tr w:rsidR="004E404E" w:rsidRPr="001571F3" w14:paraId="19F35BAC" w14:textId="77777777" w:rsidTr="004E404E">
        <w:trPr>
          <w:trHeight w:val="186"/>
        </w:trPr>
        <w:tc>
          <w:tcPr>
            <w:tcW w:w="1640" w:type="dxa"/>
            <w:vMerge/>
            <w:shd w:val="clear" w:color="auto" w:fill="FFFFFF"/>
            <w:vAlign w:val="center"/>
          </w:tcPr>
          <w:p w14:paraId="6480BBB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AF67D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92FEB6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5E6622F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0F5803B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E93873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CB6BC2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95D9523" w14:textId="46FD5AE0" w:rsidR="004E404E" w:rsidRPr="00F414CF" w:rsidRDefault="00F1736F" w:rsidP="004E404E">
            <w:pPr>
              <w:jc w:val="both"/>
              <w:rPr>
                <w:rFonts w:ascii="Times New Roman" w:hAnsi="Times New Roman" w:cs="Times New Roman"/>
                <w:bCs/>
                <w:iCs/>
                <w:sz w:val="24"/>
                <w:szCs w:val="24"/>
              </w:rPr>
            </w:pPr>
            <w:r>
              <w:rPr>
                <w:rFonts w:ascii="Times New Roman" w:hAnsi="Times New Roman" w:cs="Times New Roman"/>
                <w:b/>
                <w:bCs/>
                <w:iCs/>
                <w:sz w:val="24"/>
                <w:szCs w:val="24"/>
                <w:lang w:val="en-US"/>
              </w:rPr>
              <w:t>9</w:t>
            </w:r>
            <w:r w:rsidR="004E404E" w:rsidRPr="00F414CF">
              <w:rPr>
                <w:rFonts w:ascii="Times New Roman" w:hAnsi="Times New Roman" w:cs="Times New Roman"/>
                <w:b/>
                <w:bCs/>
                <w:iCs/>
                <w:sz w:val="24"/>
                <w:szCs w:val="24"/>
                <w:lang w:val="en-US"/>
              </w:rPr>
              <w:t>-Sağlıkta Kalite Yönetiminin Temel İlkeleri</w:t>
            </w:r>
          </w:p>
          <w:p w14:paraId="262F3F8D" w14:textId="68DE22B2"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hAnsi="Times New Roman" w:cs="Times New Roman"/>
                <w:bCs/>
                <w:i/>
                <w:sz w:val="24"/>
                <w:szCs w:val="24"/>
                <w:lang w:val="en-US" w:eastAsia="zh-CN"/>
              </w:rPr>
              <w:t>9</w:t>
            </w:r>
            <w:r w:rsidR="004E404E" w:rsidRPr="00F414CF">
              <w:rPr>
                <w:rFonts w:ascii="Times New Roman" w:hAnsi="Times New Roman" w:cs="Times New Roman"/>
                <w:bCs/>
                <w:i/>
                <w:sz w:val="24"/>
                <w:szCs w:val="24"/>
                <w:lang w:val="en-US" w:eastAsia="zh-CN"/>
              </w:rPr>
              <w:t>-</w:t>
            </w:r>
            <w:r w:rsidR="004E404E" w:rsidRPr="00F414CF">
              <w:t xml:space="preserve"> </w:t>
            </w:r>
            <w:r w:rsidR="004E404E" w:rsidRPr="00F414CF">
              <w:rPr>
                <w:rFonts w:ascii="Times New Roman" w:hAnsi="Times New Roman" w:cs="Times New Roman"/>
                <w:bCs/>
                <w:i/>
                <w:sz w:val="24"/>
                <w:szCs w:val="24"/>
                <w:lang w:val="en-US" w:eastAsia="zh-CN"/>
              </w:rPr>
              <w:t>Basic Principles of Quality Management in Healthcare</w:t>
            </w:r>
          </w:p>
        </w:tc>
        <w:tc>
          <w:tcPr>
            <w:tcW w:w="3764" w:type="dxa"/>
            <w:shd w:val="clear" w:color="auto" w:fill="FFFFFF"/>
          </w:tcPr>
          <w:p w14:paraId="7DA5C3E9" w14:textId="7B352B40" w:rsidR="004E404E" w:rsidRPr="00F414CF" w:rsidRDefault="004E404E" w:rsidP="004E404E">
            <w:pPr>
              <w:contextualSpacing/>
              <w:jc w:val="both"/>
              <w:rPr>
                <w:rFonts w:ascii="Times New Roman" w:hAnsi="Times New Roman" w:cs="Times New Roman"/>
                <w:bCs/>
                <w:i/>
                <w:sz w:val="24"/>
                <w:szCs w:val="24"/>
                <w:lang w:val="en-US"/>
              </w:rPr>
            </w:pPr>
            <w:r w:rsidRPr="00F414CF">
              <w:rPr>
                <w:rFonts w:ascii="Times New Roman" w:hAnsi="Times New Roman" w:cs="Times New Roman"/>
                <w:b/>
                <w:bCs/>
                <w:iCs/>
                <w:sz w:val="24"/>
                <w:szCs w:val="24"/>
                <w:lang w:val="en-US"/>
              </w:rPr>
              <w:t>Sağlıkta Ka</w:t>
            </w:r>
            <w:r w:rsidR="00F1736F">
              <w:rPr>
                <w:rFonts w:ascii="Times New Roman" w:hAnsi="Times New Roman" w:cs="Times New Roman"/>
                <w:b/>
                <w:bCs/>
                <w:iCs/>
                <w:sz w:val="24"/>
                <w:szCs w:val="24"/>
                <w:lang w:val="en-US"/>
              </w:rPr>
              <w:t>lite Yönetiminin Temel İlkelerini öğrenir.</w:t>
            </w:r>
          </w:p>
          <w:p w14:paraId="5B59AA9E" w14:textId="16120063"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hAnsi="Times New Roman" w:cs="Times New Roman"/>
                <w:bCs/>
                <w:i/>
                <w:sz w:val="24"/>
                <w:szCs w:val="24"/>
                <w:lang w:val="en-US"/>
              </w:rPr>
              <w:t>Learns</w:t>
            </w:r>
            <w:r w:rsidR="004E404E" w:rsidRPr="00F414CF">
              <w:rPr>
                <w:rFonts w:ascii="Times New Roman" w:hAnsi="Times New Roman" w:cs="Times New Roman"/>
                <w:bCs/>
                <w:i/>
                <w:sz w:val="24"/>
                <w:szCs w:val="24"/>
                <w:lang w:val="en-US"/>
              </w:rPr>
              <w:t xml:space="preserve"> the Basic Principles of Quality Management in Healthcare</w:t>
            </w:r>
          </w:p>
        </w:tc>
      </w:tr>
      <w:tr w:rsidR="004E404E" w:rsidRPr="001571F3" w14:paraId="271E2E3D" w14:textId="77777777" w:rsidTr="004E404E">
        <w:trPr>
          <w:trHeight w:val="186"/>
        </w:trPr>
        <w:tc>
          <w:tcPr>
            <w:tcW w:w="1640" w:type="dxa"/>
            <w:vMerge/>
            <w:shd w:val="clear" w:color="auto" w:fill="FFFFFF"/>
            <w:vAlign w:val="center"/>
          </w:tcPr>
          <w:p w14:paraId="28109B0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17D7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DC163A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0F19994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6419D97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EB8653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30F2D7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8511E0E" w14:textId="0C23AAEF" w:rsidR="004E404E" w:rsidRPr="00F414CF" w:rsidRDefault="00F1736F" w:rsidP="004E404E">
            <w:pPr>
              <w:jc w:val="both"/>
              <w:rPr>
                <w:rFonts w:ascii="Times New Roman" w:hAnsi="Times New Roman" w:cs="Times New Roman"/>
                <w:b/>
                <w:bCs/>
                <w:iCs/>
                <w:sz w:val="24"/>
                <w:szCs w:val="24"/>
              </w:rPr>
            </w:pPr>
            <w:r>
              <w:rPr>
                <w:rFonts w:ascii="Times New Roman" w:hAnsi="Times New Roman" w:cs="Times New Roman"/>
                <w:b/>
                <w:bCs/>
                <w:iCs/>
                <w:sz w:val="24"/>
                <w:szCs w:val="24"/>
                <w:lang w:val="en-US"/>
              </w:rPr>
              <w:t>10</w:t>
            </w:r>
            <w:r w:rsidR="004E404E" w:rsidRPr="00F414CF">
              <w:rPr>
                <w:rFonts w:ascii="Times New Roman" w:hAnsi="Times New Roman" w:cs="Times New Roman"/>
                <w:b/>
                <w:bCs/>
                <w:iCs/>
                <w:sz w:val="24"/>
                <w:szCs w:val="24"/>
                <w:lang w:val="en-US"/>
              </w:rPr>
              <w:t>-ISO temelli sağlıkta kalite standartları</w:t>
            </w:r>
          </w:p>
          <w:p w14:paraId="6AFACC69" w14:textId="56EB5AC2" w:rsidR="004E404E" w:rsidRPr="00F414CF" w:rsidRDefault="004E404E" w:rsidP="00F1736F">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1</w:t>
            </w:r>
            <w:r w:rsidR="00F1736F">
              <w:rPr>
                <w:rFonts w:ascii="Times New Roman" w:hAnsi="Times New Roman" w:cs="Times New Roman"/>
                <w:bCs/>
                <w:i/>
                <w:sz w:val="24"/>
                <w:szCs w:val="24"/>
                <w:lang w:val="en-US"/>
              </w:rPr>
              <w:t>0</w:t>
            </w:r>
            <w:r w:rsidRPr="00F414CF">
              <w:rPr>
                <w:rFonts w:ascii="Times New Roman" w:hAnsi="Times New Roman" w:cs="Times New Roman"/>
                <w:bCs/>
                <w:i/>
                <w:sz w:val="24"/>
                <w:szCs w:val="24"/>
                <w:lang w:val="en-US"/>
              </w:rPr>
              <w:t>-</w:t>
            </w:r>
            <w:r w:rsidRPr="00F414CF">
              <w:t xml:space="preserve"> </w:t>
            </w:r>
            <w:r w:rsidRPr="00F414CF">
              <w:rPr>
                <w:rFonts w:ascii="Times New Roman" w:hAnsi="Times New Roman" w:cs="Times New Roman"/>
                <w:bCs/>
                <w:i/>
                <w:sz w:val="24"/>
                <w:szCs w:val="24"/>
                <w:lang w:val="en-US"/>
              </w:rPr>
              <w:t>ISO based healthcare quality standards</w:t>
            </w:r>
          </w:p>
        </w:tc>
        <w:tc>
          <w:tcPr>
            <w:tcW w:w="3764" w:type="dxa"/>
            <w:shd w:val="clear" w:color="auto" w:fill="FFFFFF"/>
          </w:tcPr>
          <w:p w14:paraId="3280C35E"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ISO temelli sağlıkta kalite standartlarını öğrenir.</w:t>
            </w:r>
          </w:p>
          <w:p w14:paraId="10D3C44B" w14:textId="4BA5899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w:t>
            </w:r>
            <w:r w:rsidR="00F1736F">
              <w:rPr>
                <w:rFonts w:ascii="Times New Roman" w:hAnsi="Times New Roman" w:cs="Times New Roman"/>
                <w:bCs/>
                <w:i/>
                <w:sz w:val="24"/>
                <w:szCs w:val="24"/>
                <w:lang w:val="en-US"/>
              </w:rPr>
              <w:t>s</w:t>
            </w:r>
            <w:r w:rsidRPr="00F414CF">
              <w:rPr>
                <w:rFonts w:ascii="Times New Roman" w:hAnsi="Times New Roman" w:cs="Times New Roman"/>
                <w:bCs/>
                <w:i/>
                <w:sz w:val="24"/>
                <w:szCs w:val="24"/>
                <w:lang w:val="en-US"/>
              </w:rPr>
              <w:t xml:space="preserve"> ISO-based quality standards in healthcare.</w:t>
            </w:r>
          </w:p>
        </w:tc>
      </w:tr>
      <w:tr w:rsidR="004E404E" w:rsidRPr="001571F3" w14:paraId="6904D5DF" w14:textId="77777777" w:rsidTr="004E404E">
        <w:trPr>
          <w:trHeight w:val="186"/>
        </w:trPr>
        <w:tc>
          <w:tcPr>
            <w:tcW w:w="1640" w:type="dxa"/>
            <w:vMerge/>
            <w:shd w:val="clear" w:color="auto" w:fill="FFFFFF"/>
            <w:vAlign w:val="center"/>
          </w:tcPr>
          <w:p w14:paraId="4BE0AE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5917F3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9CB44F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4621909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10B5016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B0341E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0510D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862F519" w14:textId="0175EBFE" w:rsidR="004E404E" w:rsidRPr="00F414CF" w:rsidRDefault="00F1736F" w:rsidP="004E404E">
            <w:pPr>
              <w:jc w:val="both"/>
              <w:rPr>
                <w:rFonts w:ascii="Times New Roman" w:hAnsi="Times New Roman" w:cs="Times New Roman"/>
                <w:b/>
                <w:bCs/>
                <w:iCs/>
                <w:sz w:val="24"/>
                <w:szCs w:val="24"/>
              </w:rPr>
            </w:pPr>
            <w:r>
              <w:rPr>
                <w:rFonts w:ascii="Times New Roman" w:hAnsi="Times New Roman" w:cs="Times New Roman"/>
                <w:b/>
                <w:bCs/>
                <w:iCs/>
                <w:sz w:val="24"/>
                <w:szCs w:val="24"/>
                <w:lang w:val="en-US"/>
              </w:rPr>
              <w:t>11</w:t>
            </w:r>
            <w:r w:rsidR="004E404E" w:rsidRPr="00F414CF">
              <w:rPr>
                <w:rFonts w:ascii="Times New Roman" w:hAnsi="Times New Roman" w:cs="Times New Roman"/>
                <w:b/>
                <w:bCs/>
                <w:iCs/>
                <w:sz w:val="24"/>
                <w:szCs w:val="24"/>
                <w:lang w:val="en-US"/>
              </w:rPr>
              <w:t>-Sağlıkta kalite standartları.</w:t>
            </w:r>
          </w:p>
          <w:p w14:paraId="47618B63" w14:textId="7EF1D45D"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hAnsi="Times New Roman" w:cs="Times New Roman"/>
                <w:bCs/>
                <w:i/>
                <w:sz w:val="24"/>
                <w:szCs w:val="24"/>
                <w:lang w:val="en-US"/>
              </w:rPr>
              <w:t>11</w:t>
            </w:r>
            <w:r w:rsidR="004E404E" w:rsidRPr="00F414CF">
              <w:rPr>
                <w:rFonts w:ascii="Times New Roman" w:hAnsi="Times New Roman" w:cs="Times New Roman"/>
                <w:bCs/>
                <w:i/>
                <w:sz w:val="24"/>
                <w:szCs w:val="24"/>
                <w:lang w:val="en-US"/>
              </w:rPr>
              <w:t>-Quality standards in health.</w:t>
            </w:r>
          </w:p>
        </w:tc>
        <w:tc>
          <w:tcPr>
            <w:tcW w:w="3764" w:type="dxa"/>
            <w:shd w:val="clear" w:color="auto" w:fill="FFFFFF"/>
          </w:tcPr>
          <w:p w14:paraId="042D1D80" w14:textId="13B9F327" w:rsidR="004E404E" w:rsidRPr="00F414CF" w:rsidRDefault="004E404E" w:rsidP="004E404E">
            <w:pPr>
              <w:pStyle w:val="ListeParagraf"/>
              <w:ind w:left="0"/>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Sağlıkta kalite stan</w:t>
            </w:r>
            <w:r w:rsidR="00F1736F">
              <w:rPr>
                <w:rFonts w:ascii="Times New Roman" w:hAnsi="Times New Roman" w:cs="Times New Roman"/>
                <w:b/>
                <w:bCs/>
                <w:iCs/>
                <w:sz w:val="24"/>
                <w:szCs w:val="24"/>
                <w:lang w:val="en-US"/>
              </w:rPr>
              <w:t>dardlarını açıklar.</w:t>
            </w:r>
          </w:p>
          <w:p w14:paraId="51D16462" w14:textId="3CEA5446" w:rsidR="004E404E" w:rsidRPr="00F414CF" w:rsidRDefault="00F1736F" w:rsidP="004E404E">
            <w:pPr>
              <w:jc w:val="both"/>
              <w:rPr>
                <w:rFonts w:ascii="Times New Roman" w:eastAsia="Times New Roman" w:hAnsi="Times New Roman" w:cs="Times New Roman"/>
                <w:sz w:val="24"/>
                <w:szCs w:val="24"/>
              </w:rPr>
            </w:pPr>
            <w:r>
              <w:rPr>
                <w:rFonts w:ascii="Times New Roman" w:hAnsi="Times New Roman" w:cs="Times New Roman"/>
                <w:bCs/>
                <w:i/>
                <w:sz w:val="24"/>
                <w:szCs w:val="24"/>
                <w:lang w:val="en-US"/>
              </w:rPr>
              <w:lastRenderedPageBreak/>
              <w:t>Explain</w:t>
            </w:r>
            <w:r w:rsidR="004E404E" w:rsidRPr="00F414CF">
              <w:rPr>
                <w:rFonts w:ascii="Times New Roman" w:hAnsi="Times New Roman" w:cs="Times New Roman"/>
                <w:bCs/>
                <w:i/>
                <w:sz w:val="24"/>
                <w:szCs w:val="24"/>
                <w:lang w:val="en-US"/>
              </w:rPr>
              <w:t>s quality standards in health</w:t>
            </w:r>
          </w:p>
        </w:tc>
      </w:tr>
      <w:tr w:rsidR="004E404E" w:rsidRPr="001571F3" w14:paraId="6313A38F" w14:textId="77777777" w:rsidTr="004E404E">
        <w:trPr>
          <w:trHeight w:val="1245"/>
        </w:trPr>
        <w:tc>
          <w:tcPr>
            <w:tcW w:w="1640" w:type="dxa"/>
            <w:vMerge/>
            <w:shd w:val="clear" w:color="auto" w:fill="FFFFFF"/>
            <w:vAlign w:val="center"/>
          </w:tcPr>
          <w:p w14:paraId="798DB6C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CAA10A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34D325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339096A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4CF18D1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BDA8A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BFCFD7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2393B6E9" w14:textId="233C4344" w:rsidR="004E404E" w:rsidRPr="00F414CF" w:rsidRDefault="00F1736F" w:rsidP="004E404E">
            <w:pPr>
              <w:contextualSpacing/>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12</w:t>
            </w:r>
            <w:r w:rsidR="004E404E" w:rsidRPr="00F414CF">
              <w:rPr>
                <w:rFonts w:ascii="Times New Roman" w:hAnsi="Times New Roman" w:cs="Times New Roman"/>
                <w:b/>
                <w:bCs/>
                <w:iCs/>
                <w:sz w:val="24"/>
                <w:szCs w:val="24"/>
                <w:lang w:val="en-US"/>
              </w:rPr>
              <w:t>- Medikal turizm ve sağlık hizmeti kalitesi</w:t>
            </w:r>
          </w:p>
          <w:p w14:paraId="74DCE0D5" w14:textId="6D52A620"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hAnsi="Times New Roman" w:cs="Times New Roman"/>
                <w:bCs/>
                <w:i/>
                <w:iCs/>
                <w:sz w:val="24"/>
                <w:szCs w:val="24"/>
              </w:rPr>
              <w:t>12</w:t>
            </w:r>
            <w:r w:rsidR="004E404E" w:rsidRPr="00F414CF">
              <w:rPr>
                <w:rFonts w:ascii="Times New Roman" w:hAnsi="Times New Roman" w:cs="Times New Roman"/>
                <w:bCs/>
                <w:i/>
                <w:iCs/>
                <w:sz w:val="24"/>
                <w:szCs w:val="24"/>
              </w:rPr>
              <w:t>- Medical tourism and health service quality</w:t>
            </w:r>
          </w:p>
        </w:tc>
        <w:tc>
          <w:tcPr>
            <w:tcW w:w="3764" w:type="dxa"/>
            <w:tcBorders>
              <w:bottom w:val="single" w:sz="4" w:space="0" w:color="auto"/>
            </w:tcBorders>
            <w:shd w:val="clear" w:color="auto" w:fill="FFFFFF"/>
          </w:tcPr>
          <w:p w14:paraId="58AA4390" w14:textId="77777777" w:rsidR="004E404E" w:rsidRPr="00F414CF" w:rsidRDefault="004E404E" w:rsidP="004E404E">
            <w:pPr>
              <w:contextualSpacing/>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Medikal turizm ve sağlık hizmeti kalitesi arasındaki ilişkiyi öğrenir.</w:t>
            </w:r>
          </w:p>
          <w:p w14:paraId="16EED2A4" w14:textId="04AFDAF9"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sidRPr="00F414CF">
              <w:rPr>
                <w:rFonts w:ascii="Times New Roman" w:hAnsi="Times New Roman" w:cs="Times New Roman"/>
                <w:bCs/>
                <w:i/>
                <w:iCs/>
                <w:sz w:val="24"/>
                <w:szCs w:val="24"/>
              </w:rPr>
              <w:t>Learn</w:t>
            </w:r>
            <w:r w:rsidR="00F1736F">
              <w:rPr>
                <w:rFonts w:ascii="Times New Roman" w:hAnsi="Times New Roman" w:cs="Times New Roman"/>
                <w:bCs/>
                <w:i/>
                <w:iCs/>
                <w:sz w:val="24"/>
                <w:szCs w:val="24"/>
              </w:rPr>
              <w:t>s</w:t>
            </w:r>
            <w:r w:rsidRPr="00F414CF">
              <w:rPr>
                <w:rFonts w:ascii="Times New Roman" w:hAnsi="Times New Roman" w:cs="Times New Roman"/>
                <w:bCs/>
                <w:i/>
                <w:iCs/>
                <w:sz w:val="24"/>
                <w:szCs w:val="24"/>
              </w:rPr>
              <w:t xml:space="preserve"> the relationship between medical tourism and healthcare service quality.</w:t>
            </w:r>
          </w:p>
        </w:tc>
      </w:tr>
      <w:tr w:rsidR="004E404E" w:rsidRPr="001571F3" w14:paraId="1AAC869B" w14:textId="77777777" w:rsidTr="004E404E">
        <w:trPr>
          <w:trHeight w:val="940"/>
        </w:trPr>
        <w:tc>
          <w:tcPr>
            <w:tcW w:w="1640" w:type="dxa"/>
            <w:vMerge/>
            <w:shd w:val="clear" w:color="auto" w:fill="FFFFFF"/>
            <w:vAlign w:val="center"/>
          </w:tcPr>
          <w:p w14:paraId="037697D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7AAF1D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40D62F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409A295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7530F4C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22C428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700F7A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bottom w:val="single" w:sz="4" w:space="0" w:color="auto"/>
            </w:tcBorders>
            <w:shd w:val="clear" w:color="auto" w:fill="FFFFFF"/>
          </w:tcPr>
          <w:p w14:paraId="6B29ADF0" w14:textId="417C1AEA" w:rsidR="004E404E" w:rsidRPr="00F414CF" w:rsidRDefault="00F1736F" w:rsidP="004E404E">
            <w:pPr>
              <w:jc w:val="both"/>
              <w:rPr>
                <w:rFonts w:ascii="Times New Roman" w:hAnsi="Times New Roman" w:cs="Times New Roman"/>
                <w:b/>
                <w:bCs/>
                <w:iCs/>
                <w:sz w:val="24"/>
                <w:szCs w:val="24"/>
              </w:rPr>
            </w:pPr>
            <w:r>
              <w:rPr>
                <w:rFonts w:ascii="Times New Roman" w:hAnsi="Times New Roman" w:cs="Times New Roman"/>
                <w:b/>
                <w:bCs/>
                <w:iCs/>
                <w:sz w:val="24"/>
                <w:szCs w:val="24"/>
                <w:lang w:val="en-US"/>
              </w:rPr>
              <w:t>13</w:t>
            </w:r>
            <w:r w:rsidR="004E404E" w:rsidRPr="00F414CF">
              <w:rPr>
                <w:rFonts w:ascii="Times New Roman" w:hAnsi="Times New Roman" w:cs="Times New Roman"/>
                <w:b/>
                <w:bCs/>
                <w:iCs/>
                <w:sz w:val="24"/>
                <w:szCs w:val="24"/>
                <w:lang w:val="en-US"/>
              </w:rPr>
              <w:t>-Sağlıkta Dijital dönüşüm ve Kalite</w:t>
            </w:r>
          </w:p>
          <w:p w14:paraId="3902BC16" w14:textId="028A08E4"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Pr>
                <w:rFonts w:ascii="Times New Roman" w:hAnsi="Times New Roman" w:cs="Times New Roman"/>
                <w:bCs/>
                <w:i/>
                <w:sz w:val="24"/>
                <w:szCs w:val="24"/>
                <w:lang w:val="en-US"/>
              </w:rPr>
              <w:t>13</w:t>
            </w:r>
            <w:r w:rsidR="004E404E" w:rsidRPr="00F414CF">
              <w:rPr>
                <w:rFonts w:ascii="Times New Roman" w:hAnsi="Times New Roman" w:cs="Times New Roman"/>
                <w:bCs/>
                <w:i/>
                <w:sz w:val="24"/>
                <w:szCs w:val="24"/>
                <w:lang w:val="en-US"/>
              </w:rPr>
              <w:t>-</w:t>
            </w:r>
            <w:r w:rsidR="004E404E" w:rsidRPr="00F414CF">
              <w:t xml:space="preserve"> </w:t>
            </w:r>
            <w:r w:rsidR="004E404E" w:rsidRPr="00F414CF">
              <w:rPr>
                <w:rFonts w:ascii="Times New Roman" w:hAnsi="Times New Roman" w:cs="Times New Roman"/>
                <w:bCs/>
                <w:i/>
                <w:sz w:val="24"/>
                <w:szCs w:val="24"/>
                <w:lang w:val="en-US"/>
              </w:rPr>
              <w:t>Digital Transformation and Quality in Healthcare</w:t>
            </w:r>
          </w:p>
        </w:tc>
        <w:tc>
          <w:tcPr>
            <w:tcW w:w="3764" w:type="dxa"/>
            <w:tcBorders>
              <w:top w:val="single" w:sz="4" w:space="0" w:color="auto"/>
              <w:bottom w:val="single" w:sz="4" w:space="0" w:color="auto"/>
            </w:tcBorders>
            <w:shd w:val="clear" w:color="auto" w:fill="FFFFFF"/>
          </w:tcPr>
          <w:p w14:paraId="38F6610C" w14:textId="0E34A1A8" w:rsidR="004E404E" w:rsidRPr="00F414CF" w:rsidRDefault="004E404E" w:rsidP="004E404E">
            <w:pPr>
              <w:contextualSpacing/>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 xml:space="preserve">Sağlıkta Dijital dönüşüm ve Kalite ilişkisini </w:t>
            </w:r>
            <w:r w:rsidR="00F1736F">
              <w:rPr>
                <w:rFonts w:ascii="Times New Roman" w:hAnsi="Times New Roman" w:cs="Times New Roman"/>
                <w:b/>
                <w:bCs/>
                <w:iCs/>
                <w:sz w:val="24"/>
                <w:szCs w:val="24"/>
                <w:lang w:val="en-US"/>
              </w:rPr>
              <w:t>açıklar.</w:t>
            </w:r>
          </w:p>
          <w:p w14:paraId="5EF5E705" w14:textId="536214CC"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i/>
                <w:sz w:val="24"/>
                <w:szCs w:val="24"/>
              </w:rPr>
            </w:pPr>
            <w:r>
              <w:rPr>
                <w:rFonts w:ascii="Times New Roman" w:hAnsi="Times New Roman" w:cs="Times New Roman"/>
                <w:bCs/>
                <w:i/>
                <w:sz w:val="24"/>
                <w:szCs w:val="24"/>
                <w:lang w:val="en-US"/>
              </w:rPr>
              <w:t xml:space="preserve">Explains </w:t>
            </w:r>
            <w:r w:rsidR="004E404E" w:rsidRPr="00F414CF">
              <w:rPr>
                <w:rFonts w:ascii="Times New Roman" w:hAnsi="Times New Roman" w:cs="Times New Roman"/>
                <w:bCs/>
                <w:i/>
                <w:sz w:val="24"/>
                <w:szCs w:val="24"/>
                <w:lang w:val="en-US"/>
              </w:rPr>
              <w:t xml:space="preserve"> the relationship between Digital Transformation and Quality in Healthcare</w:t>
            </w:r>
          </w:p>
        </w:tc>
      </w:tr>
      <w:tr w:rsidR="004E404E" w:rsidRPr="001571F3" w14:paraId="6B5EDE5B" w14:textId="77777777" w:rsidTr="004E404E">
        <w:trPr>
          <w:trHeight w:val="2366"/>
        </w:trPr>
        <w:tc>
          <w:tcPr>
            <w:tcW w:w="1640" w:type="dxa"/>
            <w:vMerge/>
            <w:shd w:val="clear" w:color="auto" w:fill="FFFFFF"/>
            <w:vAlign w:val="center"/>
          </w:tcPr>
          <w:p w14:paraId="67B4AF5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9B77DF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67382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25E2137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6D10F01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DD800A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29E774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bottom w:val="single" w:sz="4" w:space="0" w:color="auto"/>
            </w:tcBorders>
            <w:shd w:val="clear" w:color="auto" w:fill="FFFFFF"/>
          </w:tcPr>
          <w:p w14:paraId="345228B2" w14:textId="7DAD815D" w:rsidR="004E404E" w:rsidRPr="00F414CF" w:rsidRDefault="00F1736F" w:rsidP="004E404E">
            <w:pPr>
              <w:contextualSpacing/>
              <w:jc w:val="both"/>
              <w:rPr>
                <w:rFonts w:ascii="Times New Roman" w:hAnsi="Times New Roman" w:cs="Times New Roman"/>
                <w:b/>
                <w:bCs/>
                <w:iCs/>
                <w:sz w:val="24"/>
                <w:szCs w:val="24"/>
              </w:rPr>
            </w:pPr>
            <w:r>
              <w:rPr>
                <w:rFonts w:ascii="Times New Roman" w:hAnsi="Times New Roman" w:cs="Times New Roman"/>
                <w:b/>
                <w:bCs/>
                <w:iCs/>
                <w:sz w:val="24"/>
                <w:szCs w:val="24"/>
              </w:rPr>
              <w:t>14</w:t>
            </w:r>
            <w:r w:rsidR="004E404E" w:rsidRPr="00F414CF">
              <w:rPr>
                <w:rFonts w:ascii="Times New Roman" w:hAnsi="Times New Roman" w:cs="Times New Roman"/>
                <w:b/>
                <w:bCs/>
                <w:iCs/>
                <w:sz w:val="24"/>
                <w:szCs w:val="24"/>
              </w:rPr>
              <w:t>-Kalite ölçme ve değerlendirmelerinde Yapay zekanın kullanımı</w:t>
            </w:r>
          </w:p>
          <w:p w14:paraId="4EF008F5" w14:textId="39982B23" w:rsidR="004E404E" w:rsidRDefault="00F1736F" w:rsidP="004E404E">
            <w:pPr>
              <w:pBdr>
                <w:top w:val="nil"/>
                <w:left w:val="nil"/>
                <w:bottom w:val="nil"/>
                <w:right w:val="nil"/>
                <w:between w:val="nil"/>
              </w:pBdr>
              <w:spacing w:after="160"/>
              <w:jc w:val="both"/>
              <w:rPr>
                <w:rFonts w:ascii="Times New Roman" w:hAnsi="Times New Roman" w:cs="Times New Roman"/>
                <w:bCs/>
                <w:i/>
                <w:iCs/>
                <w:sz w:val="24"/>
                <w:szCs w:val="24"/>
              </w:rPr>
            </w:pPr>
            <w:r>
              <w:rPr>
                <w:rFonts w:ascii="Times New Roman" w:hAnsi="Times New Roman" w:cs="Times New Roman"/>
                <w:bCs/>
                <w:i/>
                <w:iCs/>
                <w:sz w:val="24"/>
                <w:szCs w:val="24"/>
              </w:rPr>
              <w:t>14</w:t>
            </w:r>
            <w:r w:rsidR="004E404E" w:rsidRPr="00F414CF">
              <w:rPr>
                <w:rFonts w:ascii="Times New Roman" w:hAnsi="Times New Roman" w:cs="Times New Roman"/>
                <w:bCs/>
                <w:i/>
                <w:iCs/>
                <w:sz w:val="24"/>
                <w:szCs w:val="24"/>
              </w:rPr>
              <w:t>-</w:t>
            </w:r>
            <w:r w:rsidR="004E404E" w:rsidRPr="00F414CF">
              <w:t xml:space="preserve">   </w:t>
            </w:r>
            <w:r w:rsidR="004E404E" w:rsidRPr="00F414CF">
              <w:rPr>
                <w:rFonts w:ascii="Times New Roman" w:hAnsi="Times New Roman" w:cs="Times New Roman"/>
                <w:bCs/>
                <w:i/>
                <w:iCs/>
                <w:sz w:val="24"/>
                <w:szCs w:val="24"/>
              </w:rPr>
              <w:t>Use of artificial intelligence in quality measurement and evaluation</w:t>
            </w:r>
          </w:p>
          <w:p w14:paraId="6994861A" w14:textId="77777777" w:rsidR="004E404E" w:rsidRDefault="004E404E" w:rsidP="004E404E">
            <w:pPr>
              <w:pBdr>
                <w:top w:val="nil"/>
                <w:left w:val="nil"/>
                <w:bottom w:val="nil"/>
                <w:right w:val="nil"/>
                <w:between w:val="nil"/>
              </w:pBdr>
              <w:spacing w:after="160"/>
              <w:jc w:val="both"/>
              <w:rPr>
                <w:rFonts w:ascii="Times New Roman" w:hAnsi="Times New Roman" w:cs="Times New Roman"/>
                <w:bCs/>
                <w:i/>
                <w:iCs/>
                <w:sz w:val="24"/>
                <w:szCs w:val="24"/>
              </w:rPr>
            </w:pPr>
          </w:p>
          <w:p w14:paraId="01E99141"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p>
        </w:tc>
        <w:tc>
          <w:tcPr>
            <w:tcW w:w="3764" w:type="dxa"/>
            <w:tcBorders>
              <w:top w:val="single" w:sz="4" w:space="0" w:color="auto"/>
              <w:bottom w:val="single" w:sz="4" w:space="0" w:color="auto"/>
            </w:tcBorders>
            <w:shd w:val="clear" w:color="auto" w:fill="FFFFFF"/>
          </w:tcPr>
          <w:p w14:paraId="78761D1D" w14:textId="3CFB0E0E" w:rsidR="004E404E" w:rsidRPr="00F414CF" w:rsidRDefault="004E404E" w:rsidP="004E404E">
            <w:pPr>
              <w:contextualSpacing/>
              <w:jc w:val="both"/>
              <w:rPr>
                <w:rFonts w:ascii="Times New Roman" w:hAnsi="Times New Roman" w:cs="Times New Roman"/>
                <w:bCs/>
                <w:i/>
                <w:iCs/>
                <w:sz w:val="24"/>
                <w:szCs w:val="24"/>
              </w:rPr>
            </w:pPr>
            <w:r w:rsidRPr="00F414CF">
              <w:rPr>
                <w:rFonts w:ascii="Times New Roman" w:hAnsi="Times New Roman" w:cs="Times New Roman"/>
                <w:b/>
                <w:bCs/>
                <w:iCs/>
                <w:sz w:val="24"/>
                <w:szCs w:val="24"/>
              </w:rPr>
              <w:t>Yapay zekanın kalite memnuniyet ölçme ve d</w:t>
            </w:r>
            <w:r w:rsidR="00F1736F">
              <w:rPr>
                <w:rFonts w:ascii="Times New Roman" w:hAnsi="Times New Roman" w:cs="Times New Roman"/>
                <w:b/>
                <w:bCs/>
                <w:iCs/>
                <w:sz w:val="24"/>
                <w:szCs w:val="24"/>
              </w:rPr>
              <w:t>eğerlendirmelerindeki kullanımını öğrenir.</w:t>
            </w:r>
          </w:p>
          <w:p w14:paraId="6647CBB5" w14:textId="3C2D5E14" w:rsidR="004E404E" w:rsidRPr="00F414CF" w:rsidRDefault="00F1736F"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Pr>
                <w:rFonts w:ascii="Times New Roman" w:hAnsi="Times New Roman" w:cs="Times New Roman"/>
                <w:bCs/>
                <w:i/>
                <w:iCs/>
                <w:sz w:val="24"/>
                <w:szCs w:val="24"/>
              </w:rPr>
              <w:t>Learns</w:t>
            </w:r>
            <w:r w:rsidR="004E404E" w:rsidRPr="00F414CF">
              <w:rPr>
                <w:rFonts w:ascii="Times New Roman" w:hAnsi="Times New Roman" w:cs="Times New Roman"/>
                <w:bCs/>
                <w:i/>
                <w:iCs/>
                <w:sz w:val="24"/>
                <w:szCs w:val="24"/>
              </w:rPr>
              <w:t xml:space="preserve"> the use of artificial intelligence in quality satisfaction measurement and evaluation.</w:t>
            </w:r>
          </w:p>
        </w:tc>
      </w:tr>
    </w:tbl>
    <w:tbl>
      <w:tblPr>
        <w:tblStyle w:val="38"/>
        <w:tblW w:w="154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0"/>
        <w:gridCol w:w="3593"/>
        <w:gridCol w:w="430"/>
        <w:gridCol w:w="572"/>
        <w:gridCol w:w="429"/>
        <w:gridCol w:w="429"/>
        <w:gridCol w:w="716"/>
        <w:gridCol w:w="3898"/>
        <w:gridCol w:w="3573"/>
      </w:tblGrid>
      <w:tr w:rsidR="001156E5" w:rsidRPr="00EF6CEC" w14:paraId="02C64009" w14:textId="77777777" w:rsidTr="001156E5">
        <w:trPr>
          <w:cantSplit/>
          <w:trHeight w:val="3980"/>
          <w:jc w:val="center"/>
        </w:trPr>
        <w:tc>
          <w:tcPr>
            <w:tcW w:w="1780" w:type="dxa"/>
            <w:shd w:val="clear" w:color="auto" w:fill="FFFFFF"/>
            <w:vAlign w:val="center"/>
          </w:tcPr>
          <w:p w14:paraId="12F9C499" w14:textId="77777777" w:rsidR="001156E5" w:rsidRPr="00EF6CEC" w:rsidRDefault="001156E5" w:rsidP="00CD3CCF">
            <w:pPr>
              <w:ind w:left="113" w:right="113"/>
              <w:rPr>
                <w:rFonts w:cs="Times New Roman"/>
                <w:b/>
              </w:rPr>
            </w:pPr>
            <w:r w:rsidRPr="00EF6CEC">
              <w:rPr>
                <w:rFonts w:cs="Times New Roman"/>
                <w:b/>
              </w:rPr>
              <w:lastRenderedPageBreak/>
              <w:t>DERS KODU</w:t>
            </w:r>
          </w:p>
          <w:p w14:paraId="12F7D56F" w14:textId="77777777" w:rsidR="001156E5" w:rsidRPr="00EF6CEC" w:rsidRDefault="001156E5" w:rsidP="00CD3CCF">
            <w:pPr>
              <w:ind w:left="113" w:right="113"/>
              <w:rPr>
                <w:rFonts w:cs="Times New Roman"/>
                <w:i/>
              </w:rPr>
            </w:pPr>
            <w:r w:rsidRPr="00EF6CEC">
              <w:rPr>
                <w:rFonts w:cs="Times New Roman"/>
                <w:i/>
              </w:rPr>
              <w:t>Course Code</w:t>
            </w:r>
          </w:p>
        </w:tc>
        <w:tc>
          <w:tcPr>
            <w:tcW w:w="3593" w:type="dxa"/>
            <w:shd w:val="clear" w:color="auto" w:fill="FFFFFF"/>
            <w:vAlign w:val="center"/>
          </w:tcPr>
          <w:p w14:paraId="48C3D179" w14:textId="77777777" w:rsidR="001156E5" w:rsidRPr="00EF6CEC" w:rsidRDefault="001156E5" w:rsidP="00CD3CCF">
            <w:pPr>
              <w:rPr>
                <w:rFonts w:cs="Times New Roman"/>
                <w:b/>
              </w:rPr>
            </w:pPr>
            <w:r w:rsidRPr="00EF6CEC">
              <w:rPr>
                <w:rFonts w:cs="Times New Roman"/>
                <w:b/>
              </w:rPr>
              <w:t>DERS ADI</w:t>
            </w:r>
          </w:p>
          <w:p w14:paraId="1B47FA1B" w14:textId="77777777" w:rsidR="001156E5" w:rsidRPr="00EF6CEC" w:rsidRDefault="001156E5" w:rsidP="00CD3CCF">
            <w:pPr>
              <w:rPr>
                <w:rFonts w:cs="Times New Roman"/>
                <w:i/>
              </w:rPr>
            </w:pPr>
            <w:r w:rsidRPr="00EF6CEC">
              <w:rPr>
                <w:rFonts w:cs="Times New Roman"/>
                <w:i/>
              </w:rPr>
              <w:t>Course Title</w:t>
            </w:r>
          </w:p>
        </w:tc>
        <w:tc>
          <w:tcPr>
            <w:tcW w:w="430" w:type="dxa"/>
            <w:shd w:val="clear" w:color="auto" w:fill="FFFFFF"/>
            <w:textDirection w:val="btLr"/>
            <w:vAlign w:val="center"/>
          </w:tcPr>
          <w:p w14:paraId="3352ADE8" w14:textId="77777777" w:rsidR="001156E5" w:rsidRPr="00EF6CEC" w:rsidRDefault="001156E5" w:rsidP="00CD3CCF">
            <w:pPr>
              <w:ind w:left="113" w:right="113"/>
              <w:rPr>
                <w:rFonts w:cs="Times New Roman"/>
                <w:b/>
              </w:rPr>
            </w:pPr>
            <w:r w:rsidRPr="00EF6CEC">
              <w:rPr>
                <w:rFonts w:cs="Times New Roman"/>
                <w:b/>
              </w:rPr>
              <w:t>T</w:t>
            </w:r>
            <w:r w:rsidRPr="00EF6CEC">
              <w:rPr>
                <w:rFonts w:cs="Times New Roman"/>
                <w:i/>
              </w:rPr>
              <w:t>(Theoretical)</w:t>
            </w:r>
          </w:p>
        </w:tc>
        <w:tc>
          <w:tcPr>
            <w:tcW w:w="572" w:type="dxa"/>
            <w:shd w:val="clear" w:color="auto" w:fill="FFFFFF"/>
            <w:textDirection w:val="btLr"/>
            <w:vAlign w:val="center"/>
          </w:tcPr>
          <w:p w14:paraId="05E67DCB" w14:textId="77777777" w:rsidR="001156E5" w:rsidRPr="00EF6CEC" w:rsidRDefault="001156E5" w:rsidP="00CD3CCF">
            <w:pPr>
              <w:ind w:left="113" w:right="113"/>
              <w:rPr>
                <w:rFonts w:cs="Times New Roman"/>
                <w:b/>
              </w:rPr>
            </w:pPr>
            <w:r w:rsidRPr="00EF6CEC">
              <w:rPr>
                <w:rFonts w:cs="Times New Roman"/>
                <w:b/>
              </w:rPr>
              <w:t>U/</w:t>
            </w:r>
            <w:r w:rsidRPr="00EF6CEC">
              <w:rPr>
                <w:rFonts w:cs="Times New Roman"/>
                <w:i/>
              </w:rPr>
              <w:t>(Practice)</w:t>
            </w:r>
          </w:p>
        </w:tc>
        <w:tc>
          <w:tcPr>
            <w:tcW w:w="429" w:type="dxa"/>
            <w:shd w:val="clear" w:color="auto" w:fill="FFFFFF"/>
            <w:textDirection w:val="btLr"/>
            <w:vAlign w:val="center"/>
          </w:tcPr>
          <w:p w14:paraId="7674866C" w14:textId="77777777" w:rsidR="001156E5" w:rsidRPr="00EF6CEC" w:rsidRDefault="001156E5" w:rsidP="00CD3CCF">
            <w:pPr>
              <w:ind w:left="113" w:right="113"/>
              <w:rPr>
                <w:rFonts w:cs="Times New Roman"/>
                <w:b/>
              </w:rPr>
            </w:pPr>
            <w:r w:rsidRPr="00EF6CEC">
              <w:rPr>
                <w:rFonts w:cs="Times New Roman"/>
                <w:b/>
              </w:rPr>
              <w:t>K/</w:t>
            </w:r>
            <w:r w:rsidRPr="00EF6CEC">
              <w:rPr>
                <w:rFonts w:cs="Times New Roman"/>
                <w:i/>
              </w:rPr>
              <w:t>(Credit)</w:t>
            </w:r>
          </w:p>
        </w:tc>
        <w:tc>
          <w:tcPr>
            <w:tcW w:w="429" w:type="dxa"/>
            <w:shd w:val="clear" w:color="auto" w:fill="FFFFFF"/>
            <w:textDirection w:val="btLr"/>
            <w:vAlign w:val="center"/>
          </w:tcPr>
          <w:p w14:paraId="6F55C77B" w14:textId="77777777" w:rsidR="001156E5" w:rsidRPr="00EF6CEC" w:rsidRDefault="001156E5" w:rsidP="00CD3CCF">
            <w:pPr>
              <w:ind w:left="113" w:right="113"/>
              <w:rPr>
                <w:rFonts w:cs="Times New Roman"/>
                <w:i/>
              </w:rPr>
            </w:pPr>
            <w:r w:rsidRPr="00EF6CEC">
              <w:rPr>
                <w:rFonts w:cs="Times New Roman"/>
                <w:b/>
              </w:rPr>
              <w:t>AKTS/</w:t>
            </w:r>
            <w:r w:rsidRPr="00EF6CEC">
              <w:rPr>
                <w:rFonts w:cs="Times New Roman"/>
                <w:bCs/>
                <w:i/>
                <w:iCs/>
              </w:rPr>
              <w:t>ECTS</w:t>
            </w:r>
          </w:p>
        </w:tc>
        <w:tc>
          <w:tcPr>
            <w:tcW w:w="716" w:type="dxa"/>
            <w:shd w:val="clear" w:color="auto" w:fill="FFFFFF"/>
            <w:textDirection w:val="btLr"/>
            <w:vAlign w:val="center"/>
          </w:tcPr>
          <w:p w14:paraId="48D2A940" w14:textId="77777777" w:rsidR="001156E5" w:rsidRPr="00EF6CEC" w:rsidRDefault="001156E5" w:rsidP="00CD3CCF">
            <w:pPr>
              <w:ind w:left="113" w:right="113"/>
              <w:rPr>
                <w:rFonts w:cs="Times New Roman"/>
                <w:b/>
              </w:rPr>
            </w:pPr>
            <w:r w:rsidRPr="00EF6CEC">
              <w:rPr>
                <w:rFonts w:cs="Times New Roman"/>
                <w:b/>
              </w:rPr>
              <w:t>ZORUNLU/SEÇMELİ</w:t>
            </w:r>
          </w:p>
          <w:p w14:paraId="54B3E7EC" w14:textId="77777777" w:rsidR="001156E5" w:rsidRPr="00EF6CEC" w:rsidRDefault="001156E5" w:rsidP="00CD3CCF">
            <w:pPr>
              <w:ind w:left="113" w:right="113"/>
              <w:rPr>
                <w:rFonts w:cs="Times New Roman"/>
                <w:i/>
              </w:rPr>
            </w:pPr>
            <w:r w:rsidRPr="00EF6CEC">
              <w:rPr>
                <w:rFonts w:cs="Times New Roman"/>
                <w:bCs/>
                <w:i/>
                <w:iCs/>
              </w:rPr>
              <w:t>Compulsory/ Elective</w:t>
            </w:r>
          </w:p>
        </w:tc>
        <w:tc>
          <w:tcPr>
            <w:tcW w:w="7471" w:type="dxa"/>
            <w:gridSpan w:val="2"/>
            <w:shd w:val="clear" w:color="auto" w:fill="FFFFFF"/>
            <w:vAlign w:val="center"/>
          </w:tcPr>
          <w:p w14:paraId="14D52340" w14:textId="77777777" w:rsidR="001156E5" w:rsidRPr="00EF6CEC" w:rsidRDefault="001156E5" w:rsidP="00CD3CCF">
            <w:pPr>
              <w:spacing w:after="160" w:line="259" w:lineRule="auto"/>
              <w:jc w:val="center"/>
              <w:rPr>
                <w:rFonts w:eastAsia="Calibri" w:cs="Times New Roman"/>
                <w:b/>
              </w:rPr>
            </w:pPr>
            <w:r w:rsidRPr="00EF6CEC">
              <w:rPr>
                <w:rFonts w:eastAsia="Calibri" w:cs="Times New Roman"/>
                <w:b/>
              </w:rPr>
              <w:t>DERS İÇERİĞİ</w:t>
            </w:r>
          </w:p>
          <w:p w14:paraId="4FB611E9" w14:textId="77777777" w:rsidR="001156E5" w:rsidRPr="00EF6CEC" w:rsidRDefault="001156E5" w:rsidP="00CD3CCF">
            <w:pPr>
              <w:spacing w:after="160" w:line="259" w:lineRule="auto"/>
              <w:rPr>
                <w:rFonts w:eastAsia="Calibri" w:cs="Times New Roman"/>
                <w:b/>
              </w:rPr>
            </w:pPr>
            <w:r w:rsidRPr="00EF6CEC">
              <w:rPr>
                <w:rFonts w:eastAsia="Calibri" w:cs="Times New Roman"/>
                <w:b/>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16D9F250" w14:textId="77777777" w:rsidR="001156E5" w:rsidRPr="00EF6CEC" w:rsidRDefault="001156E5" w:rsidP="00CD3CCF">
            <w:pPr>
              <w:spacing w:after="160" w:line="259" w:lineRule="auto"/>
              <w:jc w:val="center"/>
              <w:rPr>
                <w:rFonts w:eastAsia="Calibri" w:cs="Times New Roman"/>
                <w:bCs/>
                <w:i/>
                <w:iCs/>
              </w:rPr>
            </w:pPr>
            <w:r w:rsidRPr="00EF6CEC">
              <w:rPr>
                <w:rFonts w:eastAsia="Calibri" w:cs="Times New Roman"/>
                <w:bCs/>
                <w:i/>
                <w:iCs/>
              </w:rPr>
              <w:t>Content of Course</w:t>
            </w:r>
          </w:p>
          <w:p w14:paraId="4231924C" w14:textId="77777777" w:rsidR="001156E5" w:rsidRPr="00EF6CEC" w:rsidRDefault="001156E5" w:rsidP="00CD3CCF">
            <w:pPr>
              <w:rPr>
                <w:rFonts w:eastAsia="Calibri" w:cs="Times New Roman"/>
                <w:i/>
                <w:lang w:eastAsia="en-US"/>
              </w:rPr>
            </w:pPr>
            <w:r w:rsidRPr="00EF6CEC">
              <w:rPr>
                <w:rFonts w:eastAsia="Calibri" w:cs="Times New Roman"/>
                <w:i/>
                <w:lang w:eastAsia="en-US"/>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1156E5" w:rsidRPr="00EF6CEC" w14:paraId="27A1CD5F" w14:textId="77777777" w:rsidTr="001156E5">
        <w:trPr>
          <w:trHeight w:val="183"/>
          <w:jc w:val="center"/>
        </w:trPr>
        <w:tc>
          <w:tcPr>
            <w:tcW w:w="1780" w:type="dxa"/>
            <w:vMerge w:val="restart"/>
            <w:shd w:val="clear" w:color="auto" w:fill="FFFFFF"/>
            <w:vAlign w:val="center"/>
          </w:tcPr>
          <w:p w14:paraId="0A934542" w14:textId="11D206CD" w:rsidR="001156E5" w:rsidRPr="00EF6CEC" w:rsidRDefault="001156E5" w:rsidP="00CD3CCF">
            <w:pPr>
              <w:rPr>
                <w:rFonts w:cs="Times New Roman"/>
                <w:b/>
              </w:rPr>
            </w:pPr>
            <w:r>
              <w:rPr>
                <w:rFonts w:cs="Times New Roman"/>
                <w:b/>
              </w:rPr>
              <w:t>542511212</w:t>
            </w:r>
          </w:p>
        </w:tc>
        <w:tc>
          <w:tcPr>
            <w:tcW w:w="3593" w:type="dxa"/>
            <w:vMerge w:val="restart"/>
            <w:shd w:val="clear" w:color="auto" w:fill="FFFFFF"/>
            <w:vAlign w:val="center"/>
          </w:tcPr>
          <w:p w14:paraId="4ED499FE" w14:textId="77777777" w:rsidR="001156E5" w:rsidRPr="00EF6CEC" w:rsidRDefault="001156E5" w:rsidP="00CD3CCF">
            <w:pPr>
              <w:rPr>
                <w:rFonts w:cs="Times New Roman"/>
                <w:b/>
              </w:rPr>
            </w:pPr>
            <w:r w:rsidRPr="00EF6CEC">
              <w:rPr>
                <w:rFonts w:cs="Times New Roman"/>
                <w:b/>
              </w:rPr>
              <w:t>Çevre Koruma</w:t>
            </w:r>
          </w:p>
          <w:p w14:paraId="4D248BC4" w14:textId="77777777" w:rsidR="001156E5" w:rsidRPr="00EF6CEC" w:rsidRDefault="001156E5" w:rsidP="00CD3CCF">
            <w:pPr>
              <w:rPr>
                <w:rFonts w:cs="Times New Roman"/>
                <w:i/>
              </w:rPr>
            </w:pPr>
            <w:r w:rsidRPr="00EF6CEC">
              <w:rPr>
                <w:rFonts w:cs="Times New Roman"/>
                <w:i/>
              </w:rPr>
              <w:t>Environmental Protection</w:t>
            </w:r>
          </w:p>
        </w:tc>
        <w:tc>
          <w:tcPr>
            <w:tcW w:w="430" w:type="dxa"/>
            <w:vMerge w:val="restart"/>
            <w:shd w:val="clear" w:color="auto" w:fill="FFFFFF"/>
            <w:vAlign w:val="center"/>
          </w:tcPr>
          <w:p w14:paraId="0E12BB58" w14:textId="77777777" w:rsidR="001156E5" w:rsidRPr="00EF6CEC" w:rsidRDefault="001156E5" w:rsidP="00CD3CCF">
            <w:pPr>
              <w:rPr>
                <w:rFonts w:cs="Times New Roman"/>
              </w:rPr>
            </w:pPr>
            <w:r w:rsidRPr="00EF6CEC">
              <w:rPr>
                <w:rFonts w:cs="Times New Roman"/>
              </w:rPr>
              <w:t>2</w:t>
            </w:r>
          </w:p>
        </w:tc>
        <w:tc>
          <w:tcPr>
            <w:tcW w:w="572" w:type="dxa"/>
            <w:vMerge w:val="restart"/>
            <w:shd w:val="clear" w:color="auto" w:fill="FFFFFF"/>
            <w:vAlign w:val="center"/>
          </w:tcPr>
          <w:p w14:paraId="7FA9C9F9" w14:textId="77777777" w:rsidR="001156E5" w:rsidRPr="00EF6CEC" w:rsidRDefault="001156E5" w:rsidP="00CD3CCF">
            <w:pPr>
              <w:rPr>
                <w:rFonts w:cs="Times New Roman"/>
              </w:rPr>
            </w:pPr>
            <w:r w:rsidRPr="00EF6CEC">
              <w:rPr>
                <w:rFonts w:cs="Times New Roman"/>
              </w:rPr>
              <w:t>0</w:t>
            </w:r>
          </w:p>
        </w:tc>
        <w:tc>
          <w:tcPr>
            <w:tcW w:w="429" w:type="dxa"/>
            <w:vMerge w:val="restart"/>
            <w:shd w:val="clear" w:color="auto" w:fill="FFFFFF"/>
            <w:vAlign w:val="center"/>
          </w:tcPr>
          <w:p w14:paraId="2FB65FB3" w14:textId="77777777" w:rsidR="001156E5" w:rsidRPr="00EF6CEC" w:rsidRDefault="001156E5" w:rsidP="00CD3CCF">
            <w:pPr>
              <w:rPr>
                <w:rFonts w:cs="Times New Roman"/>
              </w:rPr>
            </w:pPr>
            <w:r w:rsidRPr="00EF6CEC">
              <w:rPr>
                <w:rFonts w:cs="Times New Roman"/>
              </w:rPr>
              <w:t>2</w:t>
            </w:r>
          </w:p>
        </w:tc>
        <w:tc>
          <w:tcPr>
            <w:tcW w:w="429" w:type="dxa"/>
            <w:vMerge w:val="restart"/>
            <w:shd w:val="clear" w:color="auto" w:fill="FFFFFF"/>
            <w:vAlign w:val="center"/>
          </w:tcPr>
          <w:p w14:paraId="028234D1" w14:textId="77777777" w:rsidR="001156E5" w:rsidRPr="00EF6CEC" w:rsidRDefault="001156E5" w:rsidP="00CD3CCF">
            <w:pPr>
              <w:rPr>
                <w:rFonts w:cs="Times New Roman"/>
              </w:rPr>
            </w:pPr>
            <w:r w:rsidRPr="00EF6CEC">
              <w:rPr>
                <w:rFonts w:cs="Times New Roman"/>
              </w:rPr>
              <w:t>3</w:t>
            </w:r>
          </w:p>
        </w:tc>
        <w:tc>
          <w:tcPr>
            <w:tcW w:w="716" w:type="dxa"/>
            <w:vMerge w:val="restart"/>
            <w:shd w:val="clear" w:color="auto" w:fill="FFFFFF"/>
            <w:textDirection w:val="btLr"/>
            <w:vAlign w:val="center"/>
          </w:tcPr>
          <w:p w14:paraId="5830E0C9" w14:textId="77777777" w:rsidR="001156E5" w:rsidRPr="00EF6CEC" w:rsidRDefault="001156E5" w:rsidP="00CD3CCF">
            <w:pPr>
              <w:ind w:left="113" w:right="113"/>
              <w:rPr>
                <w:rFonts w:cs="Times New Roman"/>
              </w:rPr>
            </w:pPr>
            <w:r w:rsidRPr="00EF6CEC">
              <w:rPr>
                <w:rFonts w:cs="Times New Roman"/>
                <w:b/>
              </w:rPr>
              <w:t>Seçmeli</w:t>
            </w:r>
            <w:r w:rsidRPr="00EF6CEC">
              <w:rPr>
                <w:rFonts w:cs="Times New Roman"/>
              </w:rPr>
              <w:t>/Elective</w:t>
            </w:r>
          </w:p>
        </w:tc>
        <w:tc>
          <w:tcPr>
            <w:tcW w:w="7471" w:type="dxa"/>
            <w:gridSpan w:val="2"/>
            <w:shd w:val="clear" w:color="auto" w:fill="FFFFFF"/>
          </w:tcPr>
          <w:p w14:paraId="662C54F6" w14:textId="77777777" w:rsidR="001156E5" w:rsidRPr="00EF6CEC" w:rsidRDefault="001156E5" w:rsidP="00CD3CCF">
            <w:pPr>
              <w:spacing w:after="160" w:line="259" w:lineRule="auto"/>
              <w:jc w:val="center"/>
              <w:rPr>
                <w:rFonts w:eastAsia="Calibri" w:cs="Times New Roman"/>
                <w:b/>
                <w:bCs/>
              </w:rPr>
            </w:pPr>
            <w:r w:rsidRPr="00EF6CEC">
              <w:rPr>
                <w:rFonts w:eastAsia="Calibri" w:cs="Times New Roman"/>
                <w:b/>
                <w:bCs/>
              </w:rPr>
              <w:t>Amaç</w:t>
            </w:r>
          </w:p>
          <w:p w14:paraId="4DC45F52" w14:textId="77777777" w:rsidR="001156E5" w:rsidRPr="00EF6CEC" w:rsidRDefault="001156E5" w:rsidP="00CD3CCF">
            <w:pPr>
              <w:rPr>
                <w:rFonts w:eastAsia="Calibri" w:cs="Times New Roman"/>
                <w:b/>
                <w:iCs/>
                <w:lang w:eastAsia="en-US"/>
              </w:rPr>
            </w:pPr>
            <w:r w:rsidRPr="00EF6CEC">
              <w:rPr>
                <w:rFonts w:eastAsia="Calibri" w:cs="Times New Roman"/>
                <w:b/>
                <w:iCs/>
                <w:lang w:eastAsia="en-US"/>
              </w:rPr>
              <w:t xml:space="preserve">Bu dersin temel amacı,  öğrencinin çevre ve çevre ile ilgili temel </w:t>
            </w:r>
            <w:r w:rsidRPr="00EF6CEC">
              <w:rPr>
                <w:rFonts w:eastAsia="Calibri" w:cs="Times New Roman"/>
                <w:b/>
                <w:iCs/>
                <w:lang w:eastAsia="en-US"/>
              </w:rPr>
              <w:lastRenderedPageBreak/>
              <w:t>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p w14:paraId="0189B398" w14:textId="77777777" w:rsidR="001156E5" w:rsidRPr="00EF6CEC" w:rsidRDefault="001156E5" w:rsidP="00CD3CCF">
            <w:pPr>
              <w:spacing w:after="120" w:line="259" w:lineRule="auto"/>
              <w:jc w:val="center"/>
              <w:rPr>
                <w:rFonts w:eastAsia="Calibri" w:cs="Times New Roman"/>
                <w:i/>
              </w:rPr>
            </w:pPr>
            <w:r w:rsidRPr="00EF6CEC">
              <w:rPr>
                <w:rFonts w:eastAsia="Calibri" w:cs="Times New Roman"/>
                <w:i/>
              </w:rPr>
              <w:t>Aim of Course</w:t>
            </w:r>
          </w:p>
          <w:p w14:paraId="1ABB89CA" w14:textId="77777777" w:rsidR="001156E5" w:rsidRPr="00EF6CEC" w:rsidRDefault="001156E5" w:rsidP="00CD3CCF">
            <w:pPr>
              <w:pBdr>
                <w:top w:val="nil"/>
                <w:left w:val="nil"/>
                <w:bottom w:val="nil"/>
                <w:right w:val="nil"/>
                <w:between w:val="nil"/>
              </w:pBdr>
              <w:rPr>
                <w:rFonts w:cs="Times New Roman"/>
                <w:b/>
              </w:rPr>
            </w:pPr>
            <w:r w:rsidRPr="00EF6CEC">
              <w:rPr>
                <w:rFonts w:eastAsia="Calibri" w:cs="Times New Roman"/>
                <w:bCs/>
                <w:i/>
                <w:iCs/>
                <w:lang w:eastAsia="en-US"/>
              </w:rPr>
              <w:t xml:space="preserve"> </w:t>
            </w:r>
            <w:r w:rsidRPr="00EF6CEC">
              <w:rPr>
                <w:rFonts w:eastAsia="Calibri" w:cs="Times New Roman"/>
                <w:i/>
                <w:lang w:eastAsia="en-US"/>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rsidR="001156E5" w:rsidRPr="00EF6CEC" w14:paraId="5567CE21" w14:textId="77777777" w:rsidTr="001156E5">
        <w:trPr>
          <w:trHeight w:val="182"/>
          <w:jc w:val="center"/>
        </w:trPr>
        <w:tc>
          <w:tcPr>
            <w:tcW w:w="1780" w:type="dxa"/>
            <w:vMerge/>
            <w:shd w:val="clear" w:color="auto" w:fill="FFFFFF"/>
            <w:vAlign w:val="center"/>
          </w:tcPr>
          <w:p w14:paraId="05508354" w14:textId="77777777" w:rsidR="001156E5" w:rsidRPr="00EF6CEC" w:rsidRDefault="001156E5" w:rsidP="00CD3CCF">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7CCAE61F"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0EEB2917" w14:textId="77777777" w:rsidR="001156E5" w:rsidRPr="00EF6CEC" w:rsidRDefault="001156E5" w:rsidP="00CD3CCF">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6E940FC6"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12E1684"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0229BE6" w14:textId="77777777" w:rsidR="001156E5" w:rsidRPr="00EF6CEC" w:rsidRDefault="001156E5" w:rsidP="00CD3CCF">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6AC38724" w14:textId="77777777" w:rsidR="001156E5" w:rsidRPr="00EF6CEC" w:rsidRDefault="001156E5" w:rsidP="00CD3CCF">
            <w:pPr>
              <w:widowControl w:val="0"/>
              <w:pBdr>
                <w:top w:val="nil"/>
                <w:left w:val="nil"/>
                <w:bottom w:val="nil"/>
                <w:right w:val="nil"/>
                <w:between w:val="nil"/>
              </w:pBdr>
              <w:jc w:val="left"/>
              <w:rPr>
                <w:rFonts w:cs="Times New Roman"/>
              </w:rPr>
            </w:pPr>
          </w:p>
        </w:tc>
        <w:tc>
          <w:tcPr>
            <w:tcW w:w="7471" w:type="dxa"/>
            <w:gridSpan w:val="2"/>
            <w:shd w:val="clear" w:color="auto" w:fill="FFFFFF" w:themeFill="background1"/>
          </w:tcPr>
          <w:p w14:paraId="6A245FF2" w14:textId="77777777" w:rsidR="001156E5" w:rsidRPr="00EF6CEC" w:rsidRDefault="001156E5" w:rsidP="00CD3CCF">
            <w:pPr>
              <w:jc w:val="center"/>
              <w:rPr>
                <w:rFonts w:cs="Times New Roman"/>
                <w:b/>
              </w:rPr>
            </w:pPr>
            <w:r w:rsidRPr="00EF6CEC">
              <w:rPr>
                <w:rFonts w:cs="Times New Roman"/>
                <w:b/>
              </w:rPr>
              <w:t>Ders Materyali</w:t>
            </w:r>
          </w:p>
          <w:p w14:paraId="1081A806" w14:textId="77777777" w:rsidR="001156E5" w:rsidRPr="00EF6CEC" w:rsidRDefault="001156E5" w:rsidP="00CD3CCF">
            <w:pPr>
              <w:spacing w:after="120" w:line="259" w:lineRule="auto"/>
              <w:rPr>
                <w:rFonts w:eastAsia="Calibri" w:cs="Times New Roman"/>
                <w:b/>
              </w:rPr>
            </w:pPr>
            <w:r w:rsidRPr="00EF6CEC">
              <w:rPr>
                <w:rFonts w:eastAsia="Calibri" w:cs="Times New Roman"/>
                <w:b/>
              </w:rPr>
              <w:t xml:space="preserve">Ders kitapları; (1. Eroğlu, Mahmut, 2018, Çevre Koruma-Ders notu, Karadeniz teknik Üniversitesi, Orman Fakültesi, Orman </w:t>
            </w:r>
            <w:r w:rsidRPr="00EF6CEC">
              <w:rPr>
                <w:rFonts w:eastAsia="Calibri" w:cs="Times New Roman"/>
                <w:b/>
              </w:rPr>
              <w:lastRenderedPageBreak/>
              <w:t>Mühendisliği yayını.</w:t>
            </w:r>
            <w:r w:rsidRPr="00EF6CEC">
              <w:rPr>
                <w:rFonts w:eastAsia="Calibri" w:cs="Times New Roman"/>
              </w:rPr>
              <w:t xml:space="preserve"> </w:t>
            </w:r>
            <w:r w:rsidRPr="00EF6CEC">
              <w:rPr>
                <w:rFonts w:eastAsia="Calibri" w:cs="Times New Roman"/>
                <w:b/>
              </w:rPr>
              <w:t>Şahin, 2. F. vd., ÇEVKO Dönüşüm, SAYI 25 - KASIM 2021 ISSN NO: 2146-0469, 3. MEB, Çevre Koruma, Mesleki gelişim, 2014, Ankara</w:t>
            </w:r>
          </w:p>
          <w:p w14:paraId="5917B13D" w14:textId="77777777" w:rsidR="001156E5" w:rsidRPr="00EF6CEC" w:rsidRDefault="001156E5" w:rsidP="00CD3CCF">
            <w:pPr>
              <w:spacing w:after="120" w:line="259" w:lineRule="auto"/>
              <w:rPr>
                <w:rFonts w:eastAsia="Calibri" w:cs="Times New Roman"/>
                <w:b/>
              </w:rPr>
            </w:pPr>
            <w:r w:rsidRPr="00EF6CEC">
              <w:rPr>
                <w:rFonts w:eastAsia="Calibri" w:cs="Times New Roman"/>
                <w:b/>
              </w:rPr>
              <w:t>4. T.C. Çevre ve Şehircilik Bakanlığı, 11 Ağustos 1983 Tarihli 18132 Sayılı Çevre Kanunu  ), Power-Point sunuları, konu akışı ile ilgili pdf’ler, resim ve grafikler</w:t>
            </w:r>
          </w:p>
          <w:p w14:paraId="7CF760CD" w14:textId="77777777" w:rsidR="001156E5" w:rsidRPr="00EF6CEC" w:rsidRDefault="001156E5" w:rsidP="00CD3CCF">
            <w:pPr>
              <w:spacing w:after="120" w:line="259" w:lineRule="auto"/>
              <w:jc w:val="center"/>
              <w:rPr>
                <w:rFonts w:eastAsia="Calibri" w:cs="Times New Roman"/>
                <w:i/>
              </w:rPr>
            </w:pPr>
            <w:r w:rsidRPr="00EF6CEC">
              <w:rPr>
                <w:rFonts w:eastAsia="Calibri" w:cs="Times New Roman"/>
                <w:i/>
              </w:rPr>
              <w:t>Course Material</w:t>
            </w:r>
          </w:p>
          <w:p w14:paraId="39498B0A" w14:textId="77777777" w:rsidR="001156E5" w:rsidRPr="00EF6CEC" w:rsidRDefault="001156E5" w:rsidP="00CD3CCF">
            <w:pPr>
              <w:pBdr>
                <w:top w:val="nil"/>
                <w:left w:val="nil"/>
                <w:bottom w:val="nil"/>
                <w:right w:val="nil"/>
                <w:between w:val="nil"/>
              </w:pBdr>
              <w:jc w:val="center"/>
              <w:rPr>
                <w:rFonts w:cs="Times New Roman"/>
                <w:i/>
              </w:rPr>
            </w:pPr>
            <w:r w:rsidRPr="00EF6CEC">
              <w:rPr>
                <w:rFonts w:eastAsia="Calibri" w:cs="Times New Roman"/>
                <w:i/>
                <w:lang w:eastAsia="en-US"/>
              </w:rPr>
              <w:t>Textbooks; (1. Eroğlu, Mahmut, 2018, Environmental Protection-Lecture notes, Karadeniz Technical University, Faculty of Forestry, Forest Engineering publication. Şahin, 2. F. et al., ÇEVKO Transformation, ISSUE 25 - NOVEMBER 2021 ISSN NO: 2146-0469, 3. MEB, Environmental Protection, Professional development, 2014, Ankara, 4. Republic of Turkey, Ministry of Environment and Urbanization, Environmental Law No. 18132 dated August 11, 1983), Power-Point presentations, pdfs related to the subject flow, pictures and graphics</w:t>
            </w:r>
          </w:p>
        </w:tc>
      </w:tr>
      <w:tr w:rsidR="001156E5" w:rsidRPr="00EF6CEC" w14:paraId="3F61FD8F" w14:textId="77777777" w:rsidTr="001156E5">
        <w:trPr>
          <w:trHeight w:val="182"/>
          <w:jc w:val="center"/>
        </w:trPr>
        <w:tc>
          <w:tcPr>
            <w:tcW w:w="1780" w:type="dxa"/>
            <w:vMerge/>
            <w:shd w:val="clear" w:color="auto" w:fill="FFFFFF"/>
            <w:vAlign w:val="center"/>
          </w:tcPr>
          <w:p w14:paraId="0A5BBD7B" w14:textId="77777777" w:rsidR="001156E5" w:rsidRPr="00EF6CEC" w:rsidRDefault="001156E5" w:rsidP="00CD3CCF">
            <w:pPr>
              <w:widowControl w:val="0"/>
              <w:pBdr>
                <w:top w:val="nil"/>
                <w:left w:val="nil"/>
                <w:bottom w:val="nil"/>
                <w:right w:val="nil"/>
                <w:between w:val="nil"/>
              </w:pBdr>
              <w:rPr>
                <w:rFonts w:cs="Times New Roman"/>
              </w:rPr>
            </w:pPr>
          </w:p>
        </w:tc>
        <w:tc>
          <w:tcPr>
            <w:tcW w:w="3593" w:type="dxa"/>
            <w:vMerge/>
            <w:shd w:val="clear" w:color="auto" w:fill="FFFFFF"/>
            <w:vAlign w:val="center"/>
          </w:tcPr>
          <w:p w14:paraId="7C80C3F6" w14:textId="77777777" w:rsidR="001156E5" w:rsidRPr="00EF6CEC" w:rsidRDefault="001156E5" w:rsidP="00CD3CCF">
            <w:pPr>
              <w:widowControl w:val="0"/>
              <w:pBdr>
                <w:top w:val="nil"/>
                <w:left w:val="nil"/>
                <w:bottom w:val="nil"/>
                <w:right w:val="nil"/>
                <w:between w:val="nil"/>
              </w:pBdr>
              <w:rPr>
                <w:rFonts w:cs="Times New Roman"/>
              </w:rPr>
            </w:pPr>
          </w:p>
        </w:tc>
        <w:tc>
          <w:tcPr>
            <w:tcW w:w="430" w:type="dxa"/>
            <w:vMerge/>
            <w:shd w:val="clear" w:color="auto" w:fill="FFFFFF"/>
            <w:vAlign w:val="center"/>
          </w:tcPr>
          <w:p w14:paraId="72EAC1FB" w14:textId="77777777" w:rsidR="001156E5" w:rsidRPr="00EF6CEC" w:rsidRDefault="001156E5" w:rsidP="00CD3CCF">
            <w:pPr>
              <w:widowControl w:val="0"/>
              <w:pBdr>
                <w:top w:val="nil"/>
                <w:left w:val="nil"/>
                <w:bottom w:val="nil"/>
                <w:right w:val="nil"/>
                <w:between w:val="nil"/>
              </w:pBdr>
              <w:rPr>
                <w:rFonts w:cs="Times New Roman"/>
              </w:rPr>
            </w:pPr>
          </w:p>
        </w:tc>
        <w:tc>
          <w:tcPr>
            <w:tcW w:w="572" w:type="dxa"/>
            <w:vMerge/>
            <w:shd w:val="clear" w:color="auto" w:fill="FFFFFF"/>
            <w:vAlign w:val="center"/>
          </w:tcPr>
          <w:p w14:paraId="33209F90" w14:textId="77777777" w:rsidR="001156E5" w:rsidRPr="00EF6CEC" w:rsidRDefault="001156E5" w:rsidP="00CD3CCF">
            <w:pPr>
              <w:widowControl w:val="0"/>
              <w:pBdr>
                <w:top w:val="nil"/>
                <w:left w:val="nil"/>
                <w:bottom w:val="nil"/>
                <w:right w:val="nil"/>
                <w:between w:val="nil"/>
              </w:pBdr>
              <w:rPr>
                <w:rFonts w:cs="Times New Roman"/>
              </w:rPr>
            </w:pPr>
          </w:p>
        </w:tc>
        <w:tc>
          <w:tcPr>
            <w:tcW w:w="429" w:type="dxa"/>
            <w:vMerge/>
            <w:shd w:val="clear" w:color="auto" w:fill="FFFFFF"/>
            <w:vAlign w:val="center"/>
          </w:tcPr>
          <w:p w14:paraId="05962804" w14:textId="77777777" w:rsidR="001156E5" w:rsidRPr="00EF6CEC" w:rsidRDefault="001156E5" w:rsidP="00CD3CCF">
            <w:pPr>
              <w:widowControl w:val="0"/>
              <w:pBdr>
                <w:top w:val="nil"/>
                <w:left w:val="nil"/>
                <w:bottom w:val="nil"/>
                <w:right w:val="nil"/>
                <w:between w:val="nil"/>
              </w:pBdr>
              <w:rPr>
                <w:rFonts w:cs="Times New Roman"/>
              </w:rPr>
            </w:pPr>
          </w:p>
        </w:tc>
        <w:tc>
          <w:tcPr>
            <w:tcW w:w="429" w:type="dxa"/>
            <w:vMerge/>
            <w:shd w:val="clear" w:color="auto" w:fill="FFFFFF"/>
            <w:vAlign w:val="center"/>
          </w:tcPr>
          <w:p w14:paraId="6C89C69D" w14:textId="77777777" w:rsidR="001156E5" w:rsidRPr="00EF6CEC" w:rsidRDefault="001156E5" w:rsidP="00CD3CCF">
            <w:pPr>
              <w:widowControl w:val="0"/>
              <w:pBdr>
                <w:top w:val="nil"/>
                <w:left w:val="nil"/>
                <w:bottom w:val="nil"/>
                <w:right w:val="nil"/>
                <w:between w:val="nil"/>
              </w:pBdr>
              <w:rPr>
                <w:rFonts w:cs="Times New Roman"/>
              </w:rPr>
            </w:pPr>
          </w:p>
        </w:tc>
        <w:tc>
          <w:tcPr>
            <w:tcW w:w="716" w:type="dxa"/>
            <w:vMerge/>
            <w:shd w:val="clear" w:color="auto" w:fill="FFFFFF"/>
            <w:vAlign w:val="center"/>
          </w:tcPr>
          <w:p w14:paraId="7C9578D5" w14:textId="77777777" w:rsidR="001156E5" w:rsidRPr="00EF6CEC" w:rsidRDefault="001156E5" w:rsidP="00CD3CCF">
            <w:pPr>
              <w:widowControl w:val="0"/>
              <w:pBdr>
                <w:top w:val="nil"/>
                <w:left w:val="nil"/>
                <w:bottom w:val="nil"/>
                <w:right w:val="nil"/>
                <w:between w:val="nil"/>
              </w:pBdr>
              <w:rPr>
                <w:rFonts w:cs="Times New Roman"/>
              </w:rPr>
            </w:pPr>
          </w:p>
        </w:tc>
        <w:tc>
          <w:tcPr>
            <w:tcW w:w="7471" w:type="dxa"/>
            <w:gridSpan w:val="2"/>
            <w:shd w:val="clear" w:color="auto" w:fill="FFFFFF" w:themeFill="background1"/>
          </w:tcPr>
          <w:p w14:paraId="0D4970B4" w14:textId="77777777" w:rsidR="001156E5" w:rsidRPr="00EF6CEC" w:rsidRDefault="001156E5" w:rsidP="00CD3CCF">
            <w:pPr>
              <w:jc w:val="center"/>
              <w:rPr>
                <w:rFonts w:cs="Times New Roman"/>
                <w:b/>
              </w:rPr>
            </w:pPr>
            <w:r w:rsidRPr="00EF6CEC">
              <w:rPr>
                <w:rFonts w:cs="Times New Roman"/>
                <w:b/>
              </w:rPr>
              <w:t>Yöntem ve Teknik</w:t>
            </w:r>
          </w:p>
          <w:p w14:paraId="55755D77" w14:textId="77777777" w:rsidR="001156E5" w:rsidRPr="00EF6CEC" w:rsidRDefault="001156E5" w:rsidP="00CD3CCF">
            <w:pPr>
              <w:jc w:val="center"/>
              <w:rPr>
                <w:rFonts w:cs="Times New Roman"/>
                <w:b/>
              </w:rPr>
            </w:pPr>
            <w:r w:rsidRPr="00EF6CEC">
              <w:rPr>
                <w:rFonts w:cs="Times New Roman"/>
                <w:b/>
              </w:rPr>
              <w:lastRenderedPageBreak/>
              <w:t>Konu anlatımı</w:t>
            </w:r>
          </w:p>
          <w:p w14:paraId="128F814A" w14:textId="77777777" w:rsidR="001156E5" w:rsidRPr="00EF6CEC" w:rsidRDefault="001156E5" w:rsidP="00CD3CCF">
            <w:pPr>
              <w:jc w:val="center"/>
              <w:rPr>
                <w:rFonts w:cs="Times New Roman"/>
                <w:i/>
              </w:rPr>
            </w:pPr>
            <w:r w:rsidRPr="00EF6CEC">
              <w:rPr>
                <w:rFonts w:cs="Times New Roman"/>
                <w:i/>
              </w:rPr>
              <w:t>Method and Technique</w:t>
            </w:r>
          </w:p>
          <w:p w14:paraId="265FAC4E" w14:textId="77777777" w:rsidR="001156E5" w:rsidRPr="00EF6CEC" w:rsidRDefault="001156E5" w:rsidP="00CD3CCF">
            <w:pPr>
              <w:pBdr>
                <w:top w:val="nil"/>
                <w:left w:val="nil"/>
                <w:bottom w:val="nil"/>
                <w:right w:val="nil"/>
                <w:between w:val="nil"/>
              </w:pBdr>
              <w:jc w:val="center"/>
              <w:rPr>
                <w:rFonts w:cs="Times New Roman"/>
                <w:i/>
              </w:rPr>
            </w:pPr>
            <w:r w:rsidRPr="00EF6CEC">
              <w:rPr>
                <w:rFonts w:cs="Times New Roman"/>
                <w:i/>
                <w:color w:val="1F1F1F"/>
              </w:rPr>
              <w:t>Subject description</w:t>
            </w:r>
          </w:p>
        </w:tc>
      </w:tr>
      <w:tr w:rsidR="001156E5" w:rsidRPr="00EF6CEC" w14:paraId="0A737FB8" w14:textId="77777777" w:rsidTr="001156E5">
        <w:trPr>
          <w:trHeight w:val="765"/>
          <w:jc w:val="center"/>
        </w:trPr>
        <w:tc>
          <w:tcPr>
            <w:tcW w:w="1780" w:type="dxa"/>
            <w:vMerge/>
            <w:shd w:val="clear" w:color="auto" w:fill="FFFFFF"/>
            <w:vAlign w:val="center"/>
          </w:tcPr>
          <w:p w14:paraId="2D492CE5" w14:textId="77777777" w:rsidR="001156E5" w:rsidRPr="00EF6CEC" w:rsidRDefault="001156E5" w:rsidP="00CD3CCF">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6B4C0DC7"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5FB97B29" w14:textId="77777777" w:rsidR="001156E5" w:rsidRPr="00EF6CEC" w:rsidRDefault="001156E5" w:rsidP="00CD3CCF">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69B6B513"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14D8A4C" w14:textId="77777777" w:rsidR="001156E5" w:rsidRPr="00EF6CEC" w:rsidRDefault="001156E5" w:rsidP="00CD3CCF">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6BF4AC5" w14:textId="77777777" w:rsidR="001156E5" w:rsidRPr="00EF6CEC" w:rsidRDefault="001156E5" w:rsidP="00CD3CCF">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63A43424" w14:textId="77777777" w:rsidR="001156E5" w:rsidRPr="00EF6CEC" w:rsidRDefault="001156E5" w:rsidP="00CD3CCF">
            <w:pPr>
              <w:widowControl w:val="0"/>
              <w:pBdr>
                <w:top w:val="nil"/>
                <w:left w:val="nil"/>
                <w:bottom w:val="nil"/>
                <w:right w:val="nil"/>
                <w:between w:val="nil"/>
              </w:pBdr>
              <w:jc w:val="left"/>
              <w:rPr>
                <w:rFonts w:cs="Times New Roman"/>
              </w:rPr>
            </w:pPr>
          </w:p>
        </w:tc>
        <w:tc>
          <w:tcPr>
            <w:tcW w:w="7471" w:type="dxa"/>
            <w:gridSpan w:val="2"/>
            <w:tcBorders>
              <w:bottom w:val="single" w:sz="4" w:space="0" w:color="auto"/>
            </w:tcBorders>
            <w:shd w:val="clear" w:color="auto" w:fill="FFFFFF" w:themeFill="background1"/>
          </w:tcPr>
          <w:p w14:paraId="2D713B58" w14:textId="77777777" w:rsidR="001156E5" w:rsidRPr="00EF6CEC" w:rsidRDefault="001156E5" w:rsidP="00CD3CCF">
            <w:pPr>
              <w:jc w:val="center"/>
              <w:rPr>
                <w:rFonts w:cs="Times New Roman"/>
                <w:b/>
              </w:rPr>
            </w:pPr>
            <w:r w:rsidRPr="00EF6CEC">
              <w:rPr>
                <w:rFonts w:cs="Times New Roman"/>
                <w:b/>
              </w:rPr>
              <w:t xml:space="preserve">Ölçme ve Değerlendirme </w:t>
            </w:r>
          </w:p>
          <w:p w14:paraId="6BFE78E1" w14:textId="77777777" w:rsidR="001156E5" w:rsidRPr="00EF6CEC" w:rsidRDefault="001156E5" w:rsidP="00CD3CCF">
            <w:pPr>
              <w:rPr>
                <w:rFonts w:cs="Times New Roman"/>
                <w:b/>
              </w:rPr>
            </w:pPr>
            <w:r w:rsidRPr="00EF6CEC">
              <w:rPr>
                <w:rFonts w:cs="Times New Roman"/>
                <w:b/>
              </w:rPr>
              <w:t>Çoktan seçmeli testler, doğru - yanlış soruları, kısa cevaplı sorular, boşluk doldurma ve esleştirme sorularıdır.</w:t>
            </w:r>
          </w:p>
          <w:p w14:paraId="1C704EBF" w14:textId="77777777" w:rsidR="001156E5" w:rsidRPr="00EF6CEC" w:rsidRDefault="001156E5" w:rsidP="00CD3CCF">
            <w:pPr>
              <w:jc w:val="center"/>
              <w:rPr>
                <w:rFonts w:cs="Times New Roman"/>
                <w:i/>
              </w:rPr>
            </w:pPr>
            <w:r w:rsidRPr="00EF6CEC">
              <w:rPr>
                <w:rFonts w:cs="Times New Roman"/>
                <w:i/>
              </w:rPr>
              <w:t xml:space="preserve">Assesment and Evaluation </w:t>
            </w:r>
          </w:p>
          <w:p w14:paraId="1B89A45F" w14:textId="77777777" w:rsidR="001156E5" w:rsidRPr="00EF6CEC" w:rsidRDefault="001156E5" w:rsidP="00CD3CCF">
            <w:pPr>
              <w:spacing w:after="120"/>
              <w:jc w:val="center"/>
              <w:rPr>
                <w:rFonts w:cs="Times New Roman"/>
                <w:b/>
              </w:rPr>
            </w:pPr>
            <w:r w:rsidRPr="00EF6CEC">
              <w:rPr>
                <w:rFonts w:cs="Times New Roman"/>
                <w:i/>
              </w:rPr>
              <w:t>Multiple choice tests include true-false questions, short answer questions, fill-in-the-blank and matching questions.</w:t>
            </w:r>
          </w:p>
        </w:tc>
      </w:tr>
      <w:tr w:rsidR="001156E5" w:rsidRPr="00EF6CEC" w14:paraId="4B16C341" w14:textId="77777777" w:rsidTr="001156E5">
        <w:trPr>
          <w:trHeight w:val="765"/>
          <w:jc w:val="center"/>
        </w:trPr>
        <w:tc>
          <w:tcPr>
            <w:tcW w:w="1780" w:type="dxa"/>
            <w:vMerge/>
            <w:shd w:val="clear" w:color="auto" w:fill="FFFFFF"/>
            <w:vAlign w:val="center"/>
          </w:tcPr>
          <w:p w14:paraId="0BF779F5" w14:textId="77777777" w:rsidR="001156E5" w:rsidRPr="00EF6CEC" w:rsidRDefault="001156E5" w:rsidP="00CD3CCF">
            <w:pPr>
              <w:widowControl w:val="0"/>
              <w:pBdr>
                <w:top w:val="nil"/>
                <w:left w:val="nil"/>
                <w:bottom w:val="nil"/>
                <w:right w:val="nil"/>
                <w:between w:val="nil"/>
              </w:pBdr>
              <w:rPr>
                <w:rFonts w:cs="Times New Roman"/>
              </w:rPr>
            </w:pPr>
          </w:p>
        </w:tc>
        <w:tc>
          <w:tcPr>
            <w:tcW w:w="3593" w:type="dxa"/>
            <w:vMerge/>
            <w:shd w:val="clear" w:color="auto" w:fill="FFFFFF"/>
            <w:vAlign w:val="center"/>
          </w:tcPr>
          <w:p w14:paraId="300E63C0" w14:textId="77777777" w:rsidR="001156E5" w:rsidRPr="00EF6CEC" w:rsidRDefault="001156E5" w:rsidP="00CD3CCF">
            <w:pPr>
              <w:widowControl w:val="0"/>
              <w:pBdr>
                <w:top w:val="nil"/>
                <w:left w:val="nil"/>
                <w:bottom w:val="nil"/>
                <w:right w:val="nil"/>
                <w:between w:val="nil"/>
              </w:pBdr>
              <w:rPr>
                <w:rFonts w:cs="Times New Roman"/>
              </w:rPr>
            </w:pPr>
          </w:p>
        </w:tc>
        <w:tc>
          <w:tcPr>
            <w:tcW w:w="430" w:type="dxa"/>
            <w:vMerge/>
            <w:shd w:val="clear" w:color="auto" w:fill="FFFFFF"/>
            <w:vAlign w:val="center"/>
          </w:tcPr>
          <w:p w14:paraId="33159BFC" w14:textId="77777777" w:rsidR="001156E5" w:rsidRPr="00EF6CEC" w:rsidRDefault="001156E5" w:rsidP="00CD3CCF">
            <w:pPr>
              <w:widowControl w:val="0"/>
              <w:pBdr>
                <w:top w:val="nil"/>
                <w:left w:val="nil"/>
                <w:bottom w:val="nil"/>
                <w:right w:val="nil"/>
                <w:between w:val="nil"/>
              </w:pBdr>
              <w:rPr>
                <w:rFonts w:cs="Times New Roman"/>
              </w:rPr>
            </w:pPr>
          </w:p>
        </w:tc>
        <w:tc>
          <w:tcPr>
            <w:tcW w:w="572" w:type="dxa"/>
            <w:vMerge/>
            <w:shd w:val="clear" w:color="auto" w:fill="FFFFFF"/>
            <w:vAlign w:val="center"/>
          </w:tcPr>
          <w:p w14:paraId="5F0DE737" w14:textId="77777777" w:rsidR="001156E5" w:rsidRPr="00EF6CEC" w:rsidRDefault="001156E5" w:rsidP="00CD3CCF">
            <w:pPr>
              <w:widowControl w:val="0"/>
              <w:pBdr>
                <w:top w:val="nil"/>
                <w:left w:val="nil"/>
                <w:bottom w:val="nil"/>
                <w:right w:val="nil"/>
                <w:between w:val="nil"/>
              </w:pBdr>
              <w:rPr>
                <w:rFonts w:cs="Times New Roman"/>
              </w:rPr>
            </w:pPr>
          </w:p>
        </w:tc>
        <w:tc>
          <w:tcPr>
            <w:tcW w:w="429" w:type="dxa"/>
            <w:vMerge/>
            <w:shd w:val="clear" w:color="auto" w:fill="FFFFFF"/>
            <w:vAlign w:val="center"/>
          </w:tcPr>
          <w:p w14:paraId="336C0C90" w14:textId="77777777" w:rsidR="001156E5" w:rsidRPr="00EF6CEC" w:rsidRDefault="001156E5" w:rsidP="00CD3CCF">
            <w:pPr>
              <w:widowControl w:val="0"/>
              <w:pBdr>
                <w:top w:val="nil"/>
                <w:left w:val="nil"/>
                <w:bottom w:val="nil"/>
                <w:right w:val="nil"/>
                <w:between w:val="nil"/>
              </w:pBdr>
              <w:rPr>
                <w:rFonts w:cs="Times New Roman"/>
              </w:rPr>
            </w:pPr>
          </w:p>
        </w:tc>
        <w:tc>
          <w:tcPr>
            <w:tcW w:w="429" w:type="dxa"/>
            <w:vMerge/>
            <w:shd w:val="clear" w:color="auto" w:fill="FFFFFF"/>
            <w:vAlign w:val="center"/>
          </w:tcPr>
          <w:p w14:paraId="532AB326" w14:textId="77777777" w:rsidR="001156E5" w:rsidRPr="00EF6CEC" w:rsidRDefault="001156E5" w:rsidP="00CD3CCF">
            <w:pPr>
              <w:widowControl w:val="0"/>
              <w:pBdr>
                <w:top w:val="nil"/>
                <w:left w:val="nil"/>
                <w:bottom w:val="nil"/>
                <w:right w:val="nil"/>
                <w:between w:val="nil"/>
              </w:pBdr>
              <w:rPr>
                <w:rFonts w:cs="Times New Roman"/>
              </w:rPr>
            </w:pPr>
          </w:p>
        </w:tc>
        <w:tc>
          <w:tcPr>
            <w:tcW w:w="716" w:type="dxa"/>
            <w:vMerge/>
            <w:shd w:val="clear" w:color="auto" w:fill="FFFFFF"/>
            <w:vAlign w:val="center"/>
          </w:tcPr>
          <w:p w14:paraId="2827938B" w14:textId="77777777" w:rsidR="001156E5" w:rsidRPr="00EF6CEC" w:rsidRDefault="001156E5" w:rsidP="00CD3CCF">
            <w:pPr>
              <w:widowControl w:val="0"/>
              <w:pBdr>
                <w:top w:val="nil"/>
                <w:left w:val="nil"/>
                <w:bottom w:val="nil"/>
                <w:right w:val="nil"/>
                <w:between w:val="nil"/>
              </w:pBdr>
              <w:rPr>
                <w:rFonts w:cs="Times New Roman"/>
              </w:rPr>
            </w:pPr>
          </w:p>
        </w:tc>
        <w:tc>
          <w:tcPr>
            <w:tcW w:w="7471" w:type="dxa"/>
            <w:gridSpan w:val="2"/>
            <w:tcBorders>
              <w:bottom w:val="single" w:sz="4" w:space="0" w:color="auto"/>
            </w:tcBorders>
            <w:shd w:val="clear" w:color="auto" w:fill="DEEAF6" w:themeFill="accent1" w:themeFillTint="33"/>
          </w:tcPr>
          <w:p w14:paraId="11541411" w14:textId="77777777" w:rsidR="001156E5" w:rsidRPr="00EF6CEC" w:rsidRDefault="001156E5" w:rsidP="00CD3CCF">
            <w:pPr>
              <w:pStyle w:val="AralkYok"/>
              <w:jc w:val="center"/>
              <w:rPr>
                <w:rFonts w:ascii="Times New Roman" w:hAnsi="Times New Roman" w:cs="Times New Roman"/>
                <w:b/>
                <w:bCs/>
              </w:rPr>
            </w:pPr>
            <w:r w:rsidRPr="00EF6CEC">
              <w:rPr>
                <w:rFonts w:ascii="Times New Roman" w:hAnsi="Times New Roman" w:cs="Times New Roman"/>
                <w:b/>
                <w:bCs/>
              </w:rPr>
              <w:t>FR-700 Program Güncelleme Kontrol Listesi KODU</w:t>
            </w:r>
          </w:p>
          <w:p w14:paraId="6192781C" w14:textId="79EDCEB4" w:rsidR="001156E5" w:rsidRPr="00EF6CEC" w:rsidRDefault="001156E5" w:rsidP="00CD3CCF">
            <w:pPr>
              <w:jc w:val="center"/>
              <w:rPr>
                <w:rFonts w:cs="Times New Roman"/>
                <w:b/>
              </w:rPr>
            </w:pPr>
            <w:r>
              <w:rPr>
                <w:rFonts w:cs="Times New Roman"/>
                <w:b/>
              </w:rPr>
              <w:t>İB-3d</w:t>
            </w:r>
          </w:p>
        </w:tc>
      </w:tr>
      <w:tr w:rsidR="001156E5" w:rsidRPr="00EF6CEC" w14:paraId="58AD43BA" w14:textId="77777777" w:rsidTr="001156E5">
        <w:trPr>
          <w:trHeight w:val="186"/>
          <w:jc w:val="center"/>
        </w:trPr>
        <w:tc>
          <w:tcPr>
            <w:tcW w:w="1780" w:type="dxa"/>
            <w:vMerge/>
            <w:shd w:val="clear" w:color="auto" w:fill="FFFFFF"/>
            <w:vAlign w:val="center"/>
          </w:tcPr>
          <w:p w14:paraId="434D82D5"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3593" w:type="dxa"/>
            <w:vMerge/>
            <w:shd w:val="clear" w:color="auto" w:fill="FFFFFF"/>
            <w:vAlign w:val="center"/>
          </w:tcPr>
          <w:p w14:paraId="0FA106A4"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2F886C37"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1FAC3B05"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D60FBC5"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7CA77CF2"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40713B96" w14:textId="77777777" w:rsidR="001156E5" w:rsidRPr="00EF6CEC" w:rsidRDefault="001156E5" w:rsidP="00CD3CCF">
            <w:pPr>
              <w:widowControl w:val="0"/>
              <w:pBdr>
                <w:top w:val="nil"/>
                <w:left w:val="nil"/>
                <w:bottom w:val="nil"/>
                <w:right w:val="nil"/>
                <w:between w:val="nil"/>
              </w:pBdr>
              <w:jc w:val="left"/>
              <w:rPr>
                <w:rFonts w:cs="Times New Roman"/>
                <w:b/>
              </w:rPr>
            </w:pPr>
          </w:p>
        </w:tc>
        <w:tc>
          <w:tcPr>
            <w:tcW w:w="3898" w:type="dxa"/>
            <w:shd w:val="clear" w:color="auto" w:fill="FFFFFF"/>
          </w:tcPr>
          <w:p w14:paraId="5307C414" w14:textId="77777777" w:rsidR="001156E5" w:rsidRPr="00EF6CEC" w:rsidRDefault="001156E5" w:rsidP="00CD3CCF">
            <w:pPr>
              <w:jc w:val="center"/>
              <w:rPr>
                <w:rFonts w:cs="Times New Roman"/>
                <w:b/>
              </w:rPr>
            </w:pPr>
            <w:r w:rsidRPr="00EF6CEC">
              <w:rPr>
                <w:rFonts w:cs="Times New Roman"/>
                <w:b/>
              </w:rPr>
              <w:t>Konular</w:t>
            </w:r>
          </w:p>
          <w:p w14:paraId="6BFA2441" w14:textId="77777777" w:rsidR="001156E5" w:rsidRPr="00EF6CEC" w:rsidRDefault="001156E5" w:rsidP="00CD3CCF">
            <w:pPr>
              <w:jc w:val="center"/>
              <w:rPr>
                <w:rFonts w:cs="Times New Roman"/>
                <w:i/>
              </w:rPr>
            </w:pPr>
            <w:r w:rsidRPr="00EF6CEC">
              <w:rPr>
                <w:rFonts w:cs="Times New Roman"/>
                <w:i/>
              </w:rPr>
              <w:t>Subjects</w:t>
            </w:r>
          </w:p>
        </w:tc>
        <w:tc>
          <w:tcPr>
            <w:tcW w:w="3573" w:type="dxa"/>
            <w:shd w:val="clear" w:color="auto" w:fill="FFFFFF"/>
          </w:tcPr>
          <w:p w14:paraId="764DCE84" w14:textId="77777777" w:rsidR="001156E5" w:rsidRPr="00EF6CEC" w:rsidRDefault="001156E5" w:rsidP="00CD3CCF">
            <w:pPr>
              <w:jc w:val="center"/>
              <w:rPr>
                <w:rFonts w:cs="Times New Roman"/>
                <w:b/>
              </w:rPr>
            </w:pPr>
            <w:r w:rsidRPr="00EF6CEC">
              <w:rPr>
                <w:rFonts w:cs="Times New Roman"/>
                <w:b/>
              </w:rPr>
              <w:t>Öğrenme Çıktısı</w:t>
            </w:r>
          </w:p>
          <w:p w14:paraId="21F8965D" w14:textId="77777777" w:rsidR="001156E5" w:rsidRPr="00EF6CEC" w:rsidRDefault="001156E5" w:rsidP="00CD3CCF">
            <w:pPr>
              <w:jc w:val="center"/>
              <w:rPr>
                <w:rFonts w:cs="Times New Roman"/>
                <w:i/>
              </w:rPr>
            </w:pPr>
            <w:r w:rsidRPr="00EF6CEC">
              <w:rPr>
                <w:rFonts w:cs="Times New Roman"/>
                <w:i/>
              </w:rPr>
              <w:t>Learning Outcome</w:t>
            </w:r>
          </w:p>
        </w:tc>
      </w:tr>
      <w:tr w:rsidR="001156E5" w:rsidRPr="00EF6CEC" w14:paraId="51E2CF8D" w14:textId="77777777" w:rsidTr="001156E5">
        <w:trPr>
          <w:trHeight w:val="186"/>
          <w:jc w:val="center"/>
        </w:trPr>
        <w:tc>
          <w:tcPr>
            <w:tcW w:w="1780" w:type="dxa"/>
            <w:vMerge/>
            <w:shd w:val="clear" w:color="auto" w:fill="FFFFFF"/>
            <w:vAlign w:val="center"/>
          </w:tcPr>
          <w:p w14:paraId="0A0C1D87"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0DD5673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4EE4572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8F16923"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05B2CF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4D9FED6"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4A124D87"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3B352290" w14:textId="77777777" w:rsidR="001156E5" w:rsidRPr="00EF6CEC" w:rsidRDefault="001156E5" w:rsidP="00CD3CCF">
            <w:pPr>
              <w:rPr>
                <w:rFonts w:cs="Times New Roman"/>
                <w:b/>
              </w:rPr>
            </w:pPr>
            <w:r w:rsidRPr="00EF6CEC">
              <w:rPr>
                <w:rFonts w:cs="Times New Roman"/>
                <w:b/>
              </w:rPr>
              <w:t>1-Çevre ve çevreye ilişkin temel kavramları tanımlanması</w:t>
            </w:r>
          </w:p>
          <w:p w14:paraId="007BC515" w14:textId="77777777" w:rsidR="001156E5" w:rsidRPr="00EF6CEC" w:rsidRDefault="001156E5" w:rsidP="00CD3CCF">
            <w:pPr>
              <w:rPr>
                <w:rFonts w:cs="Times New Roman"/>
                <w:i/>
              </w:rPr>
            </w:pPr>
            <w:r w:rsidRPr="00EF6CEC">
              <w:rPr>
                <w:rFonts w:cs="Times New Roman"/>
              </w:rPr>
              <w:t>1-</w:t>
            </w:r>
            <w:r w:rsidRPr="00EF6CEC">
              <w:rPr>
                <w:rFonts w:cs="Times New Roman"/>
                <w:i/>
              </w:rPr>
              <w:t xml:space="preserve"> Defining the basic concepts of the environment and the environment</w:t>
            </w:r>
          </w:p>
        </w:tc>
        <w:tc>
          <w:tcPr>
            <w:tcW w:w="3573" w:type="dxa"/>
            <w:shd w:val="clear" w:color="auto" w:fill="FFFFFF"/>
          </w:tcPr>
          <w:p w14:paraId="27447725"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ve çevreye ilişkin temel kavramları tanımlar</w:t>
            </w:r>
          </w:p>
          <w:p w14:paraId="089B88FC"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 xml:space="preserve">Defines the basic concepts of the environment and the </w:t>
            </w:r>
            <w:r w:rsidRPr="00EF6CEC">
              <w:rPr>
                <w:rFonts w:cs="Times New Roman"/>
                <w:i/>
              </w:rPr>
              <w:lastRenderedPageBreak/>
              <w:t>environment</w:t>
            </w:r>
          </w:p>
        </w:tc>
      </w:tr>
      <w:tr w:rsidR="001156E5" w:rsidRPr="00EF6CEC" w14:paraId="13EE6AA9" w14:textId="77777777" w:rsidTr="001156E5">
        <w:trPr>
          <w:trHeight w:val="186"/>
          <w:jc w:val="center"/>
        </w:trPr>
        <w:tc>
          <w:tcPr>
            <w:tcW w:w="1780" w:type="dxa"/>
            <w:vMerge/>
            <w:shd w:val="clear" w:color="auto" w:fill="FFFFFF"/>
            <w:vAlign w:val="center"/>
          </w:tcPr>
          <w:p w14:paraId="0541259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F4AAC3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5EBD04C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46D47D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F6A057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1611B9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56D77B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33971A06" w14:textId="77777777" w:rsidR="001156E5" w:rsidRPr="00EF6CEC" w:rsidRDefault="001156E5" w:rsidP="00CD3CCF">
            <w:pPr>
              <w:rPr>
                <w:rFonts w:cs="Times New Roman"/>
                <w:b/>
              </w:rPr>
            </w:pPr>
            <w:r w:rsidRPr="00EF6CEC">
              <w:rPr>
                <w:rFonts w:cs="Times New Roman"/>
                <w:b/>
              </w:rPr>
              <w:t>2- Doğa Kirliliği; Hava kirliliği, Sera etkisi</w:t>
            </w:r>
          </w:p>
          <w:p w14:paraId="46CE30E5" w14:textId="77777777" w:rsidR="001156E5" w:rsidRPr="00EF6CEC" w:rsidRDefault="001156E5" w:rsidP="00CD3CCF">
            <w:pPr>
              <w:rPr>
                <w:rFonts w:cs="Times New Roman"/>
                <w:i/>
              </w:rPr>
            </w:pPr>
            <w:r w:rsidRPr="00EF6CEC">
              <w:rPr>
                <w:rFonts w:cs="Times New Roman"/>
              </w:rPr>
              <w:t>2-</w:t>
            </w:r>
            <w:r w:rsidRPr="00EF6CEC">
              <w:rPr>
                <w:rFonts w:cs="Times New Roman"/>
                <w:i/>
              </w:rPr>
              <w:t xml:space="preserve"> Nature Pollution; Air pollution, Greenhouse effect</w:t>
            </w:r>
          </w:p>
        </w:tc>
        <w:tc>
          <w:tcPr>
            <w:tcW w:w="3573" w:type="dxa"/>
            <w:shd w:val="clear" w:color="auto" w:fill="FFFFFF"/>
          </w:tcPr>
          <w:p w14:paraId="6F369D6D"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1D424F71"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1156E5" w:rsidRPr="00EF6CEC" w14:paraId="73283083" w14:textId="77777777" w:rsidTr="001156E5">
        <w:trPr>
          <w:trHeight w:val="186"/>
          <w:jc w:val="center"/>
        </w:trPr>
        <w:tc>
          <w:tcPr>
            <w:tcW w:w="1780" w:type="dxa"/>
            <w:vMerge/>
            <w:shd w:val="clear" w:color="auto" w:fill="FFFFFF"/>
            <w:vAlign w:val="center"/>
          </w:tcPr>
          <w:p w14:paraId="3C7E893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5D64040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0FBB86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33DEB0F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137FA9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B95BDFC"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1AA656CD"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7A5CA4C6" w14:textId="77777777" w:rsidR="001156E5" w:rsidRPr="00EF6CEC" w:rsidRDefault="001156E5" w:rsidP="00CD3CCF">
            <w:pPr>
              <w:rPr>
                <w:rFonts w:cs="Times New Roman"/>
                <w:b/>
              </w:rPr>
            </w:pPr>
            <w:r w:rsidRPr="00EF6CEC">
              <w:rPr>
                <w:rFonts w:cs="Times New Roman"/>
                <w:b/>
              </w:rPr>
              <w:t>3- Su kirliliği</w:t>
            </w:r>
          </w:p>
          <w:p w14:paraId="4F2A49DF" w14:textId="77777777" w:rsidR="001156E5" w:rsidRPr="00EF6CEC" w:rsidRDefault="001156E5" w:rsidP="00CD3CCF">
            <w:pPr>
              <w:rPr>
                <w:rFonts w:cs="Times New Roman"/>
                <w:i/>
              </w:rPr>
            </w:pPr>
            <w:r w:rsidRPr="00EF6CEC">
              <w:rPr>
                <w:rFonts w:cs="Times New Roman"/>
              </w:rPr>
              <w:t>3-</w:t>
            </w:r>
            <w:r w:rsidRPr="00EF6CEC">
              <w:rPr>
                <w:rFonts w:cs="Times New Roman"/>
                <w:i/>
              </w:rPr>
              <w:t xml:space="preserve"> Water pollution</w:t>
            </w:r>
          </w:p>
        </w:tc>
        <w:tc>
          <w:tcPr>
            <w:tcW w:w="3573" w:type="dxa"/>
            <w:shd w:val="clear" w:color="auto" w:fill="FFFFFF"/>
          </w:tcPr>
          <w:p w14:paraId="2460D94A"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327CA73A"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1156E5" w:rsidRPr="00EF6CEC" w14:paraId="52EFE267" w14:textId="77777777" w:rsidTr="001156E5">
        <w:trPr>
          <w:trHeight w:val="186"/>
          <w:jc w:val="center"/>
        </w:trPr>
        <w:tc>
          <w:tcPr>
            <w:tcW w:w="1780" w:type="dxa"/>
            <w:vMerge/>
            <w:shd w:val="clear" w:color="auto" w:fill="FFFFFF"/>
            <w:vAlign w:val="center"/>
          </w:tcPr>
          <w:p w14:paraId="67DA06A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23D1DB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DA8C28D"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E3C7E5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1C8288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6C770D3"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4C4027E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54473C7B" w14:textId="77777777" w:rsidR="001156E5" w:rsidRPr="00EF6CEC" w:rsidRDefault="001156E5" w:rsidP="00CD3CCF">
            <w:pPr>
              <w:rPr>
                <w:rFonts w:cs="Times New Roman"/>
                <w:b/>
              </w:rPr>
            </w:pPr>
            <w:r w:rsidRPr="00EF6CEC">
              <w:rPr>
                <w:rFonts w:cs="Times New Roman"/>
                <w:b/>
              </w:rPr>
              <w:t>4- Toprak kirliliği</w:t>
            </w:r>
          </w:p>
          <w:p w14:paraId="4BE80EAE" w14:textId="77777777" w:rsidR="001156E5" w:rsidRPr="00EF6CEC" w:rsidRDefault="001156E5" w:rsidP="00CD3CCF">
            <w:pPr>
              <w:rPr>
                <w:rFonts w:cs="Times New Roman"/>
                <w:i/>
              </w:rPr>
            </w:pPr>
            <w:r w:rsidRPr="00EF6CEC">
              <w:rPr>
                <w:rFonts w:cs="Times New Roman"/>
              </w:rPr>
              <w:t>4-</w:t>
            </w:r>
            <w:r w:rsidRPr="00EF6CEC">
              <w:rPr>
                <w:rFonts w:cs="Times New Roman"/>
                <w:i/>
              </w:rPr>
              <w:t xml:space="preserve"> Soil pollution</w:t>
            </w:r>
          </w:p>
        </w:tc>
        <w:tc>
          <w:tcPr>
            <w:tcW w:w="3573" w:type="dxa"/>
            <w:shd w:val="clear" w:color="auto" w:fill="FFFFFF"/>
          </w:tcPr>
          <w:p w14:paraId="2087F471"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1AB9549E"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1156E5" w:rsidRPr="00EF6CEC" w14:paraId="553CEEF6" w14:textId="77777777" w:rsidTr="001156E5">
        <w:trPr>
          <w:trHeight w:val="186"/>
          <w:jc w:val="center"/>
        </w:trPr>
        <w:tc>
          <w:tcPr>
            <w:tcW w:w="1780" w:type="dxa"/>
            <w:vMerge/>
            <w:shd w:val="clear" w:color="auto" w:fill="FFFFFF"/>
            <w:vAlign w:val="center"/>
          </w:tcPr>
          <w:p w14:paraId="57CD5B5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7C34FA5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7755D4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0C88867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C9B9856"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83006E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586199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1490CD37" w14:textId="77777777" w:rsidR="001156E5" w:rsidRPr="00EF6CEC" w:rsidRDefault="001156E5" w:rsidP="00CD3CCF">
            <w:pPr>
              <w:rPr>
                <w:rFonts w:cs="Times New Roman"/>
                <w:b/>
              </w:rPr>
            </w:pPr>
            <w:r w:rsidRPr="00EF6CEC">
              <w:rPr>
                <w:rFonts w:cs="Times New Roman"/>
                <w:b/>
              </w:rPr>
              <w:t>5- Atık ve geri dönüşüm</w:t>
            </w:r>
          </w:p>
          <w:p w14:paraId="121D672A" w14:textId="77777777" w:rsidR="001156E5" w:rsidRPr="00EF6CEC" w:rsidRDefault="001156E5" w:rsidP="00CD3CCF">
            <w:pPr>
              <w:rPr>
                <w:rFonts w:cs="Times New Roman"/>
                <w:i/>
              </w:rPr>
            </w:pPr>
            <w:r w:rsidRPr="00EF6CEC">
              <w:rPr>
                <w:rFonts w:cs="Times New Roman"/>
              </w:rPr>
              <w:t>5-</w:t>
            </w:r>
            <w:r w:rsidRPr="00EF6CEC">
              <w:rPr>
                <w:rFonts w:cs="Times New Roman"/>
                <w:i/>
              </w:rPr>
              <w:t xml:space="preserve"> Waste and recycling</w:t>
            </w:r>
          </w:p>
        </w:tc>
        <w:tc>
          <w:tcPr>
            <w:tcW w:w="3573" w:type="dxa"/>
            <w:shd w:val="clear" w:color="auto" w:fill="FFFFFF"/>
          </w:tcPr>
          <w:p w14:paraId="0D0B61DF"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kirleticilerini önleme tedbirleri geliştirir.</w:t>
            </w:r>
          </w:p>
          <w:p w14:paraId="08B6508D"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Develops measures to prevent environmental pollutants.</w:t>
            </w:r>
          </w:p>
        </w:tc>
      </w:tr>
      <w:tr w:rsidR="001156E5" w:rsidRPr="00EF6CEC" w14:paraId="12FB004F" w14:textId="77777777" w:rsidTr="001156E5">
        <w:trPr>
          <w:trHeight w:val="186"/>
          <w:jc w:val="center"/>
        </w:trPr>
        <w:tc>
          <w:tcPr>
            <w:tcW w:w="1780" w:type="dxa"/>
            <w:vMerge/>
            <w:shd w:val="clear" w:color="auto" w:fill="FFFFFF"/>
            <w:vAlign w:val="center"/>
          </w:tcPr>
          <w:p w14:paraId="1DA846FC"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5BB7EF7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A6976E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B024B62"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212F0E7"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BB0A2F6"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268976D"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11860532" w14:textId="77777777" w:rsidR="001156E5" w:rsidRPr="00EF6CEC" w:rsidRDefault="001156E5" w:rsidP="00CD3CCF">
            <w:pPr>
              <w:rPr>
                <w:rFonts w:cs="Times New Roman"/>
                <w:b/>
              </w:rPr>
            </w:pPr>
            <w:r w:rsidRPr="00EF6CEC">
              <w:rPr>
                <w:rFonts w:cs="Times New Roman"/>
                <w:b/>
              </w:rPr>
              <w:t xml:space="preserve">6-Gürültü, radyasyon, </w:t>
            </w:r>
            <w:r w:rsidRPr="00EF6CEC">
              <w:rPr>
                <w:rFonts w:cs="Times New Roman"/>
                <w:b/>
              </w:rPr>
              <w:lastRenderedPageBreak/>
              <w:t>elektromanyetik kirlilik</w:t>
            </w:r>
          </w:p>
          <w:p w14:paraId="5D820569" w14:textId="77777777" w:rsidR="001156E5" w:rsidRPr="00EF6CEC" w:rsidRDefault="001156E5" w:rsidP="00CD3CCF">
            <w:pPr>
              <w:rPr>
                <w:rFonts w:cs="Times New Roman"/>
                <w:i/>
              </w:rPr>
            </w:pPr>
            <w:r w:rsidRPr="00EF6CEC">
              <w:rPr>
                <w:rFonts w:cs="Times New Roman"/>
              </w:rPr>
              <w:t>6-</w:t>
            </w:r>
            <w:r w:rsidRPr="00EF6CEC">
              <w:rPr>
                <w:rFonts w:cs="Times New Roman"/>
                <w:i/>
              </w:rPr>
              <w:t>Noise, radiation, electromagnetic pollution</w:t>
            </w:r>
          </w:p>
        </w:tc>
        <w:tc>
          <w:tcPr>
            <w:tcW w:w="3573" w:type="dxa"/>
            <w:shd w:val="clear" w:color="auto" w:fill="FFFFFF"/>
          </w:tcPr>
          <w:p w14:paraId="60167A77"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lastRenderedPageBreak/>
              <w:t xml:space="preserve">Çevre kirliliğine yol açan </w:t>
            </w:r>
            <w:r w:rsidRPr="00EF6CEC">
              <w:rPr>
                <w:rFonts w:cs="Times New Roman"/>
                <w:b/>
              </w:rPr>
              <w:lastRenderedPageBreak/>
              <w:t>olayları açıklar.</w:t>
            </w:r>
          </w:p>
          <w:p w14:paraId="59650198"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1156E5" w:rsidRPr="00EF6CEC" w14:paraId="5076E21D" w14:textId="77777777" w:rsidTr="001156E5">
        <w:trPr>
          <w:trHeight w:val="186"/>
          <w:jc w:val="center"/>
        </w:trPr>
        <w:tc>
          <w:tcPr>
            <w:tcW w:w="1780" w:type="dxa"/>
            <w:vMerge/>
            <w:shd w:val="clear" w:color="auto" w:fill="FFFFFF"/>
            <w:vAlign w:val="center"/>
          </w:tcPr>
          <w:p w14:paraId="4247933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4EE8825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48DE4FF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3AEFF0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B7A0416"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2FB8C5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1743E95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235B21CB" w14:textId="77777777" w:rsidR="001156E5" w:rsidRPr="00EF6CEC" w:rsidRDefault="001156E5" w:rsidP="00CD3CCF">
            <w:pPr>
              <w:rPr>
                <w:rFonts w:cs="Times New Roman"/>
                <w:b/>
              </w:rPr>
            </w:pPr>
            <w:r w:rsidRPr="00EF6CEC">
              <w:rPr>
                <w:rFonts w:cs="Times New Roman"/>
                <w:b/>
              </w:rPr>
              <w:t>7-Enerji kaynakları ve kullanımı</w:t>
            </w:r>
          </w:p>
          <w:p w14:paraId="7A2C4042" w14:textId="77777777" w:rsidR="001156E5" w:rsidRPr="00EF6CEC" w:rsidRDefault="001156E5" w:rsidP="00CD3CCF">
            <w:pPr>
              <w:rPr>
                <w:rFonts w:cs="Times New Roman"/>
                <w:i/>
              </w:rPr>
            </w:pPr>
            <w:r w:rsidRPr="00EF6CEC">
              <w:rPr>
                <w:rFonts w:cs="Times New Roman"/>
                <w:i/>
              </w:rPr>
              <w:t>7-Energy sources and use</w:t>
            </w:r>
          </w:p>
        </w:tc>
        <w:tc>
          <w:tcPr>
            <w:tcW w:w="3573" w:type="dxa"/>
            <w:shd w:val="clear" w:color="auto" w:fill="FFFFFF"/>
          </w:tcPr>
          <w:p w14:paraId="0EAA2A2D"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Doğal kaynakların kullanımına yönelik çevre politikalarını açıklar.</w:t>
            </w:r>
          </w:p>
          <w:p w14:paraId="3120C01D"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Explains the environmental policies for the use of natural resources.</w:t>
            </w:r>
          </w:p>
        </w:tc>
      </w:tr>
      <w:tr w:rsidR="001156E5" w:rsidRPr="00EF6CEC" w14:paraId="292BEAD1" w14:textId="77777777" w:rsidTr="001156E5">
        <w:trPr>
          <w:trHeight w:val="186"/>
          <w:jc w:val="center"/>
        </w:trPr>
        <w:tc>
          <w:tcPr>
            <w:tcW w:w="1780" w:type="dxa"/>
            <w:vMerge/>
            <w:shd w:val="clear" w:color="auto" w:fill="FFFFFF"/>
            <w:vAlign w:val="center"/>
          </w:tcPr>
          <w:p w14:paraId="133DD782"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468164D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D05E13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59F0BA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18DB59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47C521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06666A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637D82F0" w14:textId="6685AABA" w:rsidR="001156E5" w:rsidRPr="00EF6CEC" w:rsidRDefault="001156E5" w:rsidP="00CD3CCF">
            <w:pPr>
              <w:rPr>
                <w:rFonts w:cs="Times New Roman"/>
                <w:b/>
              </w:rPr>
            </w:pPr>
            <w:r>
              <w:rPr>
                <w:rFonts w:cs="Times New Roman"/>
                <w:b/>
              </w:rPr>
              <w:t>8</w:t>
            </w:r>
            <w:r w:rsidRPr="00EF6CEC">
              <w:rPr>
                <w:rFonts w:cs="Times New Roman"/>
                <w:b/>
              </w:rPr>
              <w:t>- Çevre kirliliği ve önlemeye yönelik tedbirler</w:t>
            </w:r>
          </w:p>
          <w:p w14:paraId="611522B4" w14:textId="07F1DB66" w:rsidR="001156E5" w:rsidRPr="00EF6CEC" w:rsidRDefault="001156E5" w:rsidP="00CD3CCF">
            <w:pPr>
              <w:rPr>
                <w:rFonts w:cs="Times New Roman"/>
                <w:i/>
              </w:rPr>
            </w:pPr>
            <w:r>
              <w:rPr>
                <w:rFonts w:cs="Times New Roman"/>
                <w:i/>
              </w:rPr>
              <w:t>8</w:t>
            </w:r>
            <w:r w:rsidRPr="00EF6CEC">
              <w:rPr>
                <w:rFonts w:cs="Times New Roman"/>
                <w:i/>
              </w:rPr>
              <w:t>- Environmental pollution and measures to prevent it + Midterm exam</w:t>
            </w:r>
          </w:p>
        </w:tc>
        <w:tc>
          <w:tcPr>
            <w:tcW w:w="3573" w:type="dxa"/>
            <w:shd w:val="clear" w:color="auto" w:fill="FFFFFF"/>
          </w:tcPr>
          <w:p w14:paraId="02E1345A"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kirleticilerini önleme tedbirleri geliştirir.</w:t>
            </w:r>
          </w:p>
          <w:p w14:paraId="14A215D3"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Develops measures to prevent environmental pollutants.</w:t>
            </w:r>
          </w:p>
        </w:tc>
      </w:tr>
      <w:tr w:rsidR="001156E5" w:rsidRPr="00EF6CEC" w14:paraId="4D8B7C00" w14:textId="77777777" w:rsidTr="001156E5">
        <w:trPr>
          <w:trHeight w:val="186"/>
          <w:jc w:val="center"/>
        </w:trPr>
        <w:tc>
          <w:tcPr>
            <w:tcW w:w="1780" w:type="dxa"/>
            <w:vMerge/>
            <w:shd w:val="clear" w:color="auto" w:fill="FFFFFF"/>
            <w:vAlign w:val="center"/>
          </w:tcPr>
          <w:p w14:paraId="14DC100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595F5D37"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A87F92C"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0D6EDFE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1918A3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770819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228C32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60D31FF5" w14:textId="504C8F7B" w:rsidR="001156E5" w:rsidRPr="00EF6CEC" w:rsidRDefault="001156E5" w:rsidP="00CD3CCF">
            <w:pPr>
              <w:rPr>
                <w:rFonts w:cs="Times New Roman"/>
                <w:b/>
              </w:rPr>
            </w:pPr>
            <w:r>
              <w:rPr>
                <w:rFonts w:cs="Times New Roman"/>
                <w:b/>
              </w:rPr>
              <w:t>9</w:t>
            </w:r>
            <w:r w:rsidRPr="00EF6CEC">
              <w:rPr>
                <w:rFonts w:cs="Times New Roman"/>
                <w:b/>
              </w:rPr>
              <w:t>- Çevre kirlilikleri ve insan sağlığı etkileşimi</w:t>
            </w:r>
          </w:p>
          <w:p w14:paraId="1E7DD8B7" w14:textId="402B222C" w:rsidR="001156E5" w:rsidRPr="00EF6CEC" w:rsidRDefault="001156E5" w:rsidP="00CD3CCF">
            <w:pPr>
              <w:rPr>
                <w:rFonts w:cs="Times New Roman"/>
              </w:rPr>
            </w:pPr>
            <w:r>
              <w:rPr>
                <w:rFonts w:cs="Times New Roman"/>
                <w:i/>
              </w:rPr>
              <w:t>9</w:t>
            </w:r>
            <w:r w:rsidRPr="00EF6CEC">
              <w:rPr>
                <w:rFonts w:cs="Times New Roman"/>
                <w:i/>
              </w:rPr>
              <w:t>-</w:t>
            </w:r>
            <w:r w:rsidRPr="00EF6CEC">
              <w:rPr>
                <w:rFonts w:cs="Times New Roman"/>
              </w:rPr>
              <w:t xml:space="preserve"> </w:t>
            </w:r>
            <w:r w:rsidRPr="00EF6CEC">
              <w:rPr>
                <w:rFonts w:cs="Times New Roman"/>
                <w:i/>
              </w:rPr>
              <w:t>Environmental pollution and human health interaction</w:t>
            </w:r>
          </w:p>
        </w:tc>
        <w:tc>
          <w:tcPr>
            <w:tcW w:w="3573" w:type="dxa"/>
            <w:shd w:val="clear" w:color="auto" w:fill="FFFFFF"/>
          </w:tcPr>
          <w:p w14:paraId="5CEFAEBC"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 kirleticilerinin çevre ve insan sağlığına etkilerini açıklar.</w:t>
            </w:r>
          </w:p>
          <w:p w14:paraId="720F3C5C"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 xml:space="preserve">Explain the effects of </w:t>
            </w:r>
            <w:r w:rsidRPr="00EF6CEC">
              <w:rPr>
                <w:rFonts w:cs="Times New Roman"/>
                <w:i/>
              </w:rPr>
              <w:lastRenderedPageBreak/>
              <w:t>environmental pollutants on the environment and human health.</w:t>
            </w:r>
          </w:p>
        </w:tc>
      </w:tr>
      <w:tr w:rsidR="001156E5" w:rsidRPr="00EF6CEC" w14:paraId="7C49107C" w14:textId="77777777" w:rsidTr="001156E5">
        <w:trPr>
          <w:trHeight w:val="186"/>
          <w:jc w:val="center"/>
        </w:trPr>
        <w:tc>
          <w:tcPr>
            <w:tcW w:w="1780" w:type="dxa"/>
            <w:vMerge/>
            <w:shd w:val="clear" w:color="auto" w:fill="FFFFFF"/>
            <w:vAlign w:val="center"/>
          </w:tcPr>
          <w:p w14:paraId="7B20D919"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63590C3"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FFF6C4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44E96E5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A3A6F7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ED432F4"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DB38FF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1CA78C1E" w14:textId="6DFCB82C" w:rsidR="001156E5" w:rsidRPr="00EF6CEC" w:rsidRDefault="001156E5" w:rsidP="00CD3CCF">
            <w:pPr>
              <w:rPr>
                <w:rFonts w:cs="Times New Roman"/>
                <w:b/>
              </w:rPr>
            </w:pPr>
            <w:r w:rsidRPr="00EF6CEC">
              <w:rPr>
                <w:rFonts w:cs="Times New Roman"/>
                <w:b/>
              </w:rPr>
              <w:t>1</w:t>
            </w:r>
            <w:r>
              <w:rPr>
                <w:rFonts w:cs="Times New Roman"/>
                <w:b/>
              </w:rPr>
              <w:t>0</w:t>
            </w:r>
            <w:r w:rsidRPr="00EF6CEC">
              <w:rPr>
                <w:rFonts w:cs="Times New Roman"/>
                <w:b/>
              </w:rPr>
              <w:t>- Çevresel risk analizi</w:t>
            </w:r>
          </w:p>
          <w:p w14:paraId="62B71F02" w14:textId="0FA52305" w:rsidR="001156E5" w:rsidRPr="00EF6CEC" w:rsidRDefault="001156E5" w:rsidP="00CD3CCF">
            <w:pPr>
              <w:rPr>
                <w:rFonts w:cs="Times New Roman"/>
              </w:rPr>
            </w:pPr>
            <w:r w:rsidRPr="00EF6CEC">
              <w:rPr>
                <w:rFonts w:cs="Times New Roman"/>
                <w:i/>
              </w:rPr>
              <w:t>1</w:t>
            </w:r>
            <w:r>
              <w:rPr>
                <w:rFonts w:cs="Times New Roman"/>
                <w:i/>
              </w:rPr>
              <w:t>0</w:t>
            </w:r>
            <w:r w:rsidRPr="00EF6CEC">
              <w:rPr>
                <w:rFonts w:cs="Times New Roman"/>
                <w:i/>
              </w:rPr>
              <w:t>-</w:t>
            </w:r>
            <w:r w:rsidRPr="00EF6CEC">
              <w:rPr>
                <w:rFonts w:cs="Times New Roman"/>
              </w:rPr>
              <w:t xml:space="preserve"> </w:t>
            </w:r>
            <w:r w:rsidRPr="00EF6CEC">
              <w:rPr>
                <w:rFonts w:cs="Times New Roman"/>
                <w:i/>
              </w:rPr>
              <w:t>Environmental risk analysis</w:t>
            </w:r>
          </w:p>
        </w:tc>
        <w:tc>
          <w:tcPr>
            <w:tcW w:w="3573" w:type="dxa"/>
            <w:shd w:val="clear" w:color="auto" w:fill="FFFFFF"/>
          </w:tcPr>
          <w:p w14:paraId="262D6DD7"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Çevresel risklerin değerlendirilmesini genel hatlarıyla kavrar.</w:t>
            </w:r>
          </w:p>
          <w:p w14:paraId="37DB89FA"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Understands the evaluation of environmental risks in general terms.</w:t>
            </w:r>
          </w:p>
        </w:tc>
      </w:tr>
      <w:tr w:rsidR="001156E5" w:rsidRPr="00EF6CEC" w14:paraId="186259DB" w14:textId="77777777" w:rsidTr="001156E5">
        <w:trPr>
          <w:trHeight w:val="186"/>
          <w:jc w:val="center"/>
        </w:trPr>
        <w:tc>
          <w:tcPr>
            <w:tcW w:w="1780" w:type="dxa"/>
            <w:vMerge/>
            <w:shd w:val="clear" w:color="auto" w:fill="FFFFFF"/>
            <w:vAlign w:val="center"/>
          </w:tcPr>
          <w:p w14:paraId="1A0A6EF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1D50C93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F42F1C8"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06425A1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A87661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7658275"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C4AC27C"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2B13CBD1" w14:textId="3FB46399" w:rsidR="001156E5" w:rsidRPr="00EF6CEC" w:rsidRDefault="001156E5" w:rsidP="00CD3CCF">
            <w:pPr>
              <w:rPr>
                <w:rFonts w:cs="Times New Roman"/>
                <w:b/>
              </w:rPr>
            </w:pPr>
            <w:r w:rsidRPr="00EF6CEC">
              <w:rPr>
                <w:rFonts w:cs="Times New Roman"/>
                <w:b/>
              </w:rPr>
              <w:t>1</w:t>
            </w:r>
            <w:r>
              <w:rPr>
                <w:rFonts w:cs="Times New Roman"/>
                <w:b/>
              </w:rPr>
              <w:t>1</w:t>
            </w:r>
            <w:r w:rsidRPr="00EF6CEC">
              <w:rPr>
                <w:rFonts w:cs="Times New Roman"/>
                <w:b/>
              </w:rPr>
              <w:t>- Çevresel risk analizi</w:t>
            </w:r>
          </w:p>
          <w:p w14:paraId="317ED051" w14:textId="54EEEBF3" w:rsidR="001156E5" w:rsidRPr="00EF6CEC" w:rsidRDefault="001156E5" w:rsidP="00CD3CCF">
            <w:pPr>
              <w:rPr>
                <w:rFonts w:cs="Times New Roman"/>
              </w:rPr>
            </w:pPr>
            <w:r w:rsidRPr="00EF6CEC">
              <w:rPr>
                <w:rFonts w:cs="Times New Roman"/>
                <w:i/>
              </w:rPr>
              <w:t>1</w:t>
            </w:r>
            <w:r>
              <w:rPr>
                <w:rFonts w:cs="Times New Roman"/>
                <w:i/>
              </w:rPr>
              <w:t>1</w:t>
            </w:r>
            <w:r w:rsidRPr="00EF6CEC">
              <w:rPr>
                <w:rFonts w:cs="Times New Roman"/>
              </w:rPr>
              <w:t xml:space="preserve">- </w:t>
            </w:r>
            <w:r w:rsidRPr="00EF6CEC">
              <w:rPr>
                <w:rFonts w:cs="Times New Roman"/>
                <w:i/>
              </w:rPr>
              <w:t>Environmental risk analysis</w:t>
            </w:r>
          </w:p>
        </w:tc>
        <w:tc>
          <w:tcPr>
            <w:tcW w:w="3573" w:type="dxa"/>
            <w:shd w:val="clear" w:color="auto" w:fill="FFFFFF"/>
          </w:tcPr>
          <w:p w14:paraId="690A8086"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t>Örnek olayların muhtemel risk faktörlerini, olasılık ve şiddetini belirler, örnek risk değerlendirmesi yapar.</w:t>
            </w:r>
          </w:p>
          <w:p w14:paraId="52F1915C"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Determines possible risk factors, probability and severity of sample events, makes sample risk assessment.</w:t>
            </w:r>
          </w:p>
        </w:tc>
      </w:tr>
      <w:tr w:rsidR="001156E5" w:rsidRPr="00EF6CEC" w14:paraId="42101A8D" w14:textId="77777777" w:rsidTr="001156E5">
        <w:trPr>
          <w:trHeight w:val="186"/>
          <w:jc w:val="center"/>
        </w:trPr>
        <w:tc>
          <w:tcPr>
            <w:tcW w:w="1780" w:type="dxa"/>
            <w:vMerge/>
            <w:shd w:val="clear" w:color="auto" w:fill="FFFFFF"/>
            <w:vAlign w:val="center"/>
          </w:tcPr>
          <w:p w14:paraId="101DDB76"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6478FA7B"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02E3ED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592E79A1"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6FCEB0E"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FD2629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151BE61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6A55ACAE" w14:textId="352A1BCD" w:rsidR="001156E5" w:rsidRPr="00EF6CEC" w:rsidRDefault="001156E5" w:rsidP="00CD3CCF">
            <w:pPr>
              <w:rPr>
                <w:rFonts w:cs="Times New Roman"/>
                <w:b/>
              </w:rPr>
            </w:pPr>
            <w:r w:rsidRPr="00EF6CEC">
              <w:rPr>
                <w:rFonts w:cs="Times New Roman"/>
                <w:b/>
              </w:rPr>
              <w:t>1</w:t>
            </w:r>
            <w:r>
              <w:rPr>
                <w:rFonts w:cs="Times New Roman"/>
                <w:b/>
              </w:rPr>
              <w:t>2</w:t>
            </w:r>
            <w:r w:rsidRPr="00EF6CEC">
              <w:rPr>
                <w:rFonts w:cs="Times New Roman"/>
                <w:b/>
              </w:rPr>
              <w:t>- Doğal kaynaklar ve koruma</w:t>
            </w:r>
          </w:p>
          <w:p w14:paraId="73CE8A3E" w14:textId="3EC8F5AB" w:rsidR="001156E5" w:rsidRPr="00EF6CEC" w:rsidRDefault="001156E5" w:rsidP="00CD3CCF">
            <w:pPr>
              <w:rPr>
                <w:rFonts w:cs="Times New Roman"/>
              </w:rPr>
            </w:pPr>
            <w:r>
              <w:rPr>
                <w:rFonts w:cs="Times New Roman"/>
                <w:i/>
              </w:rPr>
              <w:lastRenderedPageBreak/>
              <w:t>12</w:t>
            </w:r>
            <w:r w:rsidRPr="00EF6CEC">
              <w:rPr>
                <w:rFonts w:cs="Times New Roman"/>
                <w:i/>
              </w:rPr>
              <w:t>-Natural resources and conservation</w:t>
            </w:r>
          </w:p>
        </w:tc>
        <w:tc>
          <w:tcPr>
            <w:tcW w:w="3573" w:type="dxa"/>
            <w:shd w:val="clear" w:color="auto" w:fill="FFFFFF"/>
          </w:tcPr>
          <w:p w14:paraId="559A501A" w14:textId="77777777" w:rsidR="001156E5" w:rsidRPr="00EF6CEC" w:rsidRDefault="001156E5" w:rsidP="00CD3CCF">
            <w:pPr>
              <w:pBdr>
                <w:top w:val="nil"/>
                <w:left w:val="nil"/>
                <w:bottom w:val="nil"/>
                <w:right w:val="nil"/>
                <w:between w:val="nil"/>
              </w:pBdr>
              <w:ind w:left="241"/>
              <w:rPr>
                <w:rFonts w:cs="Times New Roman"/>
                <w:b/>
              </w:rPr>
            </w:pPr>
            <w:r w:rsidRPr="00EF6CEC">
              <w:rPr>
                <w:rFonts w:cs="Times New Roman"/>
                <w:b/>
              </w:rPr>
              <w:lastRenderedPageBreak/>
              <w:t xml:space="preserve">Doğal kaynakların </w:t>
            </w:r>
            <w:r w:rsidRPr="00EF6CEC">
              <w:rPr>
                <w:rFonts w:cs="Times New Roman"/>
                <w:b/>
              </w:rPr>
              <w:lastRenderedPageBreak/>
              <w:t>kullanımına yönelik çevre politikalarını açıklar.</w:t>
            </w:r>
          </w:p>
          <w:p w14:paraId="1BFFDEB9" w14:textId="77777777" w:rsidR="001156E5" w:rsidRPr="00EF6CEC" w:rsidRDefault="001156E5" w:rsidP="00CD3CCF">
            <w:pPr>
              <w:pBdr>
                <w:top w:val="nil"/>
                <w:left w:val="nil"/>
                <w:bottom w:val="nil"/>
                <w:right w:val="nil"/>
                <w:between w:val="nil"/>
              </w:pBdr>
              <w:ind w:left="241"/>
              <w:rPr>
                <w:rFonts w:cs="Times New Roman"/>
                <w:i/>
              </w:rPr>
            </w:pPr>
            <w:r w:rsidRPr="00EF6CEC">
              <w:rPr>
                <w:rFonts w:cs="Times New Roman"/>
                <w:i/>
              </w:rPr>
              <w:t>Explains the environmental policies for the use of natural resources.</w:t>
            </w:r>
          </w:p>
        </w:tc>
      </w:tr>
      <w:tr w:rsidR="001156E5" w:rsidRPr="00EF6CEC" w14:paraId="1DD41881" w14:textId="77777777" w:rsidTr="001156E5">
        <w:trPr>
          <w:trHeight w:val="186"/>
          <w:jc w:val="center"/>
        </w:trPr>
        <w:tc>
          <w:tcPr>
            <w:tcW w:w="1780" w:type="dxa"/>
            <w:vMerge/>
            <w:shd w:val="clear" w:color="auto" w:fill="FFFFFF"/>
            <w:vAlign w:val="center"/>
          </w:tcPr>
          <w:p w14:paraId="7ED767AA"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8B0D9CC"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23A0365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54504E50"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7D93632"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300DB8D"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2F3A3AF" w14:textId="77777777" w:rsidR="001156E5" w:rsidRPr="00EF6CEC" w:rsidRDefault="001156E5" w:rsidP="00CD3CCF">
            <w:pPr>
              <w:widowControl w:val="0"/>
              <w:pBdr>
                <w:top w:val="nil"/>
                <w:left w:val="nil"/>
                <w:bottom w:val="nil"/>
                <w:right w:val="nil"/>
                <w:between w:val="nil"/>
              </w:pBdr>
              <w:jc w:val="left"/>
              <w:rPr>
                <w:rFonts w:cs="Times New Roman"/>
                <w:i/>
              </w:rPr>
            </w:pPr>
          </w:p>
        </w:tc>
        <w:tc>
          <w:tcPr>
            <w:tcW w:w="3898" w:type="dxa"/>
            <w:shd w:val="clear" w:color="auto" w:fill="FFFFFF"/>
          </w:tcPr>
          <w:p w14:paraId="37DB6D41" w14:textId="1F49FDE2" w:rsidR="001156E5" w:rsidRPr="00EF6CEC" w:rsidRDefault="001156E5" w:rsidP="00CD3CCF">
            <w:pPr>
              <w:contextualSpacing/>
              <w:rPr>
                <w:rFonts w:eastAsia="Calibri" w:cs="Times New Roman"/>
                <w:b/>
                <w:bCs/>
                <w:iCs/>
              </w:rPr>
            </w:pPr>
            <w:r w:rsidRPr="00EF6CEC">
              <w:rPr>
                <w:rFonts w:cs="Times New Roman"/>
                <w:b/>
              </w:rPr>
              <w:t>1</w:t>
            </w:r>
            <w:r>
              <w:rPr>
                <w:rFonts w:cs="Times New Roman"/>
                <w:b/>
              </w:rPr>
              <w:t>3</w:t>
            </w:r>
            <w:r w:rsidRPr="00EF6CEC">
              <w:rPr>
                <w:rFonts w:cs="Times New Roman"/>
                <w:b/>
              </w:rPr>
              <w:t xml:space="preserve">- </w:t>
            </w:r>
            <w:r w:rsidRPr="00EF6CEC">
              <w:rPr>
                <w:rFonts w:eastAsia="Calibri" w:cs="Times New Roman"/>
                <w:b/>
                <w:bCs/>
                <w:iCs/>
              </w:rPr>
              <w:t>Çevre sorunlarına yaklaşım ve duyarlılık; Çevre yönetmelik bilgisi</w:t>
            </w:r>
          </w:p>
          <w:p w14:paraId="77FB3A0A" w14:textId="3D5E0A7B" w:rsidR="001156E5" w:rsidRPr="00EF6CEC" w:rsidRDefault="001156E5" w:rsidP="00CD3CCF">
            <w:pPr>
              <w:rPr>
                <w:rFonts w:cs="Times New Roman"/>
              </w:rPr>
            </w:pPr>
            <w:r w:rsidRPr="00EF6CEC">
              <w:rPr>
                <w:rFonts w:eastAsia="Calibri" w:cs="Times New Roman"/>
                <w:i/>
                <w:lang w:eastAsia="en-US"/>
              </w:rPr>
              <w:t>1</w:t>
            </w:r>
            <w:r>
              <w:rPr>
                <w:rFonts w:eastAsia="Calibri" w:cs="Times New Roman"/>
                <w:i/>
                <w:lang w:eastAsia="en-US"/>
              </w:rPr>
              <w:t>3</w:t>
            </w:r>
            <w:r w:rsidRPr="00EF6CEC">
              <w:rPr>
                <w:rFonts w:eastAsia="Calibri" w:cs="Times New Roman"/>
                <w:i/>
                <w:lang w:eastAsia="en-US"/>
              </w:rPr>
              <w:t>-Approach and sensitivity to environmental problems; Knowledge of environmental regulations</w:t>
            </w:r>
          </w:p>
        </w:tc>
        <w:tc>
          <w:tcPr>
            <w:tcW w:w="3573" w:type="dxa"/>
            <w:shd w:val="clear" w:color="auto" w:fill="FFFFFF"/>
          </w:tcPr>
          <w:p w14:paraId="7BEE9341" w14:textId="77777777" w:rsidR="001156E5" w:rsidRPr="00EF6CEC" w:rsidRDefault="001156E5" w:rsidP="00CD3CCF">
            <w:pPr>
              <w:spacing w:after="160" w:line="259" w:lineRule="auto"/>
              <w:contextualSpacing/>
              <w:rPr>
                <w:rFonts w:eastAsia="Calibri" w:cs="Times New Roman"/>
                <w:b/>
              </w:rPr>
            </w:pPr>
            <w:r w:rsidRPr="00EF6CEC">
              <w:rPr>
                <w:rFonts w:eastAsia="Calibri" w:cs="Times New Roman"/>
                <w:b/>
              </w:rPr>
              <w:t xml:space="preserve">Doğal kaynakların kullanımına yönelik çevre politikalarını açıklar. </w:t>
            </w:r>
          </w:p>
          <w:p w14:paraId="0A942DF6" w14:textId="77777777" w:rsidR="001156E5" w:rsidRPr="00EF6CEC" w:rsidRDefault="001156E5" w:rsidP="00CD3CCF">
            <w:pPr>
              <w:spacing w:after="160" w:line="259" w:lineRule="auto"/>
              <w:contextualSpacing/>
              <w:rPr>
                <w:rFonts w:eastAsia="Calibri" w:cs="Times New Roman"/>
                <w:b/>
              </w:rPr>
            </w:pPr>
            <w:r w:rsidRPr="00EF6CEC">
              <w:rPr>
                <w:rFonts w:eastAsia="Calibri" w:cs="Times New Roman"/>
                <w:bCs/>
                <w:i/>
                <w:iCs/>
              </w:rPr>
              <w:t xml:space="preserve">Explains environmental policies regarding the use of natural resources. </w:t>
            </w:r>
            <w:r w:rsidRPr="00EF6CEC">
              <w:rPr>
                <w:rFonts w:eastAsia="Calibri" w:cs="Times New Roman"/>
                <w:b/>
              </w:rPr>
              <w:t xml:space="preserve">Çevre korumaya yönelik yönetmelikleri değerlendirir ve kullanır. </w:t>
            </w:r>
          </w:p>
          <w:p w14:paraId="71B3E7E4" w14:textId="77777777" w:rsidR="001156E5" w:rsidRPr="00EF6CEC" w:rsidRDefault="001156E5" w:rsidP="00CD3CCF">
            <w:pPr>
              <w:pBdr>
                <w:top w:val="nil"/>
                <w:left w:val="nil"/>
                <w:bottom w:val="nil"/>
                <w:right w:val="nil"/>
                <w:between w:val="nil"/>
              </w:pBdr>
              <w:rPr>
                <w:rFonts w:cs="Times New Roman"/>
                <w:i/>
              </w:rPr>
            </w:pPr>
            <w:r w:rsidRPr="00EF6CEC">
              <w:rPr>
                <w:rFonts w:eastAsia="Calibri" w:cs="Times New Roman"/>
                <w:bCs/>
                <w:i/>
                <w:iCs/>
                <w:lang w:eastAsia="en-US"/>
              </w:rPr>
              <w:t>Evaluates and uses regulations for environmental protection.</w:t>
            </w:r>
          </w:p>
        </w:tc>
      </w:tr>
      <w:tr w:rsidR="001156E5" w:rsidRPr="00EF6CEC" w14:paraId="6DB4B3D4" w14:textId="77777777" w:rsidTr="001156E5">
        <w:trPr>
          <w:trHeight w:val="186"/>
          <w:jc w:val="center"/>
        </w:trPr>
        <w:tc>
          <w:tcPr>
            <w:tcW w:w="1780" w:type="dxa"/>
            <w:vMerge/>
            <w:shd w:val="clear" w:color="auto" w:fill="FFFFFF"/>
            <w:vAlign w:val="center"/>
          </w:tcPr>
          <w:p w14:paraId="6CBCDE4F" w14:textId="77777777" w:rsidR="001156E5" w:rsidRPr="00EF6CEC" w:rsidRDefault="001156E5" w:rsidP="00CD3CCF">
            <w:pPr>
              <w:widowControl w:val="0"/>
              <w:pBdr>
                <w:top w:val="nil"/>
                <w:left w:val="nil"/>
                <w:bottom w:val="nil"/>
                <w:right w:val="nil"/>
                <w:between w:val="nil"/>
              </w:pBdr>
              <w:rPr>
                <w:rFonts w:cs="Times New Roman"/>
                <w:i/>
              </w:rPr>
            </w:pPr>
          </w:p>
        </w:tc>
        <w:tc>
          <w:tcPr>
            <w:tcW w:w="3593" w:type="dxa"/>
            <w:vMerge/>
            <w:shd w:val="clear" w:color="auto" w:fill="FFFFFF"/>
            <w:vAlign w:val="center"/>
          </w:tcPr>
          <w:p w14:paraId="24A9678D" w14:textId="77777777" w:rsidR="001156E5" w:rsidRPr="00EF6CEC" w:rsidRDefault="001156E5" w:rsidP="00CD3CCF">
            <w:pPr>
              <w:widowControl w:val="0"/>
              <w:pBdr>
                <w:top w:val="nil"/>
                <w:left w:val="nil"/>
                <w:bottom w:val="nil"/>
                <w:right w:val="nil"/>
                <w:between w:val="nil"/>
              </w:pBdr>
              <w:rPr>
                <w:rFonts w:cs="Times New Roman"/>
                <w:i/>
              </w:rPr>
            </w:pPr>
          </w:p>
        </w:tc>
        <w:tc>
          <w:tcPr>
            <w:tcW w:w="430" w:type="dxa"/>
            <w:vMerge/>
            <w:shd w:val="clear" w:color="auto" w:fill="FFFFFF"/>
            <w:vAlign w:val="center"/>
          </w:tcPr>
          <w:p w14:paraId="11F64073" w14:textId="77777777" w:rsidR="001156E5" w:rsidRPr="00EF6CEC" w:rsidRDefault="001156E5" w:rsidP="00CD3CCF">
            <w:pPr>
              <w:widowControl w:val="0"/>
              <w:pBdr>
                <w:top w:val="nil"/>
                <w:left w:val="nil"/>
                <w:bottom w:val="nil"/>
                <w:right w:val="nil"/>
                <w:between w:val="nil"/>
              </w:pBdr>
              <w:rPr>
                <w:rFonts w:cs="Times New Roman"/>
                <w:i/>
              </w:rPr>
            </w:pPr>
          </w:p>
        </w:tc>
        <w:tc>
          <w:tcPr>
            <w:tcW w:w="572" w:type="dxa"/>
            <w:vMerge/>
            <w:shd w:val="clear" w:color="auto" w:fill="FFFFFF"/>
            <w:vAlign w:val="center"/>
          </w:tcPr>
          <w:p w14:paraId="2F134668" w14:textId="77777777" w:rsidR="001156E5" w:rsidRPr="00EF6CEC" w:rsidRDefault="001156E5" w:rsidP="00CD3CCF">
            <w:pPr>
              <w:widowControl w:val="0"/>
              <w:pBdr>
                <w:top w:val="nil"/>
                <w:left w:val="nil"/>
                <w:bottom w:val="nil"/>
                <w:right w:val="nil"/>
                <w:between w:val="nil"/>
              </w:pBdr>
              <w:rPr>
                <w:rFonts w:cs="Times New Roman"/>
                <w:i/>
              </w:rPr>
            </w:pPr>
          </w:p>
        </w:tc>
        <w:tc>
          <w:tcPr>
            <w:tcW w:w="429" w:type="dxa"/>
            <w:vMerge/>
            <w:shd w:val="clear" w:color="auto" w:fill="FFFFFF"/>
            <w:vAlign w:val="center"/>
          </w:tcPr>
          <w:p w14:paraId="1180DA54" w14:textId="77777777" w:rsidR="001156E5" w:rsidRPr="00EF6CEC" w:rsidRDefault="001156E5" w:rsidP="00CD3CCF">
            <w:pPr>
              <w:widowControl w:val="0"/>
              <w:pBdr>
                <w:top w:val="nil"/>
                <w:left w:val="nil"/>
                <w:bottom w:val="nil"/>
                <w:right w:val="nil"/>
                <w:between w:val="nil"/>
              </w:pBdr>
              <w:rPr>
                <w:rFonts w:cs="Times New Roman"/>
                <w:i/>
              </w:rPr>
            </w:pPr>
          </w:p>
        </w:tc>
        <w:tc>
          <w:tcPr>
            <w:tcW w:w="429" w:type="dxa"/>
            <w:vMerge/>
            <w:shd w:val="clear" w:color="auto" w:fill="FFFFFF"/>
            <w:vAlign w:val="center"/>
          </w:tcPr>
          <w:p w14:paraId="17447420" w14:textId="77777777" w:rsidR="001156E5" w:rsidRPr="00EF6CEC" w:rsidRDefault="001156E5" w:rsidP="00CD3CCF">
            <w:pPr>
              <w:widowControl w:val="0"/>
              <w:pBdr>
                <w:top w:val="nil"/>
                <w:left w:val="nil"/>
                <w:bottom w:val="nil"/>
                <w:right w:val="nil"/>
                <w:between w:val="nil"/>
              </w:pBdr>
              <w:rPr>
                <w:rFonts w:cs="Times New Roman"/>
                <w:i/>
              </w:rPr>
            </w:pPr>
          </w:p>
        </w:tc>
        <w:tc>
          <w:tcPr>
            <w:tcW w:w="716" w:type="dxa"/>
            <w:vMerge/>
            <w:shd w:val="clear" w:color="auto" w:fill="FFFFFF"/>
            <w:vAlign w:val="center"/>
          </w:tcPr>
          <w:p w14:paraId="3827BE86" w14:textId="77777777" w:rsidR="001156E5" w:rsidRPr="00EF6CEC" w:rsidRDefault="001156E5" w:rsidP="00CD3CCF">
            <w:pPr>
              <w:widowControl w:val="0"/>
              <w:pBdr>
                <w:top w:val="nil"/>
                <w:left w:val="nil"/>
                <w:bottom w:val="nil"/>
                <w:right w:val="nil"/>
                <w:between w:val="nil"/>
              </w:pBdr>
              <w:rPr>
                <w:rFonts w:cs="Times New Roman"/>
                <w:i/>
              </w:rPr>
            </w:pPr>
          </w:p>
        </w:tc>
        <w:tc>
          <w:tcPr>
            <w:tcW w:w="3898" w:type="dxa"/>
            <w:shd w:val="clear" w:color="auto" w:fill="FFFFFF"/>
          </w:tcPr>
          <w:p w14:paraId="67C4FEC8" w14:textId="2D79DBF0" w:rsidR="001156E5" w:rsidRPr="00EF6CEC" w:rsidRDefault="001156E5" w:rsidP="00CD3CCF">
            <w:pPr>
              <w:contextualSpacing/>
              <w:rPr>
                <w:rFonts w:eastAsia="Calibri" w:cs="Times New Roman"/>
                <w:b/>
                <w:bCs/>
                <w:iCs/>
              </w:rPr>
            </w:pPr>
            <w:r w:rsidRPr="00EF6CEC">
              <w:rPr>
                <w:rFonts w:cs="Times New Roman"/>
                <w:b/>
              </w:rPr>
              <w:t>1</w:t>
            </w:r>
            <w:r>
              <w:rPr>
                <w:rFonts w:cs="Times New Roman"/>
                <w:b/>
              </w:rPr>
              <w:t>4</w:t>
            </w:r>
            <w:r w:rsidRPr="00EF6CEC">
              <w:rPr>
                <w:rFonts w:cs="Times New Roman"/>
                <w:b/>
              </w:rPr>
              <w:t>-</w:t>
            </w:r>
            <w:r w:rsidRPr="00EF6CEC">
              <w:rPr>
                <w:rFonts w:eastAsia="Calibri" w:cs="Times New Roman"/>
                <w:b/>
                <w:bCs/>
                <w:iCs/>
              </w:rPr>
              <w:t xml:space="preserve"> Yapay zekanın çevre korumada kullanımı</w:t>
            </w:r>
          </w:p>
          <w:p w14:paraId="0B6F3246" w14:textId="494E93AF" w:rsidR="001156E5" w:rsidRPr="00EF6CEC" w:rsidRDefault="001156E5" w:rsidP="00CD3CCF">
            <w:pPr>
              <w:rPr>
                <w:rFonts w:cs="Times New Roman"/>
                <w:i/>
              </w:rPr>
            </w:pPr>
            <w:r w:rsidRPr="00EF6CEC">
              <w:rPr>
                <w:rFonts w:eastAsia="Calibri" w:cs="Times New Roman"/>
                <w:bCs/>
                <w:i/>
                <w:iCs/>
                <w:lang w:eastAsia="en-US"/>
              </w:rPr>
              <w:t>1</w:t>
            </w:r>
            <w:r>
              <w:rPr>
                <w:rFonts w:eastAsia="Calibri" w:cs="Times New Roman"/>
                <w:bCs/>
                <w:i/>
                <w:iCs/>
                <w:lang w:eastAsia="en-US"/>
              </w:rPr>
              <w:t>4</w:t>
            </w:r>
            <w:r w:rsidRPr="00EF6CEC">
              <w:rPr>
                <w:rFonts w:eastAsia="Calibri" w:cs="Times New Roman"/>
                <w:bCs/>
                <w:i/>
                <w:iCs/>
                <w:lang w:eastAsia="en-US"/>
              </w:rPr>
              <w:t xml:space="preserve">- Use of artificial intelligence in  </w:t>
            </w:r>
            <w:r w:rsidRPr="00EF6CEC">
              <w:rPr>
                <w:rFonts w:eastAsia="Calibri" w:cs="Times New Roman"/>
                <w:bCs/>
                <w:i/>
                <w:iCs/>
                <w:lang w:eastAsia="en-US"/>
              </w:rPr>
              <w:lastRenderedPageBreak/>
              <w:t>physiology</w:t>
            </w:r>
          </w:p>
        </w:tc>
        <w:tc>
          <w:tcPr>
            <w:tcW w:w="3573" w:type="dxa"/>
            <w:shd w:val="clear" w:color="auto" w:fill="FFFFFF"/>
          </w:tcPr>
          <w:p w14:paraId="43E86552" w14:textId="77777777" w:rsidR="001156E5" w:rsidRPr="00EF6CEC" w:rsidRDefault="001156E5" w:rsidP="00CD3CCF">
            <w:pPr>
              <w:spacing w:after="160" w:line="259" w:lineRule="auto"/>
              <w:contextualSpacing/>
              <w:rPr>
                <w:rFonts w:eastAsia="Calibri" w:cs="Times New Roman"/>
                <w:b/>
                <w:bCs/>
                <w:iCs/>
              </w:rPr>
            </w:pPr>
            <w:r w:rsidRPr="00EF6CEC">
              <w:rPr>
                <w:rFonts w:eastAsia="Calibri" w:cs="Times New Roman"/>
                <w:b/>
                <w:bCs/>
                <w:iCs/>
              </w:rPr>
              <w:lastRenderedPageBreak/>
              <w:t xml:space="preserve">Çevre korumada yapay zeka uygulamaları </w:t>
            </w:r>
          </w:p>
          <w:p w14:paraId="4583D5FA" w14:textId="77777777" w:rsidR="001156E5" w:rsidRPr="00EF6CEC" w:rsidRDefault="001156E5" w:rsidP="00CD3CCF">
            <w:pPr>
              <w:pBdr>
                <w:top w:val="nil"/>
                <w:left w:val="nil"/>
                <w:bottom w:val="nil"/>
                <w:right w:val="nil"/>
                <w:between w:val="nil"/>
              </w:pBdr>
              <w:rPr>
                <w:rFonts w:cs="Times New Roman"/>
                <w:b/>
              </w:rPr>
            </w:pPr>
            <w:r w:rsidRPr="00EF6CEC">
              <w:rPr>
                <w:rFonts w:eastAsia="Calibri" w:cs="Times New Roman"/>
                <w:bCs/>
                <w:i/>
                <w:iCs/>
                <w:lang w:eastAsia="en-US"/>
              </w:rPr>
              <w:lastRenderedPageBreak/>
              <w:t>Artificial intelligence applications in environmental protection</w:t>
            </w:r>
          </w:p>
        </w:tc>
      </w:tr>
    </w:tbl>
    <w:p w14:paraId="6031017D" w14:textId="2F7AACCE" w:rsidR="00C27300" w:rsidRDefault="00C27300">
      <w:r>
        <w:lastRenderedPageBreak/>
        <w:br w:type="page"/>
      </w:r>
    </w:p>
    <w:tbl>
      <w:tblPr>
        <w:tblStyle w:val="af0"/>
        <w:tblpPr w:leftFromText="141" w:rightFromText="141" w:vertAnchor="text" w:horzAnchor="margin" w:tblpY="-2234"/>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DE6BAB" w:rsidRPr="001571F3" w14:paraId="05868939" w14:textId="77777777" w:rsidTr="00DE6BAB">
        <w:trPr>
          <w:cantSplit/>
          <w:trHeight w:val="2655"/>
        </w:trPr>
        <w:tc>
          <w:tcPr>
            <w:tcW w:w="1640" w:type="dxa"/>
            <w:shd w:val="clear" w:color="auto" w:fill="FFFFFF"/>
            <w:vAlign w:val="center"/>
          </w:tcPr>
          <w:p w14:paraId="3D3CD5B7"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61DFA4D8"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5BC3EABA"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610CFDE"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E033983"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CC22377"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ED77401"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A8A3A3B"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3E8CA9F"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14B1D96E"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05EF1620" w14:textId="77777777" w:rsidR="00DE6BAB" w:rsidRPr="001571F3" w:rsidRDefault="00DE6BAB" w:rsidP="00DE6BA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23B4FBA2" w14:textId="77777777" w:rsidR="00440528" w:rsidRPr="00440528" w:rsidRDefault="00440528" w:rsidP="00440528">
            <w:pPr>
              <w:jc w:val="both"/>
              <w:rPr>
                <w:rFonts w:ascii="Times New Roman" w:eastAsia="Times New Roman" w:hAnsi="Times New Roman" w:cs="Times New Roman"/>
                <w:b/>
                <w:iCs/>
                <w:sz w:val="24"/>
                <w:szCs w:val="24"/>
              </w:rPr>
            </w:pPr>
            <w:r w:rsidRPr="00440528">
              <w:rPr>
                <w:rFonts w:ascii="Times New Roman" w:eastAsia="Times New Roman" w:hAnsi="Times New Roman" w:cs="Times New Roman"/>
                <w:b/>
                <w:iCs/>
                <w:sz w:val="24"/>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71262ECB" w14:textId="77777777" w:rsidR="00440528" w:rsidRPr="00440528" w:rsidRDefault="00440528" w:rsidP="00440528">
            <w:pPr>
              <w:jc w:val="both"/>
              <w:rPr>
                <w:rFonts w:ascii="Times New Roman" w:eastAsia="Times New Roman" w:hAnsi="Times New Roman" w:cs="Times New Roman"/>
                <w:i/>
                <w:sz w:val="24"/>
                <w:szCs w:val="24"/>
              </w:rPr>
            </w:pPr>
          </w:p>
          <w:p w14:paraId="60DE23BF" w14:textId="77777777" w:rsidR="00440528" w:rsidRPr="00440528" w:rsidRDefault="00440528" w:rsidP="00440528">
            <w:pPr>
              <w:jc w:val="center"/>
              <w:rPr>
                <w:rFonts w:ascii="Times New Roman" w:eastAsia="Times New Roman" w:hAnsi="Times New Roman" w:cs="Times New Roman"/>
                <w:bCs/>
                <w:i/>
                <w:iCs/>
                <w:sz w:val="24"/>
                <w:szCs w:val="24"/>
              </w:rPr>
            </w:pPr>
            <w:r w:rsidRPr="00440528">
              <w:rPr>
                <w:rFonts w:ascii="Times New Roman" w:eastAsia="Times New Roman" w:hAnsi="Times New Roman" w:cs="Times New Roman"/>
                <w:bCs/>
                <w:i/>
                <w:iCs/>
                <w:sz w:val="24"/>
                <w:szCs w:val="24"/>
              </w:rPr>
              <w:t>Content of Course</w:t>
            </w:r>
          </w:p>
          <w:p w14:paraId="21F9C1A5" w14:textId="450E35EC" w:rsidR="00DE6BAB" w:rsidRPr="001571F3" w:rsidRDefault="00440528" w:rsidP="00440528">
            <w:pPr>
              <w:jc w:val="both"/>
              <w:rPr>
                <w:rFonts w:ascii="Times New Roman" w:eastAsia="Times New Roman" w:hAnsi="Times New Roman" w:cs="Times New Roman"/>
                <w:i/>
                <w:sz w:val="24"/>
                <w:szCs w:val="24"/>
              </w:rPr>
            </w:pPr>
            <w:r w:rsidRPr="00440528">
              <w:rPr>
                <w:rFonts w:ascii="Times New Roman" w:eastAsia="Times New Roman" w:hAnsi="Times New Roman" w:cs="Times New Roman"/>
                <w:bCs/>
                <w:i/>
                <w:iCs/>
                <w:sz w:val="24"/>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DE6BAB" w:rsidRPr="001571F3" w14:paraId="07950B29" w14:textId="77777777" w:rsidTr="00DE6BAB">
        <w:trPr>
          <w:trHeight w:val="1111"/>
        </w:trPr>
        <w:tc>
          <w:tcPr>
            <w:tcW w:w="1640" w:type="dxa"/>
            <w:vMerge w:val="restart"/>
            <w:shd w:val="clear" w:color="auto" w:fill="FFFFFF"/>
            <w:vAlign w:val="center"/>
          </w:tcPr>
          <w:p w14:paraId="154AFE9D" w14:textId="77777777"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740012301</w:t>
            </w:r>
          </w:p>
        </w:tc>
        <w:tc>
          <w:tcPr>
            <w:tcW w:w="3532" w:type="dxa"/>
            <w:vMerge w:val="restart"/>
            <w:shd w:val="clear" w:color="auto" w:fill="FFFFFF"/>
            <w:vAlign w:val="center"/>
          </w:tcPr>
          <w:p w14:paraId="79169BA2" w14:textId="4D8A97A5"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Atatürk İlkeleri ve İnkılap Tarihi</w:t>
            </w:r>
            <w:r w:rsidR="00440528" w:rsidRPr="00440528">
              <w:rPr>
                <w:rFonts w:ascii="Times New Roman" w:eastAsia="Times New Roman" w:hAnsi="Times New Roman" w:cs="Times New Roman"/>
                <w:b/>
                <w:bCs/>
                <w:sz w:val="24"/>
                <w:szCs w:val="24"/>
              </w:rPr>
              <w:t>-</w:t>
            </w:r>
            <w:r w:rsidRPr="00440528">
              <w:rPr>
                <w:rFonts w:ascii="Times New Roman" w:eastAsia="Times New Roman" w:hAnsi="Times New Roman" w:cs="Times New Roman"/>
                <w:b/>
                <w:bCs/>
                <w:sz w:val="24"/>
                <w:szCs w:val="24"/>
              </w:rPr>
              <w:t>II</w:t>
            </w:r>
          </w:p>
          <w:p w14:paraId="735D8471" w14:textId="2585E81D"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Atatürk’s Principles and History of Turkish Revolution</w:t>
            </w:r>
            <w:r w:rsidR="00440528">
              <w:rPr>
                <w:rFonts w:ascii="Times New Roman" w:eastAsia="Times New Roman" w:hAnsi="Times New Roman" w:cs="Times New Roman"/>
                <w:i/>
                <w:sz w:val="24"/>
                <w:szCs w:val="24"/>
              </w:rPr>
              <w:t>-</w:t>
            </w:r>
            <w:r w:rsidRPr="001571F3">
              <w:rPr>
                <w:rFonts w:ascii="Times New Roman" w:eastAsia="Times New Roman" w:hAnsi="Times New Roman" w:cs="Times New Roman"/>
                <w:i/>
                <w:sz w:val="24"/>
                <w:szCs w:val="24"/>
              </w:rPr>
              <w:t>II</w:t>
            </w:r>
          </w:p>
        </w:tc>
        <w:tc>
          <w:tcPr>
            <w:tcW w:w="424" w:type="dxa"/>
            <w:vMerge w:val="restart"/>
            <w:shd w:val="clear" w:color="auto" w:fill="FFFFFF"/>
            <w:textDirection w:val="btLr"/>
            <w:vAlign w:val="center"/>
          </w:tcPr>
          <w:p w14:paraId="65AEE726"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1E67FA4"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2BB5A19"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687C284E"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7E232426"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Zorunlu </w:t>
            </w:r>
          </w:p>
          <w:p w14:paraId="252ECCFA"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Compulsory</w:t>
            </w:r>
          </w:p>
        </w:tc>
        <w:tc>
          <w:tcPr>
            <w:tcW w:w="7595" w:type="dxa"/>
            <w:gridSpan w:val="2"/>
            <w:tcBorders>
              <w:bottom w:val="single" w:sz="4" w:space="0" w:color="auto"/>
            </w:tcBorders>
            <w:shd w:val="clear" w:color="auto" w:fill="FFFFFF"/>
          </w:tcPr>
          <w:p w14:paraId="0F7A6060" w14:textId="77777777"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16909788" w14:textId="77AAE087" w:rsidR="00440528" w:rsidRPr="00440528" w:rsidRDefault="00440528" w:rsidP="00440528">
            <w:pPr>
              <w:pStyle w:val="AralkYok"/>
              <w:jc w:val="both"/>
              <w:rPr>
                <w:rFonts w:ascii="Times New Roman" w:hAnsi="Times New Roman" w:cs="Times New Roman"/>
                <w:b/>
                <w:bCs/>
              </w:rPr>
            </w:pPr>
            <w:r w:rsidRPr="002A02A6">
              <w:rPr>
                <w:rFonts w:ascii="Times New Roman" w:hAnsi="Times New Roman" w:cs="Times New Roman"/>
                <w:b/>
                <w:bCs/>
              </w:rPr>
              <w:t>Ata</w:t>
            </w:r>
            <w:r>
              <w:rPr>
                <w:rFonts w:ascii="Times New Roman" w:hAnsi="Times New Roman" w:cs="Times New Roman"/>
                <w:b/>
                <w:bCs/>
              </w:rPr>
              <w:t>t</w:t>
            </w:r>
            <w:r w:rsidRPr="002A02A6">
              <w:rPr>
                <w:rFonts w:ascii="Times New Roman" w:hAnsi="Times New Roman" w:cs="Times New Roman"/>
                <w:b/>
                <w:bCs/>
              </w:rPr>
              <w:t>ürk İlkeleri ve İnkılap Tarihi; E.Sahin-H.Selvi-M. Demir Atatürk İlkeleri ve İnkılap Tarihi ;M. Safran, M. Çelik, M. Hayta, Nutuk; M.Kemal Atatürk</w:t>
            </w:r>
          </w:p>
          <w:p w14:paraId="1927CC80" w14:textId="3049B424" w:rsidR="00DE6BAB" w:rsidRPr="001571F3" w:rsidRDefault="00DE6BAB" w:rsidP="00440528">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6DD01A6" w14:textId="1CA9635F" w:rsidR="00DE6BAB" w:rsidRPr="001571F3" w:rsidRDefault="00440528" w:rsidP="00DE6BAB">
            <w:pPr>
              <w:pBdr>
                <w:top w:val="nil"/>
                <w:left w:val="nil"/>
                <w:bottom w:val="nil"/>
                <w:right w:val="nil"/>
                <w:between w:val="nil"/>
              </w:pBdr>
              <w:jc w:val="both"/>
              <w:rPr>
                <w:rFonts w:ascii="Times New Roman" w:eastAsia="Times New Roman" w:hAnsi="Times New Roman" w:cs="Times New Roman"/>
                <w:i/>
                <w:color w:val="000000"/>
                <w:sz w:val="24"/>
                <w:szCs w:val="24"/>
              </w:rPr>
            </w:pPr>
            <w:r w:rsidRPr="00F360C3">
              <w:rPr>
                <w:rFonts w:ascii="Times New Roman" w:hAnsi="Times New Roman" w:cs="Times New Roman"/>
                <w:bCs/>
                <w:i/>
              </w:rPr>
              <w:t>Atatürk's Principles and Revolution History; E.Sahin-H.Selvi-M. Demir Atatürk's Principles and Revolution History; M.</w:t>
            </w:r>
            <w:r>
              <w:rPr>
                <w:rFonts w:ascii="Times New Roman" w:hAnsi="Times New Roman" w:cs="Times New Roman"/>
                <w:bCs/>
                <w:i/>
              </w:rPr>
              <w:t xml:space="preserve"> </w:t>
            </w:r>
            <w:r w:rsidRPr="00F360C3">
              <w:rPr>
                <w:rFonts w:ascii="Times New Roman" w:hAnsi="Times New Roman" w:cs="Times New Roman"/>
                <w:bCs/>
                <w:i/>
              </w:rPr>
              <w:t>Safran, M. Çelik, M. Hayta Nutuk; M. Kemal Atatürk</w:t>
            </w:r>
          </w:p>
        </w:tc>
      </w:tr>
      <w:tr w:rsidR="00DE6BAB" w:rsidRPr="001571F3" w14:paraId="23BAB99F" w14:textId="77777777" w:rsidTr="00DE6BAB">
        <w:trPr>
          <w:trHeight w:val="2254"/>
        </w:trPr>
        <w:tc>
          <w:tcPr>
            <w:tcW w:w="1640" w:type="dxa"/>
            <w:vMerge/>
            <w:shd w:val="clear" w:color="auto" w:fill="FFFFFF"/>
            <w:vAlign w:val="center"/>
          </w:tcPr>
          <w:p w14:paraId="7BD9CCCD"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6D92DB6B"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5F876F5"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7F85BD0"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DE706FE"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303FC3E"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1AF09252"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bottom w:val="single" w:sz="4" w:space="0" w:color="auto"/>
            </w:tcBorders>
            <w:shd w:val="clear" w:color="auto" w:fill="FFFFFF"/>
          </w:tcPr>
          <w:p w14:paraId="1A2A0552" w14:textId="77777777"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6E39C542" w14:textId="77777777" w:rsidR="00440528" w:rsidRPr="00440528" w:rsidRDefault="00440528" w:rsidP="00440528">
            <w:pPr>
              <w:spacing w:after="120"/>
              <w:rPr>
                <w:rFonts w:ascii="Times New Roman" w:hAnsi="Times New Roman" w:cs="Times New Roman"/>
                <w:b/>
                <w:sz w:val="24"/>
                <w:szCs w:val="24"/>
              </w:rPr>
            </w:pPr>
            <w:r w:rsidRPr="00440528">
              <w:rPr>
                <w:rFonts w:ascii="Times New Roman" w:hAnsi="Times New Roman" w:cs="Times New Roman"/>
                <w:b/>
                <w:sz w:val="24"/>
                <w:szCs w:val="24"/>
              </w:rPr>
              <w:t>Düz Anlatım, Soru- Cevap</w:t>
            </w:r>
          </w:p>
          <w:p w14:paraId="18B3A424" w14:textId="77777777" w:rsidR="00440528" w:rsidRDefault="00DE6BAB" w:rsidP="00440528">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05F85AA9" w14:textId="53D7CBD6" w:rsidR="00DE6BAB" w:rsidRPr="00440528" w:rsidRDefault="00440528" w:rsidP="00440528">
            <w:pPr>
              <w:spacing w:after="120"/>
              <w:rPr>
                <w:rFonts w:ascii="Times New Roman" w:hAnsi="Times New Roman" w:cs="Times New Roman"/>
                <w:i/>
                <w:sz w:val="24"/>
                <w:szCs w:val="24"/>
              </w:rPr>
            </w:pPr>
            <w:r w:rsidRPr="00440528">
              <w:rPr>
                <w:rFonts w:ascii="Times New Roman" w:hAnsi="Times New Roman" w:cs="Times New Roman"/>
                <w:i/>
                <w:sz w:val="24"/>
                <w:szCs w:val="24"/>
              </w:rPr>
              <w:t>Lecturing, Question-Answer, Cooperative Learning</w:t>
            </w:r>
          </w:p>
        </w:tc>
      </w:tr>
      <w:tr w:rsidR="00DE6BAB" w:rsidRPr="001571F3" w14:paraId="525A28D8" w14:textId="77777777" w:rsidTr="00DE6BAB">
        <w:trPr>
          <w:trHeight w:val="1269"/>
        </w:trPr>
        <w:tc>
          <w:tcPr>
            <w:tcW w:w="1640" w:type="dxa"/>
            <w:vMerge/>
            <w:shd w:val="clear" w:color="auto" w:fill="FFFFFF"/>
            <w:vAlign w:val="center"/>
          </w:tcPr>
          <w:p w14:paraId="4D6FD364"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560D79DF"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5E0931FB"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21CF5F73"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B8D7C85"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EEC791"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C6AE9ED"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tcBorders>
            <w:shd w:val="clear" w:color="auto" w:fill="FFFFFF"/>
          </w:tcPr>
          <w:p w14:paraId="2C9D2AA6" w14:textId="16DDBB8C"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 xml:space="preserve">Ölçme ve Değerlendirme </w:t>
            </w:r>
          </w:p>
          <w:p w14:paraId="63B06B55" w14:textId="77777777" w:rsidR="00BA579E" w:rsidRPr="00BA579E" w:rsidRDefault="00BA579E" w:rsidP="00BA579E">
            <w:pPr>
              <w:spacing w:after="120"/>
              <w:jc w:val="both"/>
              <w:rPr>
                <w:rFonts w:ascii="Times New Roman" w:hAnsi="Times New Roman" w:cs="Times New Roman"/>
                <w:b/>
                <w:bCs/>
                <w:sz w:val="24"/>
                <w:szCs w:val="24"/>
              </w:rPr>
            </w:pPr>
            <w:r w:rsidRPr="00BA579E">
              <w:rPr>
                <w:rFonts w:ascii="Times New Roman" w:hAnsi="Times New Roman" w:cs="Times New Roman"/>
                <w:b/>
                <w:bCs/>
                <w:sz w:val="24"/>
                <w:szCs w:val="24"/>
              </w:rPr>
              <w:t>Çoktan seçmeli sorularla yapılan sınavlar</w:t>
            </w:r>
          </w:p>
          <w:p w14:paraId="7721253B" w14:textId="7DFC7AC1" w:rsidR="00DE6BAB" w:rsidRPr="001571F3" w:rsidRDefault="00DE6BAB" w:rsidP="00DE6BAB">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 xml:space="preserve">Assesment and Evaluation </w:t>
            </w:r>
          </w:p>
          <w:p w14:paraId="21DF9A36" w14:textId="77777777" w:rsidR="00BA579E" w:rsidRPr="00BA579E" w:rsidRDefault="00BA579E" w:rsidP="00BA579E">
            <w:pPr>
              <w:jc w:val="both"/>
              <w:rPr>
                <w:rFonts w:ascii="Times New Roman" w:hAnsi="Times New Roman" w:cs="Times New Roman"/>
                <w:i/>
                <w:sz w:val="24"/>
                <w:szCs w:val="24"/>
              </w:rPr>
            </w:pPr>
            <w:r w:rsidRPr="00BA579E">
              <w:rPr>
                <w:rFonts w:ascii="Times New Roman" w:hAnsi="Times New Roman" w:cs="Times New Roman"/>
                <w:i/>
                <w:sz w:val="24"/>
                <w:szCs w:val="24"/>
              </w:rPr>
              <w:t>Exams with multiple choice questions</w:t>
            </w:r>
          </w:p>
          <w:p w14:paraId="4AFC767B" w14:textId="77777777" w:rsidR="00DE6BAB" w:rsidRPr="001571F3" w:rsidRDefault="00DE6BAB" w:rsidP="00DE6BAB">
            <w:pPr>
              <w:jc w:val="both"/>
              <w:rPr>
                <w:rFonts w:ascii="Times New Roman" w:eastAsia="Times New Roman" w:hAnsi="Times New Roman" w:cs="Times New Roman"/>
                <w:b/>
                <w:sz w:val="24"/>
                <w:szCs w:val="24"/>
              </w:rPr>
            </w:pPr>
          </w:p>
        </w:tc>
      </w:tr>
      <w:tr w:rsidR="00DE6BAB" w:rsidRPr="001571F3" w14:paraId="1EF610FD" w14:textId="77777777" w:rsidTr="00DE6BAB">
        <w:trPr>
          <w:trHeight w:val="836"/>
        </w:trPr>
        <w:tc>
          <w:tcPr>
            <w:tcW w:w="1640" w:type="dxa"/>
            <w:vMerge/>
            <w:shd w:val="clear" w:color="auto" w:fill="FFFFFF"/>
            <w:vAlign w:val="center"/>
          </w:tcPr>
          <w:p w14:paraId="67DDD057"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438E8CB2"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EB86281"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2A7C08A"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8922129"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90EF01F"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D1EA104"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tcBorders>
            <w:shd w:val="clear" w:color="auto" w:fill="BDD6EE" w:themeFill="accent1" w:themeFillTint="66"/>
          </w:tcPr>
          <w:p w14:paraId="5B13E26E" w14:textId="77777777" w:rsidR="00DE6BAB" w:rsidRPr="001571F3" w:rsidRDefault="00DE6BAB" w:rsidP="00DE6BAB">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24E276D8" w14:textId="58B2B062" w:rsidR="00DE6BAB" w:rsidRPr="001571F3" w:rsidRDefault="00BA579E" w:rsidP="00DE6BAB">
            <w:pPr>
              <w:spacing w:after="120"/>
              <w:jc w:val="center"/>
              <w:rPr>
                <w:rFonts w:ascii="Times New Roman" w:hAnsi="Times New Roman" w:cs="Times New Roman"/>
                <w:b/>
                <w:sz w:val="24"/>
                <w:szCs w:val="24"/>
              </w:rPr>
            </w:pPr>
            <w:r>
              <w:rPr>
                <w:rFonts w:ascii="Times New Roman" w:hAnsi="Times New Roman" w:cs="Times New Roman"/>
                <w:b/>
                <w:sz w:val="24"/>
                <w:szCs w:val="24"/>
              </w:rPr>
              <w:t>İB-3c</w:t>
            </w:r>
          </w:p>
        </w:tc>
      </w:tr>
      <w:tr w:rsidR="00DE6BAB" w:rsidRPr="001571F3" w14:paraId="6A3E8A21" w14:textId="77777777" w:rsidTr="00DE6BAB">
        <w:trPr>
          <w:trHeight w:val="186"/>
        </w:trPr>
        <w:tc>
          <w:tcPr>
            <w:tcW w:w="1640" w:type="dxa"/>
            <w:vMerge/>
            <w:shd w:val="clear" w:color="auto" w:fill="FFFFFF"/>
            <w:vAlign w:val="center"/>
          </w:tcPr>
          <w:p w14:paraId="60F68F8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DEE05A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F5C24B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CFA931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E8F1A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A8B84E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575BD8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0F58FD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079BAE68"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Subjects</w:t>
            </w:r>
          </w:p>
        </w:tc>
        <w:tc>
          <w:tcPr>
            <w:tcW w:w="3764" w:type="dxa"/>
            <w:shd w:val="clear" w:color="auto" w:fill="FFFFFF"/>
          </w:tcPr>
          <w:p w14:paraId="7A7E7EF4"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Öğrenme Çıktısı</w:t>
            </w:r>
          </w:p>
          <w:p w14:paraId="61D9592A"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Learning Outcome</w:t>
            </w:r>
          </w:p>
        </w:tc>
      </w:tr>
      <w:tr w:rsidR="00DE6BAB" w:rsidRPr="001571F3" w14:paraId="004FC764" w14:textId="77777777" w:rsidTr="00DE6BAB">
        <w:trPr>
          <w:trHeight w:val="186"/>
        </w:trPr>
        <w:tc>
          <w:tcPr>
            <w:tcW w:w="1640" w:type="dxa"/>
            <w:vMerge/>
            <w:shd w:val="clear" w:color="auto" w:fill="FFFFFF"/>
            <w:vAlign w:val="center"/>
          </w:tcPr>
          <w:p w14:paraId="7C46071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58A641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92F318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28CF4F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49DB20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0C335F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BF94D5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61A01CB" w14:textId="0424E99E" w:rsidR="00DE6BAB" w:rsidRPr="001571F3" w:rsidRDefault="00BA579E" w:rsidP="00BA579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E6BAB" w:rsidRPr="001571F3">
              <w:rPr>
                <w:rFonts w:ascii="Times New Roman" w:eastAsia="Times New Roman" w:hAnsi="Times New Roman" w:cs="Times New Roman"/>
                <w:b/>
                <w:sz w:val="24"/>
                <w:szCs w:val="24"/>
              </w:rPr>
              <w:t>Siyasi alanda yapılan inkılaplar (Saltanatın kaldırılması, Cumhuriyet’in ilanı, Halifeliğin kaldırılması )</w:t>
            </w:r>
          </w:p>
          <w:p w14:paraId="7EC378C6" w14:textId="3B958568"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DE6BAB" w:rsidRPr="001571F3">
              <w:rPr>
                <w:rFonts w:ascii="Times New Roman" w:eastAsia="Times New Roman" w:hAnsi="Times New Roman" w:cs="Times New Roman"/>
                <w:i/>
                <w:color w:val="000000"/>
                <w:sz w:val="24"/>
                <w:szCs w:val="24"/>
              </w:rPr>
              <w:t>Revolutions in the political arena (removal of the Sultanate, declaration of the Republic, removal of the Halifax.)</w:t>
            </w:r>
          </w:p>
        </w:tc>
        <w:tc>
          <w:tcPr>
            <w:tcW w:w="3764" w:type="dxa"/>
            <w:shd w:val="clear" w:color="auto" w:fill="FFFFFF"/>
          </w:tcPr>
          <w:p w14:paraId="1085A641"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iCs/>
                <w:sz w:val="24"/>
                <w:szCs w:val="24"/>
              </w:rPr>
              <w:t>İmparatorluktan milli bir devlete geçiş sürecinin nasıl ve hangi şartlar altında gerçekleştiğini açıklar.</w:t>
            </w:r>
          </w:p>
          <w:p w14:paraId="38943E3F" w14:textId="77777777" w:rsidR="00BA579E" w:rsidRPr="00BA579E" w:rsidRDefault="00BA579E" w:rsidP="00BA579E">
            <w:pPr>
              <w:jc w:val="both"/>
              <w:rPr>
                <w:rFonts w:ascii="Times New Roman" w:eastAsia="Times New Roman" w:hAnsi="Times New Roman" w:cs="Times New Roman"/>
                <w:bCs/>
                <w:i/>
                <w:iCs/>
                <w:sz w:val="24"/>
                <w:szCs w:val="24"/>
              </w:rPr>
            </w:pPr>
            <w:r w:rsidRPr="00BA579E">
              <w:rPr>
                <w:rFonts w:ascii="Times New Roman" w:eastAsia="Times New Roman" w:hAnsi="Times New Roman" w:cs="Times New Roman"/>
                <w:bCs/>
                <w:i/>
                <w:iCs/>
                <w:sz w:val="24"/>
                <w:szCs w:val="24"/>
              </w:rPr>
              <w:t>Expains how and under what conditions the transition from empire to a national state take splace.</w:t>
            </w:r>
          </w:p>
          <w:p w14:paraId="2AE723A9" w14:textId="4FE8FF3A" w:rsidR="00DE6BAB" w:rsidRPr="001571F3" w:rsidRDefault="00DE6BAB" w:rsidP="00DE6BAB">
            <w:pPr>
              <w:jc w:val="both"/>
              <w:rPr>
                <w:rFonts w:ascii="Times New Roman" w:eastAsia="Times New Roman" w:hAnsi="Times New Roman" w:cs="Times New Roman"/>
                <w:sz w:val="24"/>
                <w:szCs w:val="24"/>
              </w:rPr>
            </w:pPr>
          </w:p>
        </w:tc>
      </w:tr>
      <w:tr w:rsidR="00DE6BAB" w:rsidRPr="001571F3" w14:paraId="05D91D42" w14:textId="77777777" w:rsidTr="00DE6BAB">
        <w:trPr>
          <w:trHeight w:val="186"/>
        </w:trPr>
        <w:tc>
          <w:tcPr>
            <w:tcW w:w="1640" w:type="dxa"/>
            <w:vMerge/>
            <w:shd w:val="clear" w:color="auto" w:fill="FFFFFF"/>
            <w:vAlign w:val="center"/>
          </w:tcPr>
          <w:p w14:paraId="0FA0F54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CEDCC1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9BB011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2511D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72A3A1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A02C3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725BFF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E432926"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2-Sosyal alanda yapılan inkılaplar (Şapka inkılabı, Tekke ve zaviyelerin kapatılması, Takvim, Saat ve Soyadı Kanunu ).</w:t>
            </w:r>
          </w:p>
          <w:p w14:paraId="318E6149" w14:textId="722BCC4E"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r w:rsidR="00DE6BAB" w:rsidRPr="001571F3">
              <w:rPr>
                <w:rFonts w:ascii="Times New Roman" w:eastAsia="Times New Roman" w:hAnsi="Times New Roman" w:cs="Times New Roman"/>
                <w:i/>
                <w:color w:val="000000"/>
                <w:sz w:val="24"/>
                <w:szCs w:val="24"/>
              </w:rPr>
              <w:t>Revolutions made in the social context (Hat Revolution, Shutdown of Tekke and zawas, Calendar, Time and Surname Law).</w:t>
            </w:r>
          </w:p>
        </w:tc>
        <w:tc>
          <w:tcPr>
            <w:tcW w:w="3764" w:type="dxa"/>
            <w:shd w:val="clear" w:color="auto" w:fill="FFFFFF"/>
          </w:tcPr>
          <w:p w14:paraId="790C6C9D"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 xml:space="preserve">Türk İnkılap Tarihinin temel esas ve ilkelerini açıklayıp yorumlar. </w:t>
            </w:r>
          </w:p>
          <w:p w14:paraId="5D8D03D6" w14:textId="19B5D4EF"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Explains and interprets the basic principles and principles of Turkish Revolution history.</w:t>
            </w:r>
          </w:p>
        </w:tc>
      </w:tr>
      <w:tr w:rsidR="00DE6BAB" w:rsidRPr="001571F3" w14:paraId="7726CCE1" w14:textId="77777777" w:rsidTr="00DE6BAB">
        <w:trPr>
          <w:trHeight w:val="186"/>
        </w:trPr>
        <w:tc>
          <w:tcPr>
            <w:tcW w:w="1640" w:type="dxa"/>
            <w:vMerge/>
            <w:shd w:val="clear" w:color="auto" w:fill="FFFFFF"/>
            <w:vAlign w:val="center"/>
          </w:tcPr>
          <w:p w14:paraId="754431C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435D5F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05D38C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357BC9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EA398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FADDFF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C76AE9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015EF10"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3-Eğitim ve Kültür alanında gerçekleştirilen inkılaplar (Tevhid-i Tedrisat Kanunu, Harf inkılabı, Türk Tarih ve Dil inkılabı)</w:t>
            </w:r>
          </w:p>
          <w:p w14:paraId="748128D4" w14:textId="1549D143"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DE6BAB" w:rsidRPr="001571F3">
              <w:rPr>
                <w:rFonts w:ascii="Times New Roman" w:eastAsia="Times New Roman" w:hAnsi="Times New Roman" w:cs="Times New Roman"/>
                <w:i/>
                <w:color w:val="000000"/>
                <w:sz w:val="24"/>
                <w:szCs w:val="24"/>
              </w:rPr>
              <w:t>Revolutions in the field of education and culture (Tevhid-i Tedrisat Kanunu, Letters Revolution, Turkish History and Language Revolution)</w:t>
            </w:r>
          </w:p>
        </w:tc>
        <w:tc>
          <w:tcPr>
            <w:tcW w:w="3764" w:type="dxa"/>
            <w:shd w:val="clear" w:color="auto" w:fill="FFFFFF"/>
          </w:tcPr>
          <w:p w14:paraId="48810000"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 xml:space="preserve">Siyasi, hukuki, eğitim, kültürel ve sosyal alanda yapılan inkılapları değerlendirir. </w:t>
            </w:r>
          </w:p>
          <w:p w14:paraId="48F4ECA2" w14:textId="4443840C"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bCs/>
                <w:i/>
                <w:iCs/>
                <w:sz w:val="24"/>
                <w:szCs w:val="24"/>
              </w:rPr>
              <w:t>Evaluates the reform smade in political, legal, educational, cultural and social settings</w:t>
            </w:r>
            <w:r w:rsidRPr="00BA579E">
              <w:rPr>
                <w:rFonts w:ascii="Times New Roman" w:eastAsia="Times New Roman" w:hAnsi="Times New Roman" w:cs="Times New Roman"/>
                <w:b/>
                <w:bCs/>
                <w:i/>
                <w:iCs/>
                <w:sz w:val="24"/>
                <w:szCs w:val="24"/>
              </w:rPr>
              <w:t>.</w:t>
            </w:r>
          </w:p>
        </w:tc>
      </w:tr>
      <w:tr w:rsidR="00DE6BAB" w:rsidRPr="001571F3" w14:paraId="77ED7C13" w14:textId="77777777" w:rsidTr="00DE6BAB">
        <w:trPr>
          <w:trHeight w:val="186"/>
        </w:trPr>
        <w:tc>
          <w:tcPr>
            <w:tcW w:w="1640" w:type="dxa"/>
            <w:vMerge/>
            <w:shd w:val="clear" w:color="auto" w:fill="FFFFFF"/>
            <w:vAlign w:val="center"/>
          </w:tcPr>
          <w:p w14:paraId="268EBF4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D4C39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059982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82E993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B96BC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A69EAB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C5D2E4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DC5AA3E" w14:textId="5BA0E0C6"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4-Hukuk alanında yapılan inkılaplar</w:t>
            </w:r>
          </w:p>
          <w:p w14:paraId="0320F2CE" w14:textId="4BEDB3A8"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4-</w:t>
            </w:r>
            <w:r w:rsidR="00DE6BAB" w:rsidRPr="001571F3">
              <w:rPr>
                <w:rFonts w:ascii="Times New Roman" w:eastAsia="Times New Roman" w:hAnsi="Times New Roman" w:cs="Times New Roman"/>
                <w:i/>
                <w:color w:val="000000"/>
                <w:sz w:val="24"/>
                <w:szCs w:val="24"/>
              </w:rPr>
              <w:t>Revolutions in the field of law</w:t>
            </w:r>
          </w:p>
        </w:tc>
        <w:tc>
          <w:tcPr>
            <w:tcW w:w="3764" w:type="dxa"/>
            <w:shd w:val="clear" w:color="auto" w:fill="FFFFFF"/>
          </w:tcPr>
          <w:p w14:paraId="2ABB12AE"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Tarihsel süreçte Atatürk ilkelerini değerlendirir.</w:t>
            </w:r>
          </w:p>
          <w:p w14:paraId="46C7BEBF" w14:textId="44019C61" w:rsidR="00DE6BAB" w:rsidRPr="001571F3" w:rsidRDefault="00BA579E"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BA579E">
              <w:rPr>
                <w:rFonts w:ascii="Times New Roman" w:eastAsia="Times New Roman" w:hAnsi="Times New Roman" w:cs="Times New Roman"/>
                <w:bCs/>
                <w:i/>
                <w:iCs/>
                <w:color w:val="000000"/>
                <w:sz w:val="24"/>
                <w:szCs w:val="24"/>
              </w:rPr>
              <w:t>Evaluates Ataturk's principles in the historical process.</w:t>
            </w:r>
          </w:p>
        </w:tc>
      </w:tr>
      <w:tr w:rsidR="00DE6BAB" w:rsidRPr="001571F3" w14:paraId="006DC896" w14:textId="77777777" w:rsidTr="00DE6BAB">
        <w:trPr>
          <w:trHeight w:val="186"/>
        </w:trPr>
        <w:tc>
          <w:tcPr>
            <w:tcW w:w="1640" w:type="dxa"/>
            <w:vMerge/>
            <w:shd w:val="clear" w:color="auto" w:fill="FFFFFF"/>
            <w:vAlign w:val="center"/>
          </w:tcPr>
          <w:p w14:paraId="6CBDEB2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F3E40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37EDF4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5490D6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94C5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C6A5EB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BFDBA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659B131"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5-Atatürk dönemi çok partili hayata geçiş denemeleri ve tepkiler (Terakkiperver Cumhuriyet Fırka’nın kuruluşu ve kapatılması, </w:t>
            </w:r>
            <w:r w:rsidRPr="001571F3">
              <w:rPr>
                <w:rFonts w:ascii="Times New Roman" w:eastAsia="Times New Roman" w:hAnsi="Times New Roman" w:cs="Times New Roman"/>
                <w:b/>
                <w:sz w:val="24"/>
                <w:szCs w:val="24"/>
              </w:rPr>
              <w:lastRenderedPageBreak/>
              <w:t>Şeyh Sait İsyanı ve Atatürk’e suikast girişimi)</w:t>
            </w:r>
          </w:p>
          <w:p w14:paraId="29EF6863" w14:textId="79121656"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5-</w:t>
            </w:r>
            <w:r w:rsidR="00DE6BAB" w:rsidRPr="001571F3">
              <w:rPr>
                <w:rFonts w:ascii="Times New Roman" w:eastAsia="Times New Roman" w:hAnsi="Times New Roman" w:cs="Times New Roman"/>
                <w:i/>
                <w:color w:val="000000"/>
                <w:sz w:val="24"/>
                <w:szCs w:val="24"/>
              </w:rPr>
              <w:t>Attempts and reactions of the Atatürk period to multiparty life passages (the establishment and closure of the Progressive Republic Republican</w:t>
            </w:r>
            <w:r w:rsidR="00DE6BAB" w:rsidRPr="001571F3">
              <w:rPr>
                <w:rFonts w:ascii="Times New Roman" w:eastAsia="Times New Roman" w:hAnsi="Times New Roman" w:cs="Times New Roman"/>
                <w:color w:val="000000"/>
                <w:sz w:val="24"/>
                <w:szCs w:val="24"/>
              </w:rPr>
              <w:t xml:space="preserve"> </w:t>
            </w:r>
            <w:r w:rsidR="00DE6BAB" w:rsidRPr="001571F3">
              <w:rPr>
                <w:rFonts w:ascii="Times New Roman" w:eastAsia="Times New Roman" w:hAnsi="Times New Roman" w:cs="Times New Roman"/>
                <w:i/>
                <w:color w:val="000000"/>
                <w:sz w:val="24"/>
                <w:szCs w:val="24"/>
              </w:rPr>
              <w:t>Party, the Sheikh Said Rebellion and the attempt to assassinate Atatürk)</w:t>
            </w:r>
          </w:p>
        </w:tc>
        <w:tc>
          <w:tcPr>
            <w:tcW w:w="3764" w:type="dxa"/>
            <w:shd w:val="clear" w:color="auto" w:fill="FFFFFF"/>
          </w:tcPr>
          <w:p w14:paraId="03B1CA4D"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lastRenderedPageBreak/>
              <w:t xml:space="preserve">Siyaset bilimi ve uluslararası ilişkileri analiz eder. </w:t>
            </w:r>
          </w:p>
          <w:p w14:paraId="5409361D" w14:textId="6C6B6CEF" w:rsidR="00DE6BAB" w:rsidRPr="001571F3" w:rsidRDefault="00BA579E"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BA579E">
              <w:rPr>
                <w:rFonts w:ascii="Times New Roman" w:eastAsia="Times New Roman" w:hAnsi="Times New Roman" w:cs="Times New Roman"/>
                <w:i/>
                <w:color w:val="000000"/>
                <w:sz w:val="24"/>
                <w:szCs w:val="24"/>
              </w:rPr>
              <w:t>Analyzes the</w:t>
            </w:r>
            <w:r w:rsidRPr="00BA579E">
              <w:rPr>
                <w:rFonts w:ascii="Times New Roman" w:eastAsia="Times New Roman" w:hAnsi="Times New Roman" w:cs="Times New Roman"/>
                <w:bCs/>
                <w:i/>
                <w:iCs/>
                <w:color w:val="000000"/>
                <w:sz w:val="24"/>
                <w:szCs w:val="24"/>
              </w:rPr>
              <w:t xml:space="preserve"> politics and international relations</w:t>
            </w:r>
            <w:r w:rsidRPr="00BA579E">
              <w:rPr>
                <w:rFonts w:ascii="Times New Roman" w:eastAsia="Times New Roman" w:hAnsi="Times New Roman" w:cs="Times New Roman"/>
                <w:b/>
                <w:bCs/>
                <w:i/>
                <w:iCs/>
                <w:color w:val="000000"/>
                <w:sz w:val="24"/>
                <w:szCs w:val="24"/>
              </w:rPr>
              <w:t>.</w:t>
            </w:r>
          </w:p>
        </w:tc>
      </w:tr>
      <w:tr w:rsidR="00DE6BAB" w:rsidRPr="001571F3" w14:paraId="672A2040" w14:textId="77777777" w:rsidTr="00DE6BAB">
        <w:trPr>
          <w:trHeight w:val="1054"/>
        </w:trPr>
        <w:tc>
          <w:tcPr>
            <w:tcW w:w="1640" w:type="dxa"/>
            <w:vMerge/>
            <w:shd w:val="clear" w:color="auto" w:fill="FFFFFF"/>
            <w:vAlign w:val="center"/>
          </w:tcPr>
          <w:p w14:paraId="0EB4D20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9E9039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B3CC3E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533CAE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FB1DC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2B19DA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2F8F0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32FFFA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6-Atatürk dönemi çok partili siyasal hayata geçiş denemeleri (Serbest Cumhuriyet Fırka’nın kuruluşu, kapatılması ve Menemen Olayı)</w:t>
            </w:r>
          </w:p>
          <w:p w14:paraId="136F5B46" w14:textId="45EFC712"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6-</w:t>
            </w:r>
            <w:r w:rsidR="00DE6BAB" w:rsidRPr="001571F3">
              <w:rPr>
                <w:rFonts w:ascii="Times New Roman" w:eastAsia="Times New Roman" w:hAnsi="Times New Roman" w:cs="Times New Roman"/>
                <w:i/>
                <w:color w:val="000000"/>
                <w:sz w:val="24"/>
                <w:szCs w:val="24"/>
              </w:rPr>
              <w:t xml:space="preserve">Atatürk's period, multi-party political life transition trials (establishment of Free Republican </w:t>
            </w:r>
            <w:r w:rsidR="00DE6BAB" w:rsidRPr="001571F3">
              <w:rPr>
                <w:rFonts w:ascii="Times New Roman" w:eastAsia="Times New Roman" w:hAnsi="Times New Roman" w:cs="Times New Roman"/>
                <w:i/>
                <w:color w:val="000000"/>
                <w:sz w:val="24"/>
                <w:szCs w:val="24"/>
              </w:rPr>
              <w:lastRenderedPageBreak/>
              <w:t>Party, closure and Menemen Event)</w:t>
            </w:r>
          </w:p>
        </w:tc>
        <w:tc>
          <w:tcPr>
            <w:tcW w:w="3764" w:type="dxa"/>
            <w:shd w:val="clear" w:color="auto" w:fill="FFFFFF"/>
          </w:tcPr>
          <w:p w14:paraId="4D043C7F"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lastRenderedPageBreak/>
              <w:t>Güncel konuları tarihsel bilgiler ışığında değerlendirir.</w:t>
            </w:r>
          </w:p>
          <w:p w14:paraId="42C3A8A8" w14:textId="1AB4D1B0"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Evaluates current issues in the light of historical information</w:t>
            </w:r>
            <w:r w:rsidR="00F1736F">
              <w:rPr>
                <w:rFonts w:ascii="Times New Roman" w:eastAsia="Times New Roman" w:hAnsi="Times New Roman" w:cs="Times New Roman"/>
                <w:i/>
                <w:sz w:val="24"/>
                <w:szCs w:val="24"/>
              </w:rPr>
              <w:t>.</w:t>
            </w:r>
          </w:p>
        </w:tc>
      </w:tr>
      <w:tr w:rsidR="00DE6BAB" w:rsidRPr="001571F3" w14:paraId="3D4B8295" w14:textId="77777777" w:rsidTr="00DE6BAB">
        <w:trPr>
          <w:trHeight w:val="186"/>
        </w:trPr>
        <w:tc>
          <w:tcPr>
            <w:tcW w:w="1640" w:type="dxa"/>
            <w:vMerge/>
            <w:shd w:val="clear" w:color="auto" w:fill="FFFFFF"/>
            <w:vAlign w:val="center"/>
          </w:tcPr>
          <w:p w14:paraId="562434A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605D39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8936CF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AC9595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761FC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ACCF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7AEEC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CC187C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7-Cumhuriyet döneminde Türkiye’nin ekonomik kaynakları ve politikası (İzmir İktisat Kongresi)</w:t>
            </w:r>
          </w:p>
          <w:p w14:paraId="77824DEE" w14:textId="25DCFFBE"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7-</w:t>
            </w:r>
            <w:r w:rsidR="00DE6BAB" w:rsidRPr="001571F3">
              <w:rPr>
                <w:rFonts w:ascii="Times New Roman" w:eastAsia="Times New Roman" w:hAnsi="Times New Roman" w:cs="Times New Roman"/>
                <w:i/>
                <w:color w:val="000000"/>
                <w:sz w:val="24"/>
                <w:szCs w:val="24"/>
              </w:rPr>
              <w:t>Economic resources and politics of Turkey during the Republican era (Izmir Economics Congress)</w:t>
            </w:r>
          </w:p>
        </w:tc>
        <w:tc>
          <w:tcPr>
            <w:tcW w:w="3764" w:type="dxa"/>
            <w:shd w:val="clear" w:color="auto" w:fill="FFFFFF"/>
          </w:tcPr>
          <w:p w14:paraId="4DCECB76"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Milli değerlerle evrensel değerleri sentezler.</w:t>
            </w:r>
          </w:p>
          <w:p w14:paraId="2EDBB214" w14:textId="3A444074"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bCs/>
                <w:i/>
                <w:iCs/>
                <w:sz w:val="24"/>
                <w:szCs w:val="24"/>
              </w:rPr>
              <w:t>Synthesizes universal values with national values.</w:t>
            </w:r>
          </w:p>
        </w:tc>
      </w:tr>
      <w:tr w:rsidR="00DE6BAB" w:rsidRPr="001571F3" w14:paraId="1350C580" w14:textId="77777777" w:rsidTr="00DE6BAB">
        <w:trPr>
          <w:trHeight w:val="186"/>
        </w:trPr>
        <w:tc>
          <w:tcPr>
            <w:tcW w:w="1640" w:type="dxa"/>
            <w:vMerge/>
            <w:shd w:val="clear" w:color="auto" w:fill="FFFFFF"/>
            <w:vAlign w:val="center"/>
          </w:tcPr>
          <w:p w14:paraId="279624A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60904D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30B94B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E54AD1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181DE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3BA14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0A6C2F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8922A9D" w14:textId="6D803BD8"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DE6BAB" w:rsidRPr="001571F3">
              <w:rPr>
                <w:rFonts w:ascii="Times New Roman" w:eastAsia="Times New Roman" w:hAnsi="Times New Roman" w:cs="Times New Roman"/>
                <w:b/>
                <w:sz w:val="24"/>
                <w:szCs w:val="24"/>
              </w:rPr>
              <w:t>-Atatürk dönemi Türk dış politikası (Nüfus Mübadelesi, Milletler Cemiyeti’ne üyelik, Balkan Antantı ve Sadabat Paktı)</w:t>
            </w:r>
          </w:p>
          <w:p w14:paraId="5A799B4E" w14:textId="6B84B8EA" w:rsidR="00DE6BAB" w:rsidRPr="001571F3" w:rsidRDefault="00F1736F" w:rsidP="00DE6BAB">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sz w:val="24"/>
                <w:szCs w:val="24"/>
              </w:rPr>
              <w:t>8-</w:t>
            </w:r>
            <w:r w:rsidR="00DE6BAB" w:rsidRPr="001571F3">
              <w:rPr>
                <w:rFonts w:ascii="Times New Roman" w:eastAsia="Times New Roman" w:hAnsi="Times New Roman" w:cs="Times New Roman"/>
                <w:i/>
                <w:color w:val="000000"/>
                <w:sz w:val="24"/>
                <w:szCs w:val="24"/>
              </w:rPr>
              <w:t xml:space="preserve">Turkish foreign policy in Ataturk period (Population exchange, membership of the League of </w:t>
            </w:r>
            <w:r w:rsidR="00DE6BAB" w:rsidRPr="001571F3">
              <w:rPr>
                <w:rFonts w:ascii="Times New Roman" w:eastAsia="Times New Roman" w:hAnsi="Times New Roman" w:cs="Times New Roman"/>
                <w:i/>
                <w:color w:val="000000"/>
                <w:sz w:val="24"/>
                <w:szCs w:val="24"/>
              </w:rPr>
              <w:lastRenderedPageBreak/>
              <w:t>Nations, Balkan Antantai and Sadabat Paktı)</w:t>
            </w:r>
          </w:p>
        </w:tc>
        <w:tc>
          <w:tcPr>
            <w:tcW w:w="3764" w:type="dxa"/>
            <w:shd w:val="clear" w:color="auto" w:fill="FFFFFF"/>
          </w:tcPr>
          <w:p w14:paraId="602668DE" w14:textId="77777777" w:rsidR="00BA579E" w:rsidRPr="00BA579E" w:rsidRDefault="00BA579E" w:rsidP="00BA579E">
            <w:pPr>
              <w:rPr>
                <w:rFonts w:ascii="Times New Roman" w:hAnsi="Times New Roman" w:cs="Times New Roman"/>
                <w:b/>
                <w:bCs/>
                <w:iCs/>
                <w:sz w:val="24"/>
                <w:szCs w:val="24"/>
              </w:rPr>
            </w:pPr>
            <w:r w:rsidRPr="00BA579E">
              <w:rPr>
                <w:rFonts w:ascii="Times New Roman" w:hAnsi="Times New Roman" w:cs="Times New Roman"/>
                <w:b/>
                <w:bCs/>
                <w:iCs/>
                <w:sz w:val="24"/>
                <w:szCs w:val="24"/>
              </w:rPr>
              <w:lastRenderedPageBreak/>
              <w:t>Geçmişten günümüze Türkiye Cumhuriyeti’nde yaşanan siyasi, ekonomik ve toplumsal gelişmeleri açıklar.</w:t>
            </w:r>
          </w:p>
          <w:p w14:paraId="0FED07CC" w14:textId="5BCEFEFD"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Explains the political, economic and social developments experienced in the Republic of Turkey day by day.</w:t>
            </w:r>
          </w:p>
        </w:tc>
      </w:tr>
      <w:tr w:rsidR="00DE6BAB" w:rsidRPr="001571F3" w14:paraId="66BBA295" w14:textId="77777777" w:rsidTr="00DE6BAB">
        <w:trPr>
          <w:trHeight w:val="186"/>
        </w:trPr>
        <w:tc>
          <w:tcPr>
            <w:tcW w:w="1640" w:type="dxa"/>
            <w:vMerge/>
            <w:shd w:val="clear" w:color="auto" w:fill="FFFFFF"/>
            <w:vAlign w:val="center"/>
          </w:tcPr>
          <w:p w14:paraId="1CB56F4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77BD8D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53A208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1FE708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3089B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620300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BDFB21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C0210D" w14:textId="443DCCCC"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E6BAB" w:rsidRPr="001571F3">
              <w:rPr>
                <w:rFonts w:ascii="Times New Roman" w:eastAsia="Times New Roman" w:hAnsi="Times New Roman" w:cs="Times New Roman"/>
                <w:b/>
                <w:sz w:val="24"/>
                <w:szCs w:val="24"/>
              </w:rPr>
              <w:t>-Atatürk dönemi Türk dış politikası (Montrö Boğazlar Sözleşmesi, Hatay’ın Anavatan’a katılması, Türkiye’nin diğer ülkelerle olan ikili münasebetleri )</w:t>
            </w:r>
          </w:p>
          <w:p w14:paraId="68C0E3DC" w14:textId="11E6985C" w:rsidR="00DE6BAB" w:rsidRPr="001571F3" w:rsidRDefault="00F1736F" w:rsidP="00DE6BA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9-</w:t>
            </w:r>
            <w:r w:rsidR="00DE6BAB" w:rsidRPr="001571F3">
              <w:rPr>
                <w:rFonts w:ascii="Times New Roman" w:eastAsia="Times New Roman" w:hAnsi="Times New Roman" w:cs="Times New Roman"/>
                <w:i/>
                <w:color w:val="000000"/>
                <w:sz w:val="24"/>
                <w:szCs w:val="24"/>
              </w:rPr>
              <w:t>Turkish foreign policy in Ataturk period (Montreux Straits Convention</w:t>
            </w:r>
            <w:r w:rsidR="00DE6BAB" w:rsidRPr="001571F3">
              <w:rPr>
                <w:rFonts w:ascii="Times New Roman" w:eastAsia="Times New Roman" w:hAnsi="Times New Roman" w:cs="Times New Roman"/>
                <w:color w:val="000000"/>
                <w:sz w:val="24"/>
                <w:szCs w:val="24"/>
              </w:rPr>
              <w:t xml:space="preserve">, </w:t>
            </w:r>
            <w:r w:rsidR="00DE6BAB" w:rsidRPr="001571F3">
              <w:rPr>
                <w:rFonts w:ascii="Times New Roman" w:eastAsia="Times New Roman" w:hAnsi="Times New Roman" w:cs="Times New Roman"/>
                <w:i/>
                <w:color w:val="000000"/>
                <w:sz w:val="24"/>
                <w:szCs w:val="24"/>
              </w:rPr>
              <w:t>Hatay's participation in Anavatan, Turkey's bilateral relations with other countries).</w:t>
            </w:r>
          </w:p>
        </w:tc>
        <w:tc>
          <w:tcPr>
            <w:tcW w:w="3764" w:type="dxa"/>
            <w:shd w:val="clear" w:color="auto" w:fill="FFFFFF"/>
          </w:tcPr>
          <w:p w14:paraId="597885B5"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Türkiye’nin tarihsel süreçte iç ve dış politikadaki gelişmeleri değerlendirir.</w:t>
            </w:r>
          </w:p>
          <w:p w14:paraId="2EABB997" w14:textId="77777777" w:rsidR="000A651F" w:rsidRPr="000A651F" w:rsidRDefault="000A651F" w:rsidP="000A651F">
            <w:pPr>
              <w:jc w:val="both"/>
              <w:rPr>
                <w:rFonts w:ascii="Times New Roman" w:eastAsia="Times New Roman" w:hAnsi="Times New Roman" w:cs="Times New Roman"/>
                <w:bCs/>
                <w:i/>
                <w:iCs/>
                <w:sz w:val="24"/>
                <w:szCs w:val="24"/>
              </w:rPr>
            </w:pPr>
            <w:r w:rsidRPr="000A651F">
              <w:rPr>
                <w:rFonts w:ascii="Times New Roman" w:eastAsia="Times New Roman" w:hAnsi="Times New Roman" w:cs="Times New Roman"/>
                <w:bCs/>
                <w:i/>
                <w:iCs/>
                <w:sz w:val="24"/>
                <w:szCs w:val="24"/>
              </w:rPr>
              <w:t>Evaluates Turkey's domestic and foreign policy developments in the historical process.</w:t>
            </w:r>
          </w:p>
          <w:p w14:paraId="4EFD4E8F" w14:textId="0767A82F" w:rsidR="00DE6BAB" w:rsidRPr="001571F3" w:rsidRDefault="00DE6BAB" w:rsidP="00DE6BAB">
            <w:pPr>
              <w:jc w:val="both"/>
              <w:rPr>
                <w:rFonts w:ascii="Times New Roman" w:eastAsia="Times New Roman" w:hAnsi="Times New Roman" w:cs="Times New Roman"/>
                <w:sz w:val="24"/>
                <w:szCs w:val="24"/>
              </w:rPr>
            </w:pPr>
          </w:p>
        </w:tc>
      </w:tr>
      <w:tr w:rsidR="00DE6BAB" w:rsidRPr="001571F3" w14:paraId="3F7FA823" w14:textId="77777777" w:rsidTr="00DE6BAB">
        <w:trPr>
          <w:trHeight w:val="186"/>
        </w:trPr>
        <w:tc>
          <w:tcPr>
            <w:tcW w:w="1640" w:type="dxa"/>
            <w:vMerge/>
            <w:shd w:val="clear" w:color="auto" w:fill="FFFFFF"/>
            <w:vAlign w:val="center"/>
          </w:tcPr>
          <w:p w14:paraId="475917C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FF20B7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3AF2D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2723E3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CA1B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7B9A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FF0B00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F9EE386" w14:textId="0D7557C1"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E6BAB" w:rsidRPr="001571F3">
              <w:rPr>
                <w:rFonts w:ascii="Times New Roman" w:eastAsia="Times New Roman" w:hAnsi="Times New Roman" w:cs="Times New Roman"/>
                <w:b/>
                <w:sz w:val="24"/>
                <w:szCs w:val="24"/>
              </w:rPr>
              <w:t>-Atatürk düşünce sisteminin tanımı, kapsamı ve Atatürk ilkeleri</w:t>
            </w:r>
          </w:p>
          <w:p w14:paraId="4D8B6EBC" w14:textId="69B44EE4"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10-</w:t>
            </w:r>
            <w:r w:rsidR="00DE6BAB" w:rsidRPr="000A651F">
              <w:rPr>
                <w:rFonts w:ascii="Times New Roman" w:eastAsia="Times New Roman" w:hAnsi="Times New Roman" w:cs="Times New Roman"/>
                <w:i/>
                <w:iCs/>
                <w:color w:val="000000"/>
                <w:sz w:val="24"/>
                <w:szCs w:val="24"/>
              </w:rPr>
              <w:t>Definition, scope and principles</w:t>
            </w:r>
            <w:r w:rsidR="00DE6BAB" w:rsidRPr="001571F3">
              <w:rPr>
                <w:rFonts w:ascii="Times New Roman" w:eastAsia="Times New Roman" w:hAnsi="Times New Roman" w:cs="Times New Roman"/>
                <w:color w:val="000000"/>
                <w:sz w:val="24"/>
                <w:szCs w:val="24"/>
              </w:rPr>
              <w:t xml:space="preserve"> </w:t>
            </w:r>
            <w:r w:rsidR="00DE6BAB" w:rsidRPr="000A651F">
              <w:rPr>
                <w:rFonts w:ascii="Times New Roman" w:eastAsia="Times New Roman" w:hAnsi="Times New Roman" w:cs="Times New Roman"/>
                <w:i/>
                <w:iCs/>
                <w:color w:val="000000"/>
                <w:sz w:val="24"/>
                <w:szCs w:val="24"/>
              </w:rPr>
              <w:t>of Atatürk's thought system</w:t>
            </w:r>
            <w:r w:rsidR="00DE6BAB" w:rsidRPr="001571F3">
              <w:rPr>
                <w:rFonts w:ascii="Times New Roman" w:eastAsia="Times New Roman" w:hAnsi="Times New Roman" w:cs="Times New Roman"/>
                <w:color w:val="000000"/>
                <w:sz w:val="24"/>
                <w:szCs w:val="24"/>
              </w:rPr>
              <w:t>.</w:t>
            </w:r>
          </w:p>
        </w:tc>
        <w:tc>
          <w:tcPr>
            <w:tcW w:w="3764" w:type="dxa"/>
            <w:shd w:val="clear" w:color="auto" w:fill="FFFFFF"/>
          </w:tcPr>
          <w:p w14:paraId="71876366"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Atatürk dönemi modernleşme süreci ile Osmanlı yenileşme sürecinin farklı yanlarını kıyaslar.</w:t>
            </w:r>
          </w:p>
          <w:p w14:paraId="754A53D9" w14:textId="467E3CA2" w:rsidR="00DE6BAB" w:rsidRPr="001571F3" w:rsidRDefault="000A651F" w:rsidP="00DE6BAB">
            <w:pPr>
              <w:pBdr>
                <w:top w:val="nil"/>
                <w:left w:val="nil"/>
                <w:bottom w:val="nil"/>
                <w:right w:val="nil"/>
                <w:between w:val="nil"/>
              </w:pBdr>
              <w:spacing w:after="160"/>
              <w:ind w:left="240" w:hanging="240"/>
              <w:jc w:val="both"/>
              <w:rPr>
                <w:rFonts w:ascii="Times New Roman" w:eastAsia="Times New Roman" w:hAnsi="Times New Roman" w:cs="Times New Roman"/>
                <w:color w:val="000000"/>
                <w:sz w:val="24"/>
                <w:szCs w:val="24"/>
              </w:rPr>
            </w:pPr>
            <w:r w:rsidRPr="000A651F">
              <w:rPr>
                <w:rFonts w:ascii="Times New Roman" w:eastAsia="Times New Roman" w:hAnsi="Times New Roman" w:cs="Times New Roman"/>
                <w:bCs/>
                <w:i/>
                <w:iCs/>
                <w:color w:val="000000"/>
                <w:sz w:val="24"/>
                <w:szCs w:val="24"/>
              </w:rPr>
              <w:t xml:space="preserve">Compares the different aspects of the modernization process of Atatürk's period and the Ottoman </w:t>
            </w:r>
            <w:r w:rsidRPr="000A651F">
              <w:rPr>
                <w:rFonts w:ascii="Times New Roman" w:eastAsia="Times New Roman" w:hAnsi="Times New Roman" w:cs="Times New Roman"/>
                <w:bCs/>
                <w:i/>
                <w:iCs/>
                <w:color w:val="000000"/>
                <w:sz w:val="24"/>
                <w:szCs w:val="24"/>
              </w:rPr>
              <w:lastRenderedPageBreak/>
              <w:t>renewal process.</w:t>
            </w:r>
          </w:p>
        </w:tc>
      </w:tr>
      <w:tr w:rsidR="00DE6BAB" w:rsidRPr="001571F3" w14:paraId="44BBF115" w14:textId="77777777" w:rsidTr="00DE6BAB">
        <w:trPr>
          <w:trHeight w:val="186"/>
        </w:trPr>
        <w:tc>
          <w:tcPr>
            <w:tcW w:w="1640" w:type="dxa"/>
            <w:vMerge/>
            <w:shd w:val="clear" w:color="auto" w:fill="FFFFFF"/>
            <w:vAlign w:val="center"/>
          </w:tcPr>
          <w:p w14:paraId="1F622DB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481A28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C43BF1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E07F20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1DE159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EE5FF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6E5B14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4CF8D98" w14:textId="49CB20CD"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F1736F">
              <w:rPr>
                <w:rFonts w:ascii="Times New Roman" w:eastAsia="Times New Roman" w:hAnsi="Times New Roman" w:cs="Times New Roman"/>
                <w:b/>
                <w:sz w:val="24"/>
                <w:szCs w:val="24"/>
              </w:rPr>
              <w:t>1</w:t>
            </w:r>
            <w:r w:rsidRPr="001571F3">
              <w:rPr>
                <w:rFonts w:ascii="Times New Roman" w:eastAsia="Times New Roman" w:hAnsi="Times New Roman" w:cs="Times New Roman"/>
                <w:b/>
                <w:sz w:val="24"/>
                <w:szCs w:val="24"/>
              </w:rPr>
              <w:t>-Atatürk’ten sonra Türkiye.</w:t>
            </w:r>
          </w:p>
          <w:p w14:paraId="3977EA05" w14:textId="10B63F81" w:rsidR="00DE6BAB" w:rsidRPr="001571F3" w:rsidRDefault="00F1736F" w:rsidP="00DE6BA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DE6BAB" w:rsidRPr="001571F3">
              <w:rPr>
                <w:rFonts w:ascii="Times New Roman" w:eastAsia="Times New Roman" w:hAnsi="Times New Roman" w:cs="Times New Roman"/>
                <w:color w:val="000000"/>
                <w:sz w:val="24"/>
                <w:szCs w:val="24"/>
              </w:rPr>
              <w:t xml:space="preserve"> </w:t>
            </w:r>
            <w:r w:rsidR="00DE6BAB" w:rsidRPr="001571F3">
              <w:rPr>
                <w:rFonts w:ascii="Times New Roman" w:eastAsia="Times New Roman" w:hAnsi="Times New Roman" w:cs="Times New Roman"/>
                <w:i/>
                <w:color w:val="000000"/>
                <w:sz w:val="24"/>
                <w:szCs w:val="24"/>
              </w:rPr>
              <w:t>Turkey after Atatürk.</w:t>
            </w:r>
          </w:p>
        </w:tc>
        <w:tc>
          <w:tcPr>
            <w:tcW w:w="3764" w:type="dxa"/>
            <w:shd w:val="clear" w:color="auto" w:fill="FFFFFF"/>
          </w:tcPr>
          <w:p w14:paraId="2336B154"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Ülkesinin siyasi ve kültürel geçmişini analiz eder.</w:t>
            </w:r>
          </w:p>
          <w:p w14:paraId="2DB2F05D" w14:textId="529CBF89"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Analyzes the political and cultural history of his/her country.</w:t>
            </w:r>
          </w:p>
        </w:tc>
      </w:tr>
      <w:tr w:rsidR="00DE6BAB" w:rsidRPr="001571F3" w14:paraId="41858759" w14:textId="77777777" w:rsidTr="00DE6BAB">
        <w:trPr>
          <w:trHeight w:val="186"/>
        </w:trPr>
        <w:tc>
          <w:tcPr>
            <w:tcW w:w="1640" w:type="dxa"/>
            <w:vMerge/>
            <w:shd w:val="clear" w:color="auto" w:fill="FFFFFF"/>
            <w:vAlign w:val="center"/>
          </w:tcPr>
          <w:p w14:paraId="791C8F8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BB83F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264A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F9D722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6302CB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12F278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90CBD8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8D019E5" w14:textId="7D71DAD9"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E6BAB" w:rsidRPr="001571F3">
              <w:rPr>
                <w:rFonts w:ascii="Times New Roman" w:eastAsia="Times New Roman" w:hAnsi="Times New Roman" w:cs="Times New Roman"/>
                <w:b/>
                <w:sz w:val="24"/>
                <w:szCs w:val="24"/>
              </w:rPr>
              <w:t>-Demokrat Parti’nin iktidar yılları</w:t>
            </w:r>
          </w:p>
          <w:p w14:paraId="727E4576" w14:textId="13E5A2F5" w:rsidR="00DE6BAB" w:rsidRPr="001571F3" w:rsidRDefault="00F1736F" w:rsidP="00DE6BA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12</w:t>
            </w:r>
            <w:r w:rsidR="00DE6BAB" w:rsidRPr="001571F3">
              <w:rPr>
                <w:rFonts w:ascii="Times New Roman" w:eastAsia="Times New Roman" w:hAnsi="Times New Roman" w:cs="Times New Roman"/>
                <w:i/>
                <w:color w:val="000000"/>
                <w:sz w:val="24"/>
                <w:szCs w:val="24"/>
              </w:rPr>
              <w:t>Democratic Party's ruling years</w:t>
            </w:r>
          </w:p>
        </w:tc>
        <w:tc>
          <w:tcPr>
            <w:tcW w:w="3764" w:type="dxa"/>
            <w:shd w:val="clear" w:color="auto" w:fill="FFFFFF"/>
          </w:tcPr>
          <w:p w14:paraId="7517FEB2"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Araştırma yapar, kaynak kullanır ve yorumlar.</w:t>
            </w:r>
          </w:p>
          <w:p w14:paraId="1925283E" w14:textId="6B987763"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Gains the practice of doing research, using and interpreting sources.</w:t>
            </w:r>
          </w:p>
        </w:tc>
      </w:tr>
      <w:tr w:rsidR="00DE6BAB" w:rsidRPr="001571F3" w14:paraId="1DE45AEA" w14:textId="77777777" w:rsidTr="00DE6BAB">
        <w:trPr>
          <w:trHeight w:val="186"/>
        </w:trPr>
        <w:tc>
          <w:tcPr>
            <w:tcW w:w="1640" w:type="dxa"/>
            <w:vMerge/>
            <w:shd w:val="clear" w:color="auto" w:fill="FFFFFF"/>
            <w:vAlign w:val="center"/>
          </w:tcPr>
          <w:p w14:paraId="3AA63D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68C34E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BD67D4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E8FD9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F91B75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432A1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55854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89C32CA" w14:textId="73764A53"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DE6BAB" w:rsidRPr="001571F3">
              <w:rPr>
                <w:rFonts w:ascii="Times New Roman" w:eastAsia="Times New Roman" w:hAnsi="Times New Roman" w:cs="Times New Roman"/>
                <w:b/>
                <w:sz w:val="24"/>
                <w:szCs w:val="24"/>
              </w:rPr>
              <w:t>-1960 ve 1970’li yıllarda Türkiye</w:t>
            </w:r>
          </w:p>
          <w:p w14:paraId="3B55233C" w14:textId="1C0E355C"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13-</w:t>
            </w:r>
            <w:r w:rsidR="00DE6BAB" w:rsidRPr="001571F3">
              <w:rPr>
                <w:rFonts w:ascii="Times New Roman" w:eastAsia="Times New Roman" w:hAnsi="Times New Roman" w:cs="Times New Roman"/>
                <w:i/>
                <w:color w:val="000000"/>
                <w:sz w:val="24"/>
                <w:szCs w:val="24"/>
              </w:rPr>
              <w:t>Turkey in the years 1960</w:t>
            </w:r>
            <w:r w:rsidR="000A651F">
              <w:rPr>
                <w:rFonts w:ascii="Times New Roman" w:eastAsia="Times New Roman" w:hAnsi="Times New Roman" w:cs="Times New Roman"/>
                <w:i/>
                <w:color w:val="000000"/>
                <w:sz w:val="24"/>
                <w:szCs w:val="24"/>
              </w:rPr>
              <w:t xml:space="preserve">s </w:t>
            </w:r>
            <w:r w:rsidR="00DE6BAB" w:rsidRPr="001571F3">
              <w:rPr>
                <w:rFonts w:ascii="Times New Roman" w:eastAsia="Times New Roman" w:hAnsi="Times New Roman" w:cs="Times New Roman"/>
                <w:i/>
                <w:color w:val="000000"/>
                <w:sz w:val="24"/>
                <w:szCs w:val="24"/>
              </w:rPr>
              <w:t xml:space="preserve"> and 1970</w:t>
            </w:r>
            <w:r w:rsidR="000A651F">
              <w:rPr>
                <w:rFonts w:ascii="Times New Roman" w:eastAsia="Times New Roman" w:hAnsi="Times New Roman" w:cs="Times New Roman"/>
                <w:i/>
                <w:color w:val="000000"/>
                <w:sz w:val="24"/>
                <w:szCs w:val="24"/>
              </w:rPr>
              <w:t>s.</w:t>
            </w:r>
          </w:p>
        </w:tc>
        <w:tc>
          <w:tcPr>
            <w:tcW w:w="3764" w:type="dxa"/>
            <w:shd w:val="clear" w:color="auto" w:fill="FFFFFF"/>
          </w:tcPr>
          <w:p w14:paraId="297B6C0B"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Türkiye Cumhuriyeti’nin siyasal yapısı ve parlamenter gelişmeleri değerlendirir.</w:t>
            </w:r>
          </w:p>
          <w:p w14:paraId="3BED6910" w14:textId="495864BB"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Evaluates the political structure of the Republic of Turkey and parliamentary developments.</w:t>
            </w:r>
          </w:p>
        </w:tc>
      </w:tr>
      <w:tr w:rsidR="00DE6BAB" w:rsidRPr="001571F3" w14:paraId="5413E6B1" w14:textId="77777777" w:rsidTr="00DE6BAB">
        <w:trPr>
          <w:trHeight w:val="1269"/>
        </w:trPr>
        <w:tc>
          <w:tcPr>
            <w:tcW w:w="1640" w:type="dxa"/>
            <w:vMerge/>
            <w:shd w:val="clear" w:color="auto" w:fill="FFFFFF"/>
            <w:vAlign w:val="center"/>
          </w:tcPr>
          <w:p w14:paraId="5C807D2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84E193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729F08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EFC4E1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4BCDD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24D85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B8C91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4AC997F0" w14:textId="3B6FB0E8" w:rsidR="00DE6BAB" w:rsidRPr="001571F3" w:rsidRDefault="00F1736F" w:rsidP="00DE6BA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E6BAB" w:rsidRPr="001571F3">
              <w:rPr>
                <w:rFonts w:ascii="Times New Roman" w:eastAsia="Times New Roman" w:hAnsi="Times New Roman" w:cs="Times New Roman"/>
                <w:b/>
                <w:sz w:val="24"/>
                <w:szCs w:val="24"/>
              </w:rPr>
              <w:t>-1960 sonrası Türkiye'nin dış politikası</w:t>
            </w:r>
          </w:p>
          <w:p w14:paraId="32D6A3C9" w14:textId="46E29444" w:rsidR="00DE6BAB" w:rsidRPr="001571F3" w:rsidRDefault="00F1736F" w:rsidP="00DE6BA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14-</w:t>
            </w:r>
            <w:r w:rsidR="00DE6BAB" w:rsidRPr="001571F3">
              <w:rPr>
                <w:rFonts w:ascii="Times New Roman" w:eastAsia="Times New Roman" w:hAnsi="Times New Roman" w:cs="Times New Roman"/>
                <w:i/>
                <w:color w:val="000000"/>
                <w:sz w:val="24"/>
                <w:szCs w:val="24"/>
              </w:rPr>
              <w:t>Foreign policy of Turkey after 1960</w:t>
            </w:r>
          </w:p>
          <w:p w14:paraId="6F562870"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tcBorders>
              <w:bottom w:val="single" w:sz="4" w:space="0" w:color="auto"/>
            </w:tcBorders>
            <w:shd w:val="clear" w:color="auto" w:fill="FFFFFF"/>
          </w:tcPr>
          <w:p w14:paraId="36BA93FC"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Günümüzde yaşanan toplumsal gelişmeleri ve problemleri tarihsel bakış açısı ile açıklar.</w:t>
            </w:r>
          </w:p>
          <w:p w14:paraId="3DBE9982" w14:textId="383F2318"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Explains today's social developments and problems from a historical perspective.</w:t>
            </w:r>
          </w:p>
        </w:tc>
      </w:tr>
    </w:tbl>
    <w:p w14:paraId="6C94D0A3" w14:textId="33E328EE" w:rsidR="00DE6BAB" w:rsidRDefault="00DE6BAB"/>
    <w:p w14:paraId="106B9BBA"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1ED8DF12"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4EB61F1A"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C05A6DB"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33CCE78" w14:textId="64583EFE" w:rsidR="00E274C1" w:rsidRPr="001571F3" w:rsidRDefault="00E274C1">
      <w:pPr>
        <w:spacing w:after="0" w:line="240" w:lineRule="auto"/>
        <w:jc w:val="both"/>
        <w:rPr>
          <w:rFonts w:ascii="Times New Roman" w:eastAsia="Times New Roman" w:hAnsi="Times New Roman" w:cs="Times New Roman"/>
          <w:sz w:val="24"/>
          <w:szCs w:val="24"/>
        </w:rPr>
      </w:pPr>
    </w:p>
    <w:p w14:paraId="7822F0EF"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81B23D6"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0322894E"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1"/>
        <w:tblpPr w:leftFromText="141" w:rightFromText="141" w:vertAnchor="text" w:horzAnchor="margin" w:tblpY="-2243"/>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1947AD5" w14:textId="77777777" w:rsidTr="004E404E">
        <w:trPr>
          <w:cantSplit/>
          <w:trHeight w:val="3966"/>
        </w:trPr>
        <w:tc>
          <w:tcPr>
            <w:tcW w:w="1640" w:type="dxa"/>
            <w:shd w:val="clear" w:color="auto" w:fill="FFFFFF"/>
            <w:vAlign w:val="center"/>
          </w:tcPr>
          <w:p w14:paraId="5EFA176D" w14:textId="77777777" w:rsidR="00E274C1" w:rsidRPr="001571F3" w:rsidRDefault="005326C7"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3B61A33E"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2BC0488F" w14:textId="77777777" w:rsidR="00E274C1" w:rsidRPr="001571F3" w:rsidRDefault="005326C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AC50EC" w14:textId="77777777" w:rsidR="00E274C1" w:rsidRPr="001571F3" w:rsidRDefault="005326C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FA91F57"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6240985"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F8E2702"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B7B3C96"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1D01D90"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480AD356"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625A62A8" w14:textId="77777777" w:rsidR="00E274C1" w:rsidRPr="001571F3" w:rsidRDefault="005326C7" w:rsidP="00C53A3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0DACBFFF" w14:textId="77777777" w:rsidR="00C53A30" w:rsidRPr="00C53A30" w:rsidRDefault="00C53A30" w:rsidP="00C53A30">
            <w:pPr>
              <w:jc w:val="both"/>
              <w:rPr>
                <w:rFonts w:ascii="Times New Roman" w:eastAsia="Times New Roman" w:hAnsi="Times New Roman" w:cs="Times New Roman"/>
                <w:b/>
                <w:sz w:val="24"/>
                <w:szCs w:val="24"/>
              </w:rPr>
            </w:pPr>
            <w:r w:rsidRPr="00C53A30">
              <w:rPr>
                <w:rFonts w:ascii="Times New Roman" w:eastAsia="Times New Roman" w:hAnsi="Times New Roman" w:cs="Times New Roman"/>
                <w:b/>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865E7EA" w14:textId="77777777" w:rsidR="006E09BD" w:rsidRPr="001571F3" w:rsidRDefault="006E09BD" w:rsidP="004E404E">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AC6A429" w14:textId="590804F1" w:rsidR="00E274C1" w:rsidRPr="001571F3" w:rsidRDefault="00C53A30" w:rsidP="004E404E">
            <w:pPr>
              <w:jc w:val="both"/>
              <w:rPr>
                <w:rFonts w:ascii="Times New Roman" w:eastAsia="Times New Roman" w:hAnsi="Times New Roman" w:cs="Times New Roman"/>
                <w:i/>
                <w:sz w:val="24"/>
                <w:szCs w:val="24"/>
              </w:rPr>
            </w:pPr>
            <w:r w:rsidRPr="00C53A30">
              <w:rPr>
                <w:rFonts w:ascii="Times New Roman" w:eastAsia="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437977" w:rsidRPr="001571F3" w14:paraId="3E4C2850" w14:textId="77777777" w:rsidTr="004E404E">
        <w:trPr>
          <w:trHeight w:val="3394"/>
        </w:trPr>
        <w:tc>
          <w:tcPr>
            <w:tcW w:w="1640" w:type="dxa"/>
            <w:vMerge w:val="restart"/>
            <w:shd w:val="clear" w:color="auto" w:fill="FFFFFF"/>
            <w:vAlign w:val="center"/>
          </w:tcPr>
          <w:p w14:paraId="48391139" w14:textId="77777777" w:rsidR="00437977" w:rsidRPr="001571F3" w:rsidRDefault="00437977" w:rsidP="004E404E">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750012301</w:t>
            </w:r>
          </w:p>
        </w:tc>
        <w:tc>
          <w:tcPr>
            <w:tcW w:w="3532" w:type="dxa"/>
            <w:vMerge w:val="restart"/>
            <w:shd w:val="clear" w:color="auto" w:fill="FFFFFF"/>
            <w:vAlign w:val="center"/>
          </w:tcPr>
          <w:p w14:paraId="50569B5C"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 II</w:t>
            </w:r>
          </w:p>
          <w:p w14:paraId="25930897" w14:textId="77777777" w:rsidR="00437977" w:rsidRPr="001571F3" w:rsidRDefault="00437977" w:rsidP="004E404E">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Turkish Language II</w:t>
            </w:r>
          </w:p>
        </w:tc>
        <w:tc>
          <w:tcPr>
            <w:tcW w:w="424" w:type="dxa"/>
            <w:vMerge w:val="restart"/>
            <w:shd w:val="clear" w:color="auto" w:fill="FFFFFF"/>
            <w:textDirection w:val="btLr"/>
            <w:vAlign w:val="center"/>
          </w:tcPr>
          <w:p w14:paraId="14BD5F7A"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40047DE6"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75EAB56"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5DFC05B"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449B7E32" w14:textId="77777777" w:rsidR="001025DD" w:rsidRPr="001571F3" w:rsidRDefault="00437977"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03E35328" w14:textId="1C4526FF" w:rsidR="00437977" w:rsidRPr="001571F3" w:rsidRDefault="001025DD"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Co</w:t>
            </w:r>
            <w:r w:rsidR="00437977" w:rsidRPr="001571F3">
              <w:rPr>
                <w:rFonts w:ascii="Times New Roman" w:eastAsia="Times New Roman" w:hAnsi="Times New Roman" w:cs="Times New Roman"/>
                <w:i/>
                <w:sz w:val="24"/>
                <w:szCs w:val="24"/>
              </w:rPr>
              <w:t>mpulsory</w:t>
            </w:r>
          </w:p>
        </w:tc>
        <w:tc>
          <w:tcPr>
            <w:tcW w:w="7595" w:type="dxa"/>
            <w:gridSpan w:val="2"/>
            <w:shd w:val="clear" w:color="auto" w:fill="FFFFFF"/>
          </w:tcPr>
          <w:p w14:paraId="42F9CED1" w14:textId="77777777" w:rsidR="00437977" w:rsidRPr="001571F3" w:rsidRDefault="00437977" w:rsidP="004E404E">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D246B4A" w14:textId="77777777" w:rsidR="00C53A30" w:rsidRPr="00C53A30" w:rsidRDefault="00C53A30" w:rsidP="00C53A30">
            <w:pPr>
              <w:jc w:val="both"/>
              <w:rPr>
                <w:rFonts w:ascii="Times New Roman" w:eastAsia="Times New Roman" w:hAnsi="Times New Roman" w:cs="Times New Roman"/>
                <w:b/>
                <w:bCs/>
                <w:sz w:val="24"/>
                <w:szCs w:val="24"/>
              </w:rPr>
            </w:pPr>
            <w:r w:rsidRPr="00C53A30">
              <w:rPr>
                <w:rFonts w:ascii="Times New Roman" w:eastAsia="Times New Roman" w:hAnsi="Times New Roman" w:cs="Times New Roman"/>
                <w:b/>
                <w:bCs/>
                <w:sz w:val="24"/>
                <w:szCs w:val="24"/>
              </w:rPr>
              <w:t>Bu dersin amacı, öğrencilerin Türkçeyi yazılı ve sözlü olarak etkili kullanmalarını sağlamak, akademik yazım becerilerini geliştirmek ve dilin kültürel boyutunu kavratmaktır.</w:t>
            </w:r>
          </w:p>
          <w:p w14:paraId="2942324E" w14:textId="77777777" w:rsidR="00437977" w:rsidRPr="001571F3" w:rsidRDefault="00437977" w:rsidP="004E404E">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4B83C9F6" w14:textId="0D0327C4" w:rsidR="00437977" w:rsidRPr="00F1736F" w:rsidRDefault="00C53A30" w:rsidP="00C53A30">
            <w:pPr>
              <w:jc w:val="both"/>
              <w:rPr>
                <w:rFonts w:ascii="Times New Roman" w:eastAsia="Times New Roman" w:hAnsi="Times New Roman" w:cs="Times New Roman"/>
                <w:i/>
                <w:sz w:val="24"/>
                <w:szCs w:val="24"/>
              </w:rPr>
            </w:pPr>
            <w:r w:rsidRPr="00F1736F">
              <w:rPr>
                <w:rFonts w:ascii="Times New Roman" w:hAnsi="Times New Roman" w:cs="Times New Roman"/>
                <w:i/>
                <w:sz w:val="24"/>
                <w:szCs w:val="24"/>
              </w:rPr>
              <w:t>The aim of this course is to enable students to use Turkish effectively in both written and oral forms, to develop their academic writing skills, and to understand the cultural dimension of the language.</w:t>
            </w:r>
          </w:p>
        </w:tc>
      </w:tr>
      <w:tr w:rsidR="00437977" w:rsidRPr="001571F3" w14:paraId="414031B0" w14:textId="77777777" w:rsidTr="004E404E">
        <w:trPr>
          <w:trHeight w:val="1306"/>
        </w:trPr>
        <w:tc>
          <w:tcPr>
            <w:tcW w:w="1640" w:type="dxa"/>
            <w:vMerge/>
            <w:shd w:val="clear" w:color="auto" w:fill="FFFFFF"/>
            <w:vAlign w:val="center"/>
          </w:tcPr>
          <w:p w14:paraId="258F0FC0"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7C5BF3D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6EA7718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8BC094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0BC1D7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BC42F8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1061510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bottom w:val="single" w:sz="4" w:space="0" w:color="auto"/>
            </w:tcBorders>
            <w:shd w:val="clear" w:color="auto" w:fill="FFFFFF"/>
          </w:tcPr>
          <w:p w14:paraId="3C277ED3" w14:textId="77777777" w:rsidR="00437977" w:rsidRPr="001571F3" w:rsidRDefault="00437977"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793EF2BD" w14:textId="77777777" w:rsidR="00C53A30" w:rsidRPr="00C53A30" w:rsidRDefault="00C53A30" w:rsidP="00C53A30">
            <w:pPr>
              <w:spacing w:after="120"/>
              <w:rPr>
                <w:rFonts w:ascii="Times New Roman" w:hAnsi="Times New Roman" w:cs="Times New Roman"/>
                <w:b/>
                <w:sz w:val="24"/>
                <w:szCs w:val="24"/>
              </w:rPr>
            </w:pPr>
            <w:r w:rsidRPr="00C53A30">
              <w:rPr>
                <w:rFonts w:ascii="Times New Roman" w:hAnsi="Times New Roman" w:cs="Times New Roman"/>
                <w:b/>
                <w:sz w:val="24"/>
                <w:szCs w:val="24"/>
              </w:rPr>
              <w:t>YAKICI Ali vd., Üniversiteler için Türk Dili ve Kompozisyon Bilgileri, Yargı Yayınevi, Ankara, 2022.</w:t>
            </w:r>
          </w:p>
          <w:p w14:paraId="7805861E" w14:textId="77777777" w:rsidR="00437977" w:rsidRPr="001571F3" w:rsidRDefault="00437977"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06F19DF" w14:textId="03A8802C" w:rsidR="00437977" w:rsidRPr="001571F3" w:rsidRDefault="00C53A30" w:rsidP="004E404E">
            <w:pPr>
              <w:jc w:val="both"/>
              <w:rPr>
                <w:rFonts w:ascii="Times New Roman" w:eastAsia="Times New Roman" w:hAnsi="Times New Roman" w:cs="Times New Roman"/>
                <w:b/>
                <w:sz w:val="24"/>
                <w:szCs w:val="24"/>
              </w:rPr>
            </w:pPr>
            <w:r w:rsidRPr="00457DBA">
              <w:rPr>
                <w:rFonts w:ascii="Times New Roman" w:hAnsi="Times New Roman" w:cs="Times New Roman"/>
                <w:i/>
                <w:iCs/>
                <w:sz w:val="24"/>
                <w:szCs w:val="24"/>
              </w:rPr>
              <w:t>YAKICI Ali vd., Üniversiteler için Türk Dili ve Kompozisyon Bilgileri</w:t>
            </w:r>
            <w:r w:rsidRPr="00457DBA">
              <w:rPr>
                <w:rFonts w:ascii="Times New Roman" w:hAnsi="Times New Roman" w:cs="Times New Roman"/>
                <w:sz w:val="24"/>
                <w:szCs w:val="24"/>
              </w:rPr>
              <w:t>,</w:t>
            </w:r>
            <w:r w:rsidRPr="00457DBA">
              <w:rPr>
                <w:rFonts w:ascii="Times New Roman" w:hAnsi="Times New Roman" w:cs="Times New Roman"/>
                <w:i/>
                <w:sz w:val="24"/>
                <w:szCs w:val="24"/>
              </w:rPr>
              <w:t xml:space="preserve"> Yargı Publishing, Ankara, 2016.</w:t>
            </w:r>
          </w:p>
        </w:tc>
      </w:tr>
      <w:tr w:rsidR="00437977" w:rsidRPr="001571F3" w14:paraId="29C00E2C" w14:textId="77777777" w:rsidTr="004E404E">
        <w:trPr>
          <w:trHeight w:val="1025"/>
        </w:trPr>
        <w:tc>
          <w:tcPr>
            <w:tcW w:w="1640" w:type="dxa"/>
            <w:vMerge/>
            <w:shd w:val="clear" w:color="auto" w:fill="FFFFFF"/>
            <w:vAlign w:val="center"/>
          </w:tcPr>
          <w:p w14:paraId="47D6AB2B"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11717ED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A1BDF5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A54C3C9"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0E7B70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466876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0C6542C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bottom w:val="single" w:sz="4" w:space="0" w:color="auto"/>
            </w:tcBorders>
            <w:shd w:val="clear" w:color="auto" w:fill="FFFFFF"/>
          </w:tcPr>
          <w:p w14:paraId="50C13044" w14:textId="77777777" w:rsidR="00437977" w:rsidRPr="001571F3" w:rsidRDefault="00437977"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061FB341" w14:textId="77777777" w:rsidR="00C53A30" w:rsidRPr="00C53A30" w:rsidRDefault="00C53A30" w:rsidP="00C53A30">
            <w:pPr>
              <w:spacing w:after="120"/>
              <w:rPr>
                <w:rFonts w:ascii="Times New Roman" w:hAnsi="Times New Roman" w:cs="Times New Roman"/>
                <w:b/>
                <w:sz w:val="24"/>
                <w:szCs w:val="24"/>
              </w:rPr>
            </w:pPr>
            <w:r w:rsidRPr="00C53A30">
              <w:rPr>
                <w:rFonts w:ascii="Times New Roman" w:hAnsi="Times New Roman" w:cs="Times New Roman"/>
                <w:b/>
                <w:sz w:val="24"/>
                <w:szCs w:val="24"/>
              </w:rPr>
              <w:t>Düz anlatım</w:t>
            </w:r>
          </w:p>
          <w:p w14:paraId="350424B7" w14:textId="77777777" w:rsidR="00437977" w:rsidRPr="001571F3" w:rsidRDefault="00437977"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B01439D" w14:textId="63BE37C6" w:rsidR="00437977" w:rsidRPr="001571F3" w:rsidRDefault="00C53A30" w:rsidP="004E404E">
            <w:pPr>
              <w:pStyle w:val="HTMLncedenBiimlendirilmi"/>
              <w:shd w:val="clear" w:color="auto" w:fill="F8F9FA"/>
              <w:spacing w:line="540" w:lineRule="atLeast"/>
              <w:rPr>
                <w:rFonts w:ascii="Times New Roman" w:hAnsi="Times New Roman" w:cs="Times New Roman"/>
                <w:i/>
                <w:color w:val="1F1F1F"/>
                <w:sz w:val="24"/>
                <w:szCs w:val="24"/>
              </w:rPr>
            </w:pPr>
            <w:r w:rsidRPr="00C53A30">
              <w:rPr>
                <w:rFonts w:ascii="Times New Roman" w:hAnsi="Times New Roman" w:cs="Times New Roman"/>
                <w:i/>
                <w:sz w:val="24"/>
                <w:szCs w:val="24"/>
              </w:rPr>
              <w:t>Plain narrative method</w:t>
            </w:r>
          </w:p>
          <w:p w14:paraId="23C077C9" w14:textId="77777777" w:rsidR="00437977" w:rsidRPr="001571F3" w:rsidRDefault="00437977" w:rsidP="004E404E">
            <w:pPr>
              <w:jc w:val="both"/>
              <w:rPr>
                <w:rFonts w:ascii="Times New Roman" w:eastAsia="Times New Roman" w:hAnsi="Times New Roman" w:cs="Times New Roman"/>
                <w:i/>
                <w:sz w:val="24"/>
                <w:szCs w:val="24"/>
              </w:rPr>
            </w:pPr>
          </w:p>
        </w:tc>
      </w:tr>
      <w:tr w:rsidR="00437977" w:rsidRPr="001571F3" w14:paraId="7E14BD7E" w14:textId="77777777" w:rsidTr="004E404E">
        <w:trPr>
          <w:trHeight w:val="2132"/>
        </w:trPr>
        <w:tc>
          <w:tcPr>
            <w:tcW w:w="1640" w:type="dxa"/>
            <w:vMerge/>
            <w:shd w:val="clear" w:color="auto" w:fill="FFFFFF"/>
            <w:vAlign w:val="center"/>
          </w:tcPr>
          <w:p w14:paraId="1805CAF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3148250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7C2037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90CD33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C0FA1A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EBA2245"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35C1825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tcBorders>
            <w:shd w:val="clear" w:color="auto" w:fill="FFFFFF"/>
          </w:tcPr>
          <w:p w14:paraId="7A8BD4A5" w14:textId="2C4631AA" w:rsidR="00437977" w:rsidRPr="001571F3" w:rsidRDefault="00BF43A5" w:rsidP="004E404E">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6169AC75" w14:textId="4F04AE94" w:rsidR="00437977" w:rsidRPr="001571F3" w:rsidRDefault="00437977" w:rsidP="004E404E">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Çoktan seçmeli </w:t>
            </w:r>
          </w:p>
          <w:p w14:paraId="1BEC0639" w14:textId="77777777" w:rsidR="00BF43A5" w:rsidRDefault="00BF43A5" w:rsidP="004E404E">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BB306B2" w14:textId="01AA3AFC"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hAnsi="Times New Roman" w:cs="Times New Roman"/>
                <w:i/>
                <w:sz w:val="24"/>
                <w:szCs w:val="24"/>
              </w:rPr>
              <w:t xml:space="preserve">Multiple choice </w:t>
            </w:r>
          </w:p>
        </w:tc>
      </w:tr>
      <w:tr w:rsidR="00761928" w:rsidRPr="001571F3" w14:paraId="2D8DED6D" w14:textId="77777777" w:rsidTr="004E404E">
        <w:trPr>
          <w:trHeight w:val="675"/>
        </w:trPr>
        <w:tc>
          <w:tcPr>
            <w:tcW w:w="1640" w:type="dxa"/>
            <w:vMerge/>
            <w:shd w:val="clear" w:color="auto" w:fill="FFFFFF"/>
            <w:vAlign w:val="center"/>
          </w:tcPr>
          <w:p w14:paraId="29F395C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00C5D335"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044388C"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143A37B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878392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735668E"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36AC4A2D"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tcBorders>
            <w:shd w:val="clear" w:color="auto" w:fill="BDD6EE" w:themeFill="accent1" w:themeFillTint="66"/>
          </w:tcPr>
          <w:p w14:paraId="38DA291E" w14:textId="77777777" w:rsidR="00761928" w:rsidRDefault="00761928" w:rsidP="004E404E">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0AA66C1B" w14:textId="06CA1F94" w:rsidR="00761928" w:rsidRPr="00C53A30" w:rsidRDefault="00C53A30" w:rsidP="00C53A30">
            <w:pPr>
              <w:jc w:val="center"/>
              <w:rPr>
                <w:rFonts w:ascii="Times New Roman" w:hAnsi="Times New Roman" w:cs="Times New Roman"/>
                <w:b/>
                <w:bCs/>
                <w:lang w:eastAsia="en-US"/>
              </w:rPr>
            </w:pPr>
            <w:r>
              <w:rPr>
                <w:rFonts w:ascii="Times New Roman" w:hAnsi="Times New Roman" w:cs="Times New Roman"/>
                <w:b/>
                <w:bCs/>
                <w:lang w:eastAsia="en-US"/>
              </w:rPr>
              <w:t>İB-3c</w:t>
            </w:r>
          </w:p>
        </w:tc>
      </w:tr>
      <w:tr w:rsidR="00437977" w:rsidRPr="001571F3" w14:paraId="6CB53A8D" w14:textId="77777777" w:rsidTr="004E404E">
        <w:trPr>
          <w:trHeight w:val="186"/>
        </w:trPr>
        <w:tc>
          <w:tcPr>
            <w:tcW w:w="1640" w:type="dxa"/>
            <w:vMerge/>
            <w:shd w:val="clear" w:color="auto" w:fill="FFFFFF"/>
            <w:vAlign w:val="center"/>
          </w:tcPr>
          <w:p w14:paraId="3BB9689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2ED9190"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EF62A0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4B87F1B"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F0F9C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AC7395"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1DAFED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9700EB2"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6AF09529" w14:textId="77777777"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A973637"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6079A40" w14:textId="77777777"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E3F71" w:rsidRPr="001571F3" w14:paraId="4DDC9D42" w14:textId="77777777" w:rsidTr="004E404E">
        <w:trPr>
          <w:trHeight w:val="186"/>
        </w:trPr>
        <w:tc>
          <w:tcPr>
            <w:tcW w:w="1640" w:type="dxa"/>
            <w:vMerge/>
            <w:shd w:val="clear" w:color="auto" w:fill="FFFFFF"/>
            <w:vAlign w:val="center"/>
          </w:tcPr>
          <w:p w14:paraId="7F9420F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0C28E2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2D4854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0A9CA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29CAF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65BC3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95ECC4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4CF07E5" w14:textId="77777777" w:rsidR="004E3F71" w:rsidRPr="001571F3" w:rsidRDefault="004E3F71"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1-Cümle bilgisi.</w:t>
            </w:r>
          </w:p>
          <w:p w14:paraId="756EC90F" w14:textId="431774EF" w:rsidR="004E3F71" w:rsidRPr="001571F3" w:rsidRDefault="00C53A30"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C53A30">
              <w:rPr>
                <w:rFonts w:ascii="Times New Roman" w:eastAsia="Times New Roman" w:hAnsi="Times New Roman" w:cs="Times New Roman"/>
                <w:i/>
                <w:color w:val="000000"/>
                <w:sz w:val="24"/>
                <w:szCs w:val="24"/>
              </w:rPr>
              <w:t>1-Sentence Information</w:t>
            </w:r>
          </w:p>
        </w:tc>
        <w:tc>
          <w:tcPr>
            <w:tcW w:w="3764" w:type="dxa"/>
            <w:shd w:val="clear" w:color="auto" w:fill="FFFFFF"/>
          </w:tcPr>
          <w:p w14:paraId="27FA7163" w14:textId="16791386" w:rsidR="004E3F71" w:rsidRPr="001571F3" w:rsidRDefault="004E3F71" w:rsidP="004E404E">
            <w:pPr>
              <w:jc w:val="both"/>
              <w:rPr>
                <w:rFonts w:ascii="Times New Roman" w:eastAsia="Times New Roman" w:hAnsi="Times New Roman" w:cs="Times New Roman"/>
                <w:i/>
                <w:sz w:val="24"/>
                <w:szCs w:val="24"/>
              </w:rPr>
            </w:pPr>
            <w:r w:rsidRPr="001571F3">
              <w:rPr>
                <w:rStyle w:val="Gl"/>
                <w:rFonts w:ascii="Times New Roman" w:hAnsi="Times New Roman" w:cs="Times New Roman"/>
                <w:sz w:val="24"/>
                <w:szCs w:val="24"/>
              </w:rPr>
              <w:t>Cümle türlerini açıklar.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Explains the types of sentences.</w:t>
            </w:r>
          </w:p>
        </w:tc>
      </w:tr>
      <w:tr w:rsidR="004E3F71" w:rsidRPr="001571F3" w14:paraId="15C75E11" w14:textId="77777777" w:rsidTr="004E404E">
        <w:trPr>
          <w:trHeight w:val="1986"/>
        </w:trPr>
        <w:tc>
          <w:tcPr>
            <w:tcW w:w="1640" w:type="dxa"/>
            <w:vMerge/>
            <w:shd w:val="clear" w:color="auto" w:fill="FFFFFF"/>
            <w:vAlign w:val="center"/>
          </w:tcPr>
          <w:p w14:paraId="2389D2F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96EBCA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847F6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BBF269A"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F38DFFA"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F5416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D9EB9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0FD4ED1" w14:textId="77777777" w:rsidR="00C53A30" w:rsidRDefault="004E3F71" w:rsidP="004E404E">
            <w:pPr>
              <w:pBdr>
                <w:top w:val="nil"/>
                <w:left w:val="nil"/>
                <w:bottom w:val="nil"/>
                <w:right w:val="nil"/>
                <w:between w:val="nil"/>
              </w:pBdr>
              <w:spacing w:after="160"/>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2-</w:t>
            </w:r>
            <w:r w:rsidR="00C53A30" w:rsidRPr="00C53A30">
              <w:rPr>
                <w:rFonts w:ascii="Times New Roman" w:eastAsiaTheme="minorHAnsi" w:hAnsi="Times New Roman" w:cs="Times New Roman"/>
                <w:b/>
                <w:bCs/>
                <w:iCs/>
                <w:lang w:eastAsia="en-US"/>
              </w:rPr>
              <w:t xml:space="preserve"> </w:t>
            </w:r>
            <w:r w:rsidR="00C53A30" w:rsidRPr="00C53A30">
              <w:rPr>
                <w:rFonts w:ascii="Times New Roman" w:eastAsia="Times New Roman" w:hAnsi="Times New Roman" w:cs="Times New Roman"/>
                <w:b/>
                <w:bCs/>
                <w:iCs/>
                <w:sz w:val="24"/>
                <w:szCs w:val="24"/>
              </w:rPr>
              <w:t>Cümlenin Ögeleri</w:t>
            </w:r>
            <w:r w:rsidR="00C53A30" w:rsidRPr="00C53A30">
              <w:rPr>
                <w:rFonts w:ascii="Times New Roman" w:eastAsia="Times New Roman" w:hAnsi="Times New Roman" w:cs="Times New Roman"/>
                <w:b/>
                <w:i/>
                <w:sz w:val="24"/>
                <w:szCs w:val="24"/>
              </w:rPr>
              <w:t xml:space="preserve"> </w:t>
            </w:r>
          </w:p>
          <w:p w14:paraId="2EE2746D" w14:textId="12755DFD" w:rsidR="004E3F71" w:rsidRPr="001571F3" w:rsidRDefault="00C53A30"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C53A30">
              <w:rPr>
                <w:rFonts w:ascii="Times New Roman" w:eastAsia="Times New Roman" w:hAnsi="Times New Roman" w:cs="Times New Roman"/>
                <w:i/>
                <w:color w:val="000000"/>
                <w:sz w:val="24"/>
                <w:szCs w:val="24"/>
              </w:rPr>
              <w:t>2-Elements of a Sentence</w:t>
            </w:r>
          </w:p>
        </w:tc>
        <w:tc>
          <w:tcPr>
            <w:tcW w:w="3764" w:type="dxa"/>
            <w:shd w:val="clear" w:color="auto" w:fill="FFFFFF"/>
          </w:tcPr>
          <w:p w14:paraId="608319DE" w14:textId="77777777" w:rsidR="00C53A30" w:rsidRPr="00C53A30" w:rsidRDefault="00C53A30" w:rsidP="00C53A30">
            <w:pPr>
              <w:jc w:val="both"/>
              <w:rPr>
                <w:rFonts w:ascii="Times New Roman" w:hAnsi="Times New Roman" w:cs="Times New Roman"/>
                <w:b/>
                <w:bCs/>
                <w:iCs/>
                <w:sz w:val="24"/>
                <w:szCs w:val="24"/>
              </w:rPr>
            </w:pPr>
            <w:r w:rsidRPr="00C53A30">
              <w:rPr>
                <w:rFonts w:ascii="Times New Roman" w:hAnsi="Times New Roman" w:cs="Times New Roman"/>
                <w:b/>
                <w:bCs/>
                <w:iCs/>
                <w:sz w:val="24"/>
                <w:szCs w:val="24"/>
              </w:rPr>
              <w:t>Cümlenin ögelerini açıklar.</w:t>
            </w:r>
          </w:p>
          <w:p w14:paraId="5550BF4A" w14:textId="20F224FB"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elements of the sentence.</w:t>
            </w:r>
          </w:p>
        </w:tc>
      </w:tr>
      <w:tr w:rsidR="004E3F71" w:rsidRPr="001571F3" w14:paraId="2974FD82" w14:textId="77777777" w:rsidTr="004E404E">
        <w:trPr>
          <w:trHeight w:val="186"/>
        </w:trPr>
        <w:tc>
          <w:tcPr>
            <w:tcW w:w="1640" w:type="dxa"/>
            <w:vMerge/>
            <w:shd w:val="clear" w:color="auto" w:fill="FFFFFF"/>
            <w:vAlign w:val="center"/>
          </w:tcPr>
          <w:p w14:paraId="1C70600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E20F30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118A23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91330A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03E647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9FFA8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859C3D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4A982EA" w14:textId="607CF761"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3-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Paragraf ve Paragraf Türleri</w:t>
            </w:r>
          </w:p>
          <w:p w14:paraId="20596EC3"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3-Paragraph and Paragraph Types</w:t>
            </w:r>
          </w:p>
          <w:p w14:paraId="19F81EFC" w14:textId="478A5130"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335AB145"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Paragraf ve paragraf türlerini ayırt eder.</w:t>
            </w:r>
          </w:p>
          <w:p w14:paraId="726F0DE5" w14:textId="16A6CC0D" w:rsidR="004E3F71" w:rsidRPr="001571F3" w:rsidRDefault="004E3F71" w:rsidP="004E404E">
            <w:pPr>
              <w:jc w:val="both"/>
              <w:rPr>
                <w:rFonts w:ascii="Times New Roman" w:eastAsia="Times New Roman" w:hAnsi="Times New Roman" w:cs="Times New Roman"/>
                <w:i/>
                <w:sz w:val="24"/>
                <w:szCs w:val="24"/>
              </w:rPr>
            </w:pPr>
            <w:r w:rsidRPr="001571F3">
              <w:rPr>
                <w:rStyle w:val="Gl"/>
                <w:rFonts w:ascii="Times New Roman" w:hAnsi="Times New Roman" w:cs="Times New Roman"/>
                <w:sz w:val="24"/>
                <w:szCs w:val="24"/>
              </w:rPr>
              <w:t xml:space="preserve"> </w:t>
            </w: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Distinguish between paragraph and paragraph types.</w:t>
            </w:r>
          </w:p>
        </w:tc>
      </w:tr>
      <w:tr w:rsidR="004E3F71" w:rsidRPr="001571F3" w14:paraId="164A12DF" w14:textId="77777777" w:rsidTr="004E404E">
        <w:trPr>
          <w:trHeight w:val="186"/>
        </w:trPr>
        <w:tc>
          <w:tcPr>
            <w:tcW w:w="1640" w:type="dxa"/>
            <w:vMerge/>
            <w:shd w:val="clear" w:color="auto" w:fill="FFFFFF"/>
            <w:vAlign w:val="center"/>
          </w:tcPr>
          <w:p w14:paraId="082E2CB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E7501D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D4DE9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66C0AF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ED83D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7E7AE5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E18144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3E0B067" w14:textId="6DDC37B9"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4-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Anlatım Teknikleri ve Örnekler</w:t>
            </w:r>
          </w:p>
          <w:p w14:paraId="0CCEA503" w14:textId="2DDC0C9A" w:rsidR="004E3F71" w:rsidRPr="001571F3" w:rsidRDefault="004E3F71" w:rsidP="004E404E">
            <w:pPr>
              <w:jc w:val="both"/>
              <w:rPr>
                <w:rFonts w:ascii="Times New Roman" w:eastAsia="Times New Roman" w:hAnsi="Times New Roman" w:cs="Times New Roman"/>
                <w:b/>
                <w:sz w:val="24"/>
                <w:szCs w:val="24"/>
              </w:rPr>
            </w:pPr>
          </w:p>
          <w:p w14:paraId="40678AC1"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4-Narrative Techniques and Examples</w:t>
            </w:r>
          </w:p>
          <w:p w14:paraId="6E9D26EC" w14:textId="400950A4" w:rsidR="004E3F71" w:rsidRPr="001571F3" w:rsidRDefault="004E3F71" w:rsidP="004E404E">
            <w:pPr>
              <w:jc w:val="both"/>
              <w:rPr>
                <w:rFonts w:ascii="Times New Roman" w:eastAsia="Times New Roman" w:hAnsi="Times New Roman" w:cs="Times New Roman"/>
                <w:sz w:val="24"/>
                <w:szCs w:val="24"/>
              </w:rPr>
            </w:pPr>
          </w:p>
        </w:tc>
        <w:tc>
          <w:tcPr>
            <w:tcW w:w="3764" w:type="dxa"/>
            <w:shd w:val="clear" w:color="auto" w:fill="FFFFFF"/>
          </w:tcPr>
          <w:p w14:paraId="6450B41D"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Metinlerdeki anlatım tekniklerini açıklar.</w:t>
            </w:r>
          </w:p>
          <w:p w14:paraId="6223E661" w14:textId="7E5F28D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narrative techniques in the texts.</w:t>
            </w:r>
          </w:p>
        </w:tc>
      </w:tr>
      <w:tr w:rsidR="004E3F71" w:rsidRPr="001571F3" w14:paraId="7ED4B34F" w14:textId="77777777" w:rsidTr="004E404E">
        <w:trPr>
          <w:trHeight w:val="1624"/>
        </w:trPr>
        <w:tc>
          <w:tcPr>
            <w:tcW w:w="1640" w:type="dxa"/>
            <w:vMerge/>
            <w:shd w:val="clear" w:color="auto" w:fill="FFFFFF"/>
            <w:vAlign w:val="center"/>
          </w:tcPr>
          <w:p w14:paraId="32C2C39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4D726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CE3DC6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C8C978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89D934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027A29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B967E7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45A24DD" w14:textId="4162BD36" w:rsidR="009B05EA" w:rsidRPr="009B05EA" w:rsidRDefault="004E3F71" w:rsidP="009B05EA">
            <w:pPr>
              <w:pBdr>
                <w:top w:val="nil"/>
                <w:left w:val="nil"/>
                <w:bottom w:val="nil"/>
                <w:right w:val="nil"/>
                <w:between w:val="nil"/>
              </w:pBdr>
              <w:jc w:val="both"/>
              <w:rPr>
                <w:rFonts w:ascii="Times New Roman" w:eastAsia="Times New Roman" w:hAnsi="Times New Roman" w:cs="Times New Roman"/>
                <w:b/>
                <w:bCs/>
                <w:iCs/>
                <w:color w:val="000000"/>
                <w:sz w:val="24"/>
                <w:szCs w:val="24"/>
              </w:rPr>
            </w:pPr>
            <w:r w:rsidRPr="001571F3">
              <w:rPr>
                <w:rFonts w:ascii="Times New Roman" w:eastAsia="Times New Roman" w:hAnsi="Times New Roman" w:cs="Times New Roman"/>
                <w:b/>
                <w:color w:val="000000"/>
                <w:sz w:val="24"/>
                <w:szCs w:val="24"/>
              </w:rPr>
              <w:t>5-</w:t>
            </w:r>
            <w:r w:rsidR="009B05EA" w:rsidRPr="009B05EA">
              <w:rPr>
                <w:rFonts w:ascii="Times New Roman" w:eastAsia="Times New Roman" w:hAnsi="Times New Roman" w:cs="Times New Roman"/>
                <w:b/>
                <w:bCs/>
                <w:iCs/>
                <w:color w:val="000000"/>
                <w:sz w:val="24"/>
                <w:szCs w:val="24"/>
              </w:rPr>
              <w:t>Metin ve Metin Türleri: Kurmaca Metinler</w:t>
            </w:r>
          </w:p>
          <w:p w14:paraId="3E333FC5"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5-Text and Text Types: Fictional Texts</w:t>
            </w:r>
          </w:p>
          <w:p w14:paraId="739DF8DE" w14:textId="77777777" w:rsidR="004E3F71" w:rsidRPr="001571F3" w:rsidRDefault="004E3F71"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312FE660"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Metin türlerini ayırt eder.</w:t>
            </w:r>
          </w:p>
          <w:p w14:paraId="473CB410" w14:textId="4B88A1B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Distinguishes text types.</w:t>
            </w:r>
          </w:p>
        </w:tc>
      </w:tr>
      <w:tr w:rsidR="004E3F71" w:rsidRPr="001571F3" w14:paraId="7BC4156F" w14:textId="77777777" w:rsidTr="004E404E">
        <w:trPr>
          <w:trHeight w:val="186"/>
        </w:trPr>
        <w:tc>
          <w:tcPr>
            <w:tcW w:w="1640" w:type="dxa"/>
            <w:vMerge/>
            <w:shd w:val="clear" w:color="auto" w:fill="FFFFFF"/>
            <w:vAlign w:val="center"/>
          </w:tcPr>
          <w:p w14:paraId="40EFD45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BB0C9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824401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1BC590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B10A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E36B3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294A9F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074880E" w14:textId="428B121E"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6-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Metin ve Metin Türleri: Düşünsel Metinler</w:t>
            </w:r>
          </w:p>
          <w:p w14:paraId="1C486CBA" w14:textId="519454EE" w:rsidR="004E3F71" w:rsidRPr="001571F3" w:rsidRDefault="004E3F71" w:rsidP="004E404E">
            <w:pPr>
              <w:jc w:val="both"/>
              <w:rPr>
                <w:rFonts w:ascii="Times New Roman" w:eastAsia="Times New Roman" w:hAnsi="Times New Roman" w:cs="Times New Roman"/>
                <w:b/>
                <w:sz w:val="24"/>
                <w:szCs w:val="24"/>
              </w:rPr>
            </w:pPr>
          </w:p>
          <w:p w14:paraId="3F7963B1"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6-Text and Text Types: Intellectual Texts</w:t>
            </w:r>
          </w:p>
          <w:p w14:paraId="416D2E8F" w14:textId="77777777"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04E35DD1"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Düşünsel metinleri açıklar.</w:t>
            </w:r>
          </w:p>
          <w:p w14:paraId="567C5B36" w14:textId="7E189BC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2A47A0">
              <w:rPr>
                <w:rFonts w:cs="Times New Roman"/>
                <w:i/>
                <w:szCs w:val="24"/>
              </w:rPr>
              <w:t xml:space="preserve"> Explains intellectual texts.</w:t>
            </w:r>
          </w:p>
        </w:tc>
      </w:tr>
      <w:tr w:rsidR="004E3F71" w:rsidRPr="001571F3" w14:paraId="66D8EA0B" w14:textId="77777777" w:rsidTr="004E404E">
        <w:trPr>
          <w:trHeight w:val="186"/>
        </w:trPr>
        <w:tc>
          <w:tcPr>
            <w:tcW w:w="1640" w:type="dxa"/>
            <w:vMerge/>
            <w:shd w:val="clear" w:color="auto" w:fill="FFFFFF"/>
            <w:vAlign w:val="center"/>
          </w:tcPr>
          <w:p w14:paraId="2C7735F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45E1B4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9491E6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520247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D23DB4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39FD17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5329AB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1654C73" w14:textId="074F12EE" w:rsidR="004E3F71" w:rsidRPr="001571F3" w:rsidRDefault="004E3F71"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7-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Metin ve Metin Türleri: Resmi Yazılar</w:t>
            </w:r>
          </w:p>
          <w:p w14:paraId="46328A94" w14:textId="4271F8C2" w:rsidR="004E3F71" w:rsidRPr="009B05EA" w:rsidRDefault="009B05EA" w:rsidP="009B05EA">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9B05EA">
              <w:rPr>
                <w:rFonts w:ascii="Times New Roman" w:eastAsia="Times New Roman" w:hAnsi="Times New Roman" w:cs="Times New Roman"/>
                <w:i/>
                <w:color w:val="000000"/>
                <w:sz w:val="24"/>
                <w:szCs w:val="24"/>
              </w:rPr>
              <w:t>7-Text and Text Types: Official Writings</w:t>
            </w:r>
          </w:p>
        </w:tc>
        <w:tc>
          <w:tcPr>
            <w:tcW w:w="3764" w:type="dxa"/>
            <w:shd w:val="clear" w:color="auto" w:fill="FFFFFF"/>
          </w:tcPr>
          <w:p w14:paraId="19A9F3B4"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Resmi yazıları açıklar.</w:t>
            </w:r>
          </w:p>
          <w:p w14:paraId="0E5826E5" w14:textId="7943511E"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official writings.</w:t>
            </w:r>
          </w:p>
        </w:tc>
      </w:tr>
      <w:tr w:rsidR="004E3F71" w:rsidRPr="001571F3" w14:paraId="38195EC9" w14:textId="77777777" w:rsidTr="004E404E">
        <w:trPr>
          <w:trHeight w:val="499"/>
        </w:trPr>
        <w:tc>
          <w:tcPr>
            <w:tcW w:w="1640" w:type="dxa"/>
            <w:vMerge/>
            <w:shd w:val="clear" w:color="auto" w:fill="FFFFFF"/>
            <w:vAlign w:val="center"/>
          </w:tcPr>
          <w:p w14:paraId="2A97937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400420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8F1B03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B01946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6A81C2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A4BBB2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656FA7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A6B2B11" w14:textId="63D22C8C" w:rsidR="009B05EA" w:rsidRPr="009B05EA" w:rsidRDefault="00F1736F"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8</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İletişim ve Beden Dili</w:t>
            </w:r>
          </w:p>
          <w:p w14:paraId="31D29AE4" w14:textId="0C6007B7" w:rsidR="004E3F71" w:rsidRPr="001571F3" w:rsidRDefault="004E3F71" w:rsidP="004E404E">
            <w:pPr>
              <w:jc w:val="both"/>
              <w:rPr>
                <w:rFonts w:ascii="Times New Roman" w:eastAsia="Times New Roman" w:hAnsi="Times New Roman" w:cs="Times New Roman"/>
                <w:b/>
                <w:sz w:val="24"/>
                <w:szCs w:val="24"/>
              </w:rPr>
            </w:pPr>
          </w:p>
          <w:p w14:paraId="59F82BB9" w14:textId="5A7E53CB"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8</w:t>
            </w:r>
            <w:r w:rsidR="009B05EA" w:rsidRPr="009B05EA">
              <w:rPr>
                <w:rFonts w:ascii="Times New Roman" w:eastAsia="Times New Roman" w:hAnsi="Times New Roman" w:cs="Times New Roman"/>
                <w:i/>
                <w:sz w:val="24"/>
                <w:szCs w:val="24"/>
              </w:rPr>
              <w:t>-Communication and Body Language</w:t>
            </w:r>
          </w:p>
          <w:p w14:paraId="778CEE7F" w14:textId="585BEF4C"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6FD82245" w14:textId="77777777" w:rsidR="009B05EA" w:rsidRPr="009B05EA" w:rsidRDefault="009B05EA" w:rsidP="009B05EA">
            <w:pPr>
              <w:pBdr>
                <w:top w:val="nil"/>
                <w:left w:val="nil"/>
                <w:bottom w:val="nil"/>
                <w:right w:val="nil"/>
                <w:between w:val="nil"/>
              </w:pBdr>
              <w:spacing w:after="160"/>
              <w:jc w:val="both"/>
              <w:rPr>
                <w:rFonts w:ascii="Times New Roman" w:hAnsi="Times New Roman" w:cs="Times New Roman"/>
                <w:b/>
                <w:bCs/>
                <w:iCs/>
                <w:sz w:val="24"/>
                <w:szCs w:val="24"/>
              </w:rPr>
            </w:pPr>
            <w:r w:rsidRPr="009B05EA">
              <w:rPr>
                <w:rFonts w:ascii="Times New Roman" w:hAnsi="Times New Roman" w:cs="Times New Roman"/>
                <w:b/>
                <w:bCs/>
                <w:iCs/>
                <w:sz w:val="24"/>
                <w:szCs w:val="24"/>
              </w:rPr>
              <w:lastRenderedPageBreak/>
              <w:t>İletişim ve beden dilinin önemini kavrar.</w:t>
            </w:r>
          </w:p>
          <w:p w14:paraId="32386221" w14:textId="2FD44071" w:rsidR="004E3F71" w:rsidRPr="001571F3" w:rsidRDefault="004E3F71" w:rsidP="004E404E">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hAnsi="Times New Roman" w:cs="Times New Roman"/>
                <w:sz w:val="24"/>
                <w:szCs w:val="24"/>
              </w:rPr>
              <w:lastRenderedPageBreak/>
              <w:br/>
            </w:r>
            <w:r w:rsidR="009B05EA" w:rsidRPr="009B05EA">
              <w:rPr>
                <w:rFonts w:ascii="Times New Roman" w:hAnsi="Times New Roman" w:cs="Times New Roman"/>
                <w:i/>
                <w:iCs/>
                <w:sz w:val="24"/>
                <w:szCs w:val="24"/>
              </w:rPr>
              <w:t>Understands the importance of communication and body language</w:t>
            </w:r>
          </w:p>
        </w:tc>
      </w:tr>
      <w:tr w:rsidR="004E3F71" w:rsidRPr="001571F3" w14:paraId="69BACFAB" w14:textId="77777777" w:rsidTr="004E404E">
        <w:trPr>
          <w:trHeight w:val="186"/>
        </w:trPr>
        <w:tc>
          <w:tcPr>
            <w:tcW w:w="1640" w:type="dxa"/>
            <w:vMerge/>
            <w:shd w:val="clear" w:color="auto" w:fill="FFFFFF"/>
            <w:vAlign w:val="center"/>
          </w:tcPr>
          <w:p w14:paraId="405613D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144229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DF065A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A79A81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832592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E928B4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F6DEE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C41CDFD" w14:textId="329D7311" w:rsidR="009B05EA" w:rsidRDefault="00F1736F" w:rsidP="004E404E">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9</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imes New Roman" w:hAnsi="Times New Roman" w:cs="Times New Roman"/>
                <w:b/>
                <w:bCs/>
                <w:iCs/>
                <w:sz w:val="24"/>
                <w:szCs w:val="24"/>
              </w:rPr>
              <w:t>Diksiyon, Konuşmayı Etkileyen Unsurlar</w:t>
            </w:r>
            <w:r w:rsidR="009B05EA" w:rsidRPr="009B05EA">
              <w:rPr>
                <w:rFonts w:ascii="Times New Roman" w:eastAsia="Times New Roman" w:hAnsi="Times New Roman" w:cs="Times New Roman"/>
                <w:b/>
                <w:i/>
                <w:sz w:val="24"/>
                <w:szCs w:val="24"/>
              </w:rPr>
              <w:t xml:space="preserve"> </w:t>
            </w:r>
          </w:p>
          <w:p w14:paraId="5A576FFE" w14:textId="18256BB0"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9B05EA" w:rsidRPr="009B05EA">
              <w:rPr>
                <w:rFonts w:ascii="Times New Roman" w:eastAsia="Times New Roman" w:hAnsi="Times New Roman" w:cs="Times New Roman"/>
                <w:i/>
                <w:sz w:val="24"/>
                <w:szCs w:val="24"/>
              </w:rPr>
              <w:t>-Diction, Elements Affecting Speech</w:t>
            </w:r>
          </w:p>
          <w:p w14:paraId="76058FBD" w14:textId="2544C572"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36C8BDCF" w14:textId="77777777" w:rsidR="009B05EA" w:rsidRDefault="009B05EA" w:rsidP="009B05EA">
            <w:pPr>
              <w:pBdr>
                <w:top w:val="nil"/>
                <w:left w:val="nil"/>
                <w:bottom w:val="nil"/>
                <w:right w:val="nil"/>
                <w:between w:val="nil"/>
              </w:pBdr>
              <w:spacing w:after="160"/>
              <w:jc w:val="both"/>
              <w:rPr>
                <w:rFonts w:ascii="Times New Roman" w:hAnsi="Times New Roman" w:cs="Times New Roman"/>
                <w:b/>
                <w:bCs/>
                <w:iCs/>
                <w:sz w:val="24"/>
                <w:szCs w:val="24"/>
              </w:rPr>
            </w:pPr>
            <w:r w:rsidRPr="009B05EA">
              <w:rPr>
                <w:rFonts w:ascii="Times New Roman" w:hAnsi="Times New Roman" w:cs="Times New Roman"/>
                <w:b/>
                <w:bCs/>
                <w:iCs/>
                <w:sz w:val="24"/>
                <w:szCs w:val="24"/>
              </w:rPr>
              <w:t>Diksiyon ve özelliklerini açıklar.</w:t>
            </w:r>
          </w:p>
          <w:p w14:paraId="11C5BB9A" w14:textId="5EF9F8C0" w:rsidR="004E3F71" w:rsidRPr="009B05EA" w:rsidRDefault="004E3F71" w:rsidP="009B05EA">
            <w:pPr>
              <w:pBdr>
                <w:top w:val="nil"/>
                <w:left w:val="nil"/>
                <w:bottom w:val="nil"/>
                <w:right w:val="nil"/>
                <w:between w:val="nil"/>
              </w:pBdr>
              <w:spacing w:after="160"/>
              <w:jc w:val="both"/>
              <w:rPr>
                <w:rFonts w:ascii="Times New Roman" w:hAnsi="Times New Roman" w:cs="Times New Roman"/>
                <w:b/>
                <w:bCs/>
                <w:iCs/>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diction and its features.</w:t>
            </w:r>
          </w:p>
        </w:tc>
      </w:tr>
      <w:tr w:rsidR="004E3F71" w:rsidRPr="001571F3" w14:paraId="38C1D198" w14:textId="77777777" w:rsidTr="004E404E">
        <w:trPr>
          <w:trHeight w:val="754"/>
        </w:trPr>
        <w:tc>
          <w:tcPr>
            <w:tcW w:w="1640" w:type="dxa"/>
            <w:vMerge/>
            <w:shd w:val="clear" w:color="auto" w:fill="FFFFFF"/>
            <w:vAlign w:val="center"/>
          </w:tcPr>
          <w:p w14:paraId="3EBDD35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360E8D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7D0C00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E6434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5343A7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FB38CE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631FB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7FC65E4C" w14:textId="6A615888" w:rsidR="009B05EA" w:rsidRPr="009B05EA" w:rsidRDefault="00F1736F"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10</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ve Etkili Sunum Teknikleri</w:t>
            </w:r>
          </w:p>
          <w:p w14:paraId="767F8A1A" w14:textId="781C93ED" w:rsidR="004E3F71" w:rsidRPr="001571F3" w:rsidRDefault="004E3F71" w:rsidP="004E404E">
            <w:pPr>
              <w:jc w:val="both"/>
              <w:rPr>
                <w:rFonts w:ascii="Times New Roman" w:eastAsia="Times New Roman" w:hAnsi="Times New Roman" w:cs="Times New Roman"/>
                <w:b/>
                <w:sz w:val="24"/>
                <w:szCs w:val="24"/>
              </w:rPr>
            </w:pPr>
          </w:p>
          <w:p w14:paraId="68A6ECFE" w14:textId="7735E5A9"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w:t>
            </w:r>
            <w:r w:rsidR="00F1736F">
              <w:rPr>
                <w:rFonts w:ascii="Times New Roman" w:eastAsia="Times New Roman" w:hAnsi="Times New Roman" w:cs="Times New Roman"/>
                <w:i/>
                <w:sz w:val="24"/>
                <w:szCs w:val="24"/>
              </w:rPr>
              <w:t>0</w:t>
            </w:r>
            <w:r w:rsidRPr="009B05EA">
              <w:rPr>
                <w:rFonts w:ascii="Times New Roman" w:eastAsia="Times New Roman" w:hAnsi="Times New Roman" w:cs="Times New Roman"/>
                <w:i/>
                <w:sz w:val="24"/>
                <w:szCs w:val="24"/>
              </w:rPr>
              <w:t>-Oral Expression and Effective Presentation Techniques</w:t>
            </w:r>
          </w:p>
          <w:p w14:paraId="15E203E7" w14:textId="74C9469D"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6D4E6598"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 açıklar.</w:t>
            </w:r>
          </w:p>
          <w:p w14:paraId="4D0E4D8C" w14:textId="7060B58D" w:rsidR="004E3F71" w:rsidRPr="001571F3" w:rsidRDefault="004E3F71" w:rsidP="004E404E">
            <w:pPr>
              <w:jc w:val="both"/>
              <w:rPr>
                <w:rFonts w:ascii="Times New Roman" w:eastAsia="Times New Roman" w:hAnsi="Times New Roman" w:cs="Times New Roman"/>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 xml:space="preserve">Explains the types of oral expression </w:t>
            </w:r>
            <w:r w:rsidRPr="001571F3">
              <w:rPr>
                <w:rStyle w:val="Vurgu"/>
                <w:rFonts w:ascii="Times New Roman" w:hAnsi="Times New Roman" w:cs="Times New Roman"/>
                <w:sz w:val="24"/>
                <w:szCs w:val="24"/>
              </w:rPr>
              <w:t>.</w:t>
            </w:r>
          </w:p>
        </w:tc>
      </w:tr>
      <w:tr w:rsidR="004E3F71" w:rsidRPr="001571F3" w14:paraId="119BE1D4" w14:textId="77777777" w:rsidTr="004E404E">
        <w:trPr>
          <w:trHeight w:val="186"/>
        </w:trPr>
        <w:tc>
          <w:tcPr>
            <w:tcW w:w="1640" w:type="dxa"/>
            <w:vMerge/>
            <w:shd w:val="clear" w:color="auto" w:fill="FFFFFF"/>
            <w:vAlign w:val="center"/>
          </w:tcPr>
          <w:p w14:paraId="7E9296F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8B6B7B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4B362B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0DEE1E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18CD8B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363E6F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AA0417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FE053FA" w14:textId="75442ADA" w:rsidR="009B05EA" w:rsidRPr="009B05EA" w:rsidRDefault="00F1736F"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11</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Türleri (Sempozyum, Panel)</w:t>
            </w:r>
          </w:p>
          <w:p w14:paraId="10FC1A65" w14:textId="6C026E24" w:rsidR="004E3F71" w:rsidRPr="001571F3" w:rsidRDefault="004E3F71" w:rsidP="004E404E">
            <w:pPr>
              <w:jc w:val="both"/>
              <w:rPr>
                <w:rFonts w:ascii="Times New Roman" w:eastAsia="Times New Roman" w:hAnsi="Times New Roman" w:cs="Times New Roman"/>
                <w:b/>
                <w:sz w:val="24"/>
                <w:szCs w:val="24"/>
              </w:rPr>
            </w:pPr>
          </w:p>
          <w:p w14:paraId="317EE5F1" w14:textId="1C135314"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9B05EA" w:rsidRPr="009B05EA">
              <w:rPr>
                <w:rFonts w:ascii="Times New Roman" w:eastAsia="Times New Roman" w:hAnsi="Times New Roman" w:cs="Times New Roman"/>
                <w:i/>
                <w:sz w:val="24"/>
                <w:szCs w:val="24"/>
              </w:rPr>
              <w:t>-Types of Oral Expression (Symposium, Panel)</w:t>
            </w:r>
          </w:p>
          <w:p w14:paraId="328D55F5" w14:textId="7EFFAC38"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0A530458" w14:textId="77777777" w:rsidR="009B05EA" w:rsidRPr="00F1736F" w:rsidRDefault="009B05EA" w:rsidP="009B05EA">
            <w:pPr>
              <w:rPr>
                <w:rFonts w:ascii="Times New Roman" w:hAnsi="Times New Roman" w:cs="Times New Roman"/>
                <w:b/>
                <w:bCs/>
                <w:iCs/>
                <w:sz w:val="24"/>
                <w:szCs w:val="24"/>
              </w:rPr>
            </w:pPr>
            <w:r w:rsidRPr="00F1736F">
              <w:rPr>
                <w:rFonts w:ascii="Times New Roman" w:hAnsi="Times New Roman" w:cs="Times New Roman"/>
                <w:b/>
                <w:bCs/>
                <w:iCs/>
                <w:sz w:val="24"/>
                <w:szCs w:val="24"/>
              </w:rPr>
              <w:lastRenderedPageBreak/>
              <w:t>Sempozyum türünü tanımlar.</w:t>
            </w:r>
          </w:p>
          <w:p w14:paraId="46BB1184" w14:textId="3D7FA0E0"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Defines the type of symposium.</w:t>
            </w:r>
          </w:p>
        </w:tc>
      </w:tr>
      <w:tr w:rsidR="004E3F71" w:rsidRPr="001571F3" w14:paraId="145CE531" w14:textId="77777777" w:rsidTr="004E404E">
        <w:trPr>
          <w:trHeight w:val="186"/>
        </w:trPr>
        <w:tc>
          <w:tcPr>
            <w:tcW w:w="1640" w:type="dxa"/>
            <w:vMerge/>
            <w:shd w:val="clear" w:color="auto" w:fill="FFFFFF"/>
            <w:vAlign w:val="center"/>
          </w:tcPr>
          <w:p w14:paraId="2433329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B27D97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2CF711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B317F2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E7DD2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E1CD14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2965B8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9E90E45" w14:textId="166A81A7" w:rsidR="009B05EA" w:rsidRPr="009B05EA" w:rsidRDefault="00F1736F"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12</w:t>
            </w:r>
            <w:r w:rsidR="004E3F71" w:rsidRPr="001571F3">
              <w:rPr>
                <w:rFonts w:ascii="Times New Roman" w:eastAsia="Times New Roman" w:hAnsi="Times New Roman" w:cs="Times New Roman"/>
                <w:b/>
                <w:sz w:val="24"/>
                <w:szCs w:val="24"/>
              </w:rPr>
              <w:t>-</w:t>
            </w:r>
            <w:r w:rsidR="009B05EA" w:rsidRPr="009B05EA">
              <w:rPr>
                <w:rFonts w:ascii="Times New Roman" w:eastAsia="Times New Roman" w:hAnsi="Times New Roman" w:cs="Times New Roman"/>
                <w:b/>
                <w:bCs/>
                <w:iCs/>
                <w:sz w:val="24"/>
                <w:szCs w:val="24"/>
              </w:rPr>
              <w:t>Sözlü Anlatım ve Sunum Uygulamaları</w:t>
            </w:r>
          </w:p>
          <w:p w14:paraId="1D421ABE" w14:textId="6CD5396A" w:rsidR="004E3F71" w:rsidRPr="001571F3" w:rsidRDefault="004E3F71" w:rsidP="004E404E">
            <w:pPr>
              <w:jc w:val="both"/>
              <w:rPr>
                <w:rFonts w:ascii="Times New Roman" w:eastAsia="Times New Roman" w:hAnsi="Times New Roman" w:cs="Times New Roman"/>
                <w:b/>
                <w:sz w:val="24"/>
                <w:szCs w:val="24"/>
              </w:rPr>
            </w:pPr>
          </w:p>
          <w:p w14:paraId="3CFCAB05" w14:textId="54C6D345"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9B05EA" w:rsidRPr="009B05EA">
              <w:rPr>
                <w:rFonts w:ascii="Times New Roman" w:eastAsia="Times New Roman" w:hAnsi="Times New Roman" w:cs="Times New Roman"/>
                <w:i/>
                <w:sz w:val="24"/>
                <w:szCs w:val="24"/>
              </w:rPr>
              <w:t>-Oral Expression and Presentation Practices</w:t>
            </w:r>
          </w:p>
          <w:p w14:paraId="0C08B68E" w14:textId="780D9AE8"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542E4511"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türlerinin yapısını açıklar.</w:t>
            </w:r>
          </w:p>
          <w:p w14:paraId="2D684647" w14:textId="55D91053"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structure of verbal expression types.</w:t>
            </w:r>
          </w:p>
        </w:tc>
      </w:tr>
      <w:tr w:rsidR="004E3F71" w:rsidRPr="001571F3" w14:paraId="03094B62" w14:textId="77777777" w:rsidTr="004E404E">
        <w:trPr>
          <w:trHeight w:val="186"/>
        </w:trPr>
        <w:tc>
          <w:tcPr>
            <w:tcW w:w="1640" w:type="dxa"/>
            <w:vMerge/>
            <w:shd w:val="clear" w:color="auto" w:fill="FFFFFF"/>
            <w:vAlign w:val="center"/>
          </w:tcPr>
          <w:p w14:paraId="4AD142A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F6967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F7745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3682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2E980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8B1DC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02686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54A0CEC" w14:textId="1966C399" w:rsidR="009B05EA" w:rsidRPr="009B05EA" w:rsidRDefault="00F1736F"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13-</w:t>
            </w:r>
            <w:r w:rsidR="009B05EA" w:rsidRPr="009B05EA">
              <w:rPr>
                <w:rFonts w:ascii="Times New Roman" w:eastAsia="Times New Roman" w:hAnsi="Times New Roman" w:cs="Times New Roman"/>
                <w:b/>
                <w:bCs/>
                <w:iCs/>
                <w:sz w:val="24"/>
                <w:szCs w:val="24"/>
              </w:rPr>
              <w:t>Sözlü Anlatım ve Sunum Uygulamaları</w:t>
            </w:r>
          </w:p>
          <w:p w14:paraId="14CE1CD5" w14:textId="01F47626"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9B05EA" w:rsidRPr="009B05EA">
              <w:rPr>
                <w:rFonts w:ascii="Times New Roman" w:eastAsia="Times New Roman" w:hAnsi="Times New Roman" w:cs="Times New Roman"/>
                <w:i/>
                <w:sz w:val="24"/>
                <w:szCs w:val="24"/>
              </w:rPr>
              <w:t>-Oral Expression and Presentation Practices</w:t>
            </w:r>
          </w:p>
          <w:p w14:paraId="194B4BC9" w14:textId="5907A191" w:rsidR="004E3F71" w:rsidRPr="001571F3" w:rsidRDefault="004E3F71" w:rsidP="004E404E">
            <w:pPr>
              <w:jc w:val="both"/>
              <w:rPr>
                <w:rFonts w:ascii="Times New Roman" w:eastAsia="Times New Roman" w:hAnsi="Times New Roman" w:cs="Times New Roman"/>
                <w:sz w:val="24"/>
                <w:szCs w:val="24"/>
              </w:rPr>
            </w:pPr>
          </w:p>
        </w:tc>
        <w:tc>
          <w:tcPr>
            <w:tcW w:w="3764" w:type="dxa"/>
            <w:shd w:val="clear" w:color="auto" w:fill="FFFFFF"/>
          </w:tcPr>
          <w:p w14:paraId="6DEF191F"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türlerinin örneklerini açıklar.</w:t>
            </w:r>
          </w:p>
          <w:p w14:paraId="0B75D5A9" w14:textId="77777777" w:rsidR="00F1736F" w:rsidRDefault="00F1736F" w:rsidP="004E404E">
            <w:pPr>
              <w:jc w:val="both"/>
              <w:rPr>
                <w:rFonts w:ascii="Times New Roman" w:eastAsiaTheme="minorHAnsi" w:hAnsi="Times New Roman" w:cs="Times New Roman"/>
                <w:i/>
                <w:sz w:val="24"/>
                <w:szCs w:val="24"/>
                <w:lang w:eastAsia="en-US"/>
              </w:rPr>
            </w:pPr>
          </w:p>
          <w:p w14:paraId="3E84ADB8" w14:textId="0EFC9892" w:rsidR="004E3F71" w:rsidRPr="001571F3" w:rsidRDefault="009B05EA" w:rsidP="004E404E">
            <w:pPr>
              <w:jc w:val="both"/>
              <w:rPr>
                <w:rFonts w:ascii="Times New Roman" w:eastAsia="Times New Roman" w:hAnsi="Times New Roman" w:cs="Times New Roman"/>
                <w:i/>
                <w:sz w:val="24"/>
                <w:szCs w:val="24"/>
              </w:rPr>
            </w:pPr>
            <w:r w:rsidRPr="009B05EA">
              <w:rPr>
                <w:rFonts w:ascii="Times New Roman" w:eastAsiaTheme="minorHAnsi" w:hAnsi="Times New Roman" w:cs="Times New Roman"/>
                <w:i/>
                <w:sz w:val="24"/>
                <w:szCs w:val="24"/>
                <w:lang w:eastAsia="en-US"/>
              </w:rPr>
              <w:t xml:space="preserve"> </w:t>
            </w:r>
            <w:r w:rsidRPr="009B05EA">
              <w:rPr>
                <w:rFonts w:ascii="Times New Roman" w:hAnsi="Times New Roman" w:cs="Times New Roman"/>
                <w:i/>
                <w:iCs/>
                <w:sz w:val="24"/>
                <w:szCs w:val="24"/>
              </w:rPr>
              <w:t>Explains examples of types of oral expression.</w:t>
            </w:r>
          </w:p>
        </w:tc>
      </w:tr>
      <w:tr w:rsidR="00437977" w:rsidRPr="001571F3" w14:paraId="76C40EE1" w14:textId="77777777" w:rsidTr="004E404E">
        <w:trPr>
          <w:trHeight w:val="1286"/>
        </w:trPr>
        <w:tc>
          <w:tcPr>
            <w:tcW w:w="1640" w:type="dxa"/>
            <w:vMerge/>
            <w:shd w:val="clear" w:color="auto" w:fill="FFFFFF"/>
            <w:vAlign w:val="center"/>
          </w:tcPr>
          <w:p w14:paraId="169D926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606E5F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B1366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68203E9"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DCD55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6F1405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03D8234"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bottom w:val="single" w:sz="4" w:space="0" w:color="auto"/>
            </w:tcBorders>
            <w:shd w:val="clear" w:color="auto" w:fill="FFFFFF"/>
          </w:tcPr>
          <w:p w14:paraId="23796748" w14:textId="439D47A2"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w:t>
            </w:r>
            <w:r w:rsidR="00F1736F">
              <w:rPr>
                <w:rFonts w:ascii="Times New Roman" w:eastAsia="Times New Roman" w:hAnsi="Times New Roman" w:cs="Times New Roman"/>
                <w:b/>
                <w:sz w:val="24"/>
                <w:szCs w:val="24"/>
              </w:rPr>
              <w:t>4-</w:t>
            </w:r>
            <w:r w:rsidR="009B05EA" w:rsidRPr="009B05EA">
              <w:rPr>
                <w:rFonts w:ascii="Times New Roman" w:eastAsia="Times New Roman" w:hAnsi="Times New Roman" w:cs="Times New Roman"/>
                <w:b/>
                <w:bCs/>
                <w:iCs/>
                <w:sz w:val="24"/>
                <w:szCs w:val="24"/>
              </w:rPr>
              <w:t>Sözlü Anlatım ve Sunum Uygulamaları</w:t>
            </w:r>
          </w:p>
          <w:p w14:paraId="22B8B466" w14:textId="037BE929" w:rsidR="00437977" w:rsidRPr="001571F3" w:rsidRDefault="00437977" w:rsidP="004E404E">
            <w:pPr>
              <w:jc w:val="both"/>
              <w:rPr>
                <w:rFonts w:ascii="Times New Roman" w:eastAsia="Times New Roman" w:hAnsi="Times New Roman" w:cs="Times New Roman"/>
                <w:b/>
                <w:sz w:val="24"/>
                <w:szCs w:val="24"/>
              </w:rPr>
            </w:pPr>
          </w:p>
          <w:p w14:paraId="58E19A96" w14:textId="768330FC" w:rsidR="009B05EA" w:rsidRPr="009B05EA" w:rsidRDefault="00F1736F" w:rsidP="009B05E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9B05EA" w:rsidRPr="009B05EA">
              <w:rPr>
                <w:rFonts w:ascii="Times New Roman" w:eastAsia="Times New Roman" w:hAnsi="Times New Roman" w:cs="Times New Roman"/>
                <w:i/>
                <w:sz w:val="24"/>
                <w:szCs w:val="24"/>
              </w:rPr>
              <w:t>-Oral Expression and Presentation Practices</w:t>
            </w:r>
          </w:p>
          <w:p w14:paraId="694F3306" w14:textId="77777777" w:rsidR="00437977" w:rsidRPr="001571F3" w:rsidRDefault="00437977" w:rsidP="004E404E">
            <w:pPr>
              <w:jc w:val="both"/>
              <w:rPr>
                <w:rFonts w:ascii="Times New Roman" w:eastAsia="Times New Roman" w:hAnsi="Times New Roman" w:cs="Times New Roman"/>
                <w:i/>
                <w:sz w:val="24"/>
                <w:szCs w:val="24"/>
              </w:rPr>
            </w:pPr>
          </w:p>
          <w:p w14:paraId="22ED66AD" w14:textId="77777777" w:rsidR="00437977" w:rsidRPr="001571F3" w:rsidRDefault="00437977" w:rsidP="004E404E">
            <w:pPr>
              <w:jc w:val="both"/>
              <w:rPr>
                <w:rFonts w:ascii="Times New Roman" w:eastAsia="Times New Roman" w:hAnsi="Times New Roman" w:cs="Times New Roman"/>
                <w:i/>
                <w:sz w:val="24"/>
                <w:szCs w:val="24"/>
              </w:rPr>
            </w:pPr>
          </w:p>
        </w:tc>
        <w:tc>
          <w:tcPr>
            <w:tcW w:w="3764" w:type="dxa"/>
            <w:tcBorders>
              <w:bottom w:val="single" w:sz="4" w:space="0" w:color="auto"/>
            </w:tcBorders>
            <w:shd w:val="clear" w:color="auto" w:fill="FFFFFF"/>
          </w:tcPr>
          <w:p w14:paraId="603B6684" w14:textId="77777777" w:rsidR="009B05EA" w:rsidRDefault="009B05EA" w:rsidP="009B05EA">
            <w:pPr>
              <w:jc w:val="both"/>
              <w:rPr>
                <w:rFonts w:ascii="Times New Roman" w:eastAsia="Times New Roman" w:hAnsi="Times New Roman" w:cs="Times New Roman"/>
                <w:b/>
                <w:bCs/>
                <w:iCs/>
                <w:sz w:val="24"/>
                <w:szCs w:val="24"/>
              </w:rPr>
            </w:pPr>
            <w:r w:rsidRPr="009B05EA">
              <w:rPr>
                <w:rFonts w:ascii="Times New Roman" w:eastAsia="Times New Roman" w:hAnsi="Times New Roman" w:cs="Times New Roman"/>
                <w:b/>
                <w:bCs/>
                <w:iCs/>
                <w:sz w:val="24"/>
                <w:szCs w:val="24"/>
              </w:rPr>
              <w:t>Sözlü anlatım türlerini ayırt eder.</w:t>
            </w:r>
          </w:p>
          <w:p w14:paraId="60128A35" w14:textId="77777777" w:rsidR="009B05EA" w:rsidRPr="009B05EA" w:rsidRDefault="009B05EA" w:rsidP="009B05EA">
            <w:pPr>
              <w:jc w:val="both"/>
              <w:rPr>
                <w:rFonts w:ascii="Times New Roman" w:eastAsia="Times New Roman" w:hAnsi="Times New Roman" w:cs="Times New Roman"/>
                <w:b/>
                <w:bCs/>
                <w:iCs/>
                <w:sz w:val="24"/>
                <w:szCs w:val="24"/>
              </w:rPr>
            </w:pPr>
          </w:p>
          <w:p w14:paraId="027FAAB2" w14:textId="51200FAA" w:rsidR="00437977" w:rsidRPr="001571F3" w:rsidRDefault="009B05EA" w:rsidP="004E404E">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Distinguishes the types of verbal expression.</w:t>
            </w:r>
          </w:p>
        </w:tc>
      </w:tr>
    </w:tbl>
    <w:p w14:paraId="458BB467"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5CC50ABE" w14:textId="77777777" w:rsidR="00FB30B4" w:rsidRDefault="00FB30B4">
      <w:pPr>
        <w:spacing w:after="0" w:line="240" w:lineRule="auto"/>
        <w:jc w:val="both"/>
        <w:rPr>
          <w:rFonts w:ascii="Times New Roman" w:eastAsia="Times New Roman" w:hAnsi="Times New Roman" w:cs="Times New Roman"/>
          <w:sz w:val="24"/>
          <w:szCs w:val="24"/>
        </w:rPr>
      </w:pPr>
    </w:p>
    <w:p w14:paraId="392C770C" w14:textId="77777777" w:rsidR="001A152E" w:rsidRDefault="001A152E">
      <w:pPr>
        <w:spacing w:after="0" w:line="240" w:lineRule="auto"/>
        <w:jc w:val="both"/>
        <w:rPr>
          <w:rFonts w:ascii="Times New Roman" w:eastAsia="Times New Roman" w:hAnsi="Times New Roman" w:cs="Times New Roman"/>
          <w:sz w:val="24"/>
          <w:szCs w:val="24"/>
        </w:rPr>
      </w:pPr>
    </w:p>
    <w:p w14:paraId="0E3A0A98" w14:textId="666033F5" w:rsidR="00D21C6D" w:rsidRDefault="00D21C6D">
      <w:pPr>
        <w:spacing w:after="0" w:line="240" w:lineRule="auto"/>
        <w:jc w:val="both"/>
        <w:rPr>
          <w:rFonts w:ascii="Times New Roman" w:eastAsia="Times New Roman" w:hAnsi="Times New Roman" w:cs="Times New Roman"/>
          <w:sz w:val="24"/>
          <w:szCs w:val="24"/>
        </w:rPr>
      </w:pPr>
    </w:p>
    <w:p w14:paraId="039047D2" w14:textId="77777777" w:rsidR="00D21C6D" w:rsidRPr="00D21C6D" w:rsidRDefault="00D21C6D" w:rsidP="00D21C6D">
      <w:pPr>
        <w:rPr>
          <w:rFonts w:ascii="Times New Roman" w:eastAsia="Times New Roman" w:hAnsi="Times New Roman" w:cs="Times New Roman"/>
          <w:sz w:val="24"/>
          <w:szCs w:val="24"/>
        </w:rPr>
      </w:pPr>
    </w:p>
    <w:p w14:paraId="5061E4DC" w14:textId="77777777" w:rsidR="00D21C6D" w:rsidRPr="00D21C6D" w:rsidRDefault="00D21C6D" w:rsidP="00D21C6D">
      <w:pPr>
        <w:rPr>
          <w:rFonts w:ascii="Times New Roman" w:eastAsia="Times New Roman" w:hAnsi="Times New Roman" w:cs="Times New Roman"/>
          <w:sz w:val="24"/>
          <w:szCs w:val="24"/>
        </w:rPr>
      </w:pPr>
    </w:p>
    <w:p w14:paraId="4774EAF5" w14:textId="77777777" w:rsidR="00D21C6D" w:rsidRPr="00D21C6D" w:rsidRDefault="00D21C6D" w:rsidP="00D21C6D">
      <w:pPr>
        <w:rPr>
          <w:rFonts w:ascii="Times New Roman" w:eastAsia="Times New Roman" w:hAnsi="Times New Roman" w:cs="Times New Roman"/>
          <w:sz w:val="24"/>
          <w:szCs w:val="24"/>
        </w:rPr>
      </w:pPr>
    </w:p>
    <w:p w14:paraId="5A7AEA5D" w14:textId="77777777" w:rsidR="00D21C6D" w:rsidRPr="00D21C6D" w:rsidRDefault="00D21C6D" w:rsidP="00D21C6D">
      <w:pPr>
        <w:rPr>
          <w:rFonts w:ascii="Times New Roman" w:eastAsia="Times New Roman" w:hAnsi="Times New Roman" w:cs="Times New Roman"/>
          <w:sz w:val="24"/>
          <w:szCs w:val="24"/>
        </w:rPr>
      </w:pPr>
    </w:p>
    <w:p w14:paraId="13B63DFC" w14:textId="387DC721" w:rsidR="00D21C6D" w:rsidRDefault="00D21C6D" w:rsidP="00D21C6D">
      <w:pPr>
        <w:rPr>
          <w:rFonts w:ascii="Times New Roman" w:eastAsia="Times New Roman" w:hAnsi="Times New Roman" w:cs="Times New Roman"/>
          <w:sz w:val="24"/>
          <w:szCs w:val="24"/>
        </w:rPr>
      </w:pPr>
    </w:p>
    <w:p w14:paraId="4C4D128E" w14:textId="43CDBC0F" w:rsidR="00D21C6D" w:rsidRDefault="00D21C6D" w:rsidP="00D21C6D">
      <w:pPr>
        <w:rPr>
          <w:rFonts w:ascii="Times New Roman" w:eastAsia="Times New Roman" w:hAnsi="Times New Roman" w:cs="Times New Roman"/>
          <w:sz w:val="24"/>
          <w:szCs w:val="24"/>
        </w:rPr>
      </w:pPr>
    </w:p>
    <w:p w14:paraId="46B4698F" w14:textId="1A2349BF" w:rsidR="00FB30B4" w:rsidRDefault="00D21C6D" w:rsidP="00D21C6D">
      <w:pPr>
        <w:tabs>
          <w:tab w:val="left" w:pos="14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D0E19A" w14:textId="266BBA26" w:rsidR="00D21C6D" w:rsidRDefault="00D21C6D" w:rsidP="00D21C6D">
      <w:pPr>
        <w:tabs>
          <w:tab w:val="left" w:pos="1470"/>
        </w:tabs>
        <w:rPr>
          <w:rFonts w:ascii="Times New Roman" w:eastAsia="Times New Roman" w:hAnsi="Times New Roman" w:cs="Times New Roman"/>
          <w:sz w:val="24"/>
          <w:szCs w:val="24"/>
        </w:rPr>
      </w:pPr>
    </w:p>
    <w:tbl>
      <w:tblPr>
        <w:tblStyle w:val="TabloKlavuzu6"/>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3D40898" w14:textId="77777777" w:rsidTr="005E256F">
        <w:trPr>
          <w:cantSplit/>
          <w:trHeight w:val="2361"/>
        </w:trPr>
        <w:tc>
          <w:tcPr>
            <w:tcW w:w="1645" w:type="dxa"/>
            <w:shd w:val="clear" w:color="auto" w:fill="FFFFFF" w:themeFill="background1"/>
            <w:textDirection w:val="btLr"/>
            <w:vAlign w:val="center"/>
            <w:hideMark/>
          </w:tcPr>
          <w:p w14:paraId="27C2E0D1"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lastRenderedPageBreak/>
              <w:t>DERS KODU</w:t>
            </w:r>
          </w:p>
          <w:p w14:paraId="7A377FB3"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3E2AE4B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0E946572"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E0485A7"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3E883D32"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0BA085CD"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2839CCC3"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4C710CA9"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27FF9599"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131ADF2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8EED8F2"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 xml:space="preserve">Bu derste öğrenciler temel düzeyde İngilizce iletişim kurma becerilerini geliştirir. Kelime bilgisi, temel dilbilgisi yapıları, dinleme, okuma, konuşma ve yazma becerileri üzerine odaklanılır. </w:t>
            </w:r>
          </w:p>
          <w:p w14:paraId="4E057B3A" w14:textId="77777777" w:rsidR="005E256F" w:rsidRPr="005E256F" w:rsidRDefault="005E256F" w:rsidP="005E256F">
            <w:pPr>
              <w:jc w:val="both"/>
              <w:rPr>
                <w:rFonts w:ascii="Times New Roman" w:hAnsi="Times New Roman"/>
                <w:b/>
                <w:sz w:val="24"/>
                <w:szCs w:val="24"/>
              </w:rPr>
            </w:pPr>
          </w:p>
          <w:p w14:paraId="43554C91"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3A67311D"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5E256F" w:rsidRPr="005E256F" w14:paraId="1A39A0E8"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5F46CFCC" w14:textId="77777777" w:rsidTr="005E256F">
              <w:trPr>
                <w:trHeight w:val="415"/>
                <w:tblCellSpacing w:w="15" w:type="dxa"/>
              </w:trPr>
              <w:tc>
                <w:tcPr>
                  <w:tcW w:w="118" w:type="dxa"/>
                  <w:vAlign w:val="center"/>
                </w:tcPr>
                <w:p w14:paraId="185A67A4"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3A9EC16B"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rPr>
              <w:t>431212301</w:t>
            </w:r>
          </w:p>
        </w:tc>
        <w:tc>
          <w:tcPr>
            <w:tcW w:w="3547" w:type="dxa"/>
            <w:vMerge w:val="restart"/>
            <w:shd w:val="clear" w:color="auto" w:fill="FFFFFF" w:themeFill="background1"/>
            <w:vAlign w:val="center"/>
          </w:tcPr>
          <w:p w14:paraId="776EE675"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Dil-II: İngilizce</w:t>
            </w:r>
          </w:p>
          <w:p w14:paraId="748C065E" w14:textId="77777777" w:rsidR="005E256F" w:rsidRPr="005E256F" w:rsidRDefault="005E256F" w:rsidP="005E256F">
            <w:pPr>
              <w:jc w:val="both"/>
              <w:rPr>
                <w:rFonts w:ascii="Times New Roman" w:hAnsi="Times New Roman"/>
                <w:b/>
                <w:sz w:val="24"/>
                <w:szCs w:val="24"/>
              </w:rPr>
            </w:pPr>
            <w:r w:rsidRPr="005E256F">
              <w:rPr>
                <w:rFonts w:ascii="Times New Roman" w:hAnsi="Times New Roman"/>
                <w:i/>
                <w:iCs/>
                <w:sz w:val="24"/>
                <w:szCs w:val="24"/>
              </w:rPr>
              <w:t>Foreign Language-II: English</w:t>
            </w:r>
          </w:p>
        </w:tc>
        <w:tc>
          <w:tcPr>
            <w:tcW w:w="424" w:type="dxa"/>
            <w:vMerge w:val="restart"/>
            <w:shd w:val="clear" w:color="auto" w:fill="FFFFFF" w:themeFill="background1"/>
            <w:vAlign w:val="center"/>
          </w:tcPr>
          <w:p w14:paraId="3ADD4BB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56ADB5C4"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612312B1"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1990FF1F"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6A981489"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 xml:space="preserve">Zorunlu </w:t>
            </w:r>
            <w:r w:rsidRPr="005E256F">
              <w:rPr>
                <w:rFonts w:ascii="Times New Roman" w:hAnsi="Times New Roman"/>
                <w:sz w:val="24"/>
                <w:szCs w:val="24"/>
              </w:rPr>
              <w:t>/</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6758C886"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5411A714"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44438168" w14:textId="77777777" w:rsidR="005E256F" w:rsidRPr="005E256F" w:rsidRDefault="005E256F" w:rsidP="005E256F">
            <w:pPr>
              <w:jc w:val="center"/>
              <w:rPr>
                <w:rFonts w:ascii="Times New Roman" w:hAnsi="Times New Roman"/>
                <w:bCs/>
                <w:sz w:val="24"/>
                <w:szCs w:val="24"/>
              </w:rPr>
            </w:pPr>
          </w:p>
          <w:p w14:paraId="6CC85622"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5C9D5102"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716FB54A" w14:textId="77777777" w:rsidTr="005E256F">
        <w:trPr>
          <w:trHeight w:val="271"/>
        </w:trPr>
        <w:tc>
          <w:tcPr>
            <w:tcW w:w="1645" w:type="dxa"/>
            <w:vMerge/>
            <w:shd w:val="clear" w:color="auto" w:fill="FFFFFF" w:themeFill="background1"/>
            <w:vAlign w:val="center"/>
          </w:tcPr>
          <w:p w14:paraId="2FDE9C54"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0A201743"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0C292987"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22ADEC3"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1B09396"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E1ADCE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7799439C"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DC3B2A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67A8A72C"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4C223746" w14:textId="77777777" w:rsidR="005E256F" w:rsidRPr="005E256F" w:rsidRDefault="005E256F" w:rsidP="005E256F">
            <w:pPr>
              <w:jc w:val="center"/>
              <w:rPr>
                <w:rFonts w:ascii="Times New Roman" w:hAnsi="Times New Roman"/>
                <w:bCs/>
                <w:sz w:val="24"/>
                <w:szCs w:val="24"/>
              </w:rPr>
            </w:pPr>
          </w:p>
          <w:p w14:paraId="57AF4EAC"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7B69F8F1"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2B803B4D" w14:textId="77777777" w:rsidR="005E256F" w:rsidRPr="005E256F" w:rsidRDefault="005E256F" w:rsidP="005E256F">
            <w:pPr>
              <w:jc w:val="center"/>
              <w:rPr>
                <w:rFonts w:ascii="Times New Roman" w:hAnsi="Times New Roman"/>
                <w:b/>
                <w:bCs/>
                <w:sz w:val="24"/>
                <w:szCs w:val="24"/>
              </w:rPr>
            </w:pPr>
          </w:p>
        </w:tc>
      </w:tr>
      <w:tr w:rsidR="005E256F" w:rsidRPr="005E256F" w14:paraId="214B3661" w14:textId="77777777" w:rsidTr="005E256F">
        <w:trPr>
          <w:trHeight w:val="271"/>
        </w:trPr>
        <w:tc>
          <w:tcPr>
            <w:tcW w:w="1645" w:type="dxa"/>
            <w:vMerge/>
            <w:shd w:val="clear" w:color="auto" w:fill="FFFFFF" w:themeFill="background1"/>
            <w:vAlign w:val="center"/>
          </w:tcPr>
          <w:p w14:paraId="658ABA3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1615A945"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80B69C6"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8E5A320"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CAFE66E"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327E1B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C0A84C4"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1A942CE5"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418B10ED"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0F1535BC" w14:textId="77777777" w:rsidR="005E256F" w:rsidRPr="005E256F" w:rsidRDefault="005E256F" w:rsidP="005E256F">
            <w:pPr>
              <w:jc w:val="center"/>
              <w:rPr>
                <w:rFonts w:ascii="Times New Roman" w:hAnsi="Times New Roman"/>
                <w:b/>
                <w:bCs/>
              </w:rPr>
            </w:pPr>
          </w:p>
          <w:p w14:paraId="3BBB1469"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Method and Technique</w:t>
            </w:r>
          </w:p>
          <w:p w14:paraId="130AD2F2"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20A3D3EA" w14:textId="77777777" w:rsidTr="005E256F">
        <w:trPr>
          <w:trHeight w:val="271"/>
        </w:trPr>
        <w:tc>
          <w:tcPr>
            <w:tcW w:w="1645" w:type="dxa"/>
            <w:vMerge/>
            <w:shd w:val="clear" w:color="auto" w:fill="FFFFFF" w:themeFill="background1"/>
            <w:vAlign w:val="center"/>
          </w:tcPr>
          <w:p w14:paraId="5D71DE02"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45EEA7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85594BE"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0638422D"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74F6348"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BA09E1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BDCD501"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41E477AE"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74D032C3"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723859E6" w14:textId="77777777" w:rsidR="005E256F" w:rsidRPr="005E256F" w:rsidRDefault="005E256F" w:rsidP="005E256F">
            <w:pPr>
              <w:jc w:val="center"/>
              <w:rPr>
                <w:rFonts w:ascii="Times New Roman" w:hAnsi="Times New Roman"/>
                <w:bCs/>
              </w:rPr>
            </w:pPr>
          </w:p>
          <w:p w14:paraId="76DDBE85"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33E2D8CC"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 xml:space="preserve">Midterm exams, quizzes, vocabulary and grammar tests, speaking and writing performance, </w:t>
            </w:r>
            <w:r w:rsidRPr="005E256F">
              <w:rPr>
                <w:rFonts w:ascii="Times New Roman" w:hAnsi="Times New Roman"/>
                <w:bCs/>
                <w:i/>
                <w:lang w:val="en-US"/>
              </w:rPr>
              <w:lastRenderedPageBreak/>
              <w:t>assignments.</w:t>
            </w:r>
          </w:p>
        </w:tc>
      </w:tr>
      <w:tr w:rsidR="005E256F" w:rsidRPr="005E256F" w14:paraId="5070FC97" w14:textId="77777777" w:rsidTr="005E256F">
        <w:trPr>
          <w:trHeight w:val="271"/>
        </w:trPr>
        <w:tc>
          <w:tcPr>
            <w:tcW w:w="1645" w:type="dxa"/>
            <w:vMerge/>
            <w:shd w:val="clear" w:color="auto" w:fill="FFFFFF" w:themeFill="background1"/>
            <w:vAlign w:val="center"/>
          </w:tcPr>
          <w:p w14:paraId="48058EA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183D6911"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06F47BF5"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6C44241E"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0D2A82F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2F019E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401F4FCC"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0C450F84"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4A29B044" w14:textId="77777777" w:rsidTr="005E256F">
        <w:trPr>
          <w:trHeight w:val="358"/>
        </w:trPr>
        <w:tc>
          <w:tcPr>
            <w:tcW w:w="1645" w:type="dxa"/>
            <w:vMerge/>
            <w:shd w:val="clear" w:color="auto" w:fill="FFFFFF" w:themeFill="background1"/>
            <w:vAlign w:val="center"/>
          </w:tcPr>
          <w:p w14:paraId="19970B3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2952493"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EA90A12"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5F4393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544DE2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E0B8E4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C5D38C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F579948"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0EA05672"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38210D7C"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670F1F1E"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063D11C1" w14:textId="77777777" w:rsidTr="005E256F">
        <w:trPr>
          <w:trHeight w:val="164"/>
        </w:trPr>
        <w:tc>
          <w:tcPr>
            <w:tcW w:w="1645" w:type="dxa"/>
            <w:vMerge/>
            <w:shd w:val="clear" w:color="auto" w:fill="FFFFFF" w:themeFill="background1"/>
            <w:vAlign w:val="center"/>
          </w:tcPr>
          <w:p w14:paraId="3C5C0FE6"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2DAB35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B1DC5DA"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103C021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9298B57"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9D37805"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0B05BD7"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8C022E4"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sz w:val="24"/>
                <w:szCs w:val="24"/>
              </w:rPr>
              <w:t>1-Şimdiki zaman eylemlerinden bahsetme</w:t>
            </w:r>
          </w:p>
          <w:p w14:paraId="0E07723A" w14:textId="77777777" w:rsidR="005E256F" w:rsidRPr="005E256F" w:rsidRDefault="005E256F" w:rsidP="005E256F">
            <w:pPr>
              <w:spacing w:line="276" w:lineRule="auto"/>
              <w:jc w:val="both"/>
              <w:rPr>
                <w:rFonts w:ascii="Times New Roman" w:hAnsi="Times New Roman"/>
                <w:bCs/>
                <w:iCs/>
                <w:sz w:val="24"/>
                <w:szCs w:val="24"/>
                <w:lang w:val="en-US"/>
              </w:rPr>
            </w:pPr>
          </w:p>
          <w:p w14:paraId="4EB5D60A"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1-Talking about present actions</w:t>
            </w:r>
          </w:p>
          <w:p w14:paraId="30E1159A" w14:textId="77777777" w:rsidR="005E256F" w:rsidRPr="005E256F" w:rsidRDefault="005E256F" w:rsidP="005E256F">
            <w:pPr>
              <w:ind w:left="720"/>
              <w:contextualSpacing/>
              <w:jc w:val="both"/>
              <w:rPr>
                <w:rFonts w:ascii="Times New Roman" w:hAnsi="Times New Roman"/>
                <w:bCs/>
                <w:i/>
                <w:sz w:val="24"/>
                <w:szCs w:val="24"/>
              </w:rPr>
            </w:pPr>
          </w:p>
        </w:tc>
        <w:tc>
          <w:tcPr>
            <w:tcW w:w="5245" w:type="dxa"/>
            <w:shd w:val="clear" w:color="auto" w:fill="FFFFFF" w:themeFill="background1"/>
          </w:tcPr>
          <w:p w14:paraId="460671DD"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rPr>
              <w:t>Şimdiki zamanda gerçekleşen olaylarla ilgili cümle kurar.</w:t>
            </w:r>
          </w:p>
          <w:p w14:paraId="004AF89E" w14:textId="77777777" w:rsidR="005E256F" w:rsidRPr="005E256F" w:rsidRDefault="005E256F" w:rsidP="005E256F">
            <w:pPr>
              <w:spacing w:line="276" w:lineRule="auto"/>
              <w:jc w:val="both"/>
              <w:rPr>
                <w:rFonts w:ascii="Times New Roman" w:hAnsi="Times New Roman"/>
                <w:bCs/>
                <w:iCs/>
                <w:sz w:val="24"/>
                <w:lang w:val="en-US"/>
              </w:rPr>
            </w:pPr>
          </w:p>
          <w:p w14:paraId="573063E5"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Makes sentences about events that take place at present time.</w:t>
            </w:r>
          </w:p>
          <w:p w14:paraId="76751F42" w14:textId="77777777" w:rsidR="005E256F" w:rsidRPr="005E256F" w:rsidRDefault="005E256F" w:rsidP="005E256F">
            <w:pPr>
              <w:spacing w:line="276" w:lineRule="auto"/>
              <w:jc w:val="both"/>
              <w:rPr>
                <w:rFonts w:ascii="Times New Roman" w:hAnsi="Times New Roman"/>
                <w:bCs/>
                <w:i/>
                <w:iCs/>
              </w:rPr>
            </w:pPr>
          </w:p>
        </w:tc>
      </w:tr>
      <w:tr w:rsidR="005E256F" w:rsidRPr="005E256F" w14:paraId="1075D4B1" w14:textId="77777777" w:rsidTr="005E256F">
        <w:trPr>
          <w:trHeight w:val="164"/>
        </w:trPr>
        <w:tc>
          <w:tcPr>
            <w:tcW w:w="1645" w:type="dxa"/>
            <w:vMerge/>
            <w:shd w:val="clear" w:color="auto" w:fill="FFFFFF" w:themeFill="background1"/>
            <w:vAlign w:val="center"/>
          </w:tcPr>
          <w:p w14:paraId="6FDEC671"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506FD92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DE9BF65"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B6081EC"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0651AB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1BED27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509D2654"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7D4397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2-Seyahat ve ulaşımdan bahsetme</w:t>
            </w:r>
          </w:p>
          <w:p w14:paraId="63AE2322" w14:textId="77777777" w:rsidR="005E256F" w:rsidRPr="005E256F" w:rsidRDefault="005E256F" w:rsidP="005E256F">
            <w:pPr>
              <w:spacing w:line="276" w:lineRule="auto"/>
              <w:jc w:val="both"/>
              <w:rPr>
                <w:rFonts w:ascii="Times New Roman" w:hAnsi="Times New Roman"/>
                <w:bCs/>
                <w:iCs/>
                <w:sz w:val="24"/>
                <w:szCs w:val="24"/>
                <w:lang w:val="en-US"/>
              </w:rPr>
            </w:pPr>
          </w:p>
          <w:p w14:paraId="2A86CE6E"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lang w:val="en-US"/>
              </w:rPr>
              <w:t>2-Talking about travel and transportation</w:t>
            </w:r>
          </w:p>
          <w:p w14:paraId="10AA2E33" w14:textId="77777777" w:rsidR="005E256F" w:rsidRPr="005E256F" w:rsidRDefault="005E256F" w:rsidP="005E256F">
            <w:pPr>
              <w:spacing w:line="276" w:lineRule="auto"/>
              <w:jc w:val="both"/>
              <w:rPr>
                <w:rFonts w:ascii="Times New Roman" w:hAnsi="Times New Roman"/>
                <w:bCs/>
                <w:i/>
                <w:iCs/>
                <w:sz w:val="24"/>
                <w:szCs w:val="24"/>
                <w:lang w:val="en-US"/>
              </w:rPr>
            </w:pPr>
          </w:p>
        </w:tc>
        <w:tc>
          <w:tcPr>
            <w:tcW w:w="5245" w:type="dxa"/>
            <w:shd w:val="clear" w:color="auto" w:fill="FFFFFF" w:themeFill="background1"/>
          </w:tcPr>
          <w:p w14:paraId="6BBB2501"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iCs/>
              </w:rPr>
              <w:t>Seyahat ve ulaşım ile ilgili sorular sorar ve cevaplar.</w:t>
            </w:r>
          </w:p>
          <w:p w14:paraId="05878656" w14:textId="77777777" w:rsidR="005E256F" w:rsidRPr="005E256F" w:rsidRDefault="005E256F" w:rsidP="005E256F">
            <w:pPr>
              <w:spacing w:line="276" w:lineRule="auto"/>
              <w:jc w:val="both"/>
              <w:rPr>
                <w:rFonts w:ascii="Times New Roman" w:hAnsi="Times New Roman"/>
                <w:bCs/>
                <w:sz w:val="24"/>
                <w:szCs w:val="24"/>
                <w:lang w:val="en-US"/>
              </w:rPr>
            </w:pPr>
          </w:p>
          <w:p w14:paraId="3B39452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questions about travel and transportation.</w:t>
            </w:r>
          </w:p>
          <w:p w14:paraId="1F1F57BE"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4EFD0051" w14:textId="77777777" w:rsidTr="005E256F">
        <w:trPr>
          <w:trHeight w:val="164"/>
        </w:trPr>
        <w:tc>
          <w:tcPr>
            <w:tcW w:w="1645" w:type="dxa"/>
            <w:vMerge/>
            <w:shd w:val="clear" w:color="auto" w:fill="FFFFFF" w:themeFill="background1"/>
            <w:vAlign w:val="center"/>
          </w:tcPr>
          <w:p w14:paraId="136D346A"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5F807D2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F4D44C9"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254BF2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835A60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D2F9EE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6F0ED72"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3D21837"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3-İnsanlarla iletişim kurma</w:t>
            </w:r>
          </w:p>
          <w:p w14:paraId="6DF7BBBC" w14:textId="77777777" w:rsidR="005E256F" w:rsidRPr="005E256F" w:rsidRDefault="005E256F" w:rsidP="005E256F">
            <w:pPr>
              <w:spacing w:line="276" w:lineRule="auto"/>
              <w:jc w:val="both"/>
              <w:rPr>
                <w:rFonts w:ascii="Times New Roman" w:hAnsi="Times New Roman"/>
                <w:bCs/>
                <w:iCs/>
                <w:sz w:val="24"/>
                <w:szCs w:val="24"/>
              </w:rPr>
            </w:pPr>
          </w:p>
          <w:p w14:paraId="53EA1F9F"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rPr>
              <w:t>3-Communication with people</w:t>
            </w:r>
          </w:p>
          <w:p w14:paraId="57CBE80F"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4492645C"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Telefonu cevaplar ve insanları selamlar, işlerin nasıl gittiğini sorar.</w:t>
            </w:r>
          </w:p>
          <w:p w14:paraId="3F210041" w14:textId="77777777" w:rsidR="005E256F" w:rsidRPr="005E256F" w:rsidRDefault="005E256F" w:rsidP="005E256F">
            <w:pPr>
              <w:spacing w:line="276" w:lineRule="auto"/>
              <w:jc w:val="both"/>
              <w:rPr>
                <w:rFonts w:ascii="Times New Roman" w:hAnsi="Times New Roman"/>
                <w:bCs/>
                <w:sz w:val="24"/>
                <w:szCs w:val="24"/>
                <w:lang w:val="en-US"/>
              </w:rPr>
            </w:pPr>
          </w:p>
          <w:p w14:paraId="7013877D"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Answers the phone and greets people, asks how things are going.</w:t>
            </w:r>
          </w:p>
          <w:p w14:paraId="3841CA5C" w14:textId="77777777" w:rsidR="005E256F" w:rsidRPr="005E256F" w:rsidRDefault="005E256F" w:rsidP="005E256F">
            <w:pPr>
              <w:ind w:left="720"/>
              <w:contextualSpacing/>
              <w:jc w:val="both"/>
              <w:rPr>
                <w:rFonts w:ascii="Times New Roman" w:hAnsi="Times New Roman"/>
                <w:bCs/>
                <w:i/>
              </w:rPr>
            </w:pPr>
          </w:p>
        </w:tc>
      </w:tr>
      <w:tr w:rsidR="005E256F" w:rsidRPr="005E256F" w14:paraId="7E43007A" w14:textId="77777777" w:rsidTr="005E256F">
        <w:trPr>
          <w:trHeight w:val="164"/>
        </w:trPr>
        <w:tc>
          <w:tcPr>
            <w:tcW w:w="1645" w:type="dxa"/>
            <w:vMerge/>
            <w:shd w:val="clear" w:color="auto" w:fill="FFFFFF" w:themeFill="background1"/>
            <w:vAlign w:val="center"/>
          </w:tcPr>
          <w:p w14:paraId="5B01F58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535D8B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DC7008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466C090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9A3C835"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B44719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BC6B3FA"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0F35CE8"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4-Yeteneklerden bahsetme</w:t>
            </w:r>
          </w:p>
          <w:p w14:paraId="533FF716" w14:textId="77777777" w:rsidR="005E256F" w:rsidRPr="005E256F" w:rsidRDefault="005E256F" w:rsidP="005E256F">
            <w:pPr>
              <w:spacing w:line="276" w:lineRule="auto"/>
              <w:jc w:val="both"/>
              <w:rPr>
                <w:rFonts w:ascii="Times New Roman" w:hAnsi="Times New Roman"/>
                <w:bCs/>
                <w:iCs/>
                <w:sz w:val="24"/>
                <w:szCs w:val="24"/>
              </w:rPr>
            </w:pPr>
          </w:p>
          <w:p w14:paraId="57F6F9C8"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4-Talking about abilities and personal achievements</w:t>
            </w:r>
          </w:p>
          <w:p w14:paraId="38D951FC"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042B12B5" w14:textId="77777777" w:rsidR="005E256F" w:rsidRPr="005E256F" w:rsidRDefault="005E256F" w:rsidP="005E256F">
            <w:pPr>
              <w:spacing w:line="276" w:lineRule="auto"/>
              <w:ind w:left="20"/>
              <w:jc w:val="both"/>
              <w:rPr>
                <w:rFonts w:ascii="Times New Roman" w:hAnsi="Times New Roman"/>
                <w:b/>
                <w:bCs/>
                <w:iCs/>
              </w:rPr>
            </w:pPr>
            <w:r w:rsidRPr="005E256F">
              <w:rPr>
                <w:rFonts w:ascii="Times New Roman" w:hAnsi="Times New Roman"/>
                <w:b/>
                <w:bCs/>
                <w:iCs/>
              </w:rPr>
              <w:t>Yapabilecekleri/ yapamayacakları yeteneklerden bahseder; kişisel başarılarından bahseder.</w:t>
            </w:r>
          </w:p>
          <w:p w14:paraId="03795B49" w14:textId="77777777" w:rsidR="005E256F" w:rsidRPr="005E256F" w:rsidRDefault="005E256F" w:rsidP="005E256F">
            <w:pPr>
              <w:spacing w:line="276" w:lineRule="auto"/>
              <w:jc w:val="both"/>
              <w:rPr>
                <w:rFonts w:ascii="Times New Roman" w:hAnsi="Times New Roman"/>
                <w:bCs/>
                <w:iCs/>
                <w:sz w:val="24"/>
                <w:szCs w:val="24"/>
                <w:lang w:val="en-US"/>
              </w:rPr>
            </w:pPr>
          </w:p>
          <w:p w14:paraId="61AFB577"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Talks about abilities that they can/ can’t do, talks about their personal achievements.</w:t>
            </w:r>
          </w:p>
          <w:p w14:paraId="2CD18E0B" w14:textId="77777777" w:rsidR="005E256F" w:rsidRPr="005E256F" w:rsidRDefault="005E256F" w:rsidP="005E256F">
            <w:pPr>
              <w:spacing w:line="276" w:lineRule="auto"/>
              <w:ind w:left="20"/>
              <w:jc w:val="both"/>
              <w:rPr>
                <w:rFonts w:ascii="Times New Roman" w:hAnsi="Times New Roman"/>
                <w:bCs/>
                <w:i/>
                <w:sz w:val="24"/>
                <w:szCs w:val="24"/>
              </w:rPr>
            </w:pPr>
          </w:p>
        </w:tc>
      </w:tr>
      <w:tr w:rsidR="005E256F" w:rsidRPr="005E256F" w14:paraId="68CDD95A" w14:textId="77777777" w:rsidTr="005E256F">
        <w:trPr>
          <w:trHeight w:val="164"/>
        </w:trPr>
        <w:tc>
          <w:tcPr>
            <w:tcW w:w="1645" w:type="dxa"/>
            <w:vMerge/>
            <w:shd w:val="clear" w:color="auto" w:fill="FFFFFF" w:themeFill="background1"/>
            <w:vAlign w:val="center"/>
          </w:tcPr>
          <w:p w14:paraId="6B764945"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3E5CD2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1FB6EF1"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75DBC201"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AAE91E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61F45C5"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58C47905"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0463A896"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5-Seyahat ve tatillerden bahsetme</w:t>
            </w:r>
          </w:p>
          <w:p w14:paraId="7E4727F4" w14:textId="77777777" w:rsidR="005E256F" w:rsidRPr="005E256F" w:rsidRDefault="005E256F" w:rsidP="005E256F">
            <w:pPr>
              <w:spacing w:line="276" w:lineRule="auto"/>
              <w:jc w:val="both"/>
              <w:rPr>
                <w:rFonts w:ascii="Times New Roman" w:hAnsi="Times New Roman"/>
                <w:bCs/>
                <w:iCs/>
                <w:sz w:val="24"/>
                <w:szCs w:val="24"/>
                <w:lang w:val="en-US"/>
              </w:rPr>
            </w:pPr>
          </w:p>
          <w:p w14:paraId="0AD4B4F4"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 xml:space="preserve">5-Talking about travel and </w:t>
            </w:r>
            <w:r w:rsidRPr="005E256F">
              <w:rPr>
                <w:rFonts w:ascii="Times New Roman" w:hAnsi="Times New Roman"/>
                <w:bCs/>
                <w:i/>
                <w:iCs/>
                <w:sz w:val="24"/>
                <w:szCs w:val="24"/>
                <w:lang w:val="en-US"/>
              </w:rPr>
              <w:lastRenderedPageBreak/>
              <w:t>vacations</w:t>
            </w:r>
          </w:p>
          <w:p w14:paraId="1D2EAB1E"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22675366"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lastRenderedPageBreak/>
              <w:t>Tatil planlarından bahseder ve tatil etkinliklerini tanımlar.</w:t>
            </w:r>
          </w:p>
          <w:p w14:paraId="70F73E0D" w14:textId="77777777" w:rsidR="005E256F" w:rsidRPr="005E256F" w:rsidRDefault="005E256F" w:rsidP="005E256F">
            <w:pPr>
              <w:spacing w:line="276" w:lineRule="auto"/>
              <w:jc w:val="both"/>
              <w:rPr>
                <w:rFonts w:ascii="Times New Roman" w:hAnsi="Times New Roman"/>
                <w:bCs/>
                <w:iCs/>
                <w:sz w:val="24"/>
                <w:szCs w:val="24"/>
                <w:lang w:val="en-US"/>
              </w:rPr>
            </w:pPr>
          </w:p>
          <w:p w14:paraId="58147C4C"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 xml:space="preserve">Talks about holiday plans and describes holiday </w:t>
            </w:r>
            <w:r w:rsidRPr="005E256F">
              <w:rPr>
                <w:rFonts w:ascii="Times New Roman" w:hAnsi="Times New Roman"/>
                <w:bCs/>
                <w:i/>
                <w:iCs/>
                <w:sz w:val="24"/>
                <w:szCs w:val="24"/>
                <w:lang w:val="en-US"/>
              </w:rPr>
              <w:lastRenderedPageBreak/>
              <w:t>activities.</w:t>
            </w:r>
          </w:p>
          <w:p w14:paraId="24F147F4" w14:textId="77777777" w:rsidR="005E256F" w:rsidRPr="005E256F" w:rsidRDefault="005E256F" w:rsidP="005E256F">
            <w:pPr>
              <w:ind w:left="350"/>
              <w:contextualSpacing/>
              <w:jc w:val="both"/>
              <w:rPr>
                <w:rFonts w:ascii="Times New Roman" w:hAnsi="Times New Roman"/>
                <w:bCs/>
                <w:iCs/>
                <w:sz w:val="24"/>
                <w:szCs w:val="24"/>
              </w:rPr>
            </w:pPr>
            <w:r w:rsidRPr="005E256F">
              <w:rPr>
                <w:rFonts w:ascii="Times New Roman" w:hAnsi="Times New Roman"/>
                <w:bCs/>
                <w:iCs/>
                <w:sz w:val="24"/>
                <w:szCs w:val="24"/>
              </w:rPr>
              <w:t xml:space="preserve">  </w:t>
            </w:r>
          </w:p>
          <w:p w14:paraId="57621509" w14:textId="77777777" w:rsidR="005E256F" w:rsidRPr="005E256F" w:rsidRDefault="005E256F" w:rsidP="005E256F">
            <w:pPr>
              <w:ind w:left="350"/>
              <w:contextualSpacing/>
              <w:jc w:val="both"/>
              <w:rPr>
                <w:rFonts w:ascii="Times New Roman" w:hAnsi="Times New Roman"/>
                <w:bCs/>
                <w:i/>
              </w:rPr>
            </w:pPr>
          </w:p>
        </w:tc>
      </w:tr>
      <w:tr w:rsidR="005E256F" w:rsidRPr="005E256F" w14:paraId="4CE2D8BD" w14:textId="77777777" w:rsidTr="005E256F">
        <w:trPr>
          <w:trHeight w:val="164"/>
        </w:trPr>
        <w:tc>
          <w:tcPr>
            <w:tcW w:w="1645" w:type="dxa"/>
            <w:vMerge/>
            <w:shd w:val="clear" w:color="auto" w:fill="FFFFFF" w:themeFill="background1"/>
            <w:vAlign w:val="center"/>
          </w:tcPr>
          <w:p w14:paraId="3C183ECB"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092DB73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9DA2E5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0230A16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1EAC2E61"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E7C09CB"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7909754"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510A182E"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6-Yerleri tanımlama</w:t>
            </w:r>
          </w:p>
          <w:p w14:paraId="0B4E6C10" w14:textId="77777777" w:rsidR="005E256F" w:rsidRPr="005E256F" w:rsidRDefault="005E256F" w:rsidP="005E256F">
            <w:pPr>
              <w:spacing w:line="276" w:lineRule="auto"/>
              <w:jc w:val="both"/>
              <w:rPr>
                <w:rFonts w:ascii="Times New Roman" w:hAnsi="Times New Roman"/>
                <w:bCs/>
                <w:iCs/>
                <w:sz w:val="24"/>
                <w:szCs w:val="24"/>
              </w:rPr>
            </w:pPr>
          </w:p>
          <w:p w14:paraId="5A946300"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rPr>
              <w:t>6-Describing places</w:t>
            </w:r>
          </w:p>
          <w:p w14:paraId="09A6D1E4"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FCED7F7"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Bir mağazada bilgi ister; bir yer hakkında betimleyici yazılar yazar; bir şeyin fiyatını sorar ve söyler.</w:t>
            </w:r>
          </w:p>
          <w:p w14:paraId="1D400B27" w14:textId="77777777" w:rsidR="005E256F" w:rsidRPr="005E256F" w:rsidRDefault="005E256F" w:rsidP="005E256F">
            <w:pPr>
              <w:spacing w:line="276" w:lineRule="auto"/>
              <w:jc w:val="both"/>
              <w:rPr>
                <w:rFonts w:ascii="Times New Roman" w:hAnsi="Times New Roman"/>
                <w:bCs/>
                <w:iCs/>
                <w:sz w:val="24"/>
                <w:szCs w:val="24"/>
                <w:lang w:val="en-US"/>
              </w:rPr>
            </w:pPr>
          </w:p>
          <w:p w14:paraId="3CF8AAA3"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
                <w:iCs/>
                <w:sz w:val="24"/>
                <w:szCs w:val="24"/>
                <w:lang w:val="en-US"/>
              </w:rPr>
              <w:t>Asks for information in a store; writes descriptions about a place; asks and tells the price of something.</w:t>
            </w:r>
          </w:p>
          <w:p w14:paraId="2AB71665" w14:textId="77777777" w:rsidR="005E256F" w:rsidRPr="005E256F" w:rsidRDefault="005E256F" w:rsidP="005E256F">
            <w:pPr>
              <w:ind w:left="350"/>
              <w:contextualSpacing/>
              <w:jc w:val="both"/>
              <w:rPr>
                <w:rFonts w:ascii="Times New Roman" w:hAnsi="Times New Roman"/>
                <w:bCs/>
                <w:i/>
                <w:iCs/>
              </w:rPr>
            </w:pPr>
          </w:p>
        </w:tc>
      </w:tr>
      <w:tr w:rsidR="005E256F" w:rsidRPr="005E256F" w14:paraId="7D5E96D9" w14:textId="77777777" w:rsidTr="005E256F">
        <w:trPr>
          <w:trHeight w:val="164"/>
        </w:trPr>
        <w:tc>
          <w:tcPr>
            <w:tcW w:w="1645" w:type="dxa"/>
            <w:vMerge/>
            <w:shd w:val="clear" w:color="auto" w:fill="FFFFFF" w:themeFill="background1"/>
            <w:vAlign w:val="center"/>
          </w:tcPr>
          <w:p w14:paraId="35A19F6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46D1CF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8FD14CF"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6014244F"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FC1E61A"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CA579D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3410E3F"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71CC3D22"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7-Sevdiklerinden ve ihtiyaçlardan bahsetme</w:t>
            </w:r>
          </w:p>
          <w:p w14:paraId="43522EAD" w14:textId="77777777" w:rsidR="005E256F" w:rsidRPr="005E256F" w:rsidRDefault="005E256F" w:rsidP="005E256F">
            <w:pPr>
              <w:spacing w:line="276" w:lineRule="auto"/>
              <w:jc w:val="both"/>
              <w:rPr>
                <w:rFonts w:ascii="Times New Roman" w:hAnsi="Times New Roman"/>
                <w:bCs/>
                <w:sz w:val="24"/>
                <w:szCs w:val="24"/>
                <w:lang w:val="en-US"/>
              </w:rPr>
            </w:pPr>
          </w:p>
          <w:p w14:paraId="42D56DD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7-Talking about likes and necessities</w:t>
            </w:r>
          </w:p>
          <w:p w14:paraId="10E41738"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195B7CB6"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Beğenilerini, isteklerini, zorunluluklarını ve gereksinimlerini ifade eden cümleler kurar.</w:t>
            </w:r>
          </w:p>
          <w:p w14:paraId="65CC22E3" w14:textId="77777777" w:rsidR="005E256F" w:rsidRPr="005E256F" w:rsidRDefault="005E256F" w:rsidP="005E256F">
            <w:pPr>
              <w:spacing w:line="276" w:lineRule="auto"/>
              <w:jc w:val="both"/>
              <w:rPr>
                <w:rFonts w:ascii="Times New Roman" w:hAnsi="Times New Roman"/>
                <w:bCs/>
                <w:sz w:val="24"/>
                <w:szCs w:val="24"/>
                <w:lang w:val="en-US"/>
              </w:rPr>
            </w:pPr>
          </w:p>
          <w:p w14:paraId="63635753"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Makes sentences that express their likes, wants, obligations, and requirements.</w:t>
            </w:r>
          </w:p>
          <w:p w14:paraId="7519E477" w14:textId="77777777" w:rsidR="005E256F" w:rsidRPr="005E256F" w:rsidRDefault="005E256F" w:rsidP="005E256F">
            <w:pPr>
              <w:ind w:left="350"/>
              <w:contextualSpacing/>
              <w:jc w:val="both"/>
              <w:rPr>
                <w:rFonts w:ascii="Times New Roman" w:hAnsi="Times New Roman"/>
                <w:bCs/>
                <w:i/>
              </w:rPr>
            </w:pPr>
          </w:p>
        </w:tc>
      </w:tr>
      <w:tr w:rsidR="005E256F" w:rsidRPr="005E256F" w14:paraId="1635D586" w14:textId="77777777" w:rsidTr="005E256F">
        <w:trPr>
          <w:trHeight w:val="164"/>
        </w:trPr>
        <w:tc>
          <w:tcPr>
            <w:tcW w:w="1645" w:type="dxa"/>
            <w:vMerge/>
            <w:shd w:val="clear" w:color="auto" w:fill="FFFFFF" w:themeFill="background1"/>
            <w:vAlign w:val="center"/>
          </w:tcPr>
          <w:p w14:paraId="5DC9B94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ED688E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74FD0A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C04675E"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FFE4CAE"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9D06649"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3AF0C567"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1D1D3D0" w14:textId="055A0B2E" w:rsidR="005E256F" w:rsidRPr="005E256F" w:rsidRDefault="00F1736F" w:rsidP="005E256F">
            <w:pPr>
              <w:spacing w:line="276" w:lineRule="auto"/>
              <w:jc w:val="both"/>
              <w:rPr>
                <w:rFonts w:ascii="Times New Roman" w:hAnsi="Times New Roman"/>
                <w:b/>
                <w:bCs/>
                <w:sz w:val="24"/>
                <w:szCs w:val="24"/>
                <w:lang w:val="en-US"/>
              </w:rPr>
            </w:pPr>
            <w:r>
              <w:rPr>
                <w:rFonts w:ascii="Times New Roman" w:hAnsi="Times New Roman"/>
                <w:b/>
                <w:bCs/>
                <w:sz w:val="24"/>
                <w:szCs w:val="24"/>
                <w:lang w:val="en-US"/>
              </w:rPr>
              <w:t>8</w:t>
            </w:r>
            <w:r w:rsidR="005E256F" w:rsidRPr="005E256F">
              <w:rPr>
                <w:rFonts w:ascii="Times New Roman" w:hAnsi="Times New Roman"/>
                <w:b/>
                <w:bCs/>
                <w:sz w:val="24"/>
                <w:szCs w:val="24"/>
                <w:lang w:val="en-US"/>
              </w:rPr>
              <w:t xml:space="preserve">- Plan yapma </w:t>
            </w:r>
          </w:p>
          <w:p w14:paraId="29B7B2C6" w14:textId="77777777" w:rsidR="005E256F" w:rsidRPr="005E256F" w:rsidRDefault="005E256F" w:rsidP="005E256F">
            <w:pPr>
              <w:spacing w:line="276" w:lineRule="auto"/>
              <w:jc w:val="both"/>
              <w:rPr>
                <w:rFonts w:ascii="Times New Roman" w:hAnsi="Times New Roman"/>
                <w:bCs/>
                <w:sz w:val="24"/>
                <w:szCs w:val="24"/>
                <w:lang w:val="en-US"/>
              </w:rPr>
            </w:pPr>
          </w:p>
          <w:p w14:paraId="0752121A" w14:textId="3BF0057B" w:rsidR="005E256F" w:rsidRPr="005E256F" w:rsidRDefault="00F1736F" w:rsidP="005E256F">
            <w:pPr>
              <w:spacing w:line="276" w:lineRule="auto"/>
              <w:jc w:val="both"/>
              <w:rPr>
                <w:rFonts w:ascii="Times New Roman" w:hAnsi="Times New Roman"/>
                <w:bCs/>
                <w:i/>
                <w:sz w:val="24"/>
                <w:szCs w:val="24"/>
                <w:lang w:val="en-US"/>
              </w:rPr>
            </w:pPr>
            <w:r>
              <w:rPr>
                <w:rFonts w:ascii="Times New Roman" w:hAnsi="Times New Roman"/>
                <w:bCs/>
                <w:i/>
                <w:sz w:val="24"/>
                <w:szCs w:val="24"/>
                <w:lang w:val="en-US"/>
              </w:rPr>
              <w:t>8</w:t>
            </w:r>
            <w:r w:rsidR="005E256F" w:rsidRPr="005E256F">
              <w:rPr>
                <w:rFonts w:ascii="Times New Roman" w:hAnsi="Times New Roman"/>
                <w:bCs/>
                <w:i/>
                <w:sz w:val="24"/>
                <w:szCs w:val="24"/>
                <w:lang w:val="en-US"/>
              </w:rPr>
              <w:t>-Making plans</w:t>
            </w:r>
          </w:p>
          <w:p w14:paraId="728D1D73"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2AAFB2D9"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lastRenderedPageBreak/>
              <w:t>Gelecek planlarından bahseder.</w:t>
            </w:r>
          </w:p>
          <w:p w14:paraId="316D023A" w14:textId="77777777" w:rsidR="005E256F" w:rsidRPr="005E256F" w:rsidRDefault="005E256F" w:rsidP="005E256F">
            <w:pPr>
              <w:spacing w:line="276" w:lineRule="auto"/>
              <w:jc w:val="both"/>
              <w:rPr>
                <w:rFonts w:ascii="Times New Roman" w:hAnsi="Times New Roman"/>
                <w:bCs/>
                <w:i/>
                <w:sz w:val="24"/>
              </w:rPr>
            </w:pPr>
          </w:p>
          <w:p w14:paraId="3DFB4B4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Talks about future plans.</w:t>
            </w:r>
          </w:p>
          <w:p w14:paraId="6C83C552" w14:textId="77777777" w:rsidR="005E256F" w:rsidRPr="005E256F" w:rsidRDefault="005E256F" w:rsidP="005E256F">
            <w:pPr>
              <w:ind w:left="350"/>
              <w:contextualSpacing/>
              <w:jc w:val="both"/>
              <w:rPr>
                <w:rFonts w:ascii="Times New Roman" w:hAnsi="Times New Roman"/>
                <w:bCs/>
                <w:i/>
              </w:rPr>
            </w:pPr>
          </w:p>
        </w:tc>
      </w:tr>
      <w:tr w:rsidR="005E256F" w:rsidRPr="005E256F" w14:paraId="1F333724" w14:textId="77777777" w:rsidTr="005E256F">
        <w:trPr>
          <w:trHeight w:val="164"/>
        </w:trPr>
        <w:tc>
          <w:tcPr>
            <w:tcW w:w="1645" w:type="dxa"/>
            <w:vMerge/>
            <w:shd w:val="clear" w:color="auto" w:fill="FFFFFF" w:themeFill="background1"/>
            <w:vAlign w:val="center"/>
          </w:tcPr>
          <w:p w14:paraId="2A4D3D63"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038D24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EE813C2"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84AE03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B8805D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1C5569AB"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13C3871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F211E4B" w14:textId="39D95DC7" w:rsidR="005E256F" w:rsidRPr="005E256F" w:rsidRDefault="00F1736F"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lang w:val="en-US"/>
              </w:rPr>
              <w:t>9</w:t>
            </w:r>
            <w:r w:rsidR="005E256F" w:rsidRPr="005E256F">
              <w:rPr>
                <w:rFonts w:ascii="Times New Roman" w:hAnsi="Times New Roman"/>
                <w:b/>
                <w:bCs/>
                <w:iCs/>
                <w:sz w:val="24"/>
                <w:szCs w:val="24"/>
                <w:lang w:val="en-US"/>
              </w:rPr>
              <w:t>-</w:t>
            </w:r>
            <w:r w:rsidR="005E256F" w:rsidRPr="005E256F">
              <w:rPr>
                <w:rFonts w:ascii="Times New Roman" w:hAnsi="Times New Roman"/>
                <w:b/>
                <w:bCs/>
                <w:iCs/>
                <w:sz w:val="24"/>
                <w:szCs w:val="24"/>
              </w:rPr>
              <w:t xml:space="preserve"> Geleceğe dair niyetlerden ve kararlardan bahsetme</w:t>
            </w:r>
            <w:r w:rsidR="005E256F" w:rsidRPr="005E256F">
              <w:rPr>
                <w:rFonts w:ascii="Times New Roman" w:hAnsi="Times New Roman"/>
                <w:b/>
                <w:bCs/>
                <w:iCs/>
                <w:sz w:val="24"/>
                <w:szCs w:val="24"/>
                <w:lang w:val="en-US"/>
              </w:rPr>
              <w:t xml:space="preserve"> </w:t>
            </w:r>
          </w:p>
          <w:p w14:paraId="449406E7" w14:textId="77777777" w:rsidR="005E256F" w:rsidRPr="005E256F" w:rsidRDefault="005E256F" w:rsidP="005E256F">
            <w:pPr>
              <w:spacing w:line="276" w:lineRule="auto"/>
              <w:jc w:val="both"/>
              <w:rPr>
                <w:rFonts w:ascii="Times New Roman" w:hAnsi="Times New Roman"/>
                <w:bCs/>
                <w:iCs/>
                <w:sz w:val="24"/>
                <w:szCs w:val="24"/>
                <w:lang w:val="en-US"/>
              </w:rPr>
            </w:pPr>
          </w:p>
          <w:p w14:paraId="7DD995B8" w14:textId="106D664D" w:rsidR="005E256F" w:rsidRPr="005E256F" w:rsidRDefault="00F1736F" w:rsidP="005E256F">
            <w:pPr>
              <w:spacing w:line="276" w:lineRule="auto"/>
              <w:jc w:val="both"/>
              <w:rPr>
                <w:rFonts w:ascii="Times New Roman" w:hAnsi="Times New Roman"/>
                <w:bCs/>
                <w:i/>
                <w:iCs/>
                <w:sz w:val="24"/>
                <w:szCs w:val="24"/>
                <w:lang w:val="en-US"/>
              </w:rPr>
            </w:pPr>
            <w:r>
              <w:rPr>
                <w:rFonts w:ascii="Times New Roman" w:hAnsi="Times New Roman"/>
                <w:bCs/>
                <w:i/>
                <w:iCs/>
                <w:sz w:val="24"/>
                <w:szCs w:val="24"/>
                <w:lang w:val="en-US"/>
              </w:rPr>
              <w:t>9</w:t>
            </w:r>
            <w:r w:rsidR="005E256F" w:rsidRPr="005E256F">
              <w:rPr>
                <w:rFonts w:ascii="Times New Roman" w:hAnsi="Times New Roman"/>
                <w:bCs/>
                <w:i/>
                <w:iCs/>
                <w:sz w:val="24"/>
                <w:szCs w:val="24"/>
                <w:lang w:val="en-US"/>
              </w:rPr>
              <w:t>-Talking about future intentions and decisions</w:t>
            </w:r>
          </w:p>
          <w:p w14:paraId="1F51B0D4"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1BF96798"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Geleceğe dair niyetleri ve kararları hakkında sorular sorar ve cevaplar.</w:t>
            </w:r>
          </w:p>
          <w:p w14:paraId="4A07FCFF" w14:textId="77777777" w:rsidR="005E256F" w:rsidRPr="005E256F" w:rsidRDefault="005E256F" w:rsidP="005E256F">
            <w:pPr>
              <w:spacing w:line="276" w:lineRule="auto"/>
              <w:jc w:val="both"/>
              <w:rPr>
                <w:rFonts w:ascii="Times New Roman" w:hAnsi="Times New Roman"/>
                <w:bCs/>
                <w:iCs/>
                <w:sz w:val="24"/>
                <w:szCs w:val="24"/>
                <w:lang w:val="en-US"/>
              </w:rPr>
            </w:pPr>
          </w:p>
          <w:p w14:paraId="2F81A71E"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Asks and answers questions about future intentions and decisions.</w:t>
            </w:r>
          </w:p>
          <w:p w14:paraId="1BF4F3A1" w14:textId="77777777" w:rsidR="005E256F" w:rsidRPr="005E256F" w:rsidRDefault="005E256F" w:rsidP="005E256F">
            <w:pPr>
              <w:ind w:left="350"/>
              <w:contextualSpacing/>
              <w:jc w:val="both"/>
              <w:rPr>
                <w:rFonts w:ascii="Times New Roman" w:hAnsi="Times New Roman"/>
                <w:bCs/>
                <w:i/>
              </w:rPr>
            </w:pPr>
          </w:p>
        </w:tc>
      </w:tr>
      <w:tr w:rsidR="005E256F" w:rsidRPr="005E256F" w14:paraId="05F9FDF1" w14:textId="77777777" w:rsidTr="005E256F">
        <w:trPr>
          <w:trHeight w:val="164"/>
        </w:trPr>
        <w:tc>
          <w:tcPr>
            <w:tcW w:w="1645" w:type="dxa"/>
            <w:vMerge/>
            <w:shd w:val="clear" w:color="auto" w:fill="FFFFFF" w:themeFill="background1"/>
            <w:vAlign w:val="center"/>
          </w:tcPr>
          <w:p w14:paraId="0AD716C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8919AB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4E886AB"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67830617"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88D947F"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A869471"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77F997C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D3FA5C0" w14:textId="00DF04BD" w:rsidR="005E256F" w:rsidRPr="005E256F" w:rsidRDefault="00F1736F"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rPr>
              <w:t>10</w:t>
            </w:r>
            <w:r w:rsidR="005E256F" w:rsidRPr="005E256F">
              <w:rPr>
                <w:rFonts w:ascii="Times New Roman" w:hAnsi="Times New Roman"/>
                <w:b/>
                <w:bCs/>
                <w:iCs/>
                <w:sz w:val="24"/>
                <w:szCs w:val="24"/>
              </w:rPr>
              <w:t>-Geçmiş olaylar ve ünlü kişiler hakkında konuşma</w:t>
            </w:r>
            <w:r w:rsidR="005E256F" w:rsidRPr="005E256F">
              <w:rPr>
                <w:rFonts w:ascii="Times New Roman" w:hAnsi="Times New Roman"/>
                <w:b/>
                <w:bCs/>
                <w:iCs/>
                <w:sz w:val="24"/>
                <w:szCs w:val="24"/>
                <w:lang w:val="en-US"/>
              </w:rPr>
              <w:t xml:space="preserve"> </w:t>
            </w:r>
          </w:p>
          <w:p w14:paraId="4DC67A1C" w14:textId="77777777" w:rsidR="005E256F" w:rsidRPr="005E256F" w:rsidRDefault="005E256F" w:rsidP="005E256F">
            <w:pPr>
              <w:spacing w:line="276" w:lineRule="auto"/>
              <w:jc w:val="both"/>
              <w:rPr>
                <w:rFonts w:ascii="Times New Roman" w:hAnsi="Times New Roman"/>
                <w:bCs/>
                <w:iCs/>
                <w:sz w:val="24"/>
                <w:szCs w:val="24"/>
                <w:lang w:val="en-US"/>
              </w:rPr>
            </w:pPr>
          </w:p>
          <w:p w14:paraId="52476953" w14:textId="7412DBCC" w:rsidR="005E256F" w:rsidRPr="005E256F" w:rsidRDefault="00F1736F" w:rsidP="005E256F">
            <w:pPr>
              <w:spacing w:line="276" w:lineRule="auto"/>
              <w:jc w:val="both"/>
              <w:rPr>
                <w:rFonts w:ascii="Times New Roman" w:hAnsi="Times New Roman"/>
                <w:bCs/>
                <w:i/>
                <w:iCs/>
                <w:sz w:val="24"/>
                <w:szCs w:val="24"/>
              </w:rPr>
            </w:pPr>
            <w:r>
              <w:rPr>
                <w:rFonts w:ascii="Times New Roman" w:hAnsi="Times New Roman"/>
                <w:bCs/>
                <w:i/>
                <w:iCs/>
                <w:sz w:val="24"/>
                <w:szCs w:val="24"/>
                <w:lang w:val="en-US"/>
              </w:rPr>
              <w:t>10</w:t>
            </w:r>
            <w:r w:rsidR="005E256F" w:rsidRPr="005E256F">
              <w:rPr>
                <w:rFonts w:ascii="Times New Roman" w:hAnsi="Times New Roman"/>
                <w:bCs/>
                <w:i/>
                <w:iCs/>
                <w:sz w:val="24"/>
                <w:szCs w:val="24"/>
                <w:lang w:val="en-US"/>
              </w:rPr>
              <w:t>-Talking about past events and famous people</w:t>
            </w:r>
          </w:p>
          <w:p w14:paraId="18A0773C"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F0B09B8"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sz w:val="24"/>
              </w:rPr>
              <w:t>Biyografiler hakkında konuşur ve önemli geçmiş olayları anlatır.</w:t>
            </w:r>
          </w:p>
          <w:p w14:paraId="4580B847" w14:textId="77777777" w:rsidR="005E256F" w:rsidRPr="005E256F" w:rsidRDefault="005E256F" w:rsidP="005E256F">
            <w:pPr>
              <w:spacing w:line="276" w:lineRule="auto"/>
              <w:jc w:val="both"/>
              <w:rPr>
                <w:rFonts w:ascii="Times New Roman" w:hAnsi="Times New Roman"/>
                <w:bCs/>
                <w:iCs/>
                <w:sz w:val="24"/>
                <w:szCs w:val="24"/>
                <w:lang w:val="en-US"/>
              </w:rPr>
            </w:pPr>
          </w:p>
          <w:p w14:paraId="762A4CDD"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szCs w:val="24"/>
                <w:lang w:val="en-US"/>
              </w:rPr>
              <w:t>Talks about biographies and describe important past events.</w:t>
            </w:r>
          </w:p>
          <w:p w14:paraId="4FD3A8A7" w14:textId="77777777" w:rsidR="005E256F" w:rsidRPr="005E256F" w:rsidRDefault="005E256F" w:rsidP="005E256F">
            <w:pPr>
              <w:ind w:left="350"/>
              <w:contextualSpacing/>
              <w:jc w:val="both"/>
              <w:rPr>
                <w:rFonts w:ascii="Times New Roman" w:hAnsi="Times New Roman"/>
                <w:bCs/>
                <w:i/>
              </w:rPr>
            </w:pPr>
          </w:p>
        </w:tc>
      </w:tr>
      <w:tr w:rsidR="005E256F" w:rsidRPr="005E256F" w14:paraId="7C257326" w14:textId="77777777" w:rsidTr="005E256F">
        <w:trPr>
          <w:trHeight w:val="164"/>
        </w:trPr>
        <w:tc>
          <w:tcPr>
            <w:tcW w:w="1645" w:type="dxa"/>
            <w:vMerge/>
            <w:shd w:val="clear" w:color="auto" w:fill="FFFFFF" w:themeFill="background1"/>
            <w:vAlign w:val="center"/>
          </w:tcPr>
          <w:p w14:paraId="628FAFE9"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D5C61AD"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C1BF022"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76D80A5C"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9126C9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2DD091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4B38E13"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575E685C" w14:textId="62CE45FC"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1</w:t>
            </w:r>
            <w:r w:rsidR="00F1736F">
              <w:rPr>
                <w:rFonts w:ascii="Times New Roman" w:hAnsi="Times New Roman"/>
                <w:b/>
                <w:bCs/>
                <w:iCs/>
                <w:sz w:val="24"/>
                <w:szCs w:val="24"/>
                <w:lang w:val="en-US"/>
              </w:rPr>
              <w:t>1</w:t>
            </w:r>
            <w:r w:rsidRPr="005E256F">
              <w:rPr>
                <w:rFonts w:ascii="Times New Roman" w:hAnsi="Times New Roman"/>
                <w:b/>
                <w:bCs/>
                <w:iCs/>
                <w:sz w:val="24"/>
                <w:szCs w:val="24"/>
                <w:lang w:val="en-US"/>
              </w:rPr>
              <w:t>-</w:t>
            </w:r>
            <w:r w:rsidRPr="005E256F">
              <w:rPr>
                <w:rFonts w:ascii="Times New Roman" w:hAnsi="Times New Roman"/>
                <w:b/>
                <w:bCs/>
                <w:iCs/>
                <w:sz w:val="24"/>
                <w:szCs w:val="24"/>
              </w:rPr>
              <w:t xml:space="preserve"> Kıyafetleri ve </w:t>
            </w:r>
            <w:r w:rsidRPr="005E256F">
              <w:rPr>
                <w:rFonts w:ascii="Times New Roman" w:hAnsi="Times New Roman"/>
                <w:b/>
                <w:bCs/>
                <w:iCs/>
                <w:sz w:val="24"/>
                <w:szCs w:val="24"/>
              </w:rPr>
              <w:lastRenderedPageBreak/>
              <w:t>mevsimleri tanıtma</w:t>
            </w:r>
            <w:r w:rsidRPr="005E256F">
              <w:rPr>
                <w:rFonts w:ascii="Times New Roman" w:hAnsi="Times New Roman"/>
                <w:b/>
                <w:bCs/>
                <w:iCs/>
                <w:sz w:val="24"/>
                <w:szCs w:val="24"/>
                <w:lang w:val="en-US"/>
              </w:rPr>
              <w:t xml:space="preserve"> </w:t>
            </w:r>
          </w:p>
          <w:p w14:paraId="5BD67C1E" w14:textId="77777777" w:rsidR="005E256F" w:rsidRPr="005E256F" w:rsidRDefault="005E256F" w:rsidP="005E256F">
            <w:pPr>
              <w:spacing w:line="276" w:lineRule="auto"/>
              <w:jc w:val="both"/>
              <w:rPr>
                <w:rFonts w:ascii="Times New Roman" w:hAnsi="Times New Roman"/>
                <w:bCs/>
                <w:iCs/>
                <w:sz w:val="24"/>
                <w:szCs w:val="24"/>
                <w:lang w:val="en-US"/>
              </w:rPr>
            </w:pPr>
          </w:p>
          <w:p w14:paraId="4E647DEA" w14:textId="2F82E91B" w:rsidR="005E256F" w:rsidRPr="005E256F" w:rsidRDefault="00F1736F" w:rsidP="005E256F">
            <w:pPr>
              <w:spacing w:line="276" w:lineRule="auto"/>
              <w:jc w:val="both"/>
              <w:rPr>
                <w:rFonts w:ascii="Times New Roman" w:hAnsi="Times New Roman"/>
                <w:bCs/>
                <w:i/>
                <w:iCs/>
                <w:sz w:val="24"/>
                <w:szCs w:val="24"/>
              </w:rPr>
            </w:pPr>
            <w:r>
              <w:rPr>
                <w:rFonts w:ascii="Times New Roman" w:hAnsi="Times New Roman"/>
                <w:bCs/>
                <w:i/>
                <w:iCs/>
                <w:sz w:val="24"/>
                <w:szCs w:val="24"/>
                <w:lang w:val="en-US"/>
              </w:rPr>
              <w:t>11</w:t>
            </w:r>
            <w:r w:rsidR="005E256F" w:rsidRPr="005E256F">
              <w:rPr>
                <w:rFonts w:ascii="Times New Roman" w:hAnsi="Times New Roman"/>
                <w:bCs/>
                <w:i/>
                <w:iCs/>
                <w:sz w:val="24"/>
                <w:szCs w:val="24"/>
                <w:lang w:val="en-US"/>
              </w:rPr>
              <w:t>-Describing clothes and seasons</w:t>
            </w:r>
          </w:p>
          <w:p w14:paraId="003F4CE2"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17752989"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lastRenderedPageBreak/>
              <w:t xml:space="preserve">Kıyafetleri ve mevsimleri tanımlar;  mevsimlerle </w:t>
            </w:r>
            <w:r w:rsidRPr="005E256F">
              <w:rPr>
                <w:rFonts w:ascii="Times New Roman" w:hAnsi="Times New Roman"/>
                <w:b/>
                <w:bCs/>
                <w:sz w:val="24"/>
              </w:rPr>
              <w:lastRenderedPageBreak/>
              <w:t>ilgili sorular sorar.</w:t>
            </w:r>
          </w:p>
          <w:p w14:paraId="04C71F6D" w14:textId="77777777" w:rsidR="005E256F" w:rsidRPr="005E256F" w:rsidRDefault="005E256F" w:rsidP="005E256F">
            <w:pPr>
              <w:spacing w:line="276" w:lineRule="auto"/>
              <w:jc w:val="both"/>
              <w:rPr>
                <w:rFonts w:ascii="Times New Roman" w:hAnsi="Times New Roman"/>
                <w:bCs/>
                <w:sz w:val="24"/>
                <w:szCs w:val="24"/>
                <w:lang w:val="en-US"/>
              </w:rPr>
            </w:pPr>
          </w:p>
          <w:p w14:paraId="660D5259"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lang w:val="en-US"/>
              </w:rPr>
              <w:t>Describes clothes and seasons; asks questions about seasons.</w:t>
            </w:r>
          </w:p>
          <w:p w14:paraId="281D03BF" w14:textId="77777777" w:rsidR="005E256F" w:rsidRPr="005E256F" w:rsidRDefault="005E256F" w:rsidP="005E256F">
            <w:pPr>
              <w:ind w:left="350"/>
              <w:contextualSpacing/>
              <w:jc w:val="both"/>
              <w:rPr>
                <w:rFonts w:ascii="Times New Roman" w:hAnsi="Times New Roman"/>
                <w:bCs/>
                <w:i/>
              </w:rPr>
            </w:pPr>
          </w:p>
        </w:tc>
      </w:tr>
      <w:tr w:rsidR="005E256F" w:rsidRPr="005E256F" w14:paraId="51B0DAC5" w14:textId="77777777" w:rsidTr="005E256F">
        <w:trPr>
          <w:trHeight w:val="164"/>
        </w:trPr>
        <w:tc>
          <w:tcPr>
            <w:tcW w:w="1645" w:type="dxa"/>
            <w:vMerge/>
            <w:shd w:val="clear" w:color="auto" w:fill="FFFFFF" w:themeFill="background1"/>
            <w:vAlign w:val="center"/>
          </w:tcPr>
          <w:p w14:paraId="43BF84E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255B1ED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3BACE10"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207FF8E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87BAB00"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B5C01FA"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3C4D20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70B91F57" w14:textId="04DF7995" w:rsidR="005E256F" w:rsidRPr="005E256F" w:rsidRDefault="00F1736F" w:rsidP="005E256F">
            <w:pPr>
              <w:spacing w:line="276" w:lineRule="auto"/>
              <w:jc w:val="both"/>
              <w:rPr>
                <w:rFonts w:ascii="Times New Roman" w:hAnsi="Times New Roman"/>
                <w:b/>
                <w:bCs/>
                <w:sz w:val="24"/>
                <w:szCs w:val="24"/>
                <w:lang w:val="en-US"/>
              </w:rPr>
            </w:pPr>
            <w:r>
              <w:rPr>
                <w:rFonts w:ascii="Times New Roman" w:hAnsi="Times New Roman"/>
                <w:b/>
                <w:bCs/>
                <w:sz w:val="24"/>
                <w:szCs w:val="24"/>
                <w:lang w:val="en-US"/>
              </w:rPr>
              <w:t>12</w:t>
            </w:r>
            <w:r w:rsidR="005E256F" w:rsidRPr="005E256F">
              <w:rPr>
                <w:rFonts w:ascii="Times New Roman" w:hAnsi="Times New Roman"/>
                <w:b/>
                <w:bCs/>
                <w:sz w:val="24"/>
                <w:szCs w:val="24"/>
                <w:lang w:val="en-US"/>
              </w:rPr>
              <w:t>-</w:t>
            </w:r>
            <w:r w:rsidR="005E256F" w:rsidRPr="005E256F">
              <w:rPr>
                <w:rFonts w:ascii="Times New Roman" w:hAnsi="Times New Roman"/>
                <w:b/>
                <w:bCs/>
                <w:sz w:val="24"/>
                <w:szCs w:val="24"/>
              </w:rPr>
              <w:t>Geçmişteki insanları ve yerleri tanıtma</w:t>
            </w:r>
          </w:p>
          <w:p w14:paraId="08F4488A" w14:textId="77777777" w:rsidR="005E256F" w:rsidRPr="005E256F" w:rsidRDefault="005E256F" w:rsidP="005E256F">
            <w:pPr>
              <w:spacing w:line="276" w:lineRule="auto"/>
              <w:jc w:val="both"/>
              <w:rPr>
                <w:rFonts w:ascii="Times New Roman" w:hAnsi="Times New Roman"/>
                <w:bCs/>
                <w:sz w:val="24"/>
                <w:szCs w:val="24"/>
                <w:lang w:val="en-US"/>
              </w:rPr>
            </w:pPr>
          </w:p>
          <w:p w14:paraId="1E8F9A3F" w14:textId="4105F43B"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w:t>
            </w:r>
            <w:r w:rsidR="00F1736F">
              <w:rPr>
                <w:rFonts w:ascii="Times New Roman" w:hAnsi="Times New Roman"/>
                <w:bCs/>
                <w:i/>
                <w:sz w:val="24"/>
                <w:szCs w:val="24"/>
                <w:lang w:val="en-US"/>
              </w:rPr>
              <w:t>2</w:t>
            </w:r>
            <w:r w:rsidRPr="005E256F">
              <w:rPr>
                <w:rFonts w:ascii="Times New Roman" w:hAnsi="Times New Roman"/>
                <w:bCs/>
                <w:i/>
                <w:sz w:val="24"/>
                <w:szCs w:val="24"/>
                <w:lang w:val="en-US"/>
              </w:rPr>
              <w:t>-Describing people and places in the past</w:t>
            </w:r>
          </w:p>
          <w:p w14:paraId="061D1AA3" w14:textId="77777777" w:rsidR="005E256F" w:rsidRPr="005E256F" w:rsidRDefault="005E256F" w:rsidP="005E256F">
            <w:pPr>
              <w:spacing w:line="276" w:lineRule="auto"/>
              <w:jc w:val="both"/>
              <w:rPr>
                <w:rFonts w:ascii="Times New Roman" w:hAnsi="Times New Roman"/>
                <w:bCs/>
                <w:i/>
                <w:sz w:val="24"/>
                <w:szCs w:val="24"/>
              </w:rPr>
            </w:pPr>
          </w:p>
        </w:tc>
        <w:tc>
          <w:tcPr>
            <w:tcW w:w="5245" w:type="dxa"/>
            <w:shd w:val="clear" w:color="auto" w:fill="FFFFFF" w:themeFill="background1"/>
          </w:tcPr>
          <w:p w14:paraId="25939816"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Sıfatları kullanarak, geçmişteki insanları, yerleri ve eşyaları tanımlar</w:t>
            </w:r>
            <w:r w:rsidRPr="005E256F">
              <w:rPr>
                <w:rFonts w:ascii="Times New Roman" w:hAnsi="Times New Roman"/>
                <w:b/>
                <w:bCs/>
                <w:sz w:val="24"/>
                <w:lang w:val="en-US"/>
              </w:rPr>
              <w:t>.</w:t>
            </w:r>
          </w:p>
          <w:p w14:paraId="2A3E58AA" w14:textId="77777777" w:rsidR="005E256F" w:rsidRPr="005E256F" w:rsidRDefault="005E256F" w:rsidP="005E256F">
            <w:pPr>
              <w:spacing w:line="276" w:lineRule="auto"/>
              <w:jc w:val="both"/>
              <w:rPr>
                <w:rFonts w:ascii="Times New Roman" w:hAnsi="Times New Roman"/>
                <w:bCs/>
                <w:sz w:val="24"/>
                <w:szCs w:val="24"/>
                <w:lang w:val="en-US"/>
              </w:rPr>
            </w:pPr>
          </w:p>
          <w:p w14:paraId="34DC2EF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people, places and things in the past by using adjectives.</w:t>
            </w:r>
          </w:p>
          <w:p w14:paraId="7E02EFA7" w14:textId="77777777" w:rsidR="005E256F" w:rsidRPr="005E256F" w:rsidRDefault="005E256F" w:rsidP="005E256F">
            <w:pPr>
              <w:ind w:left="350"/>
              <w:contextualSpacing/>
              <w:jc w:val="both"/>
              <w:rPr>
                <w:rFonts w:ascii="Times New Roman" w:hAnsi="Times New Roman"/>
                <w:bCs/>
                <w:i/>
              </w:rPr>
            </w:pPr>
          </w:p>
        </w:tc>
      </w:tr>
      <w:tr w:rsidR="005E256F" w:rsidRPr="005E256F" w14:paraId="1D4EE0FE" w14:textId="77777777" w:rsidTr="005E256F">
        <w:trPr>
          <w:trHeight w:val="164"/>
        </w:trPr>
        <w:tc>
          <w:tcPr>
            <w:tcW w:w="1645" w:type="dxa"/>
            <w:vMerge/>
            <w:shd w:val="clear" w:color="auto" w:fill="FFFFFF" w:themeFill="background1"/>
            <w:vAlign w:val="center"/>
          </w:tcPr>
          <w:p w14:paraId="08C59036"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E3A168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57EE148"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5F954F63"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E1366B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957C3C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6FEB8EE"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509642B" w14:textId="46D44BF1" w:rsidR="005E256F" w:rsidRPr="005E256F" w:rsidRDefault="00F1736F"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lang w:val="en-US"/>
              </w:rPr>
              <w:t>13</w:t>
            </w:r>
            <w:r w:rsidR="005E256F" w:rsidRPr="005E256F">
              <w:rPr>
                <w:rFonts w:ascii="Times New Roman" w:hAnsi="Times New Roman"/>
                <w:b/>
                <w:bCs/>
                <w:iCs/>
                <w:sz w:val="24"/>
                <w:szCs w:val="24"/>
                <w:lang w:val="en-US"/>
              </w:rPr>
              <w:t>-</w:t>
            </w:r>
            <w:r w:rsidR="005E256F" w:rsidRPr="005E256F">
              <w:rPr>
                <w:rFonts w:ascii="Times New Roman" w:hAnsi="Times New Roman"/>
                <w:b/>
                <w:bCs/>
                <w:iCs/>
                <w:sz w:val="24"/>
                <w:szCs w:val="24"/>
              </w:rPr>
              <w:t>Geçmişteki etkinliklerden bahsetme</w:t>
            </w:r>
          </w:p>
          <w:p w14:paraId="44549A11" w14:textId="77777777" w:rsidR="005E256F" w:rsidRPr="005E256F" w:rsidRDefault="005E256F" w:rsidP="005E256F">
            <w:pPr>
              <w:spacing w:line="276" w:lineRule="auto"/>
              <w:jc w:val="both"/>
              <w:rPr>
                <w:rFonts w:ascii="Times New Roman" w:hAnsi="Times New Roman"/>
                <w:bCs/>
                <w:iCs/>
                <w:sz w:val="24"/>
                <w:szCs w:val="24"/>
                <w:lang w:val="en-US"/>
              </w:rPr>
            </w:pPr>
          </w:p>
          <w:p w14:paraId="7CA74CD9" w14:textId="341251E4" w:rsidR="005E256F" w:rsidRPr="005E256F" w:rsidRDefault="00F1736F" w:rsidP="005E256F">
            <w:pPr>
              <w:spacing w:line="276" w:lineRule="auto"/>
              <w:jc w:val="both"/>
              <w:rPr>
                <w:rFonts w:ascii="Times New Roman" w:hAnsi="Times New Roman"/>
                <w:bCs/>
                <w:i/>
                <w:iCs/>
                <w:sz w:val="24"/>
                <w:szCs w:val="24"/>
              </w:rPr>
            </w:pPr>
            <w:r>
              <w:rPr>
                <w:rFonts w:ascii="Times New Roman" w:hAnsi="Times New Roman"/>
                <w:bCs/>
                <w:i/>
                <w:iCs/>
                <w:sz w:val="24"/>
                <w:szCs w:val="24"/>
                <w:lang w:val="en-US"/>
              </w:rPr>
              <w:t>13</w:t>
            </w:r>
            <w:r w:rsidR="005E256F" w:rsidRPr="005E256F">
              <w:rPr>
                <w:rFonts w:ascii="Times New Roman" w:hAnsi="Times New Roman"/>
                <w:bCs/>
                <w:i/>
                <w:iCs/>
                <w:sz w:val="24"/>
                <w:szCs w:val="24"/>
                <w:lang w:val="en-US"/>
              </w:rPr>
              <w:t>-Talking about past activities</w:t>
            </w:r>
          </w:p>
          <w:p w14:paraId="393C1665"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133FA61"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lastRenderedPageBreak/>
              <w:t>Çocukluklarındaki TV programları, filmler ve oyunculardan bahseder.</w:t>
            </w:r>
          </w:p>
          <w:p w14:paraId="52194556" w14:textId="77777777" w:rsidR="005E256F" w:rsidRPr="005E256F" w:rsidRDefault="005E256F" w:rsidP="005E256F">
            <w:pPr>
              <w:spacing w:line="276" w:lineRule="auto"/>
              <w:jc w:val="both"/>
              <w:rPr>
                <w:rFonts w:ascii="Times New Roman" w:hAnsi="Times New Roman"/>
                <w:bCs/>
                <w:sz w:val="24"/>
                <w:szCs w:val="24"/>
                <w:lang w:val="en-US"/>
              </w:rPr>
            </w:pPr>
          </w:p>
          <w:p w14:paraId="2E85D5E0"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Talks about TV shows, movies and actors from their childhood.</w:t>
            </w:r>
          </w:p>
          <w:p w14:paraId="5F6ABFD9" w14:textId="77777777" w:rsidR="005E256F" w:rsidRPr="005E256F" w:rsidRDefault="005E256F" w:rsidP="005E256F">
            <w:pPr>
              <w:ind w:left="350"/>
              <w:contextualSpacing/>
              <w:jc w:val="both"/>
              <w:rPr>
                <w:rFonts w:ascii="Times New Roman" w:hAnsi="Times New Roman"/>
                <w:bCs/>
                <w:i/>
              </w:rPr>
            </w:pPr>
          </w:p>
        </w:tc>
      </w:tr>
      <w:tr w:rsidR="005E256F" w:rsidRPr="005E256F" w14:paraId="71A599A3" w14:textId="77777777" w:rsidTr="005E256F">
        <w:trPr>
          <w:trHeight w:val="164"/>
        </w:trPr>
        <w:tc>
          <w:tcPr>
            <w:tcW w:w="1645" w:type="dxa"/>
            <w:vMerge/>
            <w:shd w:val="clear" w:color="auto" w:fill="FFFFFF" w:themeFill="background1"/>
            <w:vAlign w:val="center"/>
          </w:tcPr>
          <w:p w14:paraId="761A3F1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67F37F3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36458CB"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BAF283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9A73A06"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F69C2CF"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76355BF"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08DD2C00" w14:textId="74CA1C96" w:rsidR="005E256F" w:rsidRPr="005E256F" w:rsidRDefault="00F1736F" w:rsidP="005E256F">
            <w:pPr>
              <w:spacing w:line="276" w:lineRule="auto"/>
              <w:jc w:val="both"/>
              <w:rPr>
                <w:rFonts w:ascii="Times New Roman" w:hAnsi="Times New Roman"/>
                <w:b/>
                <w:bCs/>
                <w:iCs/>
                <w:sz w:val="24"/>
                <w:szCs w:val="24"/>
                <w:lang w:val="en-US"/>
              </w:rPr>
            </w:pPr>
            <w:r>
              <w:rPr>
                <w:rFonts w:ascii="Times New Roman" w:hAnsi="Times New Roman"/>
                <w:b/>
                <w:bCs/>
                <w:iCs/>
                <w:sz w:val="24"/>
                <w:szCs w:val="24"/>
                <w:lang w:val="en-US"/>
              </w:rPr>
              <w:t>14</w:t>
            </w:r>
            <w:r w:rsidR="005E256F" w:rsidRPr="005E256F">
              <w:rPr>
                <w:rFonts w:ascii="Times New Roman" w:hAnsi="Times New Roman"/>
                <w:b/>
                <w:bCs/>
                <w:iCs/>
                <w:sz w:val="24"/>
                <w:szCs w:val="24"/>
                <w:lang w:val="en-US"/>
              </w:rPr>
              <w:t>-</w:t>
            </w:r>
            <w:r w:rsidR="005E256F" w:rsidRPr="005E256F">
              <w:rPr>
                <w:rFonts w:ascii="Times New Roman" w:hAnsi="Times New Roman"/>
                <w:b/>
                <w:bCs/>
                <w:iCs/>
                <w:sz w:val="24"/>
                <w:szCs w:val="24"/>
              </w:rPr>
              <w:t xml:space="preserve"> Yemeklerden bahsetme</w:t>
            </w:r>
            <w:r w:rsidR="005E256F" w:rsidRPr="005E256F">
              <w:rPr>
                <w:rFonts w:ascii="Times New Roman" w:hAnsi="Times New Roman"/>
                <w:b/>
                <w:bCs/>
                <w:iCs/>
                <w:sz w:val="24"/>
                <w:szCs w:val="24"/>
                <w:lang w:val="en-US"/>
              </w:rPr>
              <w:t xml:space="preserve"> </w:t>
            </w:r>
          </w:p>
          <w:p w14:paraId="27EDA48A" w14:textId="77777777" w:rsidR="005E256F" w:rsidRPr="005E256F" w:rsidRDefault="005E256F" w:rsidP="005E256F">
            <w:pPr>
              <w:spacing w:line="276" w:lineRule="auto"/>
              <w:jc w:val="both"/>
              <w:rPr>
                <w:rFonts w:ascii="Times New Roman" w:hAnsi="Times New Roman"/>
                <w:bCs/>
                <w:iCs/>
                <w:sz w:val="24"/>
                <w:szCs w:val="24"/>
                <w:lang w:val="en-US"/>
              </w:rPr>
            </w:pPr>
          </w:p>
          <w:p w14:paraId="62CDFFDF" w14:textId="070D1D3A"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w:t>
            </w:r>
            <w:r w:rsidR="00F1736F">
              <w:rPr>
                <w:rFonts w:ascii="Times New Roman" w:hAnsi="Times New Roman"/>
                <w:bCs/>
                <w:i/>
                <w:iCs/>
                <w:sz w:val="24"/>
                <w:szCs w:val="24"/>
                <w:lang w:val="en-US"/>
              </w:rPr>
              <w:t>4</w:t>
            </w:r>
            <w:r w:rsidRPr="005E256F">
              <w:rPr>
                <w:rFonts w:ascii="Times New Roman" w:hAnsi="Times New Roman"/>
                <w:bCs/>
                <w:i/>
                <w:iCs/>
                <w:sz w:val="24"/>
                <w:szCs w:val="24"/>
                <w:lang w:val="en-US"/>
              </w:rPr>
              <w:t>-Talking about meals</w:t>
            </w:r>
          </w:p>
          <w:p w14:paraId="13DE01A1"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46F13B61"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Restoranlardaki yemeklerden bahseder; yiyecek ve içecekleri teklif eder ve kabul eder.</w:t>
            </w:r>
          </w:p>
          <w:p w14:paraId="2F7FD36D" w14:textId="77777777" w:rsidR="005E256F" w:rsidRPr="005E256F" w:rsidRDefault="005E256F" w:rsidP="005E256F">
            <w:pPr>
              <w:spacing w:line="276" w:lineRule="auto"/>
              <w:jc w:val="both"/>
              <w:rPr>
                <w:rFonts w:ascii="Times New Roman" w:hAnsi="Times New Roman"/>
                <w:bCs/>
                <w:iCs/>
                <w:sz w:val="24"/>
                <w:szCs w:val="24"/>
                <w:lang w:val="en-US"/>
              </w:rPr>
            </w:pPr>
          </w:p>
          <w:p w14:paraId="55DED89C"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Talks about meals in restaurants; offers and accepts food and drinks.</w:t>
            </w:r>
          </w:p>
          <w:p w14:paraId="6128B49B" w14:textId="77777777" w:rsidR="005E256F" w:rsidRPr="005E256F" w:rsidRDefault="005E256F" w:rsidP="005E256F">
            <w:pPr>
              <w:ind w:left="350"/>
              <w:contextualSpacing/>
              <w:jc w:val="both"/>
              <w:rPr>
                <w:rFonts w:ascii="Times New Roman" w:hAnsi="Times New Roman"/>
                <w:bCs/>
                <w:i/>
                <w:iCs/>
              </w:rPr>
            </w:pPr>
          </w:p>
        </w:tc>
      </w:tr>
    </w:tbl>
    <w:p w14:paraId="0DD0F82F" w14:textId="77777777" w:rsidR="00D21C6D" w:rsidRPr="00D21C6D" w:rsidRDefault="00D21C6D" w:rsidP="00D21C6D">
      <w:pPr>
        <w:tabs>
          <w:tab w:val="left" w:pos="1470"/>
        </w:tabs>
        <w:rPr>
          <w:rFonts w:ascii="Times New Roman" w:eastAsia="Times New Roman" w:hAnsi="Times New Roman" w:cs="Times New Roman"/>
          <w:sz w:val="24"/>
          <w:szCs w:val="24"/>
        </w:rPr>
      </w:pPr>
    </w:p>
    <w:tbl>
      <w:tblPr>
        <w:tblStyle w:val="af4"/>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63"/>
        <w:gridCol w:w="4089"/>
        <w:gridCol w:w="3347"/>
      </w:tblGrid>
      <w:tr w:rsidR="00FB30B4" w:rsidRPr="001571F3" w14:paraId="63BB227F" w14:textId="77777777" w:rsidTr="000A0D62">
        <w:trPr>
          <w:cantSplit/>
          <w:trHeight w:val="2655"/>
        </w:trPr>
        <w:tc>
          <w:tcPr>
            <w:tcW w:w="1641" w:type="dxa"/>
            <w:shd w:val="clear" w:color="auto" w:fill="FFFFFF"/>
            <w:vAlign w:val="center"/>
          </w:tcPr>
          <w:p w14:paraId="70D1E72C" w14:textId="7777777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3"/>
                <w:id w:val="-730772985"/>
              </w:sdtPr>
              <w:sdtEndPr/>
              <w:sdtContent>
                <w:commentRangeStart w:id="35"/>
              </w:sdtContent>
            </w:sdt>
            <w:r w:rsidRPr="001571F3">
              <w:rPr>
                <w:rFonts w:ascii="Times New Roman" w:eastAsia="Times New Roman" w:hAnsi="Times New Roman" w:cs="Times New Roman"/>
                <w:b/>
                <w:sz w:val="24"/>
                <w:szCs w:val="24"/>
              </w:rPr>
              <w:t>KODU</w:t>
            </w:r>
            <w:commentRangeEnd w:id="35"/>
            <w:r w:rsidRPr="001571F3">
              <w:commentReference w:id="35"/>
            </w:r>
          </w:p>
          <w:p w14:paraId="3F9E76AD"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D3B8FB5"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104E9D2"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48AF9AD"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2993A44"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B5D0311"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A4B7E24"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863" w:type="dxa"/>
            <w:shd w:val="clear" w:color="auto" w:fill="FFFFFF"/>
            <w:textDirection w:val="btLr"/>
            <w:vAlign w:val="center"/>
          </w:tcPr>
          <w:p w14:paraId="4D330930" w14:textId="7777777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9F455AC"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36" w:type="dxa"/>
            <w:gridSpan w:val="2"/>
            <w:shd w:val="clear" w:color="auto" w:fill="FFFFFF"/>
            <w:vAlign w:val="center"/>
          </w:tcPr>
          <w:p w14:paraId="6D877C27" w14:textId="77777777" w:rsidR="00FB30B4" w:rsidRPr="001571F3" w:rsidRDefault="00FB30B4" w:rsidP="00BF43A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4"/>
                <w:id w:val="1389217991"/>
              </w:sdtPr>
              <w:sdtEndPr/>
              <w:sdtContent>
                <w:commentRangeStart w:id="36"/>
              </w:sdtContent>
            </w:sdt>
            <w:r w:rsidRPr="001571F3">
              <w:rPr>
                <w:rFonts w:ascii="Times New Roman" w:eastAsia="Times New Roman" w:hAnsi="Times New Roman" w:cs="Times New Roman"/>
                <w:b/>
                <w:sz w:val="24"/>
                <w:szCs w:val="24"/>
              </w:rPr>
              <w:t>İÇERİĞİ</w:t>
            </w:r>
            <w:commentRangeEnd w:id="36"/>
            <w:r w:rsidRPr="001571F3">
              <w:commentReference w:id="36"/>
            </w:r>
          </w:p>
          <w:p w14:paraId="6EB5DC1A" w14:textId="2AEEDBDB" w:rsidR="00FB30B4"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Masajın Tarihçesi, Terapötik masajın tanımı, sınıflandırması,</w:t>
            </w:r>
            <w:r w:rsidR="00D21C6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Masajın mekanik ve fizyolojik etkileri,</w:t>
            </w:r>
            <w:r w:rsidR="00D21C6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Masaj uygulamalarında genel prensipler, Masaj uygulamasında vücut mekanikleri, Klasik masaj uygulama teknikleri, Klasik masajın endikasyon ve kontraendikasyonlar, Üst Ekstremite- Kol Masajı, Üst Ekstremite- Önkol Masajı, Boyun Masajı, Üst Sırt ve Alt Sırt Masajı, Alt Ekstremite- Uyluk Masajı, Alt Ekstremite- Bacak ve Ayak Masajı ve Karın Masajı</w:t>
            </w:r>
            <w:r w:rsidR="00BF43A5">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Yüz Masajı konularını içermektedir.</w:t>
            </w:r>
          </w:p>
          <w:p w14:paraId="51975375" w14:textId="35699D33" w:rsidR="00BF43A5" w:rsidRDefault="00BF43A5" w:rsidP="000A0D62">
            <w:pPr>
              <w:jc w:val="both"/>
              <w:rPr>
                <w:rFonts w:ascii="Times New Roman" w:eastAsia="Times New Roman" w:hAnsi="Times New Roman" w:cs="Times New Roman"/>
                <w:b/>
                <w:sz w:val="24"/>
                <w:szCs w:val="24"/>
              </w:rPr>
            </w:pPr>
          </w:p>
          <w:p w14:paraId="2FC0845F" w14:textId="1210B00E" w:rsidR="00BF43A5" w:rsidRPr="00BF43A5" w:rsidRDefault="00BF43A5" w:rsidP="00BF43A5">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Content of Course</w:t>
            </w:r>
          </w:p>
          <w:p w14:paraId="51C9BCE4" w14:textId="7497FDAD" w:rsidR="00FB30B4" w:rsidRPr="001571F3" w:rsidRDefault="00FB30B4"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This course; History of Massage, Definition and classification of therapeutic massage, Mechanical and physiological effects of massage, General principles in massage applications, Body mechanics in massage application, Classical massage application techniques, Indications and contraindications of classical massage, Upper Extremity-Arm Massage, Upper Extremit</w:t>
            </w:r>
            <w:r w:rsidR="00BF43A5">
              <w:rPr>
                <w:rFonts w:ascii="Times New Roman" w:eastAsia="Times New Roman" w:hAnsi="Times New Roman" w:cs="Times New Roman"/>
                <w:i/>
                <w:color w:val="000000"/>
                <w:sz w:val="24"/>
                <w:szCs w:val="24"/>
              </w:rPr>
              <w:t>y-Forearm Massage, Neck Massage</w:t>
            </w:r>
            <w:r w:rsidRPr="001571F3">
              <w:rPr>
                <w:rFonts w:ascii="Times New Roman" w:eastAsia="Times New Roman" w:hAnsi="Times New Roman" w:cs="Times New Roman"/>
                <w:i/>
                <w:color w:val="000000"/>
                <w:sz w:val="24"/>
                <w:szCs w:val="24"/>
              </w:rPr>
              <w:t>, Upper Back and Lower Back Massage, Lower Extremity- Thigh Massage, Lower Extremity- Leg and Foot Massage and Abdominal Massage</w:t>
            </w:r>
          </w:p>
          <w:p w14:paraId="436062CD" w14:textId="77777777" w:rsidR="00FB30B4" w:rsidRPr="001571F3" w:rsidRDefault="00FB30B4" w:rsidP="000A0D62">
            <w:pPr>
              <w:jc w:val="both"/>
              <w:rPr>
                <w:rFonts w:ascii="Times New Roman" w:eastAsia="Times New Roman" w:hAnsi="Times New Roman" w:cs="Times New Roman"/>
                <w:i/>
                <w:sz w:val="24"/>
                <w:szCs w:val="24"/>
              </w:rPr>
            </w:pPr>
          </w:p>
        </w:tc>
      </w:tr>
      <w:tr w:rsidR="00FB30B4" w:rsidRPr="001571F3" w14:paraId="47200E59" w14:textId="77777777" w:rsidTr="000A0D62">
        <w:trPr>
          <w:trHeight w:val="1666"/>
        </w:trPr>
        <w:tc>
          <w:tcPr>
            <w:tcW w:w="1641" w:type="dxa"/>
            <w:vMerge w:val="restart"/>
            <w:shd w:val="clear" w:color="auto" w:fill="FFFFFF"/>
            <w:vAlign w:val="center"/>
          </w:tcPr>
          <w:p w14:paraId="1D273BAE"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lastRenderedPageBreak/>
              <w:t>542512102</w:t>
            </w:r>
          </w:p>
        </w:tc>
        <w:tc>
          <w:tcPr>
            <w:tcW w:w="3533" w:type="dxa"/>
            <w:vMerge w:val="restart"/>
            <w:shd w:val="clear" w:color="auto" w:fill="FFFFFF"/>
          </w:tcPr>
          <w:p w14:paraId="63B52E73" w14:textId="77777777" w:rsidR="00FB30B4" w:rsidRPr="001571F3" w:rsidRDefault="00FB30B4" w:rsidP="000A0D62">
            <w:pPr>
              <w:jc w:val="both"/>
              <w:rPr>
                <w:rFonts w:ascii="Times New Roman" w:eastAsia="Times New Roman" w:hAnsi="Times New Roman" w:cs="Times New Roman"/>
                <w:b/>
                <w:sz w:val="24"/>
                <w:szCs w:val="24"/>
              </w:rPr>
            </w:pPr>
          </w:p>
          <w:p w14:paraId="38C3EBB0" w14:textId="77777777" w:rsidR="00FB30B4" w:rsidRPr="001571F3" w:rsidRDefault="00FB30B4" w:rsidP="000A0D62">
            <w:pPr>
              <w:jc w:val="both"/>
              <w:rPr>
                <w:rFonts w:ascii="Times New Roman" w:eastAsia="Times New Roman" w:hAnsi="Times New Roman" w:cs="Times New Roman"/>
                <w:b/>
                <w:sz w:val="24"/>
                <w:szCs w:val="24"/>
              </w:rPr>
            </w:pPr>
          </w:p>
          <w:p w14:paraId="4F3586B8" w14:textId="77777777" w:rsidR="00FB30B4" w:rsidRPr="001571F3" w:rsidRDefault="00FB30B4" w:rsidP="000A0D62">
            <w:pPr>
              <w:jc w:val="both"/>
              <w:rPr>
                <w:rFonts w:ascii="Times New Roman" w:eastAsia="Times New Roman" w:hAnsi="Times New Roman" w:cs="Times New Roman"/>
                <w:b/>
                <w:sz w:val="24"/>
                <w:szCs w:val="24"/>
              </w:rPr>
            </w:pPr>
          </w:p>
          <w:p w14:paraId="537E1B22" w14:textId="77777777" w:rsidR="00FB30B4" w:rsidRPr="001571F3" w:rsidRDefault="00FB30B4" w:rsidP="000A0D62">
            <w:pPr>
              <w:jc w:val="both"/>
              <w:rPr>
                <w:rFonts w:ascii="Times New Roman" w:eastAsia="Times New Roman" w:hAnsi="Times New Roman" w:cs="Times New Roman"/>
                <w:b/>
                <w:sz w:val="24"/>
                <w:szCs w:val="24"/>
              </w:rPr>
            </w:pPr>
          </w:p>
          <w:p w14:paraId="27E3BC79" w14:textId="77777777" w:rsidR="00FB30B4" w:rsidRPr="001571F3" w:rsidRDefault="00FB30B4" w:rsidP="000A0D62">
            <w:pPr>
              <w:jc w:val="both"/>
              <w:rPr>
                <w:rFonts w:ascii="Times New Roman" w:eastAsia="Times New Roman" w:hAnsi="Times New Roman" w:cs="Times New Roman"/>
                <w:b/>
                <w:sz w:val="24"/>
                <w:szCs w:val="24"/>
              </w:rPr>
            </w:pPr>
          </w:p>
          <w:p w14:paraId="66C22E9E" w14:textId="77777777" w:rsidR="00FB30B4" w:rsidRPr="001571F3" w:rsidRDefault="00FB30B4" w:rsidP="000A0D62">
            <w:pPr>
              <w:jc w:val="both"/>
              <w:rPr>
                <w:rFonts w:ascii="Times New Roman" w:eastAsia="Times New Roman" w:hAnsi="Times New Roman" w:cs="Times New Roman"/>
                <w:b/>
                <w:sz w:val="24"/>
                <w:szCs w:val="24"/>
              </w:rPr>
            </w:pPr>
          </w:p>
          <w:p w14:paraId="42835A3C" w14:textId="77777777" w:rsidR="00FB30B4" w:rsidRPr="001571F3" w:rsidRDefault="00FB30B4" w:rsidP="000A0D62">
            <w:pPr>
              <w:jc w:val="both"/>
              <w:rPr>
                <w:rFonts w:ascii="Times New Roman" w:eastAsia="Times New Roman" w:hAnsi="Times New Roman" w:cs="Times New Roman"/>
                <w:b/>
                <w:sz w:val="24"/>
                <w:szCs w:val="24"/>
              </w:rPr>
            </w:pPr>
          </w:p>
          <w:p w14:paraId="60E19745" w14:textId="414CE15C" w:rsidR="00FB30B4" w:rsidRPr="001571F3" w:rsidRDefault="00FB30B4" w:rsidP="000A0D62">
            <w:pPr>
              <w:jc w:val="both"/>
              <w:rPr>
                <w:rFonts w:ascii="Times New Roman" w:eastAsia="Times New Roman" w:hAnsi="Times New Roman" w:cs="Times New Roman"/>
                <w:b/>
                <w:sz w:val="24"/>
                <w:szCs w:val="24"/>
              </w:rPr>
            </w:pPr>
          </w:p>
          <w:p w14:paraId="49750EFA" w14:textId="77777777" w:rsidR="00FB30B4" w:rsidRPr="001571F3" w:rsidRDefault="00FB30B4" w:rsidP="000A0D62">
            <w:pPr>
              <w:jc w:val="both"/>
              <w:rPr>
                <w:rFonts w:ascii="Times New Roman" w:eastAsia="Times New Roman" w:hAnsi="Times New Roman" w:cs="Times New Roman"/>
                <w:b/>
                <w:sz w:val="24"/>
                <w:szCs w:val="24"/>
              </w:rPr>
            </w:pPr>
          </w:p>
          <w:p w14:paraId="05293803"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Masaj Teknikleri ve Uygulama</w:t>
            </w:r>
          </w:p>
          <w:p w14:paraId="19568E9A" w14:textId="77777777" w:rsidR="00FB30B4" w:rsidRPr="001571F3" w:rsidRDefault="00FB30B4" w:rsidP="000A0D62">
            <w:pPr>
              <w:jc w:val="both"/>
              <w:rPr>
                <w:rFonts w:ascii="Times New Roman" w:eastAsia="Times New Roman" w:hAnsi="Times New Roman" w:cs="Times New Roman"/>
                <w:sz w:val="24"/>
                <w:szCs w:val="24"/>
              </w:rPr>
            </w:pPr>
          </w:p>
          <w:p w14:paraId="28A976AC"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Massage Techniques and Application</w:t>
            </w:r>
          </w:p>
        </w:tc>
        <w:tc>
          <w:tcPr>
            <w:tcW w:w="424" w:type="dxa"/>
            <w:vMerge w:val="restart"/>
            <w:shd w:val="clear" w:color="auto" w:fill="FFFFFF"/>
            <w:textDirection w:val="btLr"/>
          </w:tcPr>
          <w:p w14:paraId="083A7E54"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470D07D3"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59F2030A"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346B8B39"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863" w:type="dxa"/>
            <w:vMerge w:val="restart"/>
            <w:shd w:val="clear" w:color="auto" w:fill="FFFFFF"/>
            <w:textDirection w:val="btLr"/>
          </w:tcPr>
          <w:p w14:paraId="5FB1DBD8" w14:textId="2ACC6FA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54BCE5A"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436" w:type="dxa"/>
            <w:gridSpan w:val="2"/>
            <w:shd w:val="clear" w:color="auto" w:fill="FFFFFF"/>
          </w:tcPr>
          <w:p w14:paraId="08382738" w14:textId="77777777" w:rsidR="00FB30B4" w:rsidRPr="001571F3" w:rsidRDefault="00FB30B4" w:rsidP="00BF43A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14804B35" w14:textId="44349A66" w:rsidR="00FB30B4"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öğrencilerin masajın genel prensiplerini, etkilerini ve yöntemlerini öğrenmesi ve uygulaması amaçlanmaktadır</w:t>
            </w:r>
          </w:p>
          <w:p w14:paraId="311404EF" w14:textId="680E2268" w:rsidR="00BF43A5" w:rsidRDefault="00BF43A5" w:rsidP="000A0D62">
            <w:pPr>
              <w:jc w:val="both"/>
              <w:rPr>
                <w:rFonts w:ascii="Times New Roman" w:eastAsia="Times New Roman" w:hAnsi="Times New Roman" w:cs="Times New Roman"/>
                <w:b/>
                <w:sz w:val="24"/>
                <w:szCs w:val="24"/>
              </w:rPr>
            </w:pPr>
          </w:p>
          <w:p w14:paraId="014AEAF8" w14:textId="27DBD971" w:rsidR="00BF43A5" w:rsidRPr="00BF43A5" w:rsidRDefault="00BF43A5" w:rsidP="00BF43A5">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18D1E3E2" w14:textId="77777777" w:rsidR="00FB30B4" w:rsidRPr="001571F3" w:rsidRDefault="00FB30B4" w:rsidP="000A0D62">
            <w:pP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sz w:val="24"/>
                <w:szCs w:val="24"/>
              </w:rPr>
              <w:t>In this course, it is aimed that the students learn and apply the general principles, effects and methods of massage.</w:t>
            </w:r>
          </w:p>
        </w:tc>
      </w:tr>
      <w:tr w:rsidR="00FB30B4" w:rsidRPr="001571F3" w14:paraId="2351ECAC" w14:textId="77777777" w:rsidTr="000A0D62">
        <w:trPr>
          <w:trHeight w:val="1666"/>
        </w:trPr>
        <w:tc>
          <w:tcPr>
            <w:tcW w:w="1641" w:type="dxa"/>
            <w:vMerge/>
            <w:shd w:val="clear" w:color="auto" w:fill="FFFFFF"/>
            <w:vAlign w:val="center"/>
          </w:tcPr>
          <w:p w14:paraId="33D33D7B"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49EA66A8"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071261B"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FCFA2F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BAAB5D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F0DEA98"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23ED90A1"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6BD227EF" w14:textId="77777777" w:rsidR="00FB30B4" w:rsidRPr="001571F3" w:rsidRDefault="00FB30B4" w:rsidP="00BF43A5">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7852E58C" w14:textId="38317DE5"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5DB79CB8" w14:textId="77777777" w:rsidR="00BF43A5" w:rsidRPr="001571F3" w:rsidRDefault="00BF43A5" w:rsidP="000A0D62">
            <w:pPr>
              <w:pStyle w:val="AralkYok"/>
              <w:rPr>
                <w:rFonts w:ascii="Times New Roman" w:hAnsi="Times New Roman" w:cs="Times New Roman"/>
                <w:b/>
                <w:sz w:val="24"/>
              </w:rPr>
            </w:pPr>
          </w:p>
          <w:p w14:paraId="1F3D1117" w14:textId="77777777" w:rsidR="00FB30B4" w:rsidRPr="001571F3" w:rsidRDefault="00FB30B4" w:rsidP="00BF43A5">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4C5621F"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Textbooks and powerpoint slides</w:t>
            </w:r>
          </w:p>
        </w:tc>
      </w:tr>
      <w:tr w:rsidR="00FB30B4" w:rsidRPr="001571F3" w14:paraId="2355A6AF" w14:textId="77777777" w:rsidTr="000A0D62">
        <w:trPr>
          <w:trHeight w:val="1666"/>
        </w:trPr>
        <w:tc>
          <w:tcPr>
            <w:tcW w:w="1641" w:type="dxa"/>
            <w:vMerge/>
            <w:shd w:val="clear" w:color="auto" w:fill="FFFFFF"/>
            <w:vAlign w:val="center"/>
          </w:tcPr>
          <w:p w14:paraId="18F138CF"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791D2B1F"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6F0C40DD"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421612F"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F9A2E8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8F6C9F3"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5EAE6D3B"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64A1573C" w14:textId="77777777" w:rsidR="00FB30B4" w:rsidRPr="001571F3" w:rsidRDefault="00FB30B4" w:rsidP="00BF43A5">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C9C7ABB" w14:textId="68043993"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0521AA7A" w14:textId="77777777" w:rsidR="00BF43A5" w:rsidRPr="001571F3" w:rsidRDefault="00BF43A5" w:rsidP="000A0D62">
            <w:pPr>
              <w:pStyle w:val="AralkYok"/>
              <w:rPr>
                <w:rFonts w:ascii="Times New Roman" w:hAnsi="Times New Roman" w:cs="Times New Roman"/>
                <w:b/>
                <w:sz w:val="24"/>
              </w:rPr>
            </w:pPr>
          </w:p>
          <w:p w14:paraId="3A1D1AEC" w14:textId="77777777" w:rsidR="00FB30B4" w:rsidRPr="001571F3" w:rsidRDefault="00FB30B4" w:rsidP="00BF43A5">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099E920D"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Subject description, illustrating with examples</w:t>
            </w:r>
          </w:p>
        </w:tc>
      </w:tr>
      <w:tr w:rsidR="00FB30B4" w:rsidRPr="001571F3" w14:paraId="384767FC" w14:textId="77777777" w:rsidTr="000A0D62">
        <w:trPr>
          <w:trHeight w:val="1666"/>
        </w:trPr>
        <w:tc>
          <w:tcPr>
            <w:tcW w:w="1641" w:type="dxa"/>
            <w:vMerge/>
            <w:shd w:val="clear" w:color="auto" w:fill="FFFFFF"/>
            <w:vAlign w:val="center"/>
          </w:tcPr>
          <w:p w14:paraId="27E856A0"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175003CE"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3AEBAD8"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142D57A"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C04571A"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D8E599C"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3910955B"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4C3E9C2D" w14:textId="64CC31A2" w:rsidR="00FB30B4" w:rsidRPr="001571F3" w:rsidRDefault="00BF43A5" w:rsidP="00BF43A5">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18FA3534" w14:textId="0898EED1"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6E0E8F08" w14:textId="77777777" w:rsidR="00BF43A5" w:rsidRPr="001571F3" w:rsidRDefault="00BF43A5" w:rsidP="000A0D62">
            <w:pPr>
              <w:pStyle w:val="AralkYok"/>
              <w:rPr>
                <w:rFonts w:ascii="Times New Roman" w:hAnsi="Times New Roman" w:cs="Times New Roman"/>
                <w:b/>
                <w:sz w:val="24"/>
              </w:rPr>
            </w:pPr>
          </w:p>
          <w:p w14:paraId="1AD47538" w14:textId="77777777" w:rsidR="00C071C3" w:rsidRDefault="00C071C3" w:rsidP="00C071C3">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A7200FC" w14:textId="264DF426" w:rsidR="00FB30B4" w:rsidRPr="00C071C3" w:rsidRDefault="00FB30B4" w:rsidP="00C071C3">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761928" w:rsidRPr="001571F3" w14:paraId="0E05B2EF" w14:textId="77777777" w:rsidTr="00761928">
        <w:trPr>
          <w:trHeight w:val="488"/>
        </w:trPr>
        <w:tc>
          <w:tcPr>
            <w:tcW w:w="1641" w:type="dxa"/>
            <w:vMerge/>
            <w:shd w:val="clear" w:color="auto" w:fill="FFFFFF"/>
            <w:vAlign w:val="center"/>
          </w:tcPr>
          <w:p w14:paraId="049D6FB2" w14:textId="77777777" w:rsidR="00761928" w:rsidRPr="001571F3" w:rsidRDefault="00761928"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26D2B517" w14:textId="77777777" w:rsidR="00761928" w:rsidRPr="001571F3" w:rsidRDefault="00761928"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C79FA62"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6E87894B"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0AB00A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B44CAA1"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391E52AA" w14:textId="77777777" w:rsidR="00761928" w:rsidRPr="001571F3" w:rsidRDefault="00761928"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BDD6EE" w:themeFill="accent1" w:themeFillTint="66"/>
          </w:tcPr>
          <w:p w14:paraId="0BAE3F16" w14:textId="77899E74"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 xml:space="preserve">: </w:t>
            </w:r>
            <w:r w:rsidR="00F1736F">
              <w:rPr>
                <w:rFonts w:ascii="Times New Roman" w:hAnsi="Times New Roman" w:cs="Times New Roman"/>
                <w:b/>
                <w:bCs/>
                <w:lang w:eastAsia="en-US"/>
              </w:rPr>
              <w:t>İB-3c</w:t>
            </w:r>
          </w:p>
          <w:p w14:paraId="5B5604DF" w14:textId="77777777" w:rsidR="00761928" w:rsidRPr="001571F3" w:rsidRDefault="00761928" w:rsidP="000A0D62">
            <w:pPr>
              <w:pStyle w:val="AralkYok"/>
              <w:rPr>
                <w:rFonts w:ascii="Times New Roman" w:hAnsi="Times New Roman" w:cs="Times New Roman"/>
                <w:b/>
                <w:sz w:val="24"/>
              </w:rPr>
            </w:pPr>
          </w:p>
        </w:tc>
      </w:tr>
      <w:tr w:rsidR="00FB30B4" w:rsidRPr="001571F3" w14:paraId="27B5ED64" w14:textId="77777777" w:rsidTr="000A0D62">
        <w:trPr>
          <w:trHeight w:val="186"/>
        </w:trPr>
        <w:tc>
          <w:tcPr>
            <w:tcW w:w="1641" w:type="dxa"/>
            <w:vMerge/>
            <w:shd w:val="clear" w:color="auto" w:fill="FFFFFF"/>
            <w:vAlign w:val="center"/>
          </w:tcPr>
          <w:p w14:paraId="266D081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FDC102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864920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5437CB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149F0C"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26610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665494B"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06B9B6D7" w14:textId="77777777" w:rsidR="00FB30B4" w:rsidRPr="001571F3" w:rsidRDefault="00616299" w:rsidP="000A0D62">
            <w:pPr>
              <w:jc w:val="both"/>
              <w:rPr>
                <w:rFonts w:ascii="Times New Roman" w:eastAsia="Times New Roman" w:hAnsi="Times New Roman" w:cs="Times New Roman"/>
                <w:b/>
                <w:sz w:val="24"/>
                <w:szCs w:val="24"/>
              </w:rPr>
            </w:pPr>
            <w:sdt>
              <w:sdtPr>
                <w:tag w:val="goog_rdk_45"/>
                <w:id w:val="-282732885"/>
              </w:sdtPr>
              <w:sdtEndPr/>
              <w:sdtContent>
                <w:commentRangeStart w:id="37"/>
              </w:sdtContent>
            </w:sdt>
            <w:r w:rsidR="00FB30B4" w:rsidRPr="001571F3">
              <w:rPr>
                <w:rFonts w:ascii="Times New Roman" w:eastAsia="Times New Roman" w:hAnsi="Times New Roman" w:cs="Times New Roman"/>
                <w:b/>
                <w:sz w:val="24"/>
                <w:szCs w:val="24"/>
              </w:rPr>
              <w:t>Konular</w:t>
            </w:r>
            <w:commentRangeEnd w:id="37"/>
            <w:r w:rsidR="00FB30B4" w:rsidRPr="001571F3">
              <w:commentReference w:id="37"/>
            </w:r>
          </w:p>
          <w:p w14:paraId="1DA7FB7F"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5068031D"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14C506B"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FB30B4" w:rsidRPr="001571F3" w14:paraId="1AB91BCD" w14:textId="77777777" w:rsidTr="000A0D62">
        <w:trPr>
          <w:trHeight w:val="655"/>
        </w:trPr>
        <w:tc>
          <w:tcPr>
            <w:tcW w:w="1641" w:type="dxa"/>
            <w:vMerge/>
            <w:shd w:val="clear" w:color="auto" w:fill="FFFFFF"/>
            <w:vAlign w:val="center"/>
          </w:tcPr>
          <w:p w14:paraId="0960EAF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6231D8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C30EAC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BAAF416"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62C123"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F98510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716A4ACB"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15C43D3E" w14:textId="77777777" w:rsidR="00FB30B4" w:rsidRPr="001571F3" w:rsidRDefault="00FB30B4" w:rsidP="000A0D6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1-Masajın Tarihçesi</w:t>
            </w:r>
          </w:p>
          <w:p w14:paraId="246E31CA" w14:textId="2EAC5988" w:rsidR="00FB30B4" w:rsidRPr="001571F3" w:rsidRDefault="008F4BF5"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FB30B4" w:rsidRPr="001571F3">
              <w:rPr>
                <w:rFonts w:ascii="Times New Roman" w:eastAsia="Times New Roman" w:hAnsi="Times New Roman" w:cs="Times New Roman"/>
                <w:i/>
                <w:sz w:val="24"/>
                <w:szCs w:val="24"/>
              </w:rPr>
              <w:t>History of Massage</w:t>
            </w:r>
          </w:p>
        </w:tc>
        <w:tc>
          <w:tcPr>
            <w:tcW w:w="3347" w:type="dxa"/>
            <w:shd w:val="clear" w:color="auto" w:fill="FFFFFF"/>
          </w:tcPr>
          <w:p w14:paraId="3914750C" w14:textId="77777777" w:rsidR="00F23DA5" w:rsidRDefault="00F23DA5" w:rsidP="00F23DA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Masajın tarihçesini öğrenir</w:t>
            </w:r>
          </w:p>
          <w:p w14:paraId="63B7BC21" w14:textId="0057884C" w:rsidR="00F23DA5" w:rsidRPr="00F23DA5" w:rsidRDefault="00F23DA5" w:rsidP="00F23DA5">
            <w:pPr>
              <w:jc w:val="both"/>
              <w:rPr>
                <w:rFonts w:ascii="Times New Roman" w:eastAsia="Times New Roman" w:hAnsi="Times New Roman" w:cs="Times New Roman"/>
                <w:b/>
                <w:sz w:val="24"/>
                <w:szCs w:val="24"/>
              </w:rPr>
            </w:pPr>
            <w:r w:rsidRPr="00F23DA5">
              <w:rPr>
                <w:rFonts w:ascii="Times New Roman" w:eastAsia="Times New Roman" w:hAnsi="Times New Roman" w:cs="Times New Roman"/>
                <w:i/>
                <w:sz w:val="24"/>
                <w:szCs w:val="24"/>
              </w:rPr>
              <w:t>Learns the history of massage</w:t>
            </w:r>
          </w:p>
        </w:tc>
      </w:tr>
      <w:tr w:rsidR="00F23DA5" w:rsidRPr="001571F3" w14:paraId="001AF4FE" w14:textId="77777777" w:rsidTr="000A0D62">
        <w:trPr>
          <w:trHeight w:val="655"/>
        </w:trPr>
        <w:tc>
          <w:tcPr>
            <w:tcW w:w="1641" w:type="dxa"/>
            <w:vMerge/>
            <w:shd w:val="clear" w:color="auto" w:fill="FFFFFF"/>
            <w:vAlign w:val="center"/>
          </w:tcPr>
          <w:p w14:paraId="008F8017"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C31AC5A"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8ADC2CD"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D170A19"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7EB5E82"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95A421"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6C6460D" w14:textId="77777777" w:rsidR="00F23DA5" w:rsidRPr="001571F3" w:rsidRDefault="00F23DA5"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1FED3B65" w14:textId="77777777" w:rsidR="00F23DA5" w:rsidRDefault="00F23DA5"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Masajın Tarihçesi- II</w:t>
            </w:r>
          </w:p>
          <w:p w14:paraId="0F7A462E" w14:textId="01078714" w:rsidR="00F23DA5" w:rsidRPr="001571F3" w:rsidRDefault="00F23DA5" w:rsidP="000A0D62">
            <w:pPr>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2-</w:t>
            </w:r>
            <w:r w:rsidRPr="001571F3">
              <w:rPr>
                <w:rFonts w:ascii="Times New Roman" w:eastAsia="Times New Roman" w:hAnsi="Times New Roman" w:cs="Times New Roman"/>
                <w:i/>
                <w:sz w:val="24"/>
                <w:szCs w:val="24"/>
              </w:rPr>
              <w:t>History of Massage</w:t>
            </w:r>
          </w:p>
        </w:tc>
        <w:tc>
          <w:tcPr>
            <w:tcW w:w="3347" w:type="dxa"/>
            <w:shd w:val="clear" w:color="auto" w:fill="FFFFFF"/>
          </w:tcPr>
          <w:p w14:paraId="4838F2AE" w14:textId="77777777" w:rsidR="00F23DA5" w:rsidRDefault="00F23DA5" w:rsidP="00F23DA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Masajın tarihçesini öğrenir</w:t>
            </w:r>
          </w:p>
          <w:p w14:paraId="60E303F0" w14:textId="4BC2DD7E" w:rsidR="00F23DA5" w:rsidRPr="001571F3" w:rsidRDefault="00F23DA5" w:rsidP="00F23DA5">
            <w:pPr>
              <w:jc w:val="both"/>
              <w:rPr>
                <w:rFonts w:ascii="Times New Roman" w:eastAsia="Times New Roman" w:hAnsi="Times New Roman" w:cs="Times New Roman"/>
                <w:b/>
                <w:sz w:val="24"/>
                <w:szCs w:val="24"/>
              </w:rPr>
            </w:pPr>
            <w:r w:rsidRPr="00F23DA5">
              <w:rPr>
                <w:rFonts w:ascii="Times New Roman" w:eastAsia="Times New Roman" w:hAnsi="Times New Roman" w:cs="Times New Roman"/>
                <w:i/>
                <w:sz w:val="24"/>
                <w:szCs w:val="24"/>
              </w:rPr>
              <w:t>Learns the history of massage</w:t>
            </w:r>
          </w:p>
        </w:tc>
      </w:tr>
      <w:tr w:rsidR="00FB30B4" w:rsidRPr="001571F3" w14:paraId="27EAA043" w14:textId="77777777" w:rsidTr="000A0D62">
        <w:trPr>
          <w:trHeight w:val="186"/>
        </w:trPr>
        <w:tc>
          <w:tcPr>
            <w:tcW w:w="1641" w:type="dxa"/>
            <w:vMerge/>
            <w:shd w:val="clear" w:color="auto" w:fill="FFFFFF"/>
            <w:vAlign w:val="center"/>
          </w:tcPr>
          <w:p w14:paraId="4A6C4AD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7FB28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8F0ED7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DD3A556"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B7A8E5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7B2642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11B85AB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687D341C" w14:textId="0634D308" w:rsidR="00FB30B4" w:rsidRPr="001571F3" w:rsidRDefault="00F23DA5" w:rsidP="000A0D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30B4" w:rsidRPr="001571F3">
              <w:rPr>
                <w:rFonts w:ascii="Times New Roman" w:eastAsia="Times New Roman" w:hAnsi="Times New Roman" w:cs="Times New Roman"/>
                <w:b/>
                <w:sz w:val="24"/>
                <w:szCs w:val="24"/>
              </w:rPr>
              <w:t>-Terapatik Masajın Tanımı, Sınıflandırması ve Etkileri</w:t>
            </w:r>
          </w:p>
          <w:p w14:paraId="26450C43" w14:textId="24F38349" w:rsidR="00FB30B4" w:rsidRPr="001571F3" w:rsidRDefault="008F4BF5" w:rsidP="000A0D6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FB30B4" w:rsidRPr="001571F3">
              <w:rPr>
                <w:rFonts w:ascii="Times New Roman" w:eastAsia="Times New Roman" w:hAnsi="Times New Roman" w:cs="Times New Roman"/>
                <w:i/>
                <w:sz w:val="24"/>
                <w:szCs w:val="24"/>
              </w:rPr>
              <w:t xml:space="preserve">Definition, Classification and Effects </w:t>
            </w:r>
            <w:r w:rsidR="00FB30B4" w:rsidRPr="001571F3">
              <w:rPr>
                <w:rFonts w:ascii="Times New Roman" w:eastAsia="Times New Roman" w:hAnsi="Times New Roman" w:cs="Times New Roman"/>
                <w:i/>
                <w:sz w:val="24"/>
                <w:szCs w:val="24"/>
              </w:rPr>
              <w:lastRenderedPageBreak/>
              <w:t>of Therapeutic Massage</w:t>
            </w:r>
          </w:p>
          <w:p w14:paraId="41F42402"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4C22A349" w14:textId="73DC334F" w:rsidR="00FB30B4" w:rsidRDefault="00F23DA5" w:rsidP="000A0D62">
            <w:pPr>
              <w:jc w:val="both"/>
              <w:rPr>
                <w:rFonts w:ascii="Times New Roman" w:eastAsia="Times New Roman" w:hAnsi="Times New Roman" w:cs="Times New Roman"/>
                <w:b/>
                <w:sz w:val="24"/>
                <w:szCs w:val="24"/>
              </w:rPr>
            </w:pPr>
            <w:r w:rsidRPr="00F23DA5">
              <w:rPr>
                <w:rFonts w:ascii="Times New Roman" w:eastAsia="Times New Roman" w:hAnsi="Times New Roman" w:cs="Times New Roman"/>
                <w:b/>
                <w:sz w:val="24"/>
                <w:szCs w:val="24"/>
              </w:rPr>
              <w:lastRenderedPageBreak/>
              <w:t>Terapatik masajın etkilerini öğrenir</w:t>
            </w:r>
          </w:p>
          <w:p w14:paraId="3C932416" w14:textId="77777777" w:rsidR="00F23DA5" w:rsidRPr="00F23DA5" w:rsidRDefault="00F23DA5" w:rsidP="00F23DA5">
            <w:pPr>
              <w:spacing w:before="100" w:beforeAutospacing="1" w:after="100" w:afterAutospacing="1"/>
              <w:rPr>
                <w:rFonts w:ascii="Times New Roman" w:eastAsia="Times New Roman" w:hAnsi="Times New Roman" w:cs="Times New Roman"/>
                <w:sz w:val="24"/>
                <w:szCs w:val="24"/>
              </w:rPr>
            </w:pPr>
            <w:r w:rsidRPr="00F23DA5">
              <w:rPr>
                <w:rFonts w:ascii="Times New Roman" w:eastAsia="Times New Roman" w:hAnsi="Times New Roman" w:cs="Times New Roman"/>
                <w:sz w:val="24"/>
                <w:szCs w:val="24"/>
              </w:rPr>
              <w:lastRenderedPageBreak/>
              <w:t>Learn the effects of therapeutic massage</w:t>
            </w:r>
          </w:p>
          <w:p w14:paraId="42E3601A" w14:textId="0711ACE6" w:rsidR="00F23DA5" w:rsidRPr="00F23DA5" w:rsidRDefault="00F23DA5" w:rsidP="000A0D62">
            <w:pPr>
              <w:jc w:val="both"/>
              <w:rPr>
                <w:rFonts w:ascii="Times New Roman" w:eastAsia="Times New Roman" w:hAnsi="Times New Roman" w:cs="Times New Roman"/>
                <w:b/>
                <w:sz w:val="24"/>
                <w:szCs w:val="24"/>
              </w:rPr>
            </w:pPr>
          </w:p>
        </w:tc>
      </w:tr>
      <w:tr w:rsidR="00FB30B4" w:rsidRPr="001571F3" w14:paraId="467FD425" w14:textId="77777777" w:rsidTr="000A0D62">
        <w:trPr>
          <w:trHeight w:val="186"/>
        </w:trPr>
        <w:tc>
          <w:tcPr>
            <w:tcW w:w="1641" w:type="dxa"/>
            <w:vMerge/>
            <w:shd w:val="clear" w:color="auto" w:fill="FFFFFF"/>
            <w:vAlign w:val="center"/>
          </w:tcPr>
          <w:p w14:paraId="6F12E38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2AEE2C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3E72A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8C1A81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85A6D60"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22A86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CA28D6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auto"/>
          </w:tcPr>
          <w:p w14:paraId="731734B4"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3-Masaj Uygulamasında Genel Prensipler</w:t>
            </w:r>
          </w:p>
          <w:p w14:paraId="5C4DD580"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General Principles in Massage Practice</w:t>
            </w:r>
          </w:p>
          <w:p w14:paraId="31046FEF"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1246F4E6"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ekstremite klasik masajını uygular.</w:t>
            </w:r>
          </w:p>
          <w:p w14:paraId="472DE390" w14:textId="77777777" w:rsidR="00FB30B4" w:rsidRPr="001571F3" w:rsidRDefault="00FB30B4"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Applies the upper extremity classical massage.</w:t>
            </w:r>
          </w:p>
        </w:tc>
      </w:tr>
      <w:tr w:rsidR="00FB30B4" w:rsidRPr="001571F3" w14:paraId="13480E60" w14:textId="77777777" w:rsidTr="000A0D62">
        <w:trPr>
          <w:trHeight w:val="186"/>
        </w:trPr>
        <w:tc>
          <w:tcPr>
            <w:tcW w:w="1641" w:type="dxa"/>
            <w:vMerge/>
            <w:shd w:val="clear" w:color="auto" w:fill="FFFFFF"/>
            <w:vAlign w:val="center"/>
          </w:tcPr>
          <w:p w14:paraId="30FA5833"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F165E5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82D0F5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21BC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2E06A5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65CB5F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5DBEAD10"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77021CD8"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4-Masaj Hareketleri ve Klasik Masaj Uygulama Teknikleri</w:t>
            </w:r>
          </w:p>
          <w:p w14:paraId="27198919"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Massage Movements and Classical Massage Application Techniques</w:t>
            </w:r>
          </w:p>
          <w:p w14:paraId="19AD5CE0"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2AD0BA38"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 ekstremite klasik masajını uygular.</w:t>
            </w:r>
          </w:p>
          <w:p w14:paraId="2484BCB4"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the classical massage of the lower extremities.</w:t>
            </w:r>
          </w:p>
        </w:tc>
      </w:tr>
      <w:tr w:rsidR="00FB30B4" w:rsidRPr="001571F3" w14:paraId="4BD2DCEC" w14:textId="77777777" w:rsidTr="000A0D62">
        <w:trPr>
          <w:trHeight w:val="587"/>
        </w:trPr>
        <w:tc>
          <w:tcPr>
            <w:tcW w:w="1641" w:type="dxa"/>
            <w:vMerge/>
            <w:shd w:val="clear" w:color="auto" w:fill="FFFFFF"/>
            <w:vAlign w:val="center"/>
          </w:tcPr>
          <w:p w14:paraId="4E5C2934"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0A58FC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A8A722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C4940D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14964A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A8224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4836F68C"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auto"/>
          </w:tcPr>
          <w:p w14:paraId="7F9D3804"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5-Üst Ekstremite- Kol Masajı</w:t>
            </w:r>
          </w:p>
          <w:p w14:paraId="4D7AE584"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Extremity-Arm Massage</w:t>
            </w:r>
          </w:p>
        </w:tc>
        <w:tc>
          <w:tcPr>
            <w:tcW w:w="3347" w:type="dxa"/>
            <w:shd w:val="clear" w:color="auto" w:fill="auto"/>
          </w:tcPr>
          <w:p w14:paraId="7EC3E0BA"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Sırt bölgesi klasik masajı uygular.</w:t>
            </w:r>
          </w:p>
          <w:p w14:paraId="3B912F5D"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back area applies the classical massage.</w:t>
            </w:r>
          </w:p>
        </w:tc>
      </w:tr>
    </w:tbl>
    <w:tbl>
      <w:tblPr>
        <w:tblStyle w:val="af5"/>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2268"/>
        <w:gridCol w:w="567"/>
        <w:gridCol w:w="567"/>
        <w:gridCol w:w="567"/>
        <w:gridCol w:w="567"/>
        <w:gridCol w:w="850"/>
        <w:gridCol w:w="4252"/>
        <w:gridCol w:w="4252"/>
      </w:tblGrid>
      <w:tr w:rsidR="00FB30B4" w:rsidRPr="001571F3" w14:paraId="2C25E49F" w14:textId="77777777" w:rsidTr="00C071C3">
        <w:trPr>
          <w:trHeight w:val="186"/>
        </w:trPr>
        <w:tc>
          <w:tcPr>
            <w:tcW w:w="1417" w:type="dxa"/>
            <w:vMerge w:val="restart"/>
            <w:shd w:val="clear" w:color="auto" w:fill="FFFFFF"/>
            <w:vAlign w:val="center"/>
          </w:tcPr>
          <w:p w14:paraId="77D55A2C" w14:textId="77777777" w:rsidR="00FB30B4" w:rsidRPr="001571F3" w:rsidRDefault="00FB30B4" w:rsidP="00C071C3">
            <w:pPr>
              <w:jc w:val="both"/>
              <w:rPr>
                <w:rFonts w:ascii="Times New Roman" w:eastAsia="Times New Roman" w:hAnsi="Times New Roman" w:cs="Times New Roman"/>
                <w:sz w:val="24"/>
                <w:szCs w:val="24"/>
              </w:rPr>
            </w:pPr>
          </w:p>
        </w:tc>
        <w:tc>
          <w:tcPr>
            <w:tcW w:w="2268" w:type="dxa"/>
            <w:vMerge w:val="restart"/>
            <w:shd w:val="clear" w:color="auto" w:fill="FFFFFF"/>
            <w:vAlign w:val="center"/>
          </w:tcPr>
          <w:p w14:paraId="4EF14B29"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19DD436E"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58709D24"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7349412C"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5C561FAE" w14:textId="77777777" w:rsidR="00FB30B4" w:rsidRPr="001571F3" w:rsidRDefault="00FB30B4" w:rsidP="00C071C3">
            <w:pPr>
              <w:jc w:val="both"/>
              <w:rPr>
                <w:rFonts w:ascii="Times New Roman" w:eastAsia="Times New Roman" w:hAnsi="Times New Roman" w:cs="Times New Roman"/>
                <w:sz w:val="24"/>
                <w:szCs w:val="24"/>
              </w:rPr>
            </w:pPr>
          </w:p>
        </w:tc>
        <w:tc>
          <w:tcPr>
            <w:tcW w:w="850" w:type="dxa"/>
            <w:vMerge w:val="restart"/>
            <w:shd w:val="clear" w:color="auto" w:fill="FFFFFF"/>
            <w:vAlign w:val="center"/>
          </w:tcPr>
          <w:p w14:paraId="6F0A4939" w14:textId="77777777" w:rsidR="00FB30B4" w:rsidRPr="001571F3" w:rsidRDefault="00FB30B4" w:rsidP="00C071C3">
            <w:pPr>
              <w:jc w:val="both"/>
              <w:rPr>
                <w:rFonts w:ascii="Times New Roman" w:eastAsia="Times New Roman" w:hAnsi="Times New Roman" w:cs="Times New Roman"/>
                <w:b/>
                <w:sz w:val="24"/>
                <w:szCs w:val="24"/>
              </w:rPr>
            </w:pPr>
          </w:p>
        </w:tc>
        <w:tc>
          <w:tcPr>
            <w:tcW w:w="4252" w:type="dxa"/>
            <w:tcBorders>
              <w:bottom w:val="dashed" w:sz="6" w:space="0" w:color="DBDBDB"/>
            </w:tcBorders>
            <w:shd w:val="clear" w:color="auto" w:fill="FFFFFF"/>
          </w:tcPr>
          <w:p w14:paraId="78A808F0"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6-Üst Ekstremite- Önkol ve El Masajı</w:t>
            </w:r>
          </w:p>
          <w:p w14:paraId="616BDB58" w14:textId="3470DBCC" w:rsidR="00FB30B4" w:rsidRPr="008F4BF5"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FB30B4" w:rsidRPr="008F4BF5">
              <w:rPr>
                <w:rFonts w:ascii="Times New Roman" w:eastAsia="Times New Roman" w:hAnsi="Times New Roman" w:cs="Times New Roman"/>
                <w:i/>
                <w:sz w:val="24"/>
                <w:szCs w:val="24"/>
              </w:rPr>
              <w:t>Upper Extremity-Forearm and Hand Massage</w:t>
            </w:r>
          </w:p>
          <w:p w14:paraId="01CA9810" w14:textId="77777777" w:rsidR="00FB30B4" w:rsidRPr="001571F3" w:rsidRDefault="00FB30B4" w:rsidP="00C071C3">
            <w:pPr>
              <w:jc w:val="both"/>
              <w:rPr>
                <w:rFonts w:ascii="Times New Roman" w:eastAsia="Times New Roman" w:hAnsi="Times New Roman" w:cs="Times New Roman"/>
                <w:b/>
                <w:i/>
                <w:sz w:val="24"/>
                <w:szCs w:val="24"/>
              </w:rPr>
            </w:pPr>
          </w:p>
        </w:tc>
        <w:tc>
          <w:tcPr>
            <w:tcW w:w="4252" w:type="dxa"/>
            <w:shd w:val="clear" w:color="auto" w:fill="FFFFFF"/>
          </w:tcPr>
          <w:p w14:paraId="5438502A"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Yüz masajını uygular.</w:t>
            </w:r>
          </w:p>
          <w:p w14:paraId="0F683780"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facial massage.</w:t>
            </w:r>
          </w:p>
        </w:tc>
      </w:tr>
      <w:tr w:rsidR="00C071C3" w:rsidRPr="001571F3" w14:paraId="15EDB250" w14:textId="77777777" w:rsidTr="00C071C3">
        <w:trPr>
          <w:trHeight w:val="186"/>
        </w:trPr>
        <w:tc>
          <w:tcPr>
            <w:tcW w:w="1417" w:type="dxa"/>
            <w:vMerge/>
            <w:shd w:val="clear" w:color="auto" w:fill="FFFFFF"/>
            <w:vAlign w:val="center"/>
          </w:tcPr>
          <w:p w14:paraId="312A613E" w14:textId="77777777" w:rsidR="00C071C3" w:rsidRPr="001571F3" w:rsidRDefault="00C071C3" w:rsidP="00C071C3">
            <w:pPr>
              <w:jc w:val="both"/>
              <w:rPr>
                <w:rFonts w:ascii="Times New Roman" w:eastAsia="Times New Roman" w:hAnsi="Times New Roman" w:cs="Times New Roman"/>
                <w:sz w:val="24"/>
                <w:szCs w:val="24"/>
              </w:rPr>
            </w:pPr>
          </w:p>
        </w:tc>
        <w:tc>
          <w:tcPr>
            <w:tcW w:w="2268" w:type="dxa"/>
            <w:vMerge/>
            <w:shd w:val="clear" w:color="auto" w:fill="FFFFFF"/>
            <w:vAlign w:val="center"/>
          </w:tcPr>
          <w:p w14:paraId="41E16209"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7E7ADD4A"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4A8860E9"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6CFA9C64"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654E88AF" w14:textId="77777777" w:rsidR="00C071C3" w:rsidRPr="001571F3" w:rsidRDefault="00C071C3" w:rsidP="00C071C3">
            <w:pPr>
              <w:jc w:val="both"/>
              <w:rPr>
                <w:rFonts w:ascii="Times New Roman" w:eastAsia="Times New Roman" w:hAnsi="Times New Roman" w:cs="Times New Roman"/>
                <w:sz w:val="24"/>
                <w:szCs w:val="24"/>
              </w:rPr>
            </w:pPr>
          </w:p>
        </w:tc>
        <w:tc>
          <w:tcPr>
            <w:tcW w:w="850" w:type="dxa"/>
            <w:vMerge/>
            <w:shd w:val="clear" w:color="auto" w:fill="FFFFFF"/>
            <w:vAlign w:val="center"/>
          </w:tcPr>
          <w:p w14:paraId="10DE9232" w14:textId="77777777" w:rsidR="00C071C3" w:rsidRPr="001571F3" w:rsidRDefault="00C071C3" w:rsidP="00C071C3">
            <w:pPr>
              <w:jc w:val="both"/>
              <w:rPr>
                <w:rFonts w:ascii="Times New Roman" w:eastAsia="Times New Roman" w:hAnsi="Times New Roman" w:cs="Times New Roman"/>
                <w:b/>
                <w:sz w:val="24"/>
                <w:szCs w:val="24"/>
              </w:rPr>
            </w:pPr>
          </w:p>
        </w:tc>
        <w:tc>
          <w:tcPr>
            <w:tcW w:w="4252" w:type="dxa"/>
            <w:tcBorders>
              <w:bottom w:val="dashed" w:sz="6" w:space="0" w:color="DBDBDB"/>
            </w:tcBorders>
            <w:shd w:val="clear" w:color="auto" w:fill="FFFFFF"/>
          </w:tcPr>
          <w:p w14:paraId="28F47FDF" w14:textId="77777777" w:rsidR="00C071C3" w:rsidRDefault="00C071C3"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7-Boyun Masajı</w:t>
            </w:r>
          </w:p>
          <w:p w14:paraId="459B3BDD" w14:textId="68AD0224" w:rsidR="00C071C3" w:rsidRPr="008F4BF5"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C071C3" w:rsidRPr="008F4BF5">
              <w:rPr>
                <w:rFonts w:ascii="Times New Roman" w:eastAsia="Times New Roman" w:hAnsi="Times New Roman" w:cs="Times New Roman"/>
                <w:i/>
                <w:sz w:val="24"/>
                <w:szCs w:val="24"/>
              </w:rPr>
              <w:t>Neck Massage</w:t>
            </w:r>
          </w:p>
        </w:tc>
        <w:tc>
          <w:tcPr>
            <w:tcW w:w="4252" w:type="dxa"/>
            <w:shd w:val="clear" w:color="auto" w:fill="FFFFFF"/>
          </w:tcPr>
          <w:p w14:paraId="1C7E1D69" w14:textId="77777777" w:rsidR="00C071C3" w:rsidRPr="001571F3" w:rsidRDefault="00C071C3"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Boyun masajını uygular</w:t>
            </w:r>
          </w:p>
          <w:p w14:paraId="6F5473DC" w14:textId="2D3B062F" w:rsidR="00C071C3" w:rsidRPr="001571F3" w:rsidRDefault="00C071C3"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Applies neck massage</w:t>
            </w:r>
          </w:p>
        </w:tc>
      </w:tr>
      <w:tr w:rsidR="00FB30B4" w:rsidRPr="001571F3" w14:paraId="3A4644C7" w14:textId="77777777" w:rsidTr="00C071C3">
        <w:trPr>
          <w:trHeight w:val="186"/>
        </w:trPr>
        <w:tc>
          <w:tcPr>
            <w:tcW w:w="1417" w:type="dxa"/>
            <w:vMerge/>
            <w:shd w:val="clear" w:color="auto" w:fill="FFFFFF"/>
            <w:vAlign w:val="center"/>
          </w:tcPr>
          <w:p w14:paraId="0E0B6AF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2268" w:type="dxa"/>
            <w:vMerge/>
            <w:shd w:val="clear" w:color="auto" w:fill="FFFFFF"/>
            <w:vAlign w:val="center"/>
          </w:tcPr>
          <w:p w14:paraId="6713C22C"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0D0B8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B7FB89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DA745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0AF145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7AD01F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2" w:type="dxa"/>
            <w:tcBorders>
              <w:bottom w:val="dashed" w:sz="6" w:space="0" w:color="DBDBDB"/>
            </w:tcBorders>
            <w:shd w:val="clear" w:color="auto" w:fill="FFFFFF"/>
          </w:tcPr>
          <w:p w14:paraId="333018F9" w14:textId="384DD310" w:rsidR="00FB30B4" w:rsidRPr="001571F3"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FB30B4" w:rsidRPr="001571F3">
              <w:rPr>
                <w:rFonts w:ascii="Times New Roman" w:eastAsia="Times New Roman" w:hAnsi="Times New Roman" w:cs="Times New Roman"/>
                <w:b/>
                <w:sz w:val="24"/>
                <w:szCs w:val="24"/>
              </w:rPr>
              <w:t>-Üst Sırt ve Alt Sırt Masajı</w:t>
            </w:r>
          </w:p>
          <w:p w14:paraId="573AD88E" w14:textId="1CA6E8AD" w:rsidR="00FB30B4" w:rsidRPr="001571F3"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FB30B4" w:rsidRPr="001571F3">
              <w:rPr>
                <w:rFonts w:ascii="Times New Roman" w:eastAsia="Times New Roman" w:hAnsi="Times New Roman" w:cs="Times New Roman"/>
                <w:i/>
                <w:sz w:val="24"/>
                <w:szCs w:val="24"/>
              </w:rPr>
              <w:t>Upper Back and Lower Back Massage</w:t>
            </w:r>
          </w:p>
          <w:p w14:paraId="0792A019" w14:textId="77777777" w:rsidR="00FB30B4" w:rsidRPr="001571F3" w:rsidRDefault="00FB30B4" w:rsidP="00C071C3">
            <w:pPr>
              <w:jc w:val="both"/>
              <w:rPr>
                <w:rFonts w:ascii="Times New Roman" w:eastAsia="Times New Roman" w:hAnsi="Times New Roman" w:cs="Times New Roman"/>
                <w:sz w:val="24"/>
                <w:szCs w:val="24"/>
              </w:rPr>
            </w:pPr>
          </w:p>
        </w:tc>
        <w:tc>
          <w:tcPr>
            <w:tcW w:w="4252" w:type="dxa"/>
            <w:shd w:val="clear" w:color="auto" w:fill="FFFFFF"/>
          </w:tcPr>
          <w:p w14:paraId="1F1490C3"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sırt ve alt sırt masajı uygular</w:t>
            </w:r>
          </w:p>
          <w:p w14:paraId="73024CB9"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upper back and lower back massage</w:t>
            </w:r>
          </w:p>
        </w:tc>
      </w:tr>
      <w:tr w:rsidR="00FB30B4" w:rsidRPr="001571F3" w14:paraId="565CAFC8" w14:textId="77777777" w:rsidTr="00C071C3">
        <w:trPr>
          <w:trHeight w:val="186"/>
        </w:trPr>
        <w:tc>
          <w:tcPr>
            <w:tcW w:w="1417" w:type="dxa"/>
            <w:vMerge/>
            <w:shd w:val="clear" w:color="auto" w:fill="FFFFFF"/>
            <w:vAlign w:val="center"/>
          </w:tcPr>
          <w:p w14:paraId="34C94B9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2268" w:type="dxa"/>
            <w:vMerge/>
            <w:shd w:val="clear" w:color="auto" w:fill="FFFFFF"/>
            <w:vAlign w:val="center"/>
          </w:tcPr>
          <w:p w14:paraId="29662D7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FEACB8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D8ED4B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B82F559"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A0B503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3F10413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2" w:type="dxa"/>
            <w:tcBorders>
              <w:bottom w:val="dashed" w:sz="6" w:space="0" w:color="DBDBDB"/>
            </w:tcBorders>
            <w:shd w:val="clear" w:color="auto" w:fill="auto"/>
          </w:tcPr>
          <w:p w14:paraId="7BA61801" w14:textId="77777777" w:rsidR="00F23DA5"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FB30B4" w:rsidRPr="001571F3">
              <w:rPr>
                <w:rFonts w:ascii="Times New Roman" w:eastAsia="Times New Roman" w:hAnsi="Times New Roman" w:cs="Times New Roman"/>
                <w:b/>
                <w:sz w:val="24"/>
                <w:szCs w:val="24"/>
              </w:rPr>
              <w:t>Alt Ekstr</w:t>
            </w:r>
          </w:p>
          <w:p w14:paraId="01466010" w14:textId="77777777" w:rsidR="00F23DA5" w:rsidRDefault="00F23DA5" w:rsidP="00C071C3">
            <w:pPr>
              <w:jc w:val="both"/>
              <w:rPr>
                <w:rFonts w:ascii="Times New Roman" w:eastAsia="Times New Roman" w:hAnsi="Times New Roman" w:cs="Times New Roman"/>
                <w:b/>
                <w:sz w:val="24"/>
                <w:szCs w:val="24"/>
              </w:rPr>
            </w:pPr>
          </w:p>
          <w:p w14:paraId="41EFC31E" w14:textId="77777777" w:rsidR="00F23DA5" w:rsidRDefault="00F23DA5" w:rsidP="00C071C3">
            <w:pPr>
              <w:jc w:val="both"/>
              <w:rPr>
                <w:rFonts w:ascii="Times New Roman" w:eastAsia="Times New Roman" w:hAnsi="Times New Roman" w:cs="Times New Roman"/>
                <w:b/>
                <w:sz w:val="24"/>
                <w:szCs w:val="24"/>
              </w:rPr>
            </w:pPr>
          </w:p>
          <w:p w14:paraId="48347F82" w14:textId="77777777" w:rsidR="00F23DA5" w:rsidRDefault="00F23DA5" w:rsidP="00C071C3">
            <w:pPr>
              <w:jc w:val="both"/>
              <w:rPr>
                <w:rFonts w:ascii="Times New Roman" w:eastAsia="Times New Roman" w:hAnsi="Times New Roman" w:cs="Times New Roman"/>
                <w:b/>
                <w:sz w:val="24"/>
                <w:szCs w:val="24"/>
              </w:rPr>
            </w:pPr>
          </w:p>
          <w:p w14:paraId="746A2CBC" w14:textId="77777777" w:rsidR="00F23DA5" w:rsidRDefault="00F23DA5" w:rsidP="00C071C3">
            <w:pPr>
              <w:jc w:val="both"/>
              <w:rPr>
                <w:rFonts w:ascii="Times New Roman" w:eastAsia="Times New Roman" w:hAnsi="Times New Roman" w:cs="Times New Roman"/>
                <w:b/>
                <w:sz w:val="24"/>
                <w:szCs w:val="24"/>
              </w:rPr>
            </w:pPr>
          </w:p>
          <w:p w14:paraId="3378680B" w14:textId="77777777" w:rsidR="00F23DA5" w:rsidRDefault="00F23DA5" w:rsidP="00C071C3">
            <w:pPr>
              <w:jc w:val="both"/>
              <w:rPr>
                <w:rFonts w:ascii="Times New Roman" w:eastAsia="Times New Roman" w:hAnsi="Times New Roman" w:cs="Times New Roman"/>
                <w:b/>
                <w:sz w:val="24"/>
                <w:szCs w:val="24"/>
              </w:rPr>
            </w:pPr>
          </w:p>
          <w:p w14:paraId="7BED564D" w14:textId="77777777" w:rsidR="00F23DA5" w:rsidRDefault="00F23DA5" w:rsidP="00C071C3">
            <w:pPr>
              <w:jc w:val="both"/>
              <w:rPr>
                <w:rFonts w:ascii="Times New Roman" w:eastAsia="Times New Roman" w:hAnsi="Times New Roman" w:cs="Times New Roman"/>
                <w:b/>
                <w:sz w:val="24"/>
                <w:szCs w:val="24"/>
              </w:rPr>
            </w:pPr>
          </w:p>
          <w:p w14:paraId="44ACB669" w14:textId="77777777" w:rsidR="00F23DA5" w:rsidRDefault="00F23DA5" w:rsidP="00C071C3">
            <w:pPr>
              <w:jc w:val="both"/>
              <w:rPr>
                <w:rFonts w:ascii="Times New Roman" w:eastAsia="Times New Roman" w:hAnsi="Times New Roman" w:cs="Times New Roman"/>
                <w:b/>
                <w:sz w:val="24"/>
                <w:szCs w:val="24"/>
              </w:rPr>
            </w:pPr>
          </w:p>
          <w:p w14:paraId="6C01ACD4" w14:textId="77777777" w:rsidR="00F23DA5" w:rsidRDefault="00F23DA5" w:rsidP="00C071C3">
            <w:pPr>
              <w:jc w:val="both"/>
              <w:rPr>
                <w:rFonts w:ascii="Times New Roman" w:eastAsia="Times New Roman" w:hAnsi="Times New Roman" w:cs="Times New Roman"/>
                <w:b/>
                <w:sz w:val="24"/>
                <w:szCs w:val="24"/>
              </w:rPr>
            </w:pPr>
          </w:p>
          <w:p w14:paraId="7850E7A6" w14:textId="77777777" w:rsidR="00F23DA5" w:rsidRDefault="00F23DA5" w:rsidP="00C071C3">
            <w:pPr>
              <w:jc w:val="both"/>
              <w:rPr>
                <w:rFonts w:ascii="Times New Roman" w:eastAsia="Times New Roman" w:hAnsi="Times New Roman" w:cs="Times New Roman"/>
                <w:b/>
                <w:sz w:val="24"/>
                <w:szCs w:val="24"/>
              </w:rPr>
            </w:pPr>
          </w:p>
          <w:p w14:paraId="2086BF52" w14:textId="77777777" w:rsidR="00F23DA5" w:rsidRDefault="00F23DA5" w:rsidP="00C071C3">
            <w:pPr>
              <w:jc w:val="both"/>
              <w:rPr>
                <w:rFonts w:ascii="Times New Roman" w:eastAsia="Times New Roman" w:hAnsi="Times New Roman" w:cs="Times New Roman"/>
                <w:b/>
                <w:sz w:val="24"/>
                <w:szCs w:val="24"/>
              </w:rPr>
            </w:pPr>
          </w:p>
          <w:p w14:paraId="3095EAB6" w14:textId="77777777" w:rsidR="00F23DA5" w:rsidRDefault="00F23DA5" w:rsidP="00C071C3">
            <w:pPr>
              <w:jc w:val="both"/>
              <w:rPr>
                <w:rFonts w:ascii="Times New Roman" w:eastAsia="Times New Roman" w:hAnsi="Times New Roman" w:cs="Times New Roman"/>
                <w:b/>
                <w:sz w:val="24"/>
                <w:szCs w:val="24"/>
              </w:rPr>
            </w:pPr>
          </w:p>
          <w:p w14:paraId="6DA1C306" w14:textId="6C666DF9"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emite- Uyluk Masajı</w:t>
            </w:r>
          </w:p>
          <w:p w14:paraId="71C3AF4B" w14:textId="31F5DF08" w:rsidR="00FB30B4" w:rsidRPr="001571F3"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FB30B4" w:rsidRPr="001571F3">
              <w:rPr>
                <w:rFonts w:ascii="Times New Roman" w:eastAsia="Times New Roman" w:hAnsi="Times New Roman" w:cs="Times New Roman"/>
                <w:i/>
                <w:sz w:val="24"/>
                <w:szCs w:val="24"/>
              </w:rPr>
              <w:t>Lower Extremity - Thigh Massage</w:t>
            </w:r>
          </w:p>
          <w:p w14:paraId="7B28C2A9"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shd w:val="clear" w:color="auto" w:fill="FFFFFF"/>
          </w:tcPr>
          <w:p w14:paraId="65C0B551"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lastRenderedPageBreak/>
              <w:t>Alt ekstremite-uyluk masajı uygular</w:t>
            </w:r>
          </w:p>
          <w:p w14:paraId="2CF8E23B" w14:textId="77777777" w:rsidR="00FB30B4" w:rsidRPr="001571F3" w:rsidRDefault="00FB30B4" w:rsidP="00C071C3">
            <w:pPr>
              <w:pStyle w:val="AralkYok"/>
              <w:rPr>
                <w:rFonts w:ascii="Times New Roman" w:hAnsi="Times New Roman" w:cs="Times New Roman"/>
                <w:i/>
                <w:sz w:val="24"/>
              </w:rPr>
            </w:pPr>
            <w:r w:rsidRPr="001571F3">
              <w:rPr>
                <w:rFonts w:ascii="Times New Roman" w:hAnsi="Times New Roman" w:cs="Times New Roman"/>
                <w:i/>
                <w:sz w:val="24"/>
              </w:rPr>
              <w:t>Applies Lower Extremity-Thigh Massage</w:t>
            </w:r>
          </w:p>
          <w:p w14:paraId="630BCA4C" w14:textId="77777777" w:rsidR="00FB30B4" w:rsidRPr="001571F3" w:rsidRDefault="00FB30B4" w:rsidP="00C071C3">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FB30B4" w:rsidRPr="001571F3" w14:paraId="71C00DEA" w14:textId="77777777" w:rsidTr="00C071C3">
        <w:trPr>
          <w:trHeight w:val="186"/>
        </w:trPr>
        <w:tc>
          <w:tcPr>
            <w:tcW w:w="1417" w:type="dxa"/>
            <w:vMerge/>
            <w:shd w:val="clear" w:color="auto" w:fill="FFFFFF"/>
            <w:vAlign w:val="center"/>
          </w:tcPr>
          <w:p w14:paraId="3CD0744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2408D155"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1537D0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AF1270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073001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6D6B7B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1651AC2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564676D6" w14:textId="222E8CED" w:rsidR="00FB30B4" w:rsidRPr="001571F3" w:rsidRDefault="00FB30B4" w:rsidP="00C071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w:t>
            </w:r>
            <w:r w:rsidR="008F4BF5">
              <w:rPr>
                <w:rFonts w:ascii="Times New Roman" w:eastAsia="Times New Roman" w:hAnsi="Times New Roman" w:cs="Times New Roman"/>
                <w:b/>
                <w:sz w:val="24"/>
                <w:szCs w:val="24"/>
              </w:rPr>
              <w:t>0</w:t>
            </w:r>
            <w:r w:rsidRPr="001571F3">
              <w:rPr>
                <w:rFonts w:ascii="Times New Roman" w:eastAsia="Times New Roman" w:hAnsi="Times New Roman" w:cs="Times New Roman"/>
                <w:b/>
                <w:sz w:val="24"/>
                <w:szCs w:val="24"/>
              </w:rPr>
              <w:t>-Alt Ekstremite-Bacak Masajı</w:t>
            </w:r>
          </w:p>
          <w:p w14:paraId="6849D6B1" w14:textId="6EE13763" w:rsidR="00FB30B4" w:rsidRPr="001571F3" w:rsidRDefault="008F4BF5" w:rsidP="00C071C3">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FB30B4" w:rsidRPr="001571F3">
              <w:rPr>
                <w:rFonts w:ascii="Times New Roman" w:eastAsia="Times New Roman" w:hAnsi="Times New Roman" w:cs="Times New Roman"/>
                <w:i/>
                <w:color w:val="000000"/>
                <w:sz w:val="24"/>
                <w:szCs w:val="24"/>
              </w:rPr>
              <w:t>Lower Extremity-Leg Massage</w:t>
            </w:r>
          </w:p>
        </w:tc>
        <w:tc>
          <w:tcPr>
            <w:tcW w:w="4252" w:type="dxa"/>
            <w:shd w:val="clear" w:color="auto" w:fill="FFFFFF"/>
          </w:tcPr>
          <w:p w14:paraId="73BE342A"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Alt ekstremite-bacak masajı uygular</w:t>
            </w:r>
          </w:p>
          <w:p w14:paraId="62E436BA" w14:textId="77777777" w:rsidR="00FB30B4" w:rsidRPr="001571F3" w:rsidRDefault="00FB30B4" w:rsidP="00C071C3">
            <w:pPr>
              <w:pStyle w:val="AralkYok"/>
              <w:rPr>
                <w:rFonts w:ascii="Times New Roman" w:hAnsi="Times New Roman" w:cs="Times New Roman"/>
                <w:i/>
                <w:sz w:val="24"/>
              </w:rPr>
            </w:pPr>
            <w:r w:rsidRPr="001571F3">
              <w:rPr>
                <w:rFonts w:ascii="Times New Roman" w:hAnsi="Times New Roman" w:cs="Times New Roman"/>
                <w:i/>
                <w:sz w:val="24"/>
              </w:rPr>
              <w:t>Applies Lower Extremity-Leg Massage</w:t>
            </w:r>
          </w:p>
          <w:p w14:paraId="681466FE" w14:textId="77777777" w:rsidR="00FB30B4" w:rsidRPr="001571F3" w:rsidRDefault="00FB30B4" w:rsidP="00C071C3">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FB30B4" w:rsidRPr="001571F3" w14:paraId="4C6B3159" w14:textId="77777777" w:rsidTr="00C071C3">
        <w:trPr>
          <w:trHeight w:val="186"/>
        </w:trPr>
        <w:tc>
          <w:tcPr>
            <w:tcW w:w="1417" w:type="dxa"/>
            <w:vMerge/>
            <w:shd w:val="clear" w:color="auto" w:fill="FFFFFF"/>
            <w:vAlign w:val="center"/>
          </w:tcPr>
          <w:p w14:paraId="6FE2BC9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686922E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46CC71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C1FA38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64D0BBB8"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6BE67AC"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419C058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auto"/>
          </w:tcPr>
          <w:p w14:paraId="198DEAC9" w14:textId="06843666" w:rsidR="00FB30B4" w:rsidRPr="001571F3"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FB30B4" w:rsidRPr="001571F3">
              <w:rPr>
                <w:rFonts w:ascii="Times New Roman" w:eastAsia="Times New Roman" w:hAnsi="Times New Roman" w:cs="Times New Roman"/>
                <w:b/>
                <w:sz w:val="24"/>
                <w:szCs w:val="24"/>
              </w:rPr>
              <w:t>- Ayak Masajı</w:t>
            </w:r>
          </w:p>
          <w:p w14:paraId="7474DE75" w14:textId="19279118" w:rsidR="00FB30B4" w:rsidRPr="001571F3"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FB30B4" w:rsidRPr="001571F3">
              <w:rPr>
                <w:rFonts w:ascii="Times New Roman" w:eastAsia="Times New Roman" w:hAnsi="Times New Roman" w:cs="Times New Roman"/>
                <w:i/>
                <w:sz w:val="24"/>
                <w:szCs w:val="24"/>
              </w:rPr>
              <w:t>Foot massage</w:t>
            </w:r>
          </w:p>
          <w:p w14:paraId="42872C9C"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shd w:val="clear" w:color="auto" w:fill="FFFFFF"/>
          </w:tcPr>
          <w:p w14:paraId="56C72B1F"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Ayak masajı uygular</w:t>
            </w:r>
          </w:p>
          <w:p w14:paraId="31CE24EC" w14:textId="77777777" w:rsidR="00FB30B4" w:rsidRPr="001571F3" w:rsidRDefault="00FB30B4" w:rsidP="00C071C3">
            <w:pPr>
              <w:pStyle w:val="AralkYok"/>
              <w:rPr>
                <w:i/>
              </w:rPr>
            </w:pPr>
            <w:r w:rsidRPr="001571F3">
              <w:rPr>
                <w:rFonts w:ascii="Times New Roman" w:hAnsi="Times New Roman" w:cs="Times New Roman"/>
                <w:i/>
                <w:sz w:val="24"/>
              </w:rPr>
              <w:t>Applies foot massage</w:t>
            </w:r>
          </w:p>
        </w:tc>
      </w:tr>
      <w:tr w:rsidR="00FB30B4" w:rsidRPr="001571F3" w14:paraId="5238BDEF" w14:textId="77777777" w:rsidTr="00C071C3">
        <w:trPr>
          <w:trHeight w:val="186"/>
        </w:trPr>
        <w:tc>
          <w:tcPr>
            <w:tcW w:w="1417" w:type="dxa"/>
            <w:vMerge/>
            <w:shd w:val="clear" w:color="auto" w:fill="FFFFFF"/>
            <w:vAlign w:val="center"/>
          </w:tcPr>
          <w:p w14:paraId="4751055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0A46A4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323E68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34EB3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D4B66D8"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0B5238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tcBorders>
              <w:bottom w:val="single" w:sz="4" w:space="0" w:color="auto"/>
            </w:tcBorders>
            <w:shd w:val="clear" w:color="auto" w:fill="FFFFFF"/>
            <w:vAlign w:val="center"/>
          </w:tcPr>
          <w:p w14:paraId="7021526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single" w:sz="4" w:space="0" w:color="auto"/>
            </w:tcBorders>
            <w:shd w:val="clear" w:color="auto" w:fill="FFFFFF"/>
          </w:tcPr>
          <w:p w14:paraId="496226A2" w14:textId="633606B5" w:rsidR="00FB30B4" w:rsidRPr="001571F3"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FB30B4" w:rsidRPr="001571F3">
              <w:rPr>
                <w:rFonts w:ascii="Times New Roman" w:eastAsia="Times New Roman" w:hAnsi="Times New Roman" w:cs="Times New Roman"/>
                <w:b/>
                <w:sz w:val="24"/>
                <w:szCs w:val="24"/>
              </w:rPr>
              <w:t>- Yüz Masajı</w:t>
            </w:r>
          </w:p>
          <w:p w14:paraId="5570F522" w14:textId="2AAC2F3D" w:rsidR="00FB30B4" w:rsidRPr="001571F3"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FB30B4" w:rsidRPr="001571F3">
              <w:rPr>
                <w:rFonts w:ascii="Times New Roman" w:eastAsia="Times New Roman" w:hAnsi="Times New Roman" w:cs="Times New Roman"/>
                <w:i/>
                <w:sz w:val="24"/>
                <w:szCs w:val="24"/>
              </w:rPr>
              <w:t>Facial Massage</w:t>
            </w:r>
          </w:p>
          <w:p w14:paraId="697902D9"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tcBorders>
              <w:bottom w:val="single" w:sz="4" w:space="0" w:color="auto"/>
            </w:tcBorders>
            <w:shd w:val="clear" w:color="auto" w:fill="FFFFFF"/>
          </w:tcPr>
          <w:p w14:paraId="626F3571"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Yüz masajı uygular</w:t>
            </w:r>
          </w:p>
          <w:p w14:paraId="5F621E7E" w14:textId="77777777" w:rsidR="00FB30B4" w:rsidRPr="001571F3" w:rsidRDefault="00FB30B4" w:rsidP="00C071C3">
            <w:pPr>
              <w:pStyle w:val="AralkYok"/>
              <w:rPr>
                <w:rFonts w:ascii="Times New Roman" w:hAnsi="Times New Roman" w:cs="Times New Roman"/>
                <w:i/>
              </w:rPr>
            </w:pPr>
            <w:r w:rsidRPr="001571F3">
              <w:rPr>
                <w:rFonts w:ascii="Times New Roman" w:hAnsi="Times New Roman" w:cs="Times New Roman"/>
                <w:i/>
                <w:sz w:val="24"/>
              </w:rPr>
              <w:t>Applies face massage</w:t>
            </w:r>
          </w:p>
        </w:tc>
      </w:tr>
      <w:tr w:rsidR="00FB30B4" w:rsidRPr="001571F3" w14:paraId="448FFD94" w14:textId="77777777" w:rsidTr="00C071C3">
        <w:trPr>
          <w:trHeight w:val="186"/>
        </w:trPr>
        <w:tc>
          <w:tcPr>
            <w:tcW w:w="1417" w:type="dxa"/>
            <w:vMerge/>
            <w:shd w:val="clear" w:color="auto" w:fill="FFFFFF"/>
            <w:vAlign w:val="center"/>
          </w:tcPr>
          <w:p w14:paraId="65DB64D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2CB7B4D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EA0785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D346C5B"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F2DA9FD"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5DF1AF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val="restart"/>
            <w:tcBorders>
              <w:top w:val="single" w:sz="4" w:space="0" w:color="auto"/>
            </w:tcBorders>
            <w:shd w:val="clear" w:color="auto" w:fill="FFFFFF"/>
            <w:vAlign w:val="center"/>
          </w:tcPr>
          <w:p w14:paraId="5B1A373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17C52FBF" w14:textId="5DE4996D" w:rsidR="00FB30B4" w:rsidRPr="001571F3"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FB30B4" w:rsidRPr="001571F3">
              <w:rPr>
                <w:rFonts w:ascii="Times New Roman" w:eastAsia="Times New Roman" w:hAnsi="Times New Roman" w:cs="Times New Roman"/>
                <w:b/>
                <w:sz w:val="24"/>
                <w:szCs w:val="24"/>
              </w:rPr>
              <w:t xml:space="preserve">-Karın Masajı </w:t>
            </w:r>
          </w:p>
          <w:p w14:paraId="02C5620C" w14:textId="25DEE52F" w:rsidR="00FB30B4" w:rsidRPr="001571F3" w:rsidRDefault="008F4BF5" w:rsidP="00C071C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FB30B4" w:rsidRPr="001571F3">
              <w:rPr>
                <w:rFonts w:ascii="Times New Roman" w:eastAsia="Times New Roman" w:hAnsi="Times New Roman" w:cs="Times New Roman"/>
                <w:i/>
                <w:sz w:val="24"/>
                <w:szCs w:val="24"/>
              </w:rPr>
              <w:t>Abdominal Massage</w:t>
            </w:r>
          </w:p>
        </w:tc>
        <w:tc>
          <w:tcPr>
            <w:tcW w:w="4252" w:type="dxa"/>
            <w:shd w:val="clear" w:color="auto" w:fill="FFFFFF"/>
          </w:tcPr>
          <w:p w14:paraId="694F078D" w14:textId="77777777" w:rsidR="00FB30B4" w:rsidRPr="001571F3" w:rsidRDefault="00FB30B4" w:rsidP="00C071C3">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Karın masajı uygular</w:t>
            </w:r>
          </w:p>
          <w:p w14:paraId="17E197FA" w14:textId="77777777" w:rsidR="00FB30B4" w:rsidRPr="001571F3" w:rsidRDefault="00FB30B4" w:rsidP="00C071C3">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Applies abdominal massage</w:t>
            </w:r>
          </w:p>
        </w:tc>
      </w:tr>
      <w:tr w:rsidR="00FB30B4" w:rsidRPr="001571F3" w14:paraId="5EAF1F71" w14:textId="77777777" w:rsidTr="00C071C3">
        <w:trPr>
          <w:trHeight w:val="186"/>
        </w:trPr>
        <w:tc>
          <w:tcPr>
            <w:tcW w:w="1417" w:type="dxa"/>
            <w:vMerge/>
            <w:shd w:val="clear" w:color="auto" w:fill="FFFFFF"/>
            <w:vAlign w:val="center"/>
          </w:tcPr>
          <w:p w14:paraId="62FFF39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103136D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B107133"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0D38EBD"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F17C10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D53FCC3"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0A147D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4F21C40B" w14:textId="0F8A46CF" w:rsidR="00FB30B4" w:rsidRPr="001571F3" w:rsidRDefault="008F4BF5"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FB30B4" w:rsidRPr="001571F3">
              <w:rPr>
                <w:rFonts w:ascii="Times New Roman" w:eastAsia="Times New Roman" w:hAnsi="Times New Roman" w:cs="Times New Roman"/>
                <w:b/>
                <w:sz w:val="24"/>
                <w:szCs w:val="24"/>
              </w:rPr>
              <w:t xml:space="preserve"> Masaj Uygulaması Üzerinde Yapay </w:t>
            </w:r>
            <w:r w:rsidR="00FB30B4" w:rsidRPr="001571F3">
              <w:rPr>
                <w:rFonts w:ascii="Times New Roman" w:eastAsia="Times New Roman" w:hAnsi="Times New Roman" w:cs="Times New Roman"/>
                <w:b/>
                <w:sz w:val="24"/>
                <w:szCs w:val="24"/>
              </w:rPr>
              <w:lastRenderedPageBreak/>
              <w:t xml:space="preserve">Zekanın Rolü </w:t>
            </w:r>
          </w:p>
          <w:p w14:paraId="5D6AC5D1" w14:textId="46CB3AAE" w:rsidR="00FB30B4" w:rsidRPr="001571F3" w:rsidRDefault="008F4BF5" w:rsidP="00C071C3">
            <w:pPr>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14-</w:t>
            </w:r>
            <w:r w:rsidR="00FB30B4" w:rsidRPr="001571F3">
              <w:rPr>
                <w:rFonts w:ascii="Times New Roman" w:eastAsia="Times New Roman" w:hAnsi="Times New Roman" w:cs="Times New Roman"/>
                <w:i/>
                <w:sz w:val="24"/>
                <w:szCs w:val="24"/>
              </w:rPr>
              <w:t>The Role of Artificial Intelligence on Massage Practice</w:t>
            </w:r>
          </w:p>
        </w:tc>
        <w:tc>
          <w:tcPr>
            <w:tcW w:w="4252" w:type="dxa"/>
            <w:shd w:val="clear" w:color="auto" w:fill="FFFFFF"/>
          </w:tcPr>
          <w:p w14:paraId="6433CB60" w14:textId="5B8ACB1E" w:rsidR="00FB30B4" w:rsidRPr="001571F3" w:rsidRDefault="00FB30B4" w:rsidP="00C071C3">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Yapay zekanın masaj uygulamaları ve </w:t>
            </w:r>
            <w:r w:rsidRPr="001571F3">
              <w:rPr>
                <w:rFonts w:ascii="Times New Roman" w:eastAsia="Times New Roman" w:hAnsi="Times New Roman" w:cs="Times New Roman"/>
                <w:b/>
                <w:color w:val="000000"/>
                <w:sz w:val="24"/>
                <w:szCs w:val="24"/>
              </w:rPr>
              <w:lastRenderedPageBreak/>
              <w:t xml:space="preserve">masajın etkisi üzerindeki etkilerini </w:t>
            </w:r>
            <w:r w:rsidR="008F4BF5">
              <w:rPr>
                <w:rFonts w:ascii="Times New Roman" w:eastAsia="Times New Roman" w:hAnsi="Times New Roman" w:cs="Times New Roman"/>
                <w:b/>
                <w:color w:val="000000"/>
                <w:sz w:val="24"/>
                <w:szCs w:val="24"/>
              </w:rPr>
              <w:t>açıklar.</w:t>
            </w:r>
          </w:p>
          <w:p w14:paraId="320E03A8" w14:textId="61C95793" w:rsidR="00FB30B4" w:rsidRPr="001571F3" w:rsidRDefault="008F4BF5" w:rsidP="00C071C3">
            <w:pPr>
              <w:pBdr>
                <w:top w:val="nil"/>
                <w:left w:val="nil"/>
                <w:bottom w:val="nil"/>
                <w:right w:val="nil"/>
                <w:between w:val="nil"/>
              </w:pBdr>
              <w:jc w:val="both"/>
              <w:rPr>
                <w:rFonts w:ascii="Times New Roman" w:eastAsia="Times New Roman" w:hAnsi="Times New Roman" w:cs="Times New Roman"/>
                <w:b/>
                <w:i/>
                <w:color w:val="000000"/>
                <w:sz w:val="24"/>
                <w:szCs w:val="24"/>
              </w:rPr>
            </w:pPr>
            <w:r>
              <w:rPr>
                <w:rFonts w:ascii="Times New Roman" w:eastAsia="Times New Roman" w:hAnsi="Times New Roman" w:cs="Times New Roman"/>
                <w:i/>
                <w:sz w:val="24"/>
                <w:szCs w:val="24"/>
              </w:rPr>
              <w:t>Explain</w:t>
            </w:r>
            <w:r w:rsidR="00FB30B4" w:rsidRPr="001571F3">
              <w:rPr>
                <w:rFonts w:ascii="Times New Roman" w:eastAsia="Times New Roman" w:hAnsi="Times New Roman" w:cs="Times New Roman"/>
                <w:i/>
                <w:sz w:val="24"/>
                <w:szCs w:val="24"/>
              </w:rPr>
              <w:t>s the effects of artificial intelligence on massage applications and the effect of massage</w:t>
            </w:r>
          </w:p>
        </w:tc>
      </w:tr>
    </w:tbl>
    <w:p w14:paraId="7AF8188A" w14:textId="77777777" w:rsidR="002D56AF" w:rsidRDefault="002D56AF">
      <w:pPr>
        <w:spacing w:after="0" w:line="240" w:lineRule="auto"/>
        <w:jc w:val="both"/>
        <w:rPr>
          <w:rFonts w:ascii="Times New Roman" w:eastAsia="Times New Roman" w:hAnsi="Times New Roman" w:cs="Times New Roman"/>
          <w:sz w:val="24"/>
          <w:szCs w:val="24"/>
        </w:rPr>
      </w:pPr>
    </w:p>
    <w:p w14:paraId="1AD25E2C" w14:textId="77777777" w:rsidR="002D56AF" w:rsidRPr="001571F3" w:rsidRDefault="002D56AF">
      <w:pPr>
        <w:spacing w:after="0" w:line="240" w:lineRule="auto"/>
        <w:jc w:val="both"/>
        <w:rPr>
          <w:rFonts w:ascii="Times New Roman" w:eastAsia="Times New Roman" w:hAnsi="Times New Roman" w:cs="Times New Roman"/>
          <w:sz w:val="24"/>
          <w:szCs w:val="24"/>
        </w:rPr>
      </w:pPr>
    </w:p>
    <w:tbl>
      <w:tblPr>
        <w:tblStyle w:val="af6"/>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15BAC8BF" w14:textId="77777777" w:rsidTr="00554400">
        <w:trPr>
          <w:cantSplit/>
          <w:trHeight w:val="2655"/>
        </w:trPr>
        <w:tc>
          <w:tcPr>
            <w:tcW w:w="1640" w:type="dxa"/>
            <w:shd w:val="clear" w:color="auto" w:fill="FFFFFF"/>
            <w:vAlign w:val="center"/>
          </w:tcPr>
          <w:p w14:paraId="65B6E8D3" w14:textId="77777777" w:rsidR="00E274C1" w:rsidRPr="001571F3" w:rsidRDefault="005326C7"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6"/>
                <w:id w:val="-1253509980"/>
              </w:sdtPr>
              <w:sdtEndPr/>
              <w:sdtContent>
                <w:commentRangeStart w:id="38"/>
              </w:sdtContent>
            </w:sdt>
            <w:r w:rsidRPr="001571F3">
              <w:rPr>
                <w:rFonts w:ascii="Times New Roman" w:eastAsia="Times New Roman" w:hAnsi="Times New Roman" w:cs="Times New Roman"/>
                <w:b/>
                <w:sz w:val="24"/>
                <w:szCs w:val="24"/>
              </w:rPr>
              <w:t>KODU</w:t>
            </w:r>
            <w:commentRangeEnd w:id="38"/>
            <w:r w:rsidRPr="001571F3">
              <w:commentReference w:id="38"/>
            </w:r>
          </w:p>
          <w:p w14:paraId="350EE56F"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78493B1" w14:textId="77777777" w:rsidR="00E274C1" w:rsidRPr="001571F3" w:rsidRDefault="005326C7"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422A1E6" w14:textId="77777777" w:rsidR="00E274C1" w:rsidRPr="001571F3" w:rsidRDefault="005326C7"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FA9E206"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350E87B"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1F38A88"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71640B3"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3BBCDCD5" w14:textId="77777777" w:rsidR="00E274C1" w:rsidRPr="001571F3" w:rsidRDefault="005326C7"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5770ADFF"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18CFE894" w14:textId="77777777" w:rsidR="00E274C1" w:rsidRPr="001571F3" w:rsidRDefault="005326C7" w:rsidP="00C9001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7"/>
                <w:id w:val="-1607811925"/>
              </w:sdtPr>
              <w:sdtEndPr/>
              <w:sdtContent>
                <w:commentRangeStart w:id="39"/>
              </w:sdtContent>
            </w:sdt>
            <w:r w:rsidRPr="001571F3">
              <w:rPr>
                <w:rFonts w:ascii="Times New Roman" w:eastAsia="Times New Roman" w:hAnsi="Times New Roman" w:cs="Times New Roman"/>
                <w:b/>
                <w:sz w:val="24"/>
                <w:szCs w:val="24"/>
              </w:rPr>
              <w:t>İÇERİĞİ</w:t>
            </w:r>
            <w:commentRangeEnd w:id="39"/>
            <w:r w:rsidRPr="001571F3">
              <w:commentReference w:id="39"/>
            </w:r>
          </w:p>
          <w:p w14:paraId="392AF8FA" w14:textId="38D30FF2" w:rsidR="00E274C1" w:rsidRDefault="005326C7"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organ ve sitemlerin fizyolojik fonksiyonları</w:t>
            </w:r>
          </w:p>
          <w:p w14:paraId="14178704" w14:textId="65A35E98" w:rsidR="00C90010" w:rsidRDefault="00C90010" w:rsidP="00554400">
            <w:pPr>
              <w:jc w:val="both"/>
              <w:rPr>
                <w:rFonts w:ascii="Times New Roman" w:eastAsia="Times New Roman" w:hAnsi="Times New Roman" w:cs="Times New Roman"/>
                <w:b/>
                <w:sz w:val="24"/>
                <w:szCs w:val="24"/>
              </w:rPr>
            </w:pPr>
          </w:p>
          <w:p w14:paraId="4770EB9F" w14:textId="65BAB9D7" w:rsidR="00C90010" w:rsidRPr="00C90010" w:rsidRDefault="00C90010"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409E58A0" w14:textId="77777777" w:rsidR="00E274C1" w:rsidRPr="001571F3" w:rsidRDefault="005326C7"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Physiological functions of organs and systems in the human body</w:t>
            </w:r>
          </w:p>
        </w:tc>
      </w:tr>
      <w:tr w:rsidR="00554400" w:rsidRPr="001571F3" w14:paraId="087F371B" w14:textId="77777777" w:rsidTr="00554400">
        <w:trPr>
          <w:trHeight w:val="3322"/>
        </w:trPr>
        <w:tc>
          <w:tcPr>
            <w:tcW w:w="1640" w:type="dxa"/>
            <w:vMerge w:val="restart"/>
            <w:shd w:val="clear" w:color="auto" w:fill="FFFFFF"/>
            <w:vAlign w:val="center"/>
          </w:tcPr>
          <w:p w14:paraId="39B3F9F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541512103</w:t>
            </w:r>
          </w:p>
        </w:tc>
        <w:tc>
          <w:tcPr>
            <w:tcW w:w="3532" w:type="dxa"/>
            <w:vMerge w:val="restart"/>
            <w:shd w:val="clear" w:color="auto" w:fill="FFFFFF"/>
            <w:vAlign w:val="center"/>
          </w:tcPr>
          <w:p w14:paraId="4889438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Fizyoloji</w:t>
            </w:r>
          </w:p>
          <w:p w14:paraId="54EFB6B4"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Physiology</w:t>
            </w:r>
          </w:p>
        </w:tc>
        <w:tc>
          <w:tcPr>
            <w:tcW w:w="424" w:type="dxa"/>
            <w:vMerge w:val="restart"/>
            <w:shd w:val="clear" w:color="auto" w:fill="FFFFFF"/>
            <w:textDirection w:val="btLr"/>
            <w:vAlign w:val="center"/>
          </w:tcPr>
          <w:p w14:paraId="0B41077D"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58C8EFB2"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FA05CBA"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61215FA"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EE1D974" w14:textId="77777777" w:rsidR="00554400" w:rsidRPr="001571F3" w:rsidRDefault="00554400"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69603BD6"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Compulsory</w:t>
            </w:r>
          </w:p>
        </w:tc>
        <w:tc>
          <w:tcPr>
            <w:tcW w:w="7595" w:type="dxa"/>
            <w:gridSpan w:val="2"/>
            <w:shd w:val="clear" w:color="auto" w:fill="FFFFFF"/>
          </w:tcPr>
          <w:p w14:paraId="2BE474F5" w14:textId="77777777" w:rsidR="00554400" w:rsidRPr="001571F3" w:rsidRDefault="00554400" w:rsidP="00554400">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667AA46" w14:textId="77777777" w:rsidR="00554400" w:rsidRPr="001571F3" w:rsidRDefault="00554400" w:rsidP="00554400">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p w14:paraId="01FC4661" w14:textId="77777777" w:rsidR="00554400" w:rsidRPr="001571F3" w:rsidRDefault="00554400" w:rsidP="00554400">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4624AFF5" w14:textId="77777777" w:rsidR="00554400" w:rsidRPr="001571F3" w:rsidRDefault="00554400" w:rsidP="00554400">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554400" w:rsidRPr="001571F3" w14:paraId="14E3FE61" w14:textId="77777777" w:rsidTr="00554400">
        <w:trPr>
          <w:trHeight w:val="765"/>
        </w:trPr>
        <w:tc>
          <w:tcPr>
            <w:tcW w:w="1640" w:type="dxa"/>
            <w:vMerge/>
            <w:shd w:val="clear" w:color="auto" w:fill="FFFFFF"/>
            <w:vAlign w:val="center"/>
          </w:tcPr>
          <w:p w14:paraId="1371BCE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68EFA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DBF2F5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88DE1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BE353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0C2C7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128E9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7FF5546D" w14:textId="77777777"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1B4D96E" w14:textId="77777777" w:rsidR="00554400" w:rsidRPr="001571F3" w:rsidRDefault="00554400" w:rsidP="00554400">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1205FFF2" w14:textId="77777777" w:rsidR="00554400" w:rsidRPr="001571F3" w:rsidRDefault="00554400" w:rsidP="0055440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B389620" w14:textId="77777777" w:rsidR="00554400" w:rsidRPr="001571F3" w:rsidRDefault="00554400" w:rsidP="00554400">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554400" w:rsidRPr="001571F3" w14:paraId="0DE5E97D" w14:textId="77777777" w:rsidTr="00554400">
        <w:trPr>
          <w:trHeight w:val="765"/>
        </w:trPr>
        <w:tc>
          <w:tcPr>
            <w:tcW w:w="1640" w:type="dxa"/>
            <w:vMerge/>
            <w:shd w:val="clear" w:color="auto" w:fill="FFFFFF"/>
            <w:vAlign w:val="center"/>
          </w:tcPr>
          <w:p w14:paraId="09A27DE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C5806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8DCD08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39B4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C2CF7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9EA27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ECC521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1F768E3B" w14:textId="77777777"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23B3EA8" w14:textId="77777777" w:rsidR="00554400" w:rsidRPr="001571F3" w:rsidRDefault="00554400" w:rsidP="00554400">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5DF88F9" w14:textId="77777777" w:rsidR="00554400" w:rsidRPr="001571F3" w:rsidRDefault="00554400" w:rsidP="0055440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B969F68" w14:textId="77777777" w:rsidR="00554400" w:rsidRPr="001571F3" w:rsidRDefault="00554400" w:rsidP="00554400">
            <w:pPr>
              <w:spacing w:after="120"/>
              <w:rPr>
                <w:rFonts w:ascii="Times New Roman" w:hAnsi="Times New Roman" w:cs="Times New Roman"/>
                <w:i/>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5C6E48A6" w14:textId="77777777" w:rsidR="00554400" w:rsidRPr="001571F3" w:rsidRDefault="00554400" w:rsidP="00554400">
            <w:pPr>
              <w:spacing w:after="120"/>
              <w:jc w:val="center"/>
              <w:rPr>
                <w:rFonts w:ascii="Times New Roman" w:hAnsi="Times New Roman" w:cs="Times New Roman"/>
                <w:b/>
                <w:sz w:val="24"/>
                <w:szCs w:val="24"/>
              </w:rPr>
            </w:pPr>
          </w:p>
        </w:tc>
      </w:tr>
      <w:tr w:rsidR="00554400" w:rsidRPr="001571F3" w14:paraId="179A38A9" w14:textId="77777777" w:rsidTr="00554400">
        <w:trPr>
          <w:trHeight w:val="765"/>
        </w:trPr>
        <w:tc>
          <w:tcPr>
            <w:tcW w:w="1640" w:type="dxa"/>
            <w:vMerge/>
            <w:shd w:val="clear" w:color="auto" w:fill="FFFFFF"/>
            <w:vAlign w:val="center"/>
          </w:tcPr>
          <w:p w14:paraId="483B2A7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D7F63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80D42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FB1441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E8D1A1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2EBCF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A1557E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0FDA2DE2" w14:textId="73969E0B"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C90010">
              <w:rPr>
                <w:rFonts w:ascii="Times New Roman" w:hAnsi="Times New Roman" w:cs="Times New Roman"/>
                <w:b/>
                <w:sz w:val="24"/>
                <w:szCs w:val="24"/>
              </w:rPr>
              <w:t xml:space="preserve"> ve Değerlendirme</w:t>
            </w:r>
          </w:p>
          <w:p w14:paraId="401EFF55" w14:textId="77777777" w:rsidR="00554400" w:rsidRPr="001571F3" w:rsidRDefault="00554400" w:rsidP="0055440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43A0F1E" w14:textId="77777777" w:rsidR="00C90010" w:rsidRDefault="00C90010" w:rsidP="00C90010">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3BE692CB" w14:textId="77777777" w:rsidR="00554400" w:rsidRPr="001571F3" w:rsidRDefault="00554400"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437F03AE" w14:textId="77777777" w:rsidTr="00761928">
        <w:trPr>
          <w:trHeight w:val="765"/>
        </w:trPr>
        <w:tc>
          <w:tcPr>
            <w:tcW w:w="1640" w:type="dxa"/>
            <w:vMerge/>
            <w:shd w:val="clear" w:color="auto" w:fill="FFFFFF"/>
            <w:vAlign w:val="center"/>
          </w:tcPr>
          <w:p w14:paraId="7BF3DB29"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52BA064"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5B4F6C5"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A6BA043"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EFE2C2"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DB2410"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034FC2"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BDD6EE" w:themeFill="accent1" w:themeFillTint="66"/>
          </w:tcPr>
          <w:p w14:paraId="7ABD0B51" w14:textId="38E4057F"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 xml:space="preserve">: </w:t>
            </w:r>
            <w:r w:rsidR="008F4BF5">
              <w:rPr>
                <w:rFonts w:ascii="Times New Roman" w:hAnsi="Times New Roman" w:cs="Times New Roman"/>
                <w:b/>
                <w:bCs/>
                <w:lang w:eastAsia="en-US"/>
              </w:rPr>
              <w:t>İB-3c</w:t>
            </w:r>
          </w:p>
          <w:p w14:paraId="0A178612" w14:textId="77777777" w:rsidR="00761928" w:rsidRPr="001571F3" w:rsidRDefault="00761928" w:rsidP="00554400">
            <w:pPr>
              <w:spacing w:after="120"/>
              <w:jc w:val="center"/>
              <w:rPr>
                <w:rFonts w:ascii="Times New Roman" w:hAnsi="Times New Roman" w:cs="Times New Roman"/>
                <w:b/>
                <w:sz w:val="24"/>
                <w:szCs w:val="24"/>
              </w:rPr>
            </w:pPr>
          </w:p>
        </w:tc>
      </w:tr>
      <w:tr w:rsidR="00554400" w:rsidRPr="001571F3" w14:paraId="2EACBDD0" w14:textId="77777777" w:rsidTr="00554400">
        <w:trPr>
          <w:trHeight w:val="186"/>
        </w:trPr>
        <w:tc>
          <w:tcPr>
            <w:tcW w:w="1640" w:type="dxa"/>
            <w:vMerge/>
            <w:shd w:val="clear" w:color="auto" w:fill="FFFFFF"/>
            <w:vAlign w:val="center"/>
          </w:tcPr>
          <w:p w14:paraId="127C752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BA61C4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E97867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0F5A2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603585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612CA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FFB69E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B1A64DB" w14:textId="77777777" w:rsidR="00554400" w:rsidRPr="001571F3" w:rsidRDefault="00616299" w:rsidP="00554400">
            <w:pPr>
              <w:jc w:val="both"/>
              <w:rPr>
                <w:rFonts w:ascii="Times New Roman" w:eastAsia="Times New Roman" w:hAnsi="Times New Roman" w:cs="Times New Roman"/>
                <w:b/>
                <w:sz w:val="24"/>
                <w:szCs w:val="24"/>
              </w:rPr>
            </w:pPr>
            <w:sdt>
              <w:sdtPr>
                <w:tag w:val="goog_rdk_48"/>
                <w:id w:val="1207145826"/>
              </w:sdtPr>
              <w:sdtEndPr/>
              <w:sdtContent>
                <w:commentRangeStart w:id="40"/>
              </w:sdtContent>
            </w:sdt>
            <w:r w:rsidR="00554400" w:rsidRPr="001571F3">
              <w:rPr>
                <w:rFonts w:ascii="Times New Roman" w:eastAsia="Times New Roman" w:hAnsi="Times New Roman" w:cs="Times New Roman"/>
                <w:b/>
                <w:sz w:val="24"/>
                <w:szCs w:val="24"/>
              </w:rPr>
              <w:t>Konular</w:t>
            </w:r>
            <w:commentRangeEnd w:id="40"/>
            <w:r w:rsidR="00554400" w:rsidRPr="001571F3">
              <w:commentReference w:id="40"/>
            </w:r>
          </w:p>
          <w:p w14:paraId="3E9C30A0"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Subjects</w:t>
            </w:r>
          </w:p>
        </w:tc>
        <w:tc>
          <w:tcPr>
            <w:tcW w:w="3764" w:type="dxa"/>
            <w:shd w:val="clear" w:color="auto" w:fill="FFFFFF"/>
          </w:tcPr>
          <w:p w14:paraId="090248C3"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Öğrenme Çıktısı</w:t>
            </w:r>
          </w:p>
          <w:p w14:paraId="37AE2420"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Learning Outcome</w:t>
            </w:r>
          </w:p>
        </w:tc>
      </w:tr>
      <w:tr w:rsidR="00554400" w:rsidRPr="001571F3" w14:paraId="19688546" w14:textId="77777777" w:rsidTr="00554400">
        <w:trPr>
          <w:trHeight w:val="186"/>
        </w:trPr>
        <w:tc>
          <w:tcPr>
            <w:tcW w:w="1640" w:type="dxa"/>
            <w:vMerge/>
            <w:shd w:val="clear" w:color="auto" w:fill="FFFFFF"/>
            <w:vAlign w:val="center"/>
          </w:tcPr>
          <w:p w14:paraId="33FA946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F1C03F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0D0FEA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CC7654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88434C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2E85DD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7644AB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D92E089"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1-Fizyolojiye giriş</w:t>
            </w:r>
          </w:p>
          <w:p w14:paraId="36BCDF5B" w14:textId="1EB3A45E"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00554400" w:rsidRPr="001571F3">
              <w:rPr>
                <w:rFonts w:ascii="Times New Roman" w:eastAsia="Times New Roman" w:hAnsi="Times New Roman" w:cs="Times New Roman"/>
                <w:i/>
                <w:sz w:val="24"/>
                <w:szCs w:val="24"/>
              </w:rPr>
              <w:t>Introduction to physiology</w:t>
            </w:r>
          </w:p>
        </w:tc>
        <w:tc>
          <w:tcPr>
            <w:tcW w:w="3764" w:type="dxa"/>
            <w:shd w:val="clear" w:color="auto" w:fill="FFFFFF"/>
          </w:tcPr>
          <w:p w14:paraId="06D17C01"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Fizyoloji ile ilgili temel kavramları açıklar.</w:t>
            </w:r>
          </w:p>
          <w:p w14:paraId="2D8EF2F4"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Explains the basic concepts of physiology.</w:t>
            </w:r>
          </w:p>
          <w:p w14:paraId="600B4425" w14:textId="77777777" w:rsidR="00554400" w:rsidRPr="001571F3" w:rsidRDefault="00554400" w:rsidP="00554400">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Organik ve inorganik bileşikleri tanımlar.</w:t>
            </w:r>
          </w:p>
          <w:p w14:paraId="2B42208D"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organic and inorganic compounds.</w:t>
            </w:r>
          </w:p>
          <w:p w14:paraId="22E78449"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Canlıda organizasyon düzeylerini ve işlevlerini kavrar</w:t>
            </w:r>
            <w:r w:rsidRPr="001571F3">
              <w:rPr>
                <w:rFonts w:ascii="Times New Roman" w:eastAsia="Times New Roman" w:hAnsi="Times New Roman" w:cs="Times New Roman"/>
                <w:sz w:val="24"/>
                <w:szCs w:val="24"/>
              </w:rPr>
              <w:t>.</w:t>
            </w:r>
          </w:p>
          <w:p w14:paraId="26CAADCD"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r w:rsidRPr="001571F3">
              <w:rPr>
                <w:rFonts w:ascii="Times New Roman" w:eastAsia="Times New Roman" w:hAnsi="Times New Roman" w:cs="Times New Roman"/>
                <w:i/>
                <w:sz w:val="24"/>
                <w:szCs w:val="24"/>
              </w:rPr>
              <w:t>Comprehends organizational levels and functions in living things.</w:t>
            </w:r>
          </w:p>
          <w:p w14:paraId="487A5DAD" w14:textId="77777777" w:rsidR="00554400" w:rsidRPr="001571F3" w:rsidRDefault="00554400" w:rsidP="00554400">
            <w:pPr>
              <w:ind w:left="23"/>
              <w:jc w:val="both"/>
              <w:rPr>
                <w:rFonts w:ascii="Times New Roman" w:eastAsia="Times New Roman" w:hAnsi="Times New Roman" w:cs="Times New Roman"/>
                <w:sz w:val="24"/>
                <w:szCs w:val="24"/>
              </w:rPr>
            </w:pPr>
          </w:p>
        </w:tc>
      </w:tr>
      <w:tr w:rsidR="00554400" w:rsidRPr="001571F3" w14:paraId="7101CD83" w14:textId="77777777" w:rsidTr="00554400">
        <w:trPr>
          <w:trHeight w:val="186"/>
        </w:trPr>
        <w:tc>
          <w:tcPr>
            <w:tcW w:w="1640" w:type="dxa"/>
            <w:vMerge/>
            <w:shd w:val="clear" w:color="auto" w:fill="FFFFFF"/>
            <w:vAlign w:val="center"/>
          </w:tcPr>
          <w:p w14:paraId="59CD969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F16CF4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919FDD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52C7D1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6C7E6F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F3BAF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A58628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BC8DC3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2-Hücre fizyolojisi ve organelleri</w:t>
            </w:r>
          </w:p>
          <w:p w14:paraId="53B4F788" w14:textId="6CB56BB5"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rsidR="00554400" w:rsidRPr="001571F3">
              <w:rPr>
                <w:rFonts w:ascii="Times New Roman" w:eastAsia="Times New Roman" w:hAnsi="Times New Roman" w:cs="Times New Roman"/>
                <w:i/>
                <w:sz w:val="24"/>
                <w:szCs w:val="24"/>
              </w:rPr>
              <w:t>Cell physiology and organelles</w:t>
            </w:r>
          </w:p>
        </w:tc>
        <w:tc>
          <w:tcPr>
            <w:tcW w:w="3764" w:type="dxa"/>
            <w:shd w:val="clear" w:color="auto" w:fill="FFFFFF"/>
          </w:tcPr>
          <w:p w14:paraId="6088F62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Hücrenin yapısal ve fonksiyonal işlevini açıklar</w:t>
            </w:r>
            <w:r w:rsidRPr="001571F3">
              <w:rPr>
                <w:rFonts w:ascii="Times New Roman" w:eastAsia="Times New Roman" w:hAnsi="Times New Roman" w:cs="Times New Roman"/>
                <w:sz w:val="24"/>
                <w:szCs w:val="24"/>
              </w:rPr>
              <w:t xml:space="preserve">. </w:t>
            </w:r>
          </w:p>
          <w:p w14:paraId="0158C0B1"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structural and functional function of the cell.</w:t>
            </w:r>
          </w:p>
          <w:p w14:paraId="44E4FD73"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Hücre zarının yapısını ve işlevini </w:t>
            </w:r>
            <w:r w:rsidRPr="001571F3">
              <w:rPr>
                <w:rFonts w:ascii="Times New Roman" w:eastAsia="Times New Roman" w:hAnsi="Times New Roman" w:cs="Times New Roman"/>
                <w:b/>
                <w:sz w:val="24"/>
                <w:szCs w:val="24"/>
              </w:rPr>
              <w:lastRenderedPageBreak/>
              <w:t>açıklar.</w:t>
            </w:r>
          </w:p>
          <w:p w14:paraId="1FDBF2A2"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structure and function of the cell membrane</w:t>
            </w:r>
            <w:r w:rsidRPr="001571F3">
              <w:rPr>
                <w:rFonts w:ascii="Times New Roman" w:eastAsia="Times New Roman" w:hAnsi="Times New Roman" w:cs="Times New Roman"/>
                <w:sz w:val="24"/>
                <w:szCs w:val="24"/>
              </w:rPr>
              <w:t>.</w:t>
            </w:r>
          </w:p>
          <w:p w14:paraId="53F7E53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Hücrede madde alış-veriş yollarını kavrar.</w:t>
            </w:r>
          </w:p>
          <w:p w14:paraId="6821BAA2"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ways of exchange of substances in the cell.</w:t>
            </w:r>
          </w:p>
        </w:tc>
      </w:tr>
      <w:tr w:rsidR="00554400" w:rsidRPr="001571F3" w14:paraId="3EAF5BD3" w14:textId="77777777" w:rsidTr="00554400">
        <w:trPr>
          <w:trHeight w:val="186"/>
        </w:trPr>
        <w:tc>
          <w:tcPr>
            <w:tcW w:w="1640" w:type="dxa"/>
            <w:vMerge/>
            <w:shd w:val="clear" w:color="auto" w:fill="FFFFFF"/>
            <w:vAlign w:val="center"/>
          </w:tcPr>
          <w:p w14:paraId="6D3613A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E9D9BB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F6B29B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D2C762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DBE594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73530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5451EC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7BA1C45"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3-Kas- iskelet ve hareket fizyolojisi</w:t>
            </w:r>
          </w:p>
          <w:p w14:paraId="19DB5F75" w14:textId="06F1FC7D"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3-</w:t>
            </w:r>
            <w:r w:rsidR="00554400" w:rsidRPr="001571F3">
              <w:rPr>
                <w:rFonts w:ascii="Times New Roman" w:eastAsia="Times New Roman" w:hAnsi="Times New Roman" w:cs="Times New Roman"/>
                <w:i/>
                <w:sz w:val="24"/>
                <w:szCs w:val="24"/>
              </w:rPr>
              <w:t>Musculoskeletal and movement physiology</w:t>
            </w:r>
          </w:p>
        </w:tc>
        <w:tc>
          <w:tcPr>
            <w:tcW w:w="3764" w:type="dxa"/>
            <w:shd w:val="clear" w:color="auto" w:fill="FFFFFF"/>
          </w:tcPr>
          <w:p w14:paraId="0FE9BD8F"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Kas hücrelerinin fiziksel ve moleküler yapılanmasını kavrar</w:t>
            </w:r>
            <w:r w:rsidRPr="001571F3">
              <w:rPr>
                <w:rFonts w:ascii="Times New Roman" w:eastAsia="Times New Roman" w:hAnsi="Times New Roman" w:cs="Times New Roman"/>
                <w:sz w:val="24"/>
                <w:szCs w:val="24"/>
              </w:rPr>
              <w:t>.</w:t>
            </w:r>
          </w:p>
          <w:p w14:paraId="1519D751"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physical and molecular structure of muscle cells.</w:t>
            </w:r>
          </w:p>
          <w:p w14:paraId="1B65F30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Sinir-kas bağlantıları ile uyarılabilme ve aksiyon potansiyeli oluşumunu kavrar.</w:t>
            </w:r>
          </w:p>
          <w:p w14:paraId="31291AA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excitation and action potential formation with neuromuscular connections.</w:t>
            </w:r>
          </w:p>
          <w:p w14:paraId="10F03A9C"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kasılma teorisini kavrar ve açıklar.</w:t>
            </w:r>
          </w:p>
          <w:p w14:paraId="6B05202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 xml:space="preserve"> </w:t>
            </w:r>
            <w:r w:rsidRPr="001571F3">
              <w:rPr>
                <w:rFonts w:ascii="Times New Roman" w:eastAsia="Times New Roman" w:hAnsi="Times New Roman" w:cs="Times New Roman"/>
                <w:i/>
                <w:sz w:val="24"/>
                <w:szCs w:val="24"/>
              </w:rPr>
              <w:t>Comprehends and explains the theory of muscle contraction.</w:t>
            </w:r>
          </w:p>
        </w:tc>
      </w:tr>
      <w:tr w:rsidR="00554400" w:rsidRPr="001571F3" w14:paraId="56DBE87B" w14:textId="77777777" w:rsidTr="00554400">
        <w:trPr>
          <w:trHeight w:val="186"/>
        </w:trPr>
        <w:tc>
          <w:tcPr>
            <w:tcW w:w="1640" w:type="dxa"/>
            <w:vMerge/>
            <w:shd w:val="clear" w:color="auto" w:fill="FFFFFF"/>
            <w:vAlign w:val="center"/>
          </w:tcPr>
          <w:p w14:paraId="6862779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49359D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3EB43F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39BE61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D6445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08847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ACF82F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5DFB8D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4-Kas- iskelet ve hareket fizyolojisi</w:t>
            </w:r>
          </w:p>
          <w:p w14:paraId="42C3B12E" w14:textId="0C6FF2F2"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w:t>
            </w:r>
            <w:r w:rsidR="00554400" w:rsidRPr="001571F3">
              <w:rPr>
                <w:rFonts w:ascii="Times New Roman" w:eastAsia="Times New Roman" w:hAnsi="Times New Roman" w:cs="Times New Roman"/>
                <w:i/>
                <w:sz w:val="24"/>
                <w:szCs w:val="24"/>
              </w:rPr>
              <w:t>Musculoskeletal and movement physiology</w:t>
            </w:r>
          </w:p>
        </w:tc>
        <w:tc>
          <w:tcPr>
            <w:tcW w:w="3764" w:type="dxa"/>
            <w:shd w:val="clear" w:color="auto" w:fill="FFFFFF"/>
          </w:tcPr>
          <w:p w14:paraId="687102B5"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kasılma teorisini kavrar ve açıklar.</w:t>
            </w:r>
          </w:p>
          <w:p w14:paraId="5281C12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Comprehends and explains the theory of muscle contraction.</w:t>
            </w:r>
          </w:p>
        </w:tc>
      </w:tr>
      <w:tr w:rsidR="00554400" w:rsidRPr="001571F3" w14:paraId="1D480615" w14:textId="77777777" w:rsidTr="00554400">
        <w:trPr>
          <w:trHeight w:val="186"/>
        </w:trPr>
        <w:tc>
          <w:tcPr>
            <w:tcW w:w="1640" w:type="dxa"/>
            <w:vMerge/>
            <w:shd w:val="clear" w:color="auto" w:fill="FFFFFF"/>
            <w:vAlign w:val="center"/>
          </w:tcPr>
          <w:p w14:paraId="4D72A56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241324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A325B9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F026C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00CEE0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1513F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2AB706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604D7F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5-Kardiyovasküler sistem fizyolojisi</w:t>
            </w:r>
          </w:p>
          <w:p w14:paraId="52DD2A4B" w14:textId="3DC7F5D8" w:rsidR="00554400" w:rsidRPr="001571F3" w:rsidRDefault="008F4BF5" w:rsidP="00554400">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rsidR="00554400" w:rsidRPr="001571F3">
              <w:rPr>
                <w:rFonts w:ascii="Times New Roman" w:eastAsia="Times New Roman" w:hAnsi="Times New Roman" w:cs="Times New Roman"/>
                <w:i/>
                <w:sz w:val="24"/>
                <w:szCs w:val="24"/>
              </w:rPr>
              <w:t>Cardiovascular system physiology</w:t>
            </w:r>
          </w:p>
        </w:tc>
        <w:tc>
          <w:tcPr>
            <w:tcW w:w="3764" w:type="dxa"/>
            <w:shd w:val="clear" w:color="auto" w:fill="FFFFFF"/>
          </w:tcPr>
          <w:p w14:paraId="09AC4EC0"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Kalp ve damar sisteminin yapılanmasını kavrar.</w:t>
            </w:r>
          </w:p>
          <w:p w14:paraId="3255C483"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structuring of the cardiovascular system</w:t>
            </w:r>
            <w:r w:rsidRPr="001571F3">
              <w:rPr>
                <w:rFonts w:ascii="Times New Roman" w:eastAsia="Times New Roman" w:hAnsi="Times New Roman" w:cs="Times New Roman"/>
                <w:sz w:val="24"/>
                <w:szCs w:val="24"/>
              </w:rPr>
              <w:t>.</w:t>
            </w:r>
          </w:p>
          <w:p w14:paraId="1F60A83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Kalbin iletim sistemi ve çalışma mekanizmasını öğrenir.</w:t>
            </w:r>
          </w:p>
          <w:p w14:paraId="5A22ED0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Learns the heart's conduction system and working mechanism.</w:t>
            </w:r>
          </w:p>
          <w:p w14:paraId="08ECCABE"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Kalp siklusu (Sistol-diastol) ve kan dolaşımını açıklar.</w:t>
            </w:r>
          </w:p>
          <w:p w14:paraId="7F2A854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Explains the heart cycle (systole-diastole) and blood circulation.</w:t>
            </w:r>
          </w:p>
        </w:tc>
      </w:tr>
      <w:tr w:rsidR="00554400" w:rsidRPr="001571F3" w14:paraId="430FD04E" w14:textId="77777777" w:rsidTr="00554400">
        <w:trPr>
          <w:trHeight w:val="186"/>
        </w:trPr>
        <w:tc>
          <w:tcPr>
            <w:tcW w:w="1640" w:type="dxa"/>
            <w:vMerge/>
            <w:shd w:val="clear" w:color="auto" w:fill="FFFFFF"/>
            <w:vAlign w:val="center"/>
          </w:tcPr>
          <w:p w14:paraId="6F1E0EE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F2E5B0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06714D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D97CC0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37B2AC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2495B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9078B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E73687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Kan ve elektrolitler</w:t>
            </w:r>
          </w:p>
          <w:p w14:paraId="7C7B2CE3" w14:textId="3B2F47B2"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6-</w:t>
            </w:r>
            <w:r w:rsidR="00554400" w:rsidRPr="001571F3">
              <w:rPr>
                <w:rFonts w:ascii="Times New Roman" w:eastAsia="Times New Roman" w:hAnsi="Times New Roman" w:cs="Times New Roman"/>
                <w:i/>
                <w:sz w:val="24"/>
                <w:szCs w:val="24"/>
              </w:rPr>
              <w:t>Blood and electrolytes</w:t>
            </w:r>
          </w:p>
        </w:tc>
        <w:tc>
          <w:tcPr>
            <w:tcW w:w="3764" w:type="dxa"/>
            <w:shd w:val="clear" w:color="auto" w:fill="FFFFFF"/>
          </w:tcPr>
          <w:p w14:paraId="1C75FF3F"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Vücut sıvılarının önemini ve </w:t>
            </w:r>
            <w:r w:rsidRPr="001571F3">
              <w:rPr>
                <w:rFonts w:ascii="Times New Roman" w:eastAsia="Times New Roman" w:hAnsi="Times New Roman" w:cs="Times New Roman"/>
                <w:b/>
                <w:sz w:val="24"/>
                <w:szCs w:val="24"/>
              </w:rPr>
              <w:lastRenderedPageBreak/>
              <w:t>görevlerini açıklar.</w:t>
            </w:r>
          </w:p>
          <w:p w14:paraId="75CDD43F"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Explain the importance and functions of body fluids.</w:t>
            </w:r>
          </w:p>
          <w:p w14:paraId="7454763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Vücut sıvılarının dağılımını yorumlar.</w:t>
            </w:r>
          </w:p>
          <w:p w14:paraId="6747E33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Interprets the distribution of body fluids.</w:t>
            </w:r>
          </w:p>
          <w:p w14:paraId="4BE56B1C"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Vücut sıvılarının denge ve kontrolünü yorumlar.</w:t>
            </w:r>
          </w:p>
          <w:p w14:paraId="3B4AE3BE"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Interprets the balance and control of body fluids.</w:t>
            </w:r>
          </w:p>
        </w:tc>
      </w:tr>
      <w:tr w:rsidR="00554400" w:rsidRPr="001571F3" w14:paraId="6C51BE38" w14:textId="77777777" w:rsidTr="00554400">
        <w:trPr>
          <w:trHeight w:val="186"/>
        </w:trPr>
        <w:tc>
          <w:tcPr>
            <w:tcW w:w="1640" w:type="dxa"/>
            <w:vMerge/>
            <w:shd w:val="clear" w:color="auto" w:fill="FFFFFF"/>
            <w:vAlign w:val="center"/>
          </w:tcPr>
          <w:p w14:paraId="50B729D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DCCC6F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3FAC65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9860D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EC89C8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2ADC1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44B06E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D55630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Solunum sistemi fizyolojisi</w:t>
            </w:r>
          </w:p>
          <w:p w14:paraId="1FC4CE79" w14:textId="1FDE448B" w:rsidR="00554400" w:rsidRPr="001571F3" w:rsidRDefault="008F4BF5" w:rsidP="00554400">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7-</w:t>
            </w:r>
            <w:r w:rsidR="00554400" w:rsidRPr="001571F3">
              <w:rPr>
                <w:rFonts w:ascii="Times New Roman" w:eastAsia="Times New Roman" w:hAnsi="Times New Roman" w:cs="Times New Roman"/>
                <w:i/>
                <w:sz w:val="24"/>
                <w:szCs w:val="24"/>
              </w:rPr>
              <w:t>Physiology of the respiratory system</w:t>
            </w:r>
          </w:p>
        </w:tc>
        <w:tc>
          <w:tcPr>
            <w:tcW w:w="3764" w:type="dxa"/>
            <w:shd w:val="clear" w:color="auto" w:fill="FFFFFF"/>
          </w:tcPr>
          <w:p w14:paraId="5C31C40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Solunumun kaç şekilde olduğunu ve nasıl gerçekleştiğini kavrar.</w:t>
            </w:r>
          </w:p>
          <w:p w14:paraId="7C396893"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how many forms of respiration and how it occurs.</w:t>
            </w:r>
          </w:p>
          <w:p w14:paraId="416DC62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Solunum sisteminin yapısal ve işlevsel fonksiyonunu açıklar.</w:t>
            </w:r>
          </w:p>
          <w:p w14:paraId="2B580F5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Explain the structural and functional function of the </w:t>
            </w:r>
            <w:r w:rsidRPr="001571F3">
              <w:rPr>
                <w:rFonts w:ascii="Times New Roman" w:eastAsia="Times New Roman" w:hAnsi="Times New Roman" w:cs="Times New Roman"/>
                <w:i/>
                <w:sz w:val="24"/>
                <w:szCs w:val="24"/>
              </w:rPr>
              <w:lastRenderedPageBreak/>
              <w:t>respiratory system.</w:t>
            </w:r>
          </w:p>
        </w:tc>
      </w:tr>
      <w:tr w:rsidR="00554400" w:rsidRPr="001571F3" w14:paraId="71CD3C0C" w14:textId="77777777" w:rsidTr="00554400">
        <w:trPr>
          <w:trHeight w:val="186"/>
        </w:trPr>
        <w:tc>
          <w:tcPr>
            <w:tcW w:w="1640" w:type="dxa"/>
            <w:vMerge/>
            <w:shd w:val="clear" w:color="auto" w:fill="FFFFFF"/>
            <w:vAlign w:val="center"/>
          </w:tcPr>
          <w:p w14:paraId="092EFF8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B0D72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DE2E30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42D190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125068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77D6E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47C842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B9AEE9D" w14:textId="77777777" w:rsidR="00554400"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54400" w:rsidRPr="001571F3">
              <w:rPr>
                <w:rFonts w:ascii="Times New Roman" w:eastAsia="Times New Roman" w:hAnsi="Times New Roman" w:cs="Times New Roman"/>
                <w:b/>
                <w:sz w:val="24"/>
                <w:szCs w:val="24"/>
              </w:rPr>
              <w:t>-Solunum sistemi fizyolojisi</w:t>
            </w:r>
          </w:p>
          <w:p w14:paraId="47E5DDE0" w14:textId="7B2C5F47" w:rsidR="008F4BF5" w:rsidRPr="008F4BF5" w:rsidRDefault="008F4BF5" w:rsidP="00554400">
            <w:pPr>
              <w:jc w:val="both"/>
              <w:rPr>
                <w:rFonts w:ascii="Times New Roman" w:eastAsia="Times New Roman" w:hAnsi="Times New Roman" w:cs="Times New Roman"/>
                <w:i/>
                <w:sz w:val="24"/>
                <w:szCs w:val="24"/>
              </w:rPr>
            </w:pPr>
            <w:r w:rsidRPr="008F4BF5">
              <w:rPr>
                <w:rFonts w:ascii="Times New Roman" w:eastAsia="Times New Roman" w:hAnsi="Times New Roman" w:cs="Times New Roman"/>
                <w:i/>
                <w:sz w:val="24"/>
                <w:szCs w:val="24"/>
              </w:rPr>
              <w:t>8-</w:t>
            </w:r>
            <w:r w:rsidRPr="008F4BF5">
              <w:rPr>
                <w:i/>
              </w:rPr>
              <w:t xml:space="preserve"> </w:t>
            </w:r>
            <w:r w:rsidRPr="008F4BF5">
              <w:rPr>
                <w:rFonts w:ascii="Times New Roman" w:eastAsia="Times New Roman" w:hAnsi="Times New Roman" w:cs="Times New Roman"/>
                <w:i/>
                <w:sz w:val="24"/>
                <w:szCs w:val="24"/>
              </w:rPr>
              <w:t>Respiratory system physiology</w:t>
            </w:r>
          </w:p>
        </w:tc>
        <w:tc>
          <w:tcPr>
            <w:tcW w:w="3764" w:type="dxa"/>
            <w:shd w:val="clear" w:color="auto" w:fill="FFFFFF"/>
          </w:tcPr>
          <w:p w14:paraId="587DA5D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Kanda oksijen ve karbondioksiit taşınma mekanizmasını kavrar.</w:t>
            </w:r>
          </w:p>
          <w:p w14:paraId="674F8C7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oxygen and carbon dioxide transport mechanism in the blood.</w:t>
            </w:r>
          </w:p>
        </w:tc>
      </w:tr>
      <w:tr w:rsidR="00554400" w:rsidRPr="001571F3" w14:paraId="3DDF953A" w14:textId="77777777" w:rsidTr="00554400">
        <w:trPr>
          <w:trHeight w:val="186"/>
        </w:trPr>
        <w:tc>
          <w:tcPr>
            <w:tcW w:w="1640" w:type="dxa"/>
            <w:vMerge/>
            <w:shd w:val="clear" w:color="auto" w:fill="FFFFFF"/>
            <w:vAlign w:val="center"/>
          </w:tcPr>
          <w:p w14:paraId="698591B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43509C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C401E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78933F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59B3DB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9A29D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843A04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567A937" w14:textId="0BABF399" w:rsidR="00554400" w:rsidRPr="001571F3"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54400" w:rsidRPr="001571F3">
              <w:rPr>
                <w:rFonts w:ascii="Times New Roman" w:eastAsia="Times New Roman" w:hAnsi="Times New Roman" w:cs="Times New Roman"/>
                <w:b/>
                <w:sz w:val="24"/>
                <w:szCs w:val="24"/>
              </w:rPr>
              <w:t>-Boşaltım/Üriner sistem fizyolojisi</w:t>
            </w:r>
          </w:p>
          <w:p w14:paraId="54D38762" w14:textId="5EACEA74" w:rsidR="00554400" w:rsidRPr="001571F3" w:rsidRDefault="008F4BF5" w:rsidP="005544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554400" w:rsidRPr="001571F3">
              <w:rPr>
                <w:rFonts w:ascii="Times New Roman" w:eastAsia="Times New Roman" w:hAnsi="Times New Roman" w:cs="Times New Roman"/>
                <w:i/>
                <w:sz w:val="24"/>
                <w:szCs w:val="24"/>
              </w:rPr>
              <w:t>Excretory/Urinary system physiology</w:t>
            </w:r>
          </w:p>
        </w:tc>
        <w:tc>
          <w:tcPr>
            <w:tcW w:w="3764" w:type="dxa"/>
            <w:shd w:val="clear" w:color="auto" w:fill="FFFFFF"/>
          </w:tcPr>
          <w:p w14:paraId="51FDA3B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Üriner sistem yapılanmasını ve işlevini ilişkilendirir.</w:t>
            </w:r>
          </w:p>
          <w:p w14:paraId="0A7EEA5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Relates urinary system structure and function.</w:t>
            </w:r>
          </w:p>
          <w:p w14:paraId="41F0E84B"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Globüler- tübüler sistemde filtrasyon ve geri emilim mekanizmasını kavrar ve açıklar.</w:t>
            </w:r>
          </w:p>
          <w:p w14:paraId="520C532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and explains the filtration and reabsorption mechanism in the globular-tubular system.</w:t>
            </w:r>
          </w:p>
        </w:tc>
      </w:tr>
      <w:tr w:rsidR="00554400" w:rsidRPr="001571F3" w14:paraId="298FF221" w14:textId="77777777" w:rsidTr="00554400">
        <w:trPr>
          <w:trHeight w:val="186"/>
        </w:trPr>
        <w:tc>
          <w:tcPr>
            <w:tcW w:w="1640" w:type="dxa"/>
            <w:vMerge/>
            <w:shd w:val="clear" w:color="auto" w:fill="FFFFFF"/>
            <w:vAlign w:val="center"/>
          </w:tcPr>
          <w:p w14:paraId="456CAE8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57076C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68A05F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814964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8D4D8E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8923D4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D46D14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0D82308" w14:textId="09E81028"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8F4BF5">
              <w:rPr>
                <w:rFonts w:ascii="Times New Roman" w:eastAsia="Times New Roman" w:hAnsi="Times New Roman" w:cs="Times New Roman"/>
                <w:b/>
                <w:sz w:val="24"/>
                <w:szCs w:val="24"/>
              </w:rPr>
              <w:t>0</w:t>
            </w:r>
            <w:r w:rsidRPr="001571F3">
              <w:rPr>
                <w:rFonts w:ascii="Times New Roman" w:eastAsia="Times New Roman" w:hAnsi="Times New Roman" w:cs="Times New Roman"/>
                <w:b/>
                <w:sz w:val="24"/>
                <w:szCs w:val="24"/>
              </w:rPr>
              <w:t>- Üreme fizyolojisi</w:t>
            </w:r>
          </w:p>
          <w:p w14:paraId="1EC4BC41" w14:textId="26C08262" w:rsidR="00554400" w:rsidRPr="001571F3" w:rsidRDefault="008F4BF5" w:rsidP="005544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554400" w:rsidRPr="001571F3">
              <w:rPr>
                <w:rFonts w:ascii="Times New Roman" w:eastAsia="Times New Roman" w:hAnsi="Times New Roman" w:cs="Times New Roman"/>
                <w:i/>
                <w:sz w:val="24"/>
                <w:szCs w:val="24"/>
              </w:rPr>
              <w:t>Reproductive physiology</w:t>
            </w:r>
          </w:p>
        </w:tc>
        <w:tc>
          <w:tcPr>
            <w:tcW w:w="3764" w:type="dxa"/>
            <w:shd w:val="clear" w:color="auto" w:fill="FFFFFF"/>
          </w:tcPr>
          <w:p w14:paraId="7C76D4F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Erkek genital sistem yapılanmasını ve işlevini açıklar.</w:t>
            </w:r>
          </w:p>
          <w:p w14:paraId="75D5E3C5"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 xml:space="preserve"> Explain the structure and function of the male genital system.</w:t>
            </w:r>
          </w:p>
        </w:tc>
      </w:tr>
      <w:tr w:rsidR="00554400" w:rsidRPr="001571F3" w14:paraId="0CEBF934" w14:textId="77777777" w:rsidTr="00554400">
        <w:trPr>
          <w:trHeight w:val="186"/>
        </w:trPr>
        <w:tc>
          <w:tcPr>
            <w:tcW w:w="1640" w:type="dxa"/>
            <w:vMerge/>
            <w:shd w:val="clear" w:color="auto" w:fill="FFFFFF"/>
            <w:vAlign w:val="center"/>
          </w:tcPr>
          <w:p w14:paraId="1248B5A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A6E97F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8008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6C9C85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6175E0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7F747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9A389A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1E429F4" w14:textId="4DA4E6A7" w:rsidR="00554400" w:rsidRPr="001571F3"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54400" w:rsidRPr="001571F3">
              <w:rPr>
                <w:rFonts w:ascii="Times New Roman" w:eastAsia="Times New Roman" w:hAnsi="Times New Roman" w:cs="Times New Roman"/>
                <w:b/>
                <w:sz w:val="24"/>
                <w:szCs w:val="24"/>
              </w:rPr>
              <w:t>- Endokrin sistem fizyolojisi</w:t>
            </w:r>
          </w:p>
          <w:p w14:paraId="792A334E" w14:textId="4A31752D"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11-</w:t>
            </w:r>
            <w:r w:rsidR="00554400" w:rsidRPr="001571F3">
              <w:rPr>
                <w:rFonts w:ascii="Times New Roman" w:eastAsia="Times New Roman" w:hAnsi="Times New Roman" w:cs="Times New Roman"/>
                <w:i/>
                <w:sz w:val="24"/>
                <w:szCs w:val="24"/>
              </w:rPr>
              <w:t>Physiology of the endocrine system</w:t>
            </w:r>
          </w:p>
        </w:tc>
        <w:tc>
          <w:tcPr>
            <w:tcW w:w="3764" w:type="dxa"/>
            <w:shd w:val="clear" w:color="auto" w:fill="FFFFFF"/>
          </w:tcPr>
          <w:p w14:paraId="62FF23FB"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Endokrin sistemin hangi ana fonksiyonlarla ilişkili olduğunu kavrar ve açıklar.</w:t>
            </w:r>
          </w:p>
          <w:p w14:paraId="71143CB5"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Understands and explains the main functions of the endocrine system.</w:t>
            </w:r>
          </w:p>
          <w:p w14:paraId="3069D481"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Endokrin bezler ve hormonlarının etki mekanizmasını kavrar.</w:t>
            </w:r>
          </w:p>
          <w:p w14:paraId="670A304D"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mechanism of action of endocrine glands and hormones.</w:t>
            </w:r>
          </w:p>
        </w:tc>
      </w:tr>
      <w:tr w:rsidR="00554400" w:rsidRPr="001571F3" w14:paraId="43EFCDB1" w14:textId="77777777" w:rsidTr="00554400">
        <w:trPr>
          <w:trHeight w:val="186"/>
        </w:trPr>
        <w:tc>
          <w:tcPr>
            <w:tcW w:w="1640" w:type="dxa"/>
            <w:vMerge/>
            <w:shd w:val="clear" w:color="auto" w:fill="FFFFFF"/>
            <w:vAlign w:val="center"/>
          </w:tcPr>
          <w:p w14:paraId="53C403B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1CED2A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67333D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C98B8A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F036E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F7644A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733CE1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976675A" w14:textId="3A27D630" w:rsidR="00554400" w:rsidRPr="001571F3"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554400" w:rsidRPr="001571F3">
              <w:rPr>
                <w:rFonts w:ascii="Times New Roman" w:eastAsia="Times New Roman" w:hAnsi="Times New Roman" w:cs="Times New Roman"/>
                <w:b/>
                <w:sz w:val="24"/>
                <w:szCs w:val="24"/>
              </w:rPr>
              <w:t>- Sindirim sistemi fizyolojisi</w:t>
            </w:r>
          </w:p>
          <w:p w14:paraId="2E67D278" w14:textId="5C8B7A3A"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rsidR="00554400" w:rsidRPr="001571F3">
              <w:rPr>
                <w:rFonts w:ascii="Times New Roman" w:eastAsia="Times New Roman" w:hAnsi="Times New Roman" w:cs="Times New Roman"/>
                <w:i/>
                <w:sz w:val="24"/>
                <w:szCs w:val="24"/>
              </w:rPr>
              <w:t>Digestive system physiology</w:t>
            </w:r>
          </w:p>
        </w:tc>
        <w:tc>
          <w:tcPr>
            <w:tcW w:w="3764" w:type="dxa"/>
            <w:shd w:val="clear" w:color="auto" w:fill="FFFFFF"/>
          </w:tcPr>
          <w:p w14:paraId="6002193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Sindirim sisteminin ana fonksiyonlarını açıklar.</w:t>
            </w:r>
          </w:p>
          <w:p w14:paraId="4B8E21B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main functions of the digestive system.</w:t>
            </w:r>
          </w:p>
          <w:p w14:paraId="26B0D91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Sindirim organlarını ve işlevlerini açıklar.</w:t>
            </w:r>
          </w:p>
          <w:p w14:paraId="69858FF0"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Explain the digestive organs and </w:t>
            </w:r>
            <w:r w:rsidRPr="001571F3">
              <w:rPr>
                <w:rFonts w:ascii="Times New Roman" w:eastAsia="Times New Roman" w:hAnsi="Times New Roman" w:cs="Times New Roman"/>
                <w:i/>
                <w:sz w:val="24"/>
                <w:szCs w:val="24"/>
              </w:rPr>
              <w:lastRenderedPageBreak/>
              <w:t>their functions.</w:t>
            </w:r>
          </w:p>
        </w:tc>
      </w:tr>
      <w:tr w:rsidR="00554400" w:rsidRPr="001571F3" w14:paraId="56BCAB5A" w14:textId="77777777" w:rsidTr="00554400">
        <w:trPr>
          <w:trHeight w:val="186"/>
        </w:trPr>
        <w:tc>
          <w:tcPr>
            <w:tcW w:w="1640" w:type="dxa"/>
            <w:vMerge/>
            <w:shd w:val="clear" w:color="auto" w:fill="FFFFFF"/>
            <w:vAlign w:val="center"/>
          </w:tcPr>
          <w:p w14:paraId="61B2E18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682FD4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A3AF1E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25EB00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5934A6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9AB0D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F7F8E0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B79C0BF" w14:textId="62D8F5C7" w:rsidR="00554400" w:rsidRPr="001571F3"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54400" w:rsidRPr="001571F3">
              <w:rPr>
                <w:rFonts w:ascii="Times New Roman" w:eastAsia="Times New Roman" w:hAnsi="Times New Roman" w:cs="Times New Roman"/>
                <w:b/>
                <w:sz w:val="24"/>
                <w:szCs w:val="24"/>
              </w:rPr>
              <w:t>- Sinir ve duyu sistemi fizyolojisi</w:t>
            </w:r>
          </w:p>
          <w:p w14:paraId="48E43D6C" w14:textId="3859B740" w:rsidR="00554400" w:rsidRPr="001571F3" w:rsidRDefault="008F4BF5" w:rsidP="0055440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13-</w:t>
            </w:r>
            <w:r w:rsidR="00554400" w:rsidRPr="001571F3">
              <w:rPr>
                <w:rFonts w:ascii="Times New Roman" w:eastAsia="Times New Roman" w:hAnsi="Times New Roman" w:cs="Times New Roman"/>
                <w:i/>
                <w:sz w:val="24"/>
                <w:szCs w:val="24"/>
              </w:rPr>
              <w:t>Nervous and sensory system physiology</w:t>
            </w:r>
          </w:p>
        </w:tc>
        <w:tc>
          <w:tcPr>
            <w:tcW w:w="3764" w:type="dxa"/>
            <w:shd w:val="clear" w:color="auto" w:fill="FFFFFF"/>
          </w:tcPr>
          <w:p w14:paraId="7715307F"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 sistemi hücrelerini ve işlevlerini kavrar.</w:t>
            </w:r>
          </w:p>
          <w:p w14:paraId="02F2774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 the nervous system cells and their functions.</w:t>
            </w:r>
          </w:p>
          <w:p w14:paraId="2AD7352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Merkezi ve çevresel sinir sistemi yapılanmasını ve görevlerini kavrar.</w:t>
            </w:r>
          </w:p>
          <w:p w14:paraId="1D1F599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structure and functions of the central and peripheral nervous system.</w:t>
            </w:r>
          </w:p>
        </w:tc>
      </w:tr>
      <w:tr w:rsidR="00554400" w:rsidRPr="001571F3" w14:paraId="73645431" w14:textId="77777777" w:rsidTr="00554400">
        <w:trPr>
          <w:trHeight w:val="850"/>
        </w:trPr>
        <w:tc>
          <w:tcPr>
            <w:tcW w:w="1640" w:type="dxa"/>
            <w:vMerge/>
            <w:shd w:val="clear" w:color="auto" w:fill="FFFFFF"/>
            <w:vAlign w:val="center"/>
          </w:tcPr>
          <w:p w14:paraId="1F06901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D16CA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24267B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92770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5EE332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2DE5B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1D2894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64EA376C" w14:textId="077478A4" w:rsidR="00554400" w:rsidRPr="001571F3" w:rsidRDefault="008F4BF5" w:rsidP="005544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554400" w:rsidRPr="001571F3">
              <w:rPr>
                <w:rFonts w:ascii="Times New Roman" w:eastAsia="Times New Roman" w:hAnsi="Times New Roman" w:cs="Times New Roman"/>
                <w:b/>
                <w:sz w:val="24"/>
                <w:szCs w:val="24"/>
              </w:rPr>
              <w:t>-Sinir ve duyu sistemi fizyolojisinin yapay zekayla görselleştirilmesi</w:t>
            </w:r>
          </w:p>
          <w:p w14:paraId="085D0C05" w14:textId="1A44E846" w:rsidR="00554400" w:rsidRPr="001571F3" w:rsidRDefault="008F4BF5" w:rsidP="005544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554400" w:rsidRPr="001571F3">
              <w:rPr>
                <w:rFonts w:ascii="Times New Roman" w:eastAsia="Times New Roman" w:hAnsi="Times New Roman" w:cs="Times New Roman"/>
                <w:i/>
                <w:sz w:val="24"/>
                <w:szCs w:val="24"/>
              </w:rPr>
              <w:t>Visualization of nervous and sensory system physiology with artificial intelligence</w:t>
            </w:r>
          </w:p>
          <w:p w14:paraId="74A2D0DD" w14:textId="77777777" w:rsidR="00554400" w:rsidRPr="001571F3" w:rsidRDefault="00554400" w:rsidP="00554400">
            <w:pPr>
              <w:jc w:val="both"/>
              <w:rPr>
                <w:rFonts w:ascii="Times New Roman" w:eastAsia="Times New Roman" w:hAnsi="Times New Roman" w:cs="Times New Roman"/>
                <w:sz w:val="24"/>
                <w:szCs w:val="24"/>
              </w:rPr>
            </w:pPr>
          </w:p>
        </w:tc>
        <w:tc>
          <w:tcPr>
            <w:tcW w:w="3764" w:type="dxa"/>
            <w:tcBorders>
              <w:bottom w:val="single" w:sz="4" w:space="0" w:color="auto"/>
            </w:tcBorders>
            <w:shd w:val="clear" w:color="auto" w:fill="FFFFFF"/>
          </w:tcPr>
          <w:p w14:paraId="25339F3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Somatik duyu ve reseptörlerin farklılığını kavrar.</w:t>
            </w:r>
          </w:p>
          <w:p w14:paraId="486F5D8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difference of somatic senses and receptors.</w:t>
            </w:r>
          </w:p>
        </w:tc>
      </w:tr>
    </w:tbl>
    <w:p w14:paraId="625AD8B1"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7"/>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21"/>
        <w:gridCol w:w="4231"/>
        <w:gridCol w:w="3347"/>
      </w:tblGrid>
      <w:tr w:rsidR="00E274C1" w:rsidRPr="001571F3" w14:paraId="422B174D" w14:textId="77777777" w:rsidTr="00C90010">
        <w:trPr>
          <w:cantSplit/>
          <w:trHeight w:val="2689"/>
        </w:trPr>
        <w:tc>
          <w:tcPr>
            <w:tcW w:w="1641" w:type="dxa"/>
            <w:shd w:val="clear" w:color="auto" w:fill="FFFFFF"/>
            <w:vAlign w:val="center"/>
          </w:tcPr>
          <w:p w14:paraId="5237F596" w14:textId="77777777" w:rsidR="00E274C1" w:rsidRPr="001571F3" w:rsidRDefault="005326C7"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9"/>
                <w:id w:val="706601985"/>
              </w:sdtPr>
              <w:sdtEndPr/>
              <w:sdtContent>
                <w:commentRangeStart w:id="41"/>
              </w:sdtContent>
            </w:sdt>
            <w:r w:rsidRPr="001571F3">
              <w:rPr>
                <w:rFonts w:ascii="Times New Roman" w:eastAsia="Times New Roman" w:hAnsi="Times New Roman" w:cs="Times New Roman"/>
                <w:b/>
                <w:sz w:val="24"/>
                <w:szCs w:val="24"/>
              </w:rPr>
              <w:t>KODU</w:t>
            </w:r>
            <w:commentRangeEnd w:id="41"/>
            <w:r w:rsidRPr="001571F3">
              <w:commentReference w:id="41"/>
            </w:r>
          </w:p>
          <w:p w14:paraId="47D55BED"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5F34642B" w14:textId="77777777" w:rsidR="00E274C1" w:rsidRPr="001571F3" w:rsidRDefault="005326C7"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7F3B3FD" w14:textId="77777777" w:rsidR="00E274C1" w:rsidRPr="001571F3" w:rsidRDefault="005326C7"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B4CE01A"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F3E3491"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0736078"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5487B23"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21" w:type="dxa"/>
            <w:shd w:val="clear" w:color="auto" w:fill="FFFFFF"/>
            <w:textDirection w:val="btLr"/>
            <w:vAlign w:val="center"/>
          </w:tcPr>
          <w:p w14:paraId="28A8D99D" w14:textId="77777777" w:rsidR="00E274C1" w:rsidRPr="001571F3" w:rsidRDefault="005326C7"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0B1308D"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78" w:type="dxa"/>
            <w:gridSpan w:val="2"/>
            <w:shd w:val="clear" w:color="auto" w:fill="FFFFFF"/>
            <w:vAlign w:val="center"/>
          </w:tcPr>
          <w:p w14:paraId="58A08D3A" w14:textId="77777777" w:rsidR="00E274C1" w:rsidRPr="001571F3" w:rsidRDefault="005326C7" w:rsidP="00C9001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50"/>
                <w:id w:val="1428851753"/>
              </w:sdtPr>
              <w:sdtEndPr/>
              <w:sdtContent>
                <w:commentRangeStart w:id="42"/>
              </w:sdtContent>
            </w:sdt>
            <w:r w:rsidRPr="001571F3">
              <w:rPr>
                <w:rFonts w:ascii="Times New Roman" w:eastAsia="Times New Roman" w:hAnsi="Times New Roman" w:cs="Times New Roman"/>
                <w:b/>
                <w:sz w:val="24"/>
                <w:szCs w:val="24"/>
              </w:rPr>
              <w:t>İÇERİĞİ</w:t>
            </w:r>
            <w:commentRangeEnd w:id="42"/>
            <w:r w:rsidRPr="001571F3">
              <w:commentReference w:id="42"/>
            </w:r>
          </w:p>
          <w:p w14:paraId="5836A978" w14:textId="721CBCA0" w:rsidR="00C90010" w:rsidRPr="001571F3" w:rsidRDefault="002D56AF"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2D56AF">
              <w:rPr>
                <w:rFonts w:ascii="Times New Roman" w:eastAsia="Times New Roman" w:hAnsi="Times New Roman" w:cs="Times New Roman"/>
                <w:b/>
                <w:sz w:val="24"/>
                <w:szCs w:val="24"/>
              </w:rPr>
              <w:t xml:space="preserve">skelet kaslarının yapısını, isimlerini, fonksiyonlarını ve sinirsel kontrol mekanizmalarını öğretmeyi amaçlar. Derste periferik ve kraniyal sinirlerin anatomik dağılımları, kas-sinir ilişkileri ve hareketin nörolojik temelleri ele alınır. Bu sayede öğrenciler, motor kontrol, kas kontraksiyonu ve sinir hasarlarının klinik etkilerini kavrayarak temel anatomi bilgisini klinik uygulamalarla ilişkilendirme becerisi kazanır. </w:t>
            </w:r>
          </w:p>
          <w:p w14:paraId="7932EA72" w14:textId="77777777" w:rsidR="00882353" w:rsidRPr="001571F3" w:rsidRDefault="00882353"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9CA19BE" w14:textId="77777777" w:rsidR="002D56AF" w:rsidRPr="002D56AF" w:rsidRDefault="002D56AF" w:rsidP="002D56AF">
            <w:pPr>
              <w:jc w:val="both"/>
              <w:rPr>
                <w:rFonts w:ascii="Times New Roman" w:eastAsia="Times New Roman" w:hAnsi="Times New Roman" w:cs="Times New Roman"/>
                <w:i/>
                <w:sz w:val="24"/>
                <w:szCs w:val="24"/>
              </w:rPr>
            </w:pPr>
            <w:r w:rsidRPr="002D56AF">
              <w:rPr>
                <w:rFonts w:ascii="Times New Roman" w:eastAsia="Times New Roman" w:hAnsi="Times New Roman" w:cs="Times New Roman"/>
                <w:i/>
                <w:sz w:val="24"/>
                <w:szCs w:val="24"/>
              </w:rPr>
              <w:t xml:space="preserve">It aims to teach the structure, names, functions and neural control mechanisms of skeletal muscles. Anatomical distribution of peripheral and cranial nerves, muscle-nerve relationships and neurologic basis of movement are discussed. In this way, students gain the ability to associate basic anatomy knowledge with clinical applications by understanding the clinical effects of motor control, muscle contraction and nerve damage. </w:t>
            </w:r>
          </w:p>
          <w:p w14:paraId="31591944" w14:textId="72A1C601" w:rsidR="00E274C1" w:rsidRPr="001571F3" w:rsidRDefault="00E274C1" w:rsidP="002D56AF">
            <w:pPr>
              <w:jc w:val="both"/>
              <w:rPr>
                <w:rFonts w:ascii="Times New Roman" w:eastAsia="Times New Roman" w:hAnsi="Times New Roman" w:cs="Times New Roman"/>
                <w:sz w:val="24"/>
                <w:szCs w:val="24"/>
              </w:rPr>
            </w:pPr>
          </w:p>
        </w:tc>
      </w:tr>
      <w:tr w:rsidR="00D23ED4" w:rsidRPr="001571F3" w14:paraId="3A58539A" w14:textId="77777777" w:rsidTr="00C90010">
        <w:trPr>
          <w:trHeight w:val="1390"/>
        </w:trPr>
        <w:tc>
          <w:tcPr>
            <w:tcW w:w="1641" w:type="dxa"/>
            <w:vMerge w:val="restart"/>
            <w:shd w:val="clear" w:color="auto" w:fill="FFFFFF"/>
            <w:vAlign w:val="center"/>
          </w:tcPr>
          <w:p w14:paraId="0A29B766"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542512104</w:t>
            </w:r>
          </w:p>
        </w:tc>
        <w:tc>
          <w:tcPr>
            <w:tcW w:w="3533" w:type="dxa"/>
            <w:vMerge w:val="restart"/>
            <w:shd w:val="clear" w:color="auto" w:fill="FFFFFF"/>
          </w:tcPr>
          <w:p w14:paraId="5988F593" w14:textId="77777777" w:rsidR="002D56AF" w:rsidRDefault="002D56AF" w:rsidP="00C90010">
            <w:pPr>
              <w:jc w:val="both"/>
              <w:rPr>
                <w:rFonts w:ascii="Times New Roman" w:eastAsia="Times New Roman" w:hAnsi="Times New Roman" w:cs="Times New Roman"/>
                <w:b/>
                <w:sz w:val="24"/>
                <w:szCs w:val="24"/>
              </w:rPr>
            </w:pPr>
          </w:p>
          <w:p w14:paraId="7641F6D8" w14:textId="77777777" w:rsidR="002D56AF" w:rsidRDefault="002D56AF" w:rsidP="00C90010">
            <w:pPr>
              <w:jc w:val="both"/>
              <w:rPr>
                <w:rFonts w:ascii="Times New Roman" w:eastAsia="Times New Roman" w:hAnsi="Times New Roman" w:cs="Times New Roman"/>
                <w:b/>
                <w:sz w:val="24"/>
                <w:szCs w:val="24"/>
              </w:rPr>
            </w:pPr>
          </w:p>
          <w:p w14:paraId="5BA7B2A1" w14:textId="77777777" w:rsidR="002D56AF" w:rsidRDefault="002D56AF" w:rsidP="00C90010">
            <w:pPr>
              <w:jc w:val="both"/>
              <w:rPr>
                <w:rFonts w:ascii="Times New Roman" w:eastAsia="Times New Roman" w:hAnsi="Times New Roman" w:cs="Times New Roman"/>
                <w:b/>
                <w:sz w:val="24"/>
                <w:szCs w:val="24"/>
              </w:rPr>
            </w:pPr>
          </w:p>
          <w:p w14:paraId="4B7CB58F" w14:textId="77777777" w:rsidR="002D56AF" w:rsidRDefault="002D56AF" w:rsidP="00C90010">
            <w:pPr>
              <w:jc w:val="both"/>
              <w:rPr>
                <w:rFonts w:ascii="Times New Roman" w:eastAsia="Times New Roman" w:hAnsi="Times New Roman" w:cs="Times New Roman"/>
                <w:b/>
                <w:sz w:val="24"/>
                <w:szCs w:val="24"/>
              </w:rPr>
            </w:pPr>
          </w:p>
          <w:p w14:paraId="0A4E1E72" w14:textId="77777777" w:rsidR="002D56AF" w:rsidRDefault="002D56AF" w:rsidP="00C90010">
            <w:pPr>
              <w:jc w:val="both"/>
              <w:rPr>
                <w:rFonts w:ascii="Times New Roman" w:eastAsia="Times New Roman" w:hAnsi="Times New Roman" w:cs="Times New Roman"/>
                <w:b/>
                <w:sz w:val="24"/>
                <w:szCs w:val="24"/>
              </w:rPr>
            </w:pPr>
          </w:p>
          <w:p w14:paraId="71F2B9AD" w14:textId="77777777" w:rsidR="002D56AF" w:rsidRDefault="002D56AF" w:rsidP="00C90010">
            <w:pPr>
              <w:jc w:val="both"/>
              <w:rPr>
                <w:rFonts w:ascii="Times New Roman" w:eastAsia="Times New Roman" w:hAnsi="Times New Roman" w:cs="Times New Roman"/>
                <w:b/>
                <w:sz w:val="24"/>
                <w:szCs w:val="24"/>
              </w:rPr>
            </w:pPr>
          </w:p>
          <w:p w14:paraId="07CA1FE1" w14:textId="77777777" w:rsidR="002D56AF" w:rsidRDefault="002D56AF" w:rsidP="00C90010">
            <w:pPr>
              <w:jc w:val="both"/>
              <w:rPr>
                <w:rFonts w:ascii="Times New Roman" w:eastAsia="Times New Roman" w:hAnsi="Times New Roman" w:cs="Times New Roman"/>
                <w:b/>
                <w:sz w:val="24"/>
                <w:szCs w:val="24"/>
              </w:rPr>
            </w:pPr>
          </w:p>
          <w:p w14:paraId="7035C224" w14:textId="77777777" w:rsidR="002D56AF" w:rsidRDefault="002D56AF" w:rsidP="00C90010">
            <w:pPr>
              <w:jc w:val="both"/>
              <w:rPr>
                <w:rFonts w:ascii="Times New Roman" w:eastAsia="Times New Roman" w:hAnsi="Times New Roman" w:cs="Times New Roman"/>
                <w:b/>
                <w:sz w:val="24"/>
                <w:szCs w:val="24"/>
              </w:rPr>
            </w:pPr>
          </w:p>
          <w:p w14:paraId="7D6D7009"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ve Sinir Sistemleri Anatomisi</w:t>
            </w:r>
          </w:p>
          <w:p w14:paraId="6A6FFB02"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 and Nervous System</w:t>
            </w:r>
          </w:p>
          <w:p w14:paraId="64FD71BD"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Anatomy</w:t>
            </w:r>
          </w:p>
        </w:tc>
        <w:tc>
          <w:tcPr>
            <w:tcW w:w="424" w:type="dxa"/>
            <w:vMerge w:val="restart"/>
            <w:shd w:val="clear" w:color="auto" w:fill="FFFFFF"/>
            <w:textDirection w:val="btLr"/>
          </w:tcPr>
          <w:p w14:paraId="6A013CB8"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4C834F9C"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6491FBAC"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4F70D3D2"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21" w:type="dxa"/>
            <w:vMerge w:val="restart"/>
            <w:shd w:val="clear" w:color="auto" w:fill="FFFFFF"/>
            <w:textDirection w:val="btLr"/>
          </w:tcPr>
          <w:p w14:paraId="367AED11" w14:textId="77777777" w:rsidR="00D23ED4" w:rsidRPr="001571F3" w:rsidRDefault="00D23ED4"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4E56D7C" w14:textId="34CBF7FA" w:rsidR="00D23ED4" w:rsidRPr="001571F3" w:rsidRDefault="002D56AF" w:rsidP="00C90010">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Compulsory</w:t>
            </w:r>
          </w:p>
        </w:tc>
        <w:tc>
          <w:tcPr>
            <w:tcW w:w="7578" w:type="dxa"/>
            <w:gridSpan w:val="2"/>
            <w:shd w:val="clear" w:color="auto" w:fill="FFFFFF"/>
          </w:tcPr>
          <w:p w14:paraId="10A5EC64" w14:textId="77777777" w:rsidR="00D23ED4" w:rsidRPr="001571F3" w:rsidRDefault="00D23ED4" w:rsidP="00C90010">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486A7099" w14:textId="44103C3B" w:rsidR="00D23ED4"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Öğrenciye insan vücudunun sinir ve kas anatomisini öğretmektir.</w:t>
            </w:r>
          </w:p>
          <w:p w14:paraId="3DE382E5" w14:textId="77777777" w:rsidR="00C90010" w:rsidRPr="001571F3" w:rsidRDefault="00C90010" w:rsidP="00C90010">
            <w:pPr>
              <w:jc w:val="both"/>
              <w:rPr>
                <w:rFonts w:ascii="Times New Roman" w:eastAsia="Times New Roman" w:hAnsi="Times New Roman" w:cs="Times New Roman"/>
                <w:b/>
                <w:sz w:val="24"/>
                <w:szCs w:val="24"/>
              </w:rPr>
            </w:pPr>
          </w:p>
          <w:p w14:paraId="366E873B" w14:textId="77777777" w:rsidR="00D23ED4" w:rsidRPr="001571F3" w:rsidRDefault="00D23ED4"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4946C09E" w14:textId="77777777" w:rsidR="00D23ED4" w:rsidRPr="001571F3" w:rsidRDefault="00D23ED4" w:rsidP="00C90010">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To teach the student the anatomy of the nerves and muscles of the human body.</w:t>
            </w:r>
          </w:p>
        </w:tc>
      </w:tr>
      <w:tr w:rsidR="00D23ED4" w:rsidRPr="001571F3" w14:paraId="61AE35F3" w14:textId="77777777" w:rsidTr="00C90010">
        <w:trPr>
          <w:trHeight w:val="1390"/>
        </w:trPr>
        <w:tc>
          <w:tcPr>
            <w:tcW w:w="1641" w:type="dxa"/>
            <w:vMerge/>
            <w:shd w:val="clear" w:color="auto" w:fill="FFFFFF"/>
            <w:vAlign w:val="center"/>
          </w:tcPr>
          <w:p w14:paraId="698C0B7E"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3CA1C4BA"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504F940"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ADAD262"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7C5D40A"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B6466B1"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25C44CB9"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76C0266D" w14:textId="77777777" w:rsidR="00D23ED4" w:rsidRPr="001571F3" w:rsidRDefault="00D23ED4" w:rsidP="00C9001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448F1FE7"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1C7C7F2" w14:textId="77777777" w:rsidR="00D23ED4" w:rsidRPr="001571F3" w:rsidRDefault="00D23ED4" w:rsidP="00C9001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84E5F64" w14:textId="77777777" w:rsidR="00D23ED4" w:rsidRPr="001571F3" w:rsidRDefault="00D23ED4"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D23ED4" w:rsidRPr="001571F3" w14:paraId="76DA39AF" w14:textId="77777777" w:rsidTr="00C90010">
        <w:trPr>
          <w:trHeight w:val="1390"/>
        </w:trPr>
        <w:tc>
          <w:tcPr>
            <w:tcW w:w="1641" w:type="dxa"/>
            <w:vMerge/>
            <w:shd w:val="clear" w:color="auto" w:fill="FFFFFF"/>
            <w:vAlign w:val="center"/>
          </w:tcPr>
          <w:p w14:paraId="73589513"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285BE607"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68945236"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D22E040"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E01A9AD"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0D7350F"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5B1B2071"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3AB87E65" w14:textId="77777777" w:rsidR="00D23ED4" w:rsidRPr="001571F3" w:rsidRDefault="00D23ED4" w:rsidP="00C9001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2D5CAD9"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6ED3BEB8" w14:textId="77777777" w:rsidR="00D23ED4" w:rsidRPr="001571F3" w:rsidRDefault="00D23ED4" w:rsidP="00C9001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4C489B85" w14:textId="77777777" w:rsidR="00D23ED4" w:rsidRPr="001571F3" w:rsidRDefault="00D23ED4" w:rsidP="00C90010">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8830EC4" w14:textId="77777777" w:rsidR="00D23ED4" w:rsidRPr="001571F3" w:rsidRDefault="00D23ED4" w:rsidP="00C90010">
            <w:pPr>
              <w:spacing w:after="120"/>
              <w:jc w:val="center"/>
              <w:rPr>
                <w:rFonts w:ascii="Times New Roman" w:hAnsi="Times New Roman" w:cs="Times New Roman"/>
                <w:b/>
                <w:sz w:val="24"/>
                <w:szCs w:val="24"/>
              </w:rPr>
            </w:pPr>
          </w:p>
        </w:tc>
      </w:tr>
      <w:tr w:rsidR="00D23ED4" w:rsidRPr="001571F3" w14:paraId="4729309E" w14:textId="77777777" w:rsidTr="00C90010">
        <w:trPr>
          <w:trHeight w:val="1390"/>
        </w:trPr>
        <w:tc>
          <w:tcPr>
            <w:tcW w:w="1641" w:type="dxa"/>
            <w:vMerge/>
            <w:shd w:val="clear" w:color="auto" w:fill="FFFFFF"/>
            <w:vAlign w:val="center"/>
          </w:tcPr>
          <w:p w14:paraId="2CE3EF87"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3F68D8BF"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344FF4E6"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7A72E967"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5710A0F"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7C9B9BD1"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78B58DDE"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6810820B" w14:textId="458ADD2D" w:rsidR="00D23ED4" w:rsidRPr="001571F3" w:rsidRDefault="00C90010" w:rsidP="00C90010">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5C59DEB3"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5A7FF0CB" w14:textId="77777777" w:rsidR="00C90010" w:rsidRDefault="00C90010" w:rsidP="00C90010">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A77F61A" w14:textId="77777777" w:rsidR="00D23ED4" w:rsidRPr="001571F3" w:rsidRDefault="00D23ED4"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57A9E47C" w14:textId="77777777" w:rsidTr="00C90010">
        <w:trPr>
          <w:trHeight w:val="559"/>
        </w:trPr>
        <w:tc>
          <w:tcPr>
            <w:tcW w:w="1641" w:type="dxa"/>
            <w:vMerge/>
            <w:shd w:val="clear" w:color="auto" w:fill="FFFFFF"/>
            <w:vAlign w:val="center"/>
          </w:tcPr>
          <w:p w14:paraId="53782E0F" w14:textId="77777777" w:rsidR="00761928" w:rsidRPr="001571F3" w:rsidRDefault="00761928" w:rsidP="00C90010">
            <w:pPr>
              <w:jc w:val="both"/>
              <w:rPr>
                <w:rFonts w:ascii="Times New Roman" w:eastAsia="Times New Roman" w:hAnsi="Times New Roman" w:cs="Times New Roman"/>
                <w:sz w:val="24"/>
                <w:szCs w:val="24"/>
              </w:rPr>
            </w:pPr>
          </w:p>
        </w:tc>
        <w:tc>
          <w:tcPr>
            <w:tcW w:w="3533" w:type="dxa"/>
            <w:vMerge/>
            <w:shd w:val="clear" w:color="auto" w:fill="FFFFFF"/>
          </w:tcPr>
          <w:p w14:paraId="448BEA90" w14:textId="77777777" w:rsidR="00761928" w:rsidRPr="001571F3" w:rsidRDefault="00761928"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6B26C7B"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5F8802D"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95A21DA"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1D18A6D"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1EB85676" w14:textId="77777777" w:rsidR="00761928" w:rsidRPr="001571F3" w:rsidRDefault="00761928"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BDD6EE" w:themeFill="accent1" w:themeFillTint="66"/>
          </w:tcPr>
          <w:p w14:paraId="590A4B3E" w14:textId="62512853" w:rsidR="00761928" w:rsidRPr="001571F3" w:rsidRDefault="00761928" w:rsidP="00C90010">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w:t>
            </w:r>
            <w:r w:rsidR="00C90010">
              <w:rPr>
                <w:rFonts w:ascii="Times New Roman" w:hAnsi="Times New Roman" w:cs="Times New Roman"/>
                <w:b/>
                <w:bCs/>
                <w:lang w:eastAsia="en-US"/>
              </w:rPr>
              <w:t xml:space="preserve"> </w:t>
            </w:r>
            <w:r w:rsidR="000B351A">
              <w:rPr>
                <w:rFonts w:ascii="Times New Roman" w:hAnsi="Times New Roman" w:cs="Times New Roman"/>
                <w:b/>
                <w:bCs/>
                <w:lang w:eastAsia="en-US"/>
              </w:rPr>
              <w:t>İB-3c</w:t>
            </w:r>
          </w:p>
          <w:p w14:paraId="20D99EB2" w14:textId="77777777" w:rsidR="00761928" w:rsidRPr="001571F3" w:rsidRDefault="00761928" w:rsidP="00C90010">
            <w:pPr>
              <w:spacing w:after="120"/>
              <w:jc w:val="center"/>
              <w:rPr>
                <w:rFonts w:ascii="Times New Roman" w:hAnsi="Times New Roman" w:cs="Times New Roman"/>
                <w:b/>
                <w:sz w:val="24"/>
                <w:szCs w:val="24"/>
              </w:rPr>
            </w:pPr>
          </w:p>
        </w:tc>
      </w:tr>
      <w:tr w:rsidR="00D23ED4" w:rsidRPr="001571F3" w14:paraId="27AA49C1" w14:textId="77777777" w:rsidTr="00C90010">
        <w:trPr>
          <w:trHeight w:val="186"/>
        </w:trPr>
        <w:tc>
          <w:tcPr>
            <w:tcW w:w="1641" w:type="dxa"/>
            <w:vMerge/>
            <w:shd w:val="clear" w:color="auto" w:fill="FFFFFF"/>
            <w:vAlign w:val="center"/>
          </w:tcPr>
          <w:p w14:paraId="123AE9D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92927F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AEFAA57"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766A3A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7A0DB3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05B001"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623E01F5"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shd w:val="clear" w:color="auto" w:fill="FFFFFF"/>
          </w:tcPr>
          <w:p w14:paraId="7FDE0DE9" w14:textId="77777777" w:rsidR="00D23ED4" w:rsidRPr="001571F3" w:rsidRDefault="00616299" w:rsidP="00C90010">
            <w:pPr>
              <w:jc w:val="both"/>
              <w:rPr>
                <w:rFonts w:ascii="Times New Roman" w:eastAsia="Times New Roman" w:hAnsi="Times New Roman" w:cs="Times New Roman"/>
                <w:b/>
                <w:sz w:val="24"/>
                <w:szCs w:val="24"/>
              </w:rPr>
            </w:pPr>
            <w:sdt>
              <w:sdtPr>
                <w:tag w:val="goog_rdk_51"/>
                <w:id w:val="1482029159"/>
              </w:sdtPr>
              <w:sdtEndPr/>
              <w:sdtContent>
                <w:commentRangeStart w:id="43"/>
              </w:sdtContent>
            </w:sdt>
            <w:r w:rsidR="00D23ED4" w:rsidRPr="001571F3">
              <w:rPr>
                <w:rFonts w:ascii="Times New Roman" w:eastAsia="Times New Roman" w:hAnsi="Times New Roman" w:cs="Times New Roman"/>
                <w:b/>
                <w:sz w:val="24"/>
                <w:szCs w:val="24"/>
              </w:rPr>
              <w:t>Konular</w:t>
            </w:r>
            <w:commentRangeEnd w:id="43"/>
            <w:r w:rsidR="00D23ED4" w:rsidRPr="001571F3">
              <w:commentReference w:id="43"/>
            </w:r>
          </w:p>
          <w:p w14:paraId="04C891CB"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1D8DCCD3"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63F77758"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23ED4" w:rsidRPr="001571F3" w14:paraId="29B79CD7" w14:textId="77777777" w:rsidTr="00C90010">
        <w:trPr>
          <w:trHeight w:val="655"/>
        </w:trPr>
        <w:tc>
          <w:tcPr>
            <w:tcW w:w="1641" w:type="dxa"/>
            <w:vMerge/>
            <w:shd w:val="clear" w:color="auto" w:fill="FFFFFF"/>
            <w:vAlign w:val="center"/>
          </w:tcPr>
          <w:p w14:paraId="4ADC425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EE9B32E"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68BF90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2DD4B33"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E9AAC3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CD4E7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1546E8B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shd w:val="clear" w:color="auto" w:fill="FFFFFF"/>
          </w:tcPr>
          <w:p w14:paraId="5C5AA000"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1-Anatomik terminoloji</w:t>
            </w:r>
          </w:p>
          <w:p w14:paraId="1BB912F1" w14:textId="5E84DE6E"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color w:val="202124"/>
                <w:sz w:val="24"/>
                <w:szCs w:val="24"/>
              </w:rPr>
              <w:t>1-</w:t>
            </w:r>
            <w:r w:rsidR="00D23ED4" w:rsidRPr="001571F3">
              <w:rPr>
                <w:rFonts w:ascii="Times New Roman" w:eastAsia="Times New Roman" w:hAnsi="Times New Roman" w:cs="Times New Roman"/>
                <w:i/>
                <w:color w:val="202124"/>
                <w:sz w:val="24"/>
                <w:szCs w:val="24"/>
              </w:rPr>
              <w:t>Anatomical terminology</w:t>
            </w:r>
          </w:p>
          <w:p w14:paraId="26187374" w14:textId="77777777" w:rsidR="00D23ED4" w:rsidRPr="001571F3" w:rsidRDefault="00D23ED4" w:rsidP="00C90010">
            <w:pPr>
              <w:jc w:val="both"/>
              <w:rPr>
                <w:rFonts w:ascii="Times New Roman" w:eastAsia="Times New Roman" w:hAnsi="Times New Roman" w:cs="Times New Roman"/>
                <w:sz w:val="24"/>
                <w:szCs w:val="24"/>
              </w:rPr>
            </w:pPr>
          </w:p>
        </w:tc>
        <w:tc>
          <w:tcPr>
            <w:tcW w:w="3347" w:type="dxa"/>
            <w:shd w:val="clear" w:color="auto" w:fill="FFFFFF"/>
          </w:tcPr>
          <w:p w14:paraId="1312030F" w14:textId="3469E120"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vücudunun anatomik yapısı ve fonksiyo</w:t>
            </w:r>
            <w:r w:rsidR="000B351A">
              <w:rPr>
                <w:rFonts w:ascii="Times New Roman" w:eastAsia="Times New Roman" w:hAnsi="Times New Roman" w:cs="Times New Roman"/>
                <w:b/>
                <w:sz w:val="24"/>
                <w:szCs w:val="24"/>
              </w:rPr>
              <w:t>nları ile ilgili tanımları öğrenir</w:t>
            </w:r>
            <w:r w:rsidRPr="001571F3">
              <w:rPr>
                <w:rFonts w:ascii="Times New Roman" w:eastAsia="Times New Roman" w:hAnsi="Times New Roman" w:cs="Times New Roman"/>
                <w:b/>
                <w:sz w:val="24"/>
                <w:szCs w:val="24"/>
              </w:rPr>
              <w:t>.</w:t>
            </w:r>
          </w:p>
          <w:p w14:paraId="350C08BA" w14:textId="3377718D"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Learn</w:t>
            </w:r>
            <w:r w:rsidR="00D23ED4" w:rsidRPr="001571F3">
              <w:rPr>
                <w:rFonts w:ascii="Times New Roman" w:eastAsia="Times New Roman" w:hAnsi="Times New Roman" w:cs="Times New Roman"/>
                <w:i/>
                <w:sz w:val="24"/>
                <w:szCs w:val="24"/>
              </w:rPr>
              <w:t>s the definitions of the</w:t>
            </w:r>
            <w:r w:rsidR="00D23ED4" w:rsidRPr="001571F3">
              <w:rPr>
                <w:rFonts w:ascii="Times New Roman" w:eastAsia="Times New Roman" w:hAnsi="Times New Roman" w:cs="Times New Roman"/>
                <w:sz w:val="24"/>
                <w:szCs w:val="24"/>
              </w:rPr>
              <w:t xml:space="preserve"> </w:t>
            </w:r>
            <w:r w:rsidR="00D23ED4" w:rsidRPr="001571F3">
              <w:rPr>
                <w:rFonts w:ascii="Times New Roman" w:eastAsia="Times New Roman" w:hAnsi="Times New Roman" w:cs="Times New Roman"/>
                <w:i/>
                <w:sz w:val="24"/>
                <w:szCs w:val="24"/>
              </w:rPr>
              <w:t>anatomical structure and functions of the human body</w:t>
            </w:r>
          </w:p>
        </w:tc>
      </w:tr>
      <w:tr w:rsidR="00D23ED4" w:rsidRPr="001571F3" w14:paraId="4368F7BD" w14:textId="77777777" w:rsidTr="00C90010">
        <w:trPr>
          <w:trHeight w:val="186"/>
        </w:trPr>
        <w:tc>
          <w:tcPr>
            <w:tcW w:w="1641" w:type="dxa"/>
            <w:vMerge/>
            <w:shd w:val="clear" w:color="auto" w:fill="FFFFFF"/>
            <w:vAlign w:val="center"/>
          </w:tcPr>
          <w:p w14:paraId="0408B2B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5CBC91FC"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49394E4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67D02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4E58D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582521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13939DB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auto"/>
          </w:tcPr>
          <w:p w14:paraId="21161DCB"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2-.Sinir sistemi - Sinir sistemine giriş</w:t>
            </w:r>
          </w:p>
          <w:p w14:paraId="6881C3F1" w14:textId="2A55F97B" w:rsidR="00D23ED4" w:rsidRPr="001571F3" w:rsidRDefault="000B351A" w:rsidP="00C9001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D23ED4" w:rsidRPr="001571F3">
              <w:rPr>
                <w:rFonts w:ascii="Times New Roman" w:eastAsia="Times New Roman" w:hAnsi="Times New Roman" w:cs="Times New Roman"/>
                <w:i/>
                <w:sz w:val="24"/>
                <w:szCs w:val="24"/>
              </w:rPr>
              <w:t>Nervous system - Introduction to the nervous system</w:t>
            </w:r>
          </w:p>
        </w:tc>
        <w:tc>
          <w:tcPr>
            <w:tcW w:w="3347" w:type="dxa"/>
            <w:shd w:val="clear" w:color="auto" w:fill="FFFFFF"/>
          </w:tcPr>
          <w:p w14:paraId="5546F487" w14:textId="356ED475"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w:t>
            </w:r>
            <w:r w:rsidR="000B351A">
              <w:rPr>
                <w:rFonts w:ascii="Times New Roman" w:eastAsia="Times New Roman" w:hAnsi="Times New Roman" w:cs="Times New Roman"/>
                <w:b/>
                <w:sz w:val="24"/>
                <w:szCs w:val="24"/>
              </w:rPr>
              <w:t xml:space="preserve"> sinir sisteminin yapısını açıklar</w:t>
            </w:r>
            <w:r w:rsidRPr="001571F3">
              <w:rPr>
                <w:rFonts w:ascii="Times New Roman" w:eastAsia="Times New Roman" w:hAnsi="Times New Roman" w:cs="Times New Roman"/>
                <w:b/>
                <w:sz w:val="24"/>
                <w:szCs w:val="24"/>
              </w:rPr>
              <w:t>.</w:t>
            </w:r>
          </w:p>
          <w:p w14:paraId="1E1FC22D" w14:textId="7260A12D" w:rsidR="00D23ED4" w:rsidRPr="001571F3" w:rsidRDefault="000B351A" w:rsidP="00C9001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w:t>
            </w:r>
            <w:r w:rsidR="00D23ED4" w:rsidRPr="001571F3">
              <w:rPr>
                <w:rFonts w:ascii="Times New Roman" w:eastAsia="Times New Roman" w:hAnsi="Times New Roman" w:cs="Times New Roman"/>
                <w:i/>
                <w:sz w:val="24"/>
                <w:szCs w:val="24"/>
              </w:rPr>
              <w:t>s the structure of the nervous system in the human body.</w:t>
            </w:r>
          </w:p>
        </w:tc>
      </w:tr>
      <w:tr w:rsidR="00D23ED4" w:rsidRPr="001571F3" w14:paraId="3F93A2C3" w14:textId="77777777" w:rsidTr="00C90010">
        <w:trPr>
          <w:trHeight w:val="186"/>
        </w:trPr>
        <w:tc>
          <w:tcPr>
            <w:tcW w:w="1641" w:type="dxa"/>
            <w:vMerge/>
            <w:shd w:val="clear" w:color="auto" w:fill="FFFFFF"/>
            <w:vAlign w:val="center"/>
          </w:tcPr>
          <w:p w14:paraId="2CF4DAC3"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879412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EC57EF5"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9A47EA2"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69AC99F"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359827"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721ADD4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tcBorders>
              <w:bottom w:val="dashed" w:sz="6" w:space="0" w:color="DBDBDB"/>
            </w:tcBorders>
            <w:shd w:val="clear" w:color="auto" w:fill="auto"/>
          </w:tcPr>
          <w:p w14:paraId="0BA77663"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3-Sinir sistemi - Medulla spinalis anatomisi</w:t>
            </w:r>
          </w:p>
          <w:p w14:paraId="32757108" w14:textId="3F509D27"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3-</w:t>
            </w:r>
            <w:r w:rsidR="00D23ED4" w:rsidRPr="001571F3">
              <w:rPr>
                <w:rFonts w:ascii="Times New Roman" w:eastAsia="Times New Roman" w:hAnsi="Times New Roman" w:cs="Times New Roman"/>
                <w:i/>
                <w:sz w:val="24"/>
                <w:szCs w:val="24"/>
              </w:rPr>
              <w:t>Nervous system - Anatomy of the spinal cord</w:t>
            </w:r>
          </w:p>
        </w:tc>
        <w:tc>
          <w:tcPr>
            <w:tcW w:w="3347" w:type="dxa"/>
            <w:shd w:val="clear" w:color="auto" w:fill="FFFFFF"/>
          </w:tcPr>
          <w:p w14:paraId="5E7E1B2B" w14:textId="722117FD"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sinir sistemi yapıları</w:t>
            </w:r>
            <w:r w:rsidR="000B351A">
              <w:rPr>
                <w:rFonts w:ascii="Times New Roman" w:eastAsia="Times New Roman" w:hAnsi="Times New Roman" w:cs="Times New Roman"/>
                <w:b/>
                <w:sz w:val="24"/>
                <w:szCs w:val="24"/>
              </w:rPr>
              <w:t>nın birbiri ile ilişkisini anlar</w:t>
            </w:r>
            <w:r w:rsidRPr="001571F3">
              <w:rPr>
                <w:rFonts w:ascii="Times New Roman" w:eastAsia="Times New Roman" w:hAnsi="Times New Roman" w:cs="Times New Roman"/>
                <w:b/>
                <w:sz w:val="24"/>
                <w:szCs w:val="24"/>
              </w:rPr>
              <w:t>.</w:t>
            </w:r>
          </w:p>
          <w:p w14:paraId="26E5239A" w14:textId="5F4ACF33"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Understand</w:t>
            </w:r>
            <w:r w:rsidR="00D23ED4" w:rsidRPr="001571F3">
              <w:rPr>
                <w:rFonts w:ascii="Times New Roman" w:eastAsia="Times New Roman" w:hAnsi="Times New Roman" w:cs="Times New Roman"/>
                <w:i/>
                <w:sz w:val="24"/>
                <w:szCs w:val="24"/>
              </w:rPr>
              <w:t>s the relationship between the nervous system structures in the human body.</w:t>
            </w:r>
          </w:p>
        </w:tc>
      </w:tr>
      <w:tr w:rsidR="00D23ED4" w:rsidRPr="001571F3" w14:paraId="1F67404E" w14:textId="77777777" w:rsidTr="00C90010">
        <w:trPr>
          <w:trHeight w:val="186"/>
        </w:trPr>
        <w:tc>
          <w:tcPr>
            <w:tcW w:w="1641" w:type="dxa"/>
            <w:vMerge/>
            <w:shd w:val="clear" w:color="auto" w:fill="FFFFFF"/>
            <w:vAlign w:val="center"/>
          </w:tcPr>
          <w:p w14:paraId="1DD7E83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EF328A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516B060D"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1D3FEE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CE6F07D"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2A4959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4F0BCC2C"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12A499AA"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4-Sinir sistemi - Encephalon anatomisi</w:t>
            </w:r>
          </w:p>
          <w:p w14:paraId="4FA7D4E4" w14:textId="5F741B04" w:rsidR="00D23ED4" w:rsidRPr="001571F3" w:rsidRDefault="000B351A" w:rsidP="00C9001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D23ED4" w:rsidRPr="001571F3">
              <w:rPr>
                <w:rFonts w:ascii="Times New Roman" w:eastAsia="Times New Roman" w:hAnsi="Times New Roman" w:cs="Times New Roman"/>
                <w:i/>
                <w:sz w:val="24"/>
                <w:szCs w:val="24"/>
              </w:rPr>
              <w:t>Nervous system - Encephalon anatomy</w:t>
            </w:r>
          </w:p>
        </w:tc>
        <w:tc>
          <w:tcPr>
            <w:tcW w:w="3347" w:type="dxa"/>
            <w:shd w:val="clear" w:color="auto" w:fill="FFFFFF"/>
          </w:tcPr>
          <w:p w14:paraId="749F0944" w14:textId="27907C9C"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İnsan vücudundaki kasların yapısını </w:t>
            </w:r>
            <w:r w:rsidR="000B351A">
              <w:rPr>
                <w:rFonts w:ascii="Times New Roman" w:eastAsia="Times New Roman" w:hAnsi="Times New Roman" w:cs="Times New Roman"/>
                <w:b/>
                <w:sz w:val="24"/>
                <w:szCs w:val="24"/>
              </w:rPr>
              <w:t>açıklar</w:t>
            </w:r>
            <w:r w:rsidRPr="001571F3">
              <w:rPr>
                <w:rFonts w:ascii="Times New Roman" w:eastAsia="Times New Roman" w:hAnsi="Times New Roman" w:cs="Times New Roman"/>
                <w:b/>
                <w:sz w:val="24"/>
                <w:szCs w:val="24"/>
              </w:rPr>
              <w:t>.</w:t>
            </w:r>
          </w:p>
          <w:p w14:paraId="143358C3" w14:textId="0BCD564A" w:rsidR="00D23ED4" w:rsidRPr="001571F3" w:rsidRDefault="000B351A" w:rsidP="00C90010">
            <w:pPr>
              <w:jc w:val="both"/>
              <w:rPr>
                <w:rFonts w:ascii="Times New Roman" w:eastAsia="Times New Roman" w:hAnsi="Times New Roman" w:cs="Times New Roman"/>
                <w:b/>
                <w:sz w:val="24"/>
                <w:szCs w:val="24"/>
              </w:rPr>
            </w:pPr>
            <w:r>
              <w:rPr>
                <w:rFonts w:ascii="Times New Roman" w:eastAsia="Times New Roman" w:hAnsi="Times New Roman" w:cs="Times New Roman"/>
                <w:i/>
                <w:color w:val="202124"/>
                <w:sz w:val="24"/>
                <w:szCs w:val="24"/>
              </w:rPr>
              <w:lastRenderedPageBreak/>
              <w:t>Understand</w:t>
            </w:r>
            <w:r w:rsidR="00D23ED4" w:rsidRPr="001571F3">
              <w:rPr>
                <w:rFonts w:ascii="Times New Roman" w:eastAsia="Times New Roman" w:hAnsi="Times New Roman" w:cs="Times New Roman"/>
                <w:i/>
                <w:color w:val="202124"/>
                <w:sz w:val="24"/>
                <w:szCs w:val="24"/>
              </w:rPr>
              <w:t>s the structure of the  muscles in the human body.</w:t>
            </w:r>
          </w:p>
          <w:p w14:paraId="10E0E96A" w14:textId="77777777" w:rsidR="00D23ED4" w:rsidRPr="001571F3" w:rsidRDefault="00D23ED4" w:rsidP="00C90010">
            <w:pPr>
              <w:jc w:val="both"/>
              <w:rPr>
                <w:rFonts w:ascii="Times New Roman" w:eastAsia="Times New Roman" w:hAnsi="Times New Roman" w:cs="Times New Roman"/>
                <w:sz w:val="24"/>
                <w:szCs w:val="24"/>
              </w:rPr>
            </w:pPr>
          </w:p>
        </w:tc>
      </w:tr>
      <w:tr w:rsidR="00D23ED4" w:rsidRPr="001571F3" w14:paraId="39EBF74E" w14:textId="77777777" w:rsidTr="00C90010">
        <w:trPr>
          <w:trHeight w:val="186"/>
        </w:trPr>
        <w:tc>
          <w:tcPr>
            <w:tcW w:w="1641" w:type="dxa"/>
            <w:vMerge/>
            <w:shd w:val="clear" w:color="auto" w:fill="FFFFFF"/>
            <w:vAlign w:val="center"/>
          </w:tcPr>
          <w:p w14:paraId="571ABE0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7F946F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12480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07295A2"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E32ECE"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487959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5081916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15B3D8F7" w14:textId="3D3C07E2"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0B351A">
              <w:rPr>
                <w:rFonts w:ascii="Times New Roman" w:eastAsia="Times New Roman" w:hAnsi="Times New Roman" w:cs="Times New Roman"/>
                <w:b/>
                <w:sz w:val="24"/>
                <w:szCs w:val="24"/>
              </w:rPr>
              <w:t>-</w:t>
            </w:r>
            <w:r w:rsidRPr="001571F3">
              <w:rPr>
                <w:rFonts w:ascii="Times New Roman" w:eastAsia="Times New Roman" w:hAnsi="Times New Roman" w:cs="Times New Roman"/>
                <w:b/>
                <w:sz w:val="24"/>
                <w:szCs w:val="24"/>
              </w:rPr>
              <w:t>Sinir sistemi - kranial sinirlerin anatomisi</w:t>
            </w:r>
          </w:p>
          <w:p w14:paraId="2F972637" w14:textId="430747E3"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rsidR="00D23ED4" w:rsidRPr="001571F3">
              <w:rPr>
                <w:rFonts w:ascii="Times New Roman" w:eastAsia="Times New Roman" w:hAnsi="Times New Roman" w:cs="Times New Roman"/>
                <w:i/>
                <w:sz w:val="24"/>
                <w:szCs w:val="24"/>
              </w:rPr>
              <w:t>Nervous system - anatomy of cranial nerves</w:t>
            </w:r>
          </w:p>
        </w:tc>
        <w:tc>
          <w:tcPr>
            <w:tcW w:w="3347" w:type="dxa"/>
            <w:shd w:val="clear" w:color="auto" w:fill="FFFFFF"/>
          </w:tcPr>
          <w:p w14:paraId="54A1E572" w14:textId="23ED7FB1"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İnsan vücudundaki kasların birbiri ile ilişkisini </w:t>
            </w:r>
            <w:r w:rsidR="000B351A">
              <w:rPr>
                <w:rFonts w:ascii="Times New Roman" w:eastAsia="Times New Roman" w:hAnsi="Times New Roman" w:cs="Times New Roman"/>
                <w:b/>
                <w:sz w:val="24"/>
                <w:szCs w:val="24"/>
              </w:rPr>
              <w:t>analiz eder</w:t>
            </w:r>
            <w:r w:rsidRPr="001571F3">
              <w:rPr>
                <w:rFonts w:ascii="Times New Roman" w:eastAsia="Times New Roman" w:hAnsi="Times New Roman" w:cs="Times New Roman"/>
                <w:b/>
                <w:sz w:val="24"/>
                <w:szCs w:val="24"/>
              </w:rPr>
              <w:t>.</w:t>
            </w:r>
          </w:p>
          <w:p w14:paraId="61EC1B9B" w14:textId="2C7AEBFA" w:rsidR="00D23ED4"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Analyze</w:t>
            </w:r>
            <w:r w:rsidR="00D23ED4" w:rsidRPr="001571F3">
              <w:rPr>
                <w:rFonts w:ascii="Times New Roman" w:eastAsia="Times New Roman" w:hAnsi="Times New Roman" w:cs="Times New Roman"/>
                <w:i/>
                <w:sz w:val="24"/>
                <w:szCs w:val="24"/>
              </w:rPr>
              <w:t>s the relationship between the muscles in the human body</w:t>
            </w:r>
          </w:p>
        </w:tc>
      </w:tr>
      <w:tr w:rsidR="00DD38F3" w:rsidRPr="001571F3" w14:paraId="4B79CC30" w14:textId="77777777" w:rsidTr="00C90010">
        <w:trPr>
          <w:trHeight w:val="186"/>
        </w:trPr>
        <w:tc>
          <w:tcPr>
            <w:tcW w:w="1641" w:type="dxa"/>
            <w:vMerge/>
            <w:shd w:val="clear" w:color="auto" w:fill="FFFFFF"/>
            <w:vAlign w:val="center"/>
          </w:tcPr>
          <w:p w14:paraId="2C7B37B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E14384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38C0A1E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10F58F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4D5750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BF7008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6DDB3DD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0EE026F1"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6-Sinir sistemi - spinal sinirlerin anatomisi I</w:t>
            </w:r>
          </w:p>
          <w:p w14:paraId="4842AA1E" w14:textId="02BB9F1B" w:rsidR="00DD38F3" w:rsidRPr="001571F3" w:rsidRDefault="000B351A" w:rsidP="00C9001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DD38F3" w:rsidRPr="001571F3">
              <w:rPr>
                <w:rFonts w:ascii="Times New Roman" w:eastAsia="Times New Roman" w:hAnsi="Times New Roman" w:cs="Times New Roman"/>
                <w:i/>
                <w:sz w:val="24"/>
                <w:szCs w:val="24"/>
              </w:rPr>
              <w:t>Nervous system - anatomy of spinal nerves I</w:t>
            </w:r>
          </w:p>
        </w:tc>
        <w:tc>
          <w:tcPr>
            <w:tcW w:w="3347" w:type="dxa"/>
            <w:shd w:val="clear" w:color="auto" w:fill="FFFFFF"/>
          </w:tcPr>
          <w:p w14:paraId="40850E13" w14:textId="41AA6356" w:rsidR="00DD38F3" w:rsidRPr="000B351A" w:rsidRDefault="00DD38F3" w:rsidP="000B351A">
            <w:pPr>
              <w:spacing w:before="100" w:beforeAutospacing="1" w:after="100" w:afterAutospacing="1"/>
              <w:rPr>
                <w:rFonts w:ascii="Times New Roman" w:hAnsi="Times New Roman" w:cs="Times New Roman"/>
                <w:b/>
                <w:bCs/>
                <w:sz w:val="24"/>
                <w:szCs w:val="24"/>
              </w:rPr>
            </w:pPr>
            <w:r w:rsidRPr="001571F3">
              <w:rPr>
                <w:rStyle w:val="Gl"/>
                <w:rFonts w:ascii="Times New Roman" w:hAnsi="Times New Roman" w:cs="Times New Roman"/>
                <w:sz w:val="24"/>
                <w:szCs w:val="24"/>
              </w:rPr>
              <w:t>Spinal sinirlerin yap</w:t>
            </w:r>
            <w:r w:rsidR="000B351A">
              <w:rPr>
                <w:rStyle w:val="Gl"/>
                <w:rFonts w:ascii="Times New Roman" w:hAnsi="Times New Roman" w:cs="Times New Roman"/>
                <w:sz w:val="24"/>
                <w:szCs w:val="24"/>
              </w:rPr>
              <w:t>ıları ve segmentasyonu açıklar</w:t>
            </w:r>
            <w:r w:rsidRPr="001571F3">
              <w:rPr>
                <w:rStyle w:val="Gl"/>
                <w:rFonts w:ascii="Times New Roman" w:hAnsi="Times New Roman" w:cs="Times New Roman"/>
                <w:sz w:val="24"/>
                <w:szCs w:val="24"/>
              </w:rPr>
              <w:t>.</w:t>
            </w:r>
            <w:r w:rsidRPr="001571F3">
              <w:rPr>
                <w:rFonts w:ascii="Times New Roman" w:hAnsi="Times New Roman" w:cs="Times New Roman"/>
                <w:sz w:val="24"/>
                <w:szCs w:val="24"/>
              </w:rPr>
              <w:br/>
            </w:r>
            <w:r w:rsidR="000B351A" w:rsidRPr="001571F3">
              <w:rPr>
                <w:rFonts w:ascii="Times New Roman" w:hAnsi="Times New Roman" w:cs="Times New Roman"/>
                <w:sz w:val="24"/>
                <w:szCs w:val="24"/>
              </w:rPr>
              <w:t xml:space="preserve"> </w:t>
            </w:r>
            <w:r w:rsidR="000B351A">
              <w:rPr>
                <w:rStyle w:val="Vurgu"/>
                <w:rFonts w:ascii="Times New Roman" w:hAnsi="Times New Roman" w:cs="Times New Roman"/>
                <w:sz w:val="24"/>
                <w:szCs w:val="24"/>
              </w:rPr>
              <w:t>Explains t</w:t>
            </w:r>
            <w:r w:rsidRPr="001571F3">
              <w:rPr>
                <w:rStyle w:val="Vurgu"/>
                <w:rFonts w:ascii="Times New Roman" w:hAnsi="Times New Roman" w:cs="Times New Roman"/>
                <w:sz w:val="24"/>
                <w:szCs w:val="24"/>
              </w:rPr>
              <w:t>he structures an</w:t>
            </w:r>
            <w:r w:rsidR="000B351A">
              <w:rPr>
                <w:rStyle w:val="Vurgu"/>
                <w:rFonts w:ascii="Times New Roman" w:hAnsi="Times New Roman" w:cs="Times New Roman"/>
                <w:sz w:val="24"/>
                <w:szCs w:val="24"/>
              </w:rPr>
              <w:t>d segmentation of spinal nerves.</w:t>
            </w:r>
          </w:p>
        </w:tc>
      </w:tr>
      <w:tr w:rsidR="00DD38F3" w:rsidRPr="001571F3" w14:paraId="4D5B2D68" w14:textId="77777777" w:rsidTr="00C90010">
        <w:trPr>
          <w:trHeight w:val="186"/>
        </w:trPr>
        <w:tc>
          <w:tcPr>
            <w:tcW w:w="1641" w:type="dxa"/>
            <w:vMerge/>
            <w:shd w:val="clear" w:color="auto" w:fill="FFFFFF"/>
            <w:vAlign w:val="center"/>
          </w:tcPr>
          <w:p w14:paraId="1A9B2CC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10770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8B300A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62C56C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0A5A9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4289E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69B1597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53C19E9E"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7.Sinir sistemi - spinal sinirlerin anatomisi II</w:t>
            </w:r>
          </w:p>
          <w:p w14:paraId="45EEE751" w14:textId="09307316"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7-</w:t>
            </w:r>
            <w:r w:rsidR="00DD38F3" w:rsidRPr="001571F3">
              <w:rPr>
                <w:rFonts w:ascii="Times New Roman" w:eastAsia="Times New Roman" w:hAnsi="Times New Roman" w:cs="Times New Roman"/>
                <w:i/>
                <w:sz w:val="24"/>
                <w:szCs w:val="24"/>
              </w:rPr>
              <w:t>Nervous system - anatomy of spinal nerves II</w:t>
            </w:r>
          </w:p>
        </w:tc>
        <w:tc>
          <w:tcPr>
            <w:tcW w:w="3347" w:type="dxa"/>
            <w:shd w:val="clear" w:color="auto" w:fill="FFFFFF"/>
          </w:tcPr>
          <w:p w14:paraId="792CF90C" w14:textId="194C7DFE" w:rsidR="00DD38F3" w:rsidRPr="001571F3" w:rsidRDefault="00DD38F3" w:rsidP="000B351A">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Spinal sinirlerin dağılımı ve ilgili periferik sinir dal</w:t>
            </w:r>
            <w:r w:rsidR="000B351A">
              <w:rPr>
                <w:rStyle w:val="Gl"/>
                <w:rFonts w:ascii="Times New Roman" w:hAnsi="Times New Roman" w:cs="Times New Roman"/>
                <w:sz w:val="24"/>
                <w:szCs w:val="24"/>
              </w:rPr>
              <w:t>ları tanımla</w:t>
            </w:r>
            <w:r w:rsidRPr="001571F3">
              <w:rPr>
                <w:rStyle w:val="Gl"/>
                <w:rFonts w:ascii="Times New Roman" w:hAnsi="Times New Roman" w:cs="Times New Roman"/>
                <w:sz w:val="24"/>
                <w:szCs w:val="24"/>
              </w:rPr>
              <w:t>r.</w:t>
            </w:r>
            <w:r w:rsidRPr="001571F3">
              <w:rPr>
                <w:rFonts w:ascii="Times New Roman" w:hAnsi="Times New Roman" w:cs="Times New Roman"/>
                <w:sz w:val="24"/>
                <w:szCs w:val="24"/>
              </w:rPr>
              <w:br/>
            </w:r>
            <w:r w:rsidR="000B351A">
              <w:t xml:space="preserve"> </w:t>
            </w:r>
            <w:r w:rsidR="000B351A" w:rsidRPr="000B351A">
              <w:rPr>
                <w:rStyle w:val="Vurgu"/>
                <w:rFonts w:ascii="Times New Roman" w:hAnsi="Times New Roman" w:cs="Times New Roman"/>
                <w:sz w:val="24"/>
                <w:szCs w:val="24"/>
              </w:rPr>
              <w:t>Defines the distribution of spinal nerves and related peripheral nerve branches.</w:t>
            </w:r>
          </w:p>
        </w:tc>
      </w:tr>
      <w:tr w:rsidR="00DD38F3" w:rsidRPr="001571F3" w14:paraId="2A66ADD0" w14:textId="77777777" w:rsidTr="00C90010">
        <w:trPr>
          <w:trHeight w:val="186"/>
        </w:trPr>
        <w:tc>
          <w:tcPr>
            <w:tcW w:w="1641" w:type="dxa"/>
            <w:vMerge/>
            <w:shd w:val="clear" w:color="auto" w:fill="FFFFFF"/>
            <w:vAlign w:val="center"/>
          </w:tcPr>
          <w:p w14:paraId="7FA5174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B7AE3DE"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484BD3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35B299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B584EF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5D9446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3B21D68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1C2F8183" w14:textId="1F61E239" w:rsidR="00DD38F3" w:rsidRPr="001571F3" w:rsidRDefault="000B351A"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DD38F3" w:rsidRPr="001571F3">
              <w:rPr>
                <w:rFonts w:ascii="Times New Roman" w:eastAsia="Times New Roman" w:hAnsi="Times New Roman" w:cs="Times New Roman"/>
                <w:b/>
                <w:sz w:val="24"/>
                <w:szCs w:val="24"/>
              </w:rPr>
              <w:t>-Kaslar ve genel özellikleri</w:t>
            </w:r>
          </w:p>
          <w:p w14:paraId="65884638" w14:textId="22BBC652"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8-</w:t>
            </w:r>
            <w:r w:rsidR="00DD38F3" w:rsidRPr="001571F3">
              <w:rPr>
                <w:rFonts w:ascii="Times New Roman" w:eastAsia="Times New Roman" w:hAnsi="Times New Roman" w:cs="Times New Roman"/>
                <w:i/>
                <w:sz w:val="24"/>
                <w:szCs w:val="24"/>
              </w:rPr>
              <w:t>Muscles and their general characteristics</w:t>
            </w:r>
          </w:p>
        </w:tc>
        <w:tc>
          <w:tcPr>
            <w:tcW w:w="3347" w:type="dxa"/>
            <w:shd w:val="clear" w:color="auto" w:fill="FFFFFF"/>
          </w:tcPr>
          <w:p w14:paraId="37FAC50F" w14:textId="51AE391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İskelet kaslarının genel yapısı, sınıflandırması ve</w:t>
            </w:r>
            <w:r w:rsidR="000B351A">
              <w:rPr>
                <w:rStyle w:val="Gl"/>
                <w:rFonts w:ascii="Times New Roman" w:hAnsi="Times New Roman" w:cs="Times New Roman"/>
                <w:sz w:val="24"/>
                <w:szCs w:val="24"/>
              </w:rPr>
              <w:t xml:space="preserve"> fizyolojik özellikleri öğreni</w:t>
            </w:r>
            <w:r w:rsidRPr="001571F3">
              <w:rPr>
                <w:rStyle w:val="Gl"/>
                <w:rFonts w:ascii="Times New Roman" w:hAnsi="Times New Roman" w:cs="Times New Roman"/>
                <w:sz w:val="24"/>
                <w:szCs w:val="24"/>
              </w:rPr>
              <w:t>r.</w:t>
            </w:r>
            <w:r w:rsidRPr="001571F3">
              <w:rPr>
                <w:rFonts w:ascii="Times New Roman" w:hAnsi="Times New Roman" w:cs="Times New Roman"/>
                <w:sz w:val="24"/>
                <w:szCs w:val="24"/>
              </w:rPr>
              <w:br/>
            </w:r>
            <w:r w:rsidR="000B351A">
              <w:t xml:space="preserve"> </w:t>
            </w:r>
            <w:r w:rsidR="000B351A" w:rsidRPr="000B351A">
              <w:rPr>
                <w:rStyle w:val="Vurgu"/>
                <w:rFonts w:ascii="Times New Roman" w:hAnsi="Times New Roman" w:cs="Times New Roman"/>
                <w:sz w:val="24"/>
                <w:szCs w:val="24"/>
              </w:rPr>
              <w:t>Learns the general structure, classification and physiological properties of skeletal muscles.</w:t>
            </w:r>
          </w:p>
        </w:tc>
      </w:tr>
      <w:tr w:rsidR="00DD38F3" w:rsidRPr="001571F3" w14:paraId="4471FBF5" w14:textId="77777777" w:rsidTr="00C90010">
        <w:trPr>
          <w:trHeight w:val="186"/>
        </w:trPr>
        <w:tc>
          <w:tcPr>
            <w:tcW w:w="1641" w:type="dxa"/>
            <w:vMerge/>
            <w:shd w:val="clear" w:color="auto" w:fill="FFFFFF"/>
            <w:vAlign w:val="center"/>
          </w:tcPr>
          <w:p w14:paraId="4026C47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A4C53D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D39189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270A57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6883C1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37710B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9C9BAD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5B127D76" w14:textId="4639EFEE" w:rsidR="00DD38F3" w:rsidRPr="001571F3" w:rsidRDefault="000B351A"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D38F3" w:rsidRPr="001571F3">
              <w:rPr>
                <w:rFonts w:ascii="Times New Roman" w:eastAsia="Times New Roman" w:hAnsi="Times New Roman" w:cs="Times New Roman"/>
                <w:b/>
                <w:sz w:val="24"/>
                <w:szCs w:val="24"/>
              </w:rPr>
              <w:t>-Kaslar - Üst ekstremite kasları I</w:t>
            </w:r>
          </w:p>
          <w:p w14:paraId="6F63F526" w14:textId="37B64C49"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9-</w:t>
            </w:r>
            <w:r w:rsidR="00DD38F3" w:rsidRPr="001571F3">
              <w:rPr>
                <w:rFonts w:ascii="Times New Roman" w:eastAsia="Times New Roman" w:hAnsi="Times New Roman" w:cs="Times New Roman"/>
                <w:i/>
                <w:sz w:val="24"/>
                <w:szCs w:val="24"/>
              </w:rPr>
              <w:t>Muscles - Upper extremity muscles I</w:t>
            </w:r>
          </w:p>
        </w:tc>
        <w:tc>
          <w:tcPr>
            <w:tcW w:w="3347" w:type="dxa"/>
            <w:shd w:val="clear" w:color="auto" w:fill="FFFFFF"/>
          </w:tcPr>
          <w:p w14:paraId="68C0B879" w14:textId="379CAB7B"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Üst ekstremitede yer alan yüzeyel kaslar isimlend</w:t>
            </w:r>
            <w:r w:rsidR="000B351A">
              <w:rPr>
                <w:rStyle w:val="Gl"/>
                <w:rFonts w:ascii="Times New Roman" w:hAnsi="Times New Roman" w:cs="Times New Roman"/>
                <w:sz w:val="24"/>
                <w:szCs w:val="24"/>
              </w:rPr>
              <w:t>irir ve fonksiyonları açıkla</w:t>
            </w:r>
            <w:r w:rsidRPr="001571F3">
              <w:rPr>
                <w:rStyle w:val="Gl"/>
                <w:rFonts w:ascii="Times New Roman" w:hAnsi="Times New Roman" w:cs="Times New Roman"/>
                <w:sz w:val="24"/>
                <w:szCs w:val="24"/>
              </w:rPr>
              <w:t>r.</w:t>
            </w:r>
            <w:r w:rsidRPr="001571F3">
              <w:rPr>
                <w:rFonts w:ascii="Times New Roman" w:hAnsi="Times New Roman" w:cs="Times New Roman"/>
                <w:sz w:val="24"/>
                <w:szCs w:val="24"/>
              </w:rPr>
              <w:br/>
            </w:r>
            <w:r w:rsidR="000B351A">
              <w:t xml:space="preserve"> </w:t>
            </w:r>
            <w:r w:rsidR="000B351A" w:rsidRPr="000B351A">
              <w:rPr>
                <w:rStyle w:val="Vurgu"/>
                <w:rFonts w:ascii="Times New Roman" w:hAnsi="Times New Roman" w:cs="Times New Roman"/>
                <w:sz w:val="24"/>
                <w:szCs w:val="24"/>
              </w:rPr>
              <w:t>Names the superficial muscles in the upper extremity and explains their functions.</w:t>
            </w:r>
            <w:r w:rsidRPr="001571F3">
              <w:rPr>
                <w:rStyle w:val="Vurgu"/>
                <w:rFonts w:ascii="Times New Roman" w:hAnsi="Times New Roman" w:cs="Times New Roman"/>
                <w:sz w:val="24"/>
                <w:szCs w:val="24"/>
              </w:rPr>
              <w:t>.</w:t>
            </w:r>
          </w:p>
        </w:tc>
      </w:tr>
      <w:tr w:rsidR="00DD38F3" w:rsidRPr="001571F3" w14:paraId="2784EC70" w14:textId="77777777" w:rsidTr="00C90010">
        <w:trPr>
          <w:trHeight w:val="186"/>
        </w:trPr>
        <w:tc>
          <w:tcPr>
            <w:tcW w:w="1641" w:type="dxa"/>
            <w:vMerge/>
            <w:shd w:val="clear" w:color="auto" w:fill="FFFFFF"/>
            <w:vAlign w:val="center"/>
          </w:tcPr>
          <w:p w14:paraId="63DBC57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133297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2C9AB4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DBC3A0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90AFA3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52E061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71AD0E2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1704527C" w14:textId="760FAAA8" w:rsidR="00DD38F3" w:rsidRPr="001571F3" w:rsidRDefault="000B351A"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D38F3" w:rsidRPr="001571F3">
              <w:rPr>
                <w:rFonts w:ascii="Times New Roman" w:eastAsia="Times New Roman" w:hAnsi="Times New Roman" w:cs="Times New Roman"/>
                <w:b/>
                <w:sz w:val="24"/>
                <w:szCs w:val="24"/>
              </w:rPr>
              <w:t>-Kaslar - Üst ekstremite kasları II</w:t>
            </w:r>
          </w:p>
          <w:p w14:paraId="1BDD215C" w14:textId="5212D4C8"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10-</w:t>
            </w:r>
            <w:r w:rsidR="00DD38F3" w:rsidRPr="001571F3">
              <w:rPr>
                <w:rFonts w:ascii="Times New Roman" w:eastAsia="Times New Roman" w:hAnsi="Times New Roman" w:cs="Times New Roman"/>
                <w:i/>
                <w:sz w:val="24"/>
                <w:szCs w:val="24"/>
              </w:rPr>
              <w:t>Muscles - Upper extremity muscles II</w:t>
            </w:r>
          </w:p>
        </w:tc>
        <w:tc>
          <w:tcPr>
            <w:tcW w:w="3347" w:type="dxa"/>
            <w:shd w:val="clear" w:color="auto" w:fill="FFFFFF"/>
          </w:tcPr>
          <w:p w14:paraId="0D5596C0" w14:textId="72F33B2D"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Üst ekstremitenin deri</w:t>
            </w:r>
            <w:r w:rsidR="000B351A">
              <w:rPr>
                <w:rStyle w:val="Gl"/>
                <w:rFonts w:ascii="Times New Roman" w:hAnsi="Times New Roman" w:cs="Times New Roman"/>
                <w:sz w:val="24"/>
                <w:szCs w:val="24"/>
              </w:rPr>
              <w:t>n kaslarını tanımlar</w:t>
            </w:r>
            <w:r w:rsidRPr="001571F3">
              <w:rPr>
                <w:rStyle w:val="Gl"/>
                <w:rFonts w:ascii="Times New Roman" w:hAnsi="Times New Roman" w:cs="Times New Roman"/>
                <w:sz w:val="24"/>
                <w:szCs w:val="24"/>
              </w:rPr>
              <w:t xml:space="preserve"> ve si</w:t>
            </w:r>
            <w:r w:rsidR="000B351A">
              <w:rPr>
                <w:rStyle w:val="Gl"/>
                <w:rFonts w:ascii="Times New Roman" w:hAnsi="Times New Roman" w:cs="Times New Roman"/>
                <w:sz w:val="24"/>
                <w:szCs w:val="24"/>
              </w:rPr>
              <w:t>nirsel innervasyonları açıklar</w:t>
            </w:r>
            <w:r w:rsidRPr="001571F3">
              <w:rPr>
                <w:rStyle w:val="Gl"/>
                <w:rFonts w:ascii="Times New Roman" w:hAnsi="Times New Roman" w:cs="Times New Roman"/>
                <w:sz w:val="24"/>
                <w:szCs w:val="24"/>
              </w:rPr>
              <w:t>.</w:t>
            </w:r>
            <w:r w:rsidRPr="001571F3">
              <w:rPr>
                <w:rFonts w:ascii="Times New Roman" w:hAnsi="Times New Roman" w:cs="Times New Roman"/>
                <w:sz w:val="24"/>
                <w:szCs w:val="24"/>
              </w:rPr>
              <w:br/>
            </w:r>
            <w:r w:rsidR="000B351A">
              <w:t xml:space="preserve"> </w:t>
            </w:r>
            <w:r w:rsidR="000B351A" w:rsidRPr="000B351A">
              <w:rPr>
                <w:rStyle w:val="Vurgu"/>
                <w:rFonts w:ascii="Times New Roman" w:hAnsi="Times New Roman" w:cs="Times New Roman"/>
                <w:sz w:val="24"/>
                <w:szCs w:val="24"/>
              </w:rPr>
              <w:t>Describes the deep muscles of the upper extremity and explain the neural innervations.</w:t>
            </w:r>
          </w:p>
        </w:tc>
      </w:tr>
      <w:tr w:rsidR="00DD38F3" w:rsidRPr="001571F3" w14:paraId="0A4A7F0D" w14:textId="77777777" w:rsidTr="00C90010">
        <w:trPr>
          <w:trHeight w:val="1935"/>
        </w:trPr>
        <w:tc>
          <w:tcPr>
            <w:tcW w:w="1641" w:type="dxa"/>
            <w:vMerge/>
            <w:shd w:val="clear" w:color="auto" w:fill="FFFFFF"/>
            <w:vAlign w:val="center"/>
          </w:tcPr>
          <w:p w14:paraId="316F505E"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66AEB2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ECC428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D2155E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2E9CB2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E2436A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E52163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single" w:sz="4" w:space="0" w:color="auto"/>
            </w:tcBorders>
            <w:shd w:val="clear" w:color="auto" w:fill="FFFFFF"/>
          </w:tcPr>
          <w:p w14:paraId="3E2BED04" w14:textId="3774D2B2"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0B351A">
              <w:rPr>
                <w:rFonts w:ascii="Times New Roman" w:eastAsia="Times New Roman" w:hAnsi="Times New Roman" w:cs="Times New Roman"/>
                <w:b/>
                <w:sz w:val="24"/>
                <w:szCs w:val="24"/>
              </w:rPr>
              <w:t>1</w:t>
            </w:r>
            <w:r w:rsidRPr="001571F3">
              <w:rPr>
                <w:rFonts w:ascii="Times New Roman" w:eastAsia="Times New Roman" w:hAnsi="Times New Roman" w:cs="Times New Roman"/>
                <w:b/>
                <w:sz w:val="24"/>
                <w:szCs w:val="24"/>
              </w:rPr>
              <w:t>-Kaslar - Alt ekstremite kasları I</w:t>
            </w:r>
          </w:p>
          <w:p w14:paraId="3630778A" w14:textId="17C3C737"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11-</w:t>
            </w:r>
            <w:r w:rsidR="00DD38F3" w:rsidRPr="001571F3">
              <w:rPr>
                <w:rFonts w:ascii="Times New Roman" w:eastAsia="Times New Roman" w:hAnsi="Times New Roman" w:cs="Times New Roman"/>
                <w:i/>
                <w:sz w:val="24"/>
                <w:szCs w:val="24"/>
              </w:rPr>
              <w:t>Muscles - Muscles of the lower extremities I</w:t>
            </w:r>
          </w:p>
        </w:tc>
        <w:tc>
          <w:tcPr>
            <w:tcW w:w="3347" w:type="dxa"/>
            <w:tcBorders>
              <w:bottom w:val="single" w:sz="4" w:space="0" w:color="auto"/>
            </w:tcBorders>
            <w:shd w:val="clear" w:color="auto" w:fill="FFFFFF"/>
          </w:tcPr>
          <w:p w14:paraId="7C66AEBD" w14:textId="2816F994" w:rsidR="00DD38F3" w:rsidRPr="001571F3" w:rsidRDefault="000B351A" w:rsidP="00C90010">
            <w:pPr>
              <w:spacing w:before="100" w:beforeAutospacing="1" w:after="100" w:afterAutospacing="1"/>
              <w:rPr>
                <w:rFonts w:ascii="Times New Roman" w:hAnsi="Times New Roman" w:cs="Times New Roman"/>
                <w:sz w:val="24"/>
                <w:szCs w:val="24"/>
              </w:rPr>
            </w:pPr>
            <w:r w:rsidRPr="000B351A">
              <w:rPr>
                <w:rStyle w:val="Gl"/>
                <w:rFonts w:ascii="Times New Roman" w:hAnsi="Times New Roman" w:cs="Times New Roman"/>
                <w:sz w:val="24"/>
                <w:szCs w:val="24"/>
              </w:rPr>
              <w:t xml:space="preserve">Alt ekstremite kaslarının temel gruplarını sınıflandırır. </w:t>
            </w:r>
            <w:r w:rsidR="00DD38F3" w:rsidRPr="001571F3">
              <w:rPr>
                <w:rFonts w:ascii="Times New Roman" w:hAnsi="Times New Roman" w:cs="Times New Roman"/>
                <w:sz w:val="24"/>
                <w:szCs w:val="24"/>
              </w:rPr>
              <w:br/>
            </w:r>
            <w:r>
              <w:t xml:space="preserve"> </w:t>
            </w:r>
            <w:r w:rsidRPr="000B351A">
              <w:rPr>
                <w:rStyle w:val="Vurgu"/>
                <w:rFonts w:ascii="Times New Roman" w:hAnsi="Times New Roman" w:cs="Times New Roman"/>
                <w:sz w:val="24"/>
                <w:szCs w:val="24"/>
              </w:rPr>
              <w:t>Classifies the basic groups of lower extremity muscles.</w:t>
            </w:r>
          </w:p>
        </w:tc>
      </w:tr>
      <w:tr w:rsidR="00DD38F3" w:rsidRPr="001571F3" w14:paraId="593382A7" w14:textId="77777777" w:rsidTr="00C90010">
        <w:trPr>
          <w:trHeight w:val="186"/>
        </w:trPr>
        <w:tc>
          <w:tcPr>
            <w:tcW w:w="1641" w:type="dxa"/>
            <w:vMerge/>
            <w:shd w:val="clear" w:color="auto" w:fill="FFFFFF"/>
            <w:vAlign w:val="center"/>
          </w:tcPr>
          <w:p w14:paraId="66F8C8E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13FFBB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EA8855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210C0D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7C398B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C70B7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20106DD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auto"/>
          </w:tcPr>
          <w:p w14:paraId="31518F44" w14:textId="7826BF0E" w:rsidR="00DD38F3" w:rsidRPr="001571F3" w:rsidRDefault="000B351A"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D38F3" w:rsidRPr="001571F3">
              <w:rPr>
                <w:rFonts w:ascii="Times New Roman" w:eastAsia="Times New Roman" w:hAnsi="Times New Roman" w:cs="Times New Roman"/>
                <w:b/>
                <w:sz w:val="24"/>
                <w:szCs w:val="24"/>
              </w:rPr>
              <w:t>-Kaslar - Alt ekstremite kasları II</w:t>
            </w:r>
          </w:p>
          <w:p w14:paraId="20F20137" w14:textId="017C6E48" w:rsidR="00DD38F3" w:rsidRPr="001571F3" w:rsidRDefault="000B351A" w:rsidP="00C9001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rsidR="00DD38F3" w:rsidRPr="001571F3">
              <w:rPr>
                <w:rFonts w:ascii="Times New Roman" w:eastAsia="Times New Roman" w:hAnsi="Times New Roman" w:cs="Times New Roman"/>
                <w:i/>
                <w:sz w:val="24"/>
                <w:szCs w:val="24"/>
              </w:rPr>
              <w:t>Muscles - Muscles of the lower extremities II</w:t>
            </w:r>
          </w:p>
        </w:tc>
        <w:tc>
          <w:tcPr>
            <w:tcW w:w="3347" w:type="dxa"/>
            <w:shd w:val="clear" w:color="auto" w:fill="auto"/>
          </w:tcPr>
          <w:p w14:paraId="7F2568D4" w14:textId="6AFC9F2E" w:rsidR="00DD38F3" w:rsidRPr="000B351A" w:rsidRDefault="000B351A" w:rsidP="00C90010">
            <w:pPr>
              <w:spacing w:before="100" w:beforeAutospacing="1" w:after="100" w:afterAutospacing="1"/>
              <w:rPr>
                <w:rFonts w:ascii="Times New Roman" w:hAnsi="Times New Roman" w:cs="Times New Roman"/>
                <w:b/>
                <w:i/>
                <w:iCs/>
                <w:sz w:val="24"/>
                <w:szCs w:val="24"/>
              </w:rPr>
            </w:pPr>
            <w:r w:rsidRPr="000B351A">
              <w:rPr>
                <w:rFonts w:ascii="Times New Roman" w:hAnsi="Times New Roman" w:cs="Times New Roman"/>
                <w:b/>
                <w:sz w:val="24"/>
                <w:szCs w:val="24"/>
              </w:rPr>
              <w:t>Alt ekstremite kaslarının yerleşimlerini tanımlar.</w:t>
            </w:r>
            <w:r w:rsidR="00DD38F3" w:rsidRPr="000B351A">
              <w:rPr>
                <w:rFonts w:ascii="Times New Roman" w:hAnsi="Times New Roman" w:cs="Times New Roman"/>
                <w:b/>
                <w:sz w:val="24"/>
                <w:szCs w:val="24"/>
              </w:rPr>
              <w:br/>
            </w:r>
            <w:r w:rsidRPr="000B351A">
              <w:rPr>
                <w:rStyle w:val="Vurgu"/>
                <w:rFonts w:ascii="Times New Roman" w:hAnsi="Times New Roman" w:cs="Times New Roman"/>
                <w:sz w:val="24"/>
                <w:szCs w:val="24"/>
              </w:rPr>
              <w:t>Defines the localisation of the lower extremity muscles.</w:t>
            </w:r>
          </w:p>
        </w:tc>
      </w:tr>
      <w:tr w:rsidR="00DD38F3" w:rsidRPr="001571F3" w14:paraId="27E38CB9" w14:textId="77777777" w:rsidTr="00C90010">
        <w:trPr>
          <w:trHeight w:val="816"/>
        </w:trPr>
        <w:tc>
          <w:tcPr>
            <w:tcW w:w="1641" w:type="dxa"/>
            <w:vMerge/>
            <w:shd w:val="clear" w:color="auto" w:fill="FFFFFF"/>
            <w:vAlign w:val="center"/>
          </w:tcPr>
          <w:p w14:paraId="2828216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696330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B2F64E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43E22C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EC9A6C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91002C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6464D2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single" w:sz="4" w:space="0" w:color="auto"/>
            </w:tcBorders>
            <w:shd w:val="clear" w:color="auto" w:fill="FFFFFF"/>
          </w:tcPr>
          <w:p w14:paraId="120A9D00" w14:textId="0C1AEC62" w:rsidR="00DD38F3" w:rsidRPr="001571F3" w:rsidRDefault="00FE0162"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DD38F3" w:rsidRPr="001571F3">
              <w:rPr>
                <w:rFonts w:ascii="Times New Roman" w:eastAsia="Times New Roman" w:hAnsi="Times New Roman" w:cs="Times New Roman"/>
                <w:b/>
                <w:sz w:val="24"/>
                <w:szCs w:val="24"/>
              </w:rPr>
              <w:t>Kaslar - Göğüs ve karın kasları</w:t>
            </w:r>
          </w:p>
          <w:p w14:paraId="3C35B595"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Muscles - Chest and abdominal muscles</w:t>
            </w:r>
          </w:p>
        </w:tc>
        <w:tc>
          <w:tcPr>
            <w:tcW w:w="3347" w:type="dxa"/>
            <w:tcBorders>
              <w:bottom w:val="single" w:sz="4" w:space="0" w:color="auto"/>
            </w:tcBorders>
            <w:shd w:val="clear" w:color="auto" w:fill="FFFFFF"/>
          </w:tcPr>
          <w:p w14:paraId="7383F1E3" w14:textId="5B2282C3" w:rsidR="00DD38F3" w:rsidRPr="001571F3" w:rsidRDefault="00DD38F3" w:rsidP="00FE0162">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Göğüs ve ka</w:t>
            </w:r>
            <w:r w:rsidR="00FE0162">
              <w:rPr>
                <w:rStyle w:val="Gl"/>
                <w:rFonts w:ascii="Times New Roman" w:hAnsi="Times New Roman" w:cs="Times New Roman"/>
                <w:sz w:val="24"/>
                <w:szCs w:val="24"/>
              </w:rPr>
              <w:t>rın bölgesindeki kasları tanımla</w:t>
            </w:r>
            <w:r w:rsidRPr="001571F3">
              <w:rPr>
                <w:rStyle w:val="Gl"/>
                <w:rFonts w:ascii="Times New Roman" w:hAnsi="Times New Roman" w:cs="Times New Roman"/>
                <w:sz w:val="24"/>
                <w:szCs w:val="24"/>
              </w:rPr>
              <w:t>r ve solunum, post</w:t>
            </w:r>
            <w:r w:rsidR="00FE0162">
              <w:rPr>
                <w:rStyle w:val="Gl"/>
                <w:rFonts w:ascii="Times New Roman" w:hAnsi="Times New Roman" w:cs="Times New Roman"/>
                <w:sz w:val="24"/>
                <w:szCs w:val="24"/>
              </w:rPr>
              <w:t>ür gibi fonksiyonlarla ilişkisini açıkla</w:t>
            </w:r>
            <w:r w:rsidRPr="001571F3">
              <w:rPr>
                <w:rStyle w:val="Gl"/>
                <w:rFonts w:ascii="Times New Roman" w:hAnsi="Times New Roman" w:cs="Times New Roman"/>
                <w:sz w:val="24"/>
                <w:szCs w:val="24"/>
              </w:rPr>
              <w:t>r.</w:t>
            </w:r>
            <w:r w:rsidRPr="001571F3">
              <w:rPr>
                <w:rFonts w:ascii="Times New Roman" w:hAnsi="Times New Roman" w:cs="Times New Roman"/>
                <w:sz w:val="24"/>
                <w:szCs w:val="24"/>
              </w:rPr>
              <w:br/>
            </w:r>
            <w:r w:rsidR="00FE0162">
              <w:t xml:space="preserve"> </w:t>
            </w:r>
            <w:r w:rsidR="00FE0162" w:rsidRPr="00FE0162">
              <w:rPr>
                <w:rStyle w:val="Vurgu"/>
                <w:rFonts w:ascii="Times New Roman" w:hAnsi="Times New Roman" w:cs="Times New Roman"/>
                <w:sz w:val="24"/>
                <w:szCs w:val="24"/>
              </w:rPr>
              <w:t>Defines the muscles in the chest and abdomen and explains the relationship with functions such as respiration and posture.</w:t>
            </w:r>
          </w:p>
        </w:tc>
      </w:tr>
      <w:tr w:rsidR="00DD38F3" w:rsidRPr="001571F3" w14:paraId="24CAF518" w14:textId="77777777" w:rsidTr="00C90010">
        <w:trPr>
          <w:trHeight w:val="1337"/>
        </w:trPr>
        <w:tc>
          <w:tcPr>
            <w:tcW w:w="1641" w:type="dxa"/>
            <w:vMerge/>
            <w:shd w:val="clear" w:color="auto" w:fill="FFFFFF"/>
            <w:vAlign w:val="center"/>
          </w:tcPr>
          <w:p w14:paraId="5F9A676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17DBE3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FF7687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16ED22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380FBD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64AEAA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331910A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top w:val="single" w:sz="4" w:space="0" w:color="auto"/>
              <w:bottom w:val="single" w:sz="4" w:space="0" w:color="auto"/>
            </w:tcBorders>
            <w:shd w:val="clear" w:color="auto" w:fill="FFFFFF"/>
            <w:vAlign w:val="center"/>
          </w:tcPr>
          <w:p w14:paraId="63A1174F" w14:textId="6A7F15B3" w:rsidR="00DD38F3" w:rsidRPr="001571F3" w:rsidRDefault="00FE0162"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D38F3" w:rsidRPr="001571F3">
              <w:rPr>
                <w:rFonts w:ascii="Times New Roman" w:eastAsia="Times New Roman" w:hAnsi="Times New Roman" w:cs="Times New Roman"/>
                <w:b/>
                <w:sz w:val="24"/>
                <w:szCs w:val="24"/>
              </w:rPr>
              <w:t>-</w:t>
            </w:r>
            <w:r w:rsidR="00DD38F3" w:rsidRPr="001571F3">
              <w:t xml:space="preserve"> </w:t>
            </w:r>
            <w:r w:rsidR="00DD38F3" w:rsidRPr="001571F3">
              <w:rPr>
                <w:rFonts w:ascii="Times New Roman" w:eastAsia="Times New Roman" w:hAnsi="Times New Roman" w:cs="Times New Roman"/>
                <w:b/>
                <w:sz w:val="24"/>
                <w:szCs w:val="24"/>
              </w:rPr>
              <w:t>Kas ve Sinir Anatomisinde Yapay Zekâ Uygulamaları</w:t>
            </w:r>
          </w:p>
          <w:p w14:paraId="36080B77"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Artificial Intelligence Applications in Muscle and Nerve Anatomy</w:t>
            </w:r>
          </w:p>
          <w:p w14:paraId="6DAC9EEE" w14:textId="77777777" w:rsidR="00DD38F3" w:rsidRPr="001571F3" w:rsidRDefault="00DD38F3" w:rsidP="00C90010">
            <w:pPr>
              <w:jc w:val="both"/>
              <w:rPr>
                <w:rFonts w:ascii="Times New Roman" w:eastAsia="Times New Roman" w:hAnsi="Times New Roman" w:cs="Times New Roman"/>
                <w:sz w:val="24"/>
                <w:szCs w:val="24"/>
              </w:rPr>
            </w:pPr>
          </w:p>
        </w:tc>
        <w:tc>
          <w:tcPr>
            <w:tcW w:w="3347" w:type="dxa"/>
            <w:tcBorders>
              <w:top w:val="single" w:sz="4" w:space="0" w:color="auto"/>
              <w:bottom w:val="single" w:sz="4" w:space="0" w:color="auto"/>
            </w:tcBorders>
            <w:shd w:val="clear" w:color="auto" w:fill="FFFFFF"/>
          </w:tcPr>
          <w:p w14:paraId="125A1456" w14:textId="48AA4429" w:rsidR="00DD38F3" w:rsidRPr="001571F3" w:rsidRDefault="00DD38F3" w:rsidP="00FE0162">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Kas ve sinir anatomisinde yapay zekâ teknolojiler</w:t>
            </w:r>
            <w:r w:rsidR="00FE0162">
              <w:rPr>
                <w:rStyle w:val="Gl"/>
                <w:rFonts w:ascii="Times New Roman" w:hAnsi="Times New Roman" w:cs="Times New Roman"/>
                <w:sz w:val="24"/>
                <w:szCs w:val="24"/>
              </w:rPr>
              <w:t>inin kullanım alanlarını açıklar.</w:t>
            </w:r>
            <w:r w:rsidRPr="001571F3">
              <w:rPr>
                <w:rFonts w:ascii="Times New Roman" w:hAnsi="Times New Roman" w:cs="Times New Roman"/>
                <w:sz w:val="24"/>
                <w:szCs w:val="24"/>
              </w:rPr>
              <w:br/>
            </w:r>
            <w:r w:rsidR="00FE0162">
              <w:t xml:space="preserve"> </w:t>
            </w:r>
            <w:r w:rsidR="00FE0162" w:rsidRPr="00FE0162">
              <w:rPr>
                <w:rStyle w:val="Vurgu"/>
                <w:rFonts w:ascii="Times New Roman" w:hAnsi="Times New Roman" w:cs="Times New Roman"/>
                <w:sz w:val="24"/>
                <w:szCs w:val="24"/>
              </w:rPr>
              <w:t>Explains the usage areas of artificial intelligence technologies in muscle and nerve anatomy.</w:t>
            </w:r>
          </w:p>
        </w:tc>
      </w:tr>
    </w:tbl>
    <w:p w14:paraId="32E3E296"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3A5E7B88" w14:textId="54019997" w:rsidR="00FB30B4" w:rsidRPr="001571F3" w:rsidRDefault="00FB30B4" w:rsidP="00FB30B4">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af8"/>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25"/>
        <w:gridCol w:w="961"/>
        <w:gridCol w:w="3550"/>
        <w:gridCol w:w="3764"/>
      </w:tblGrid>
      <w:tr w:rsidR="00E274C1" w:rsidRPr="001571F3" w14:paraId="6FA0DE38" w14:textId="77777777" w:rsidTr="00FB30B4">
        <w:trPr>
          <w:cantSplit/>
          <w:trHeight w:val="2655"/>
          <w:jc w:val="center"/>
        </w:trPr>
        <w:tc>
          <w:tcPr>
            <w:tcW w:w="1640" w:type="dxa"/>
            <w:shd w:val="clear" w:color="auto" w:fill="FFFFFF"/>
            <w:vAlign w:val="center"/>
          </w:tcPr>
          <w:p w14:paraId="6B785EB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DERS </w:t>
            </w:r>
            <w:sdt>
              <w:sdtPr>
                <w:tag w:val="goog_rdk_52"/>
                <w:id w:val="-3514209"/>
              </w:sdtPr>
              <w:sdtEndPr/>
              <w:sdtContent>
                <w:commentRangeStart w:id="44"/>
              </w:sdtContent>
            </w:sdt>
            <w:r w:rsidRPr="001571F3">
              <w:rPr>
                <w:rFonts w:ascii="Times New Roman" w:eastAsia="Times New Roman" w:hAnsi="Times New Roman" w:cs="Times New Roman"/>
                <w:b/>
                <w:color w:val="000000"/>
                <w:sz w:val="24"/>
                <w:szCs w:val="24"/>
              </w:rPr>
              <w:t>KODU</w:t>
            </w:r>
            <w:commentRangeEnd w:id="44"/>
            <w:r w:rsidRPr="001571F3">
              <w:commentReference w:id="44"/>
            </w:r>
          </w:p>
          <w:p w14:paraId="03D79F74"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Code</w:t>
            </w:r>
          </w:p>
        </w:tc>
        <w:tc>
          <w:tcPr>
            <w:tcW w:w="3532" w:type="dxa"/>
            <w:shd w:val="clear" w:color="auto" w:fill="FFFFFF"/>
            <w:vAlign w:val="center"/>
          </w:tcPr>
          <w:p w14:paraId="020CE582"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DERS ADI</w:t>
            </w:r>
          </w:p>
          <w:p w14:paraId="43CD60D4"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Title</w:t>
            </w:r>
          </w:p>
        </w:tc>
        <w:tc>
          <w:tcPr>
            <w:tcW w:w="424" w:type="dxa"/>
            <w:shd w:val="clear" w:color="auto" w:fill="FFFFFF"/>
            <w:textDirection w:val="btLr"/>
            <w:vAlign w:val="center"/>
          </w:tcPr>
          <w:p w14:paraId="39086C20"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T</w:t>
            </w:r>
            <w:r w:rsidRPr="001571F3">
              <w:rPr>
                <w:rFonts w:ascii="Times New Roman" w:eastAsia="Times New Roman" w:hAnsi="Times New Roman" w:cs="Times New Roman"/>
                <w:i/>
                <w:color w:val="000000"/>
                <w:sz w:val="24"/>
                <w:szCs w:val="24"/>
              </w:rPr>
              <w:t>(Theoretical)</w:t>
            </w:r>
          </w:p>
        </w:tc>
        <w:tc>
          <w:tcPr>
            <w:tcW w:w="564" w:type="dxa"/>
            <w:shd w:val="clear" w:color="auto" w:fill="FFFFFF"/>
            <w:textDirection w:val="btLr"/>
            <w:vAlign w:val="center"/>
          </w:tcPr>
          <w:p w14:paraId="1328E091"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U</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(Practice)</w:t>
            </w:r>
          </w:p>
        </w:tc>
        <w:tc>
          <w:tcPr>
            <w:tcW w:w="423" w:type="dxa"/>
            <w:shd w:val="clear" w:color="auto" w:fill="FFFFFF"/>
            <w:textDirection w:val="btLr"/>
            <w:vAlign w:val="center"/>
          </w:tcPr>
          <w:p w14:paraId="223BE575"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K</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(Credit)</w:t>
            </w:r>
          </w:p>
        </w:tc>
        <w:tc>
          <w:tcPr>
            <w:tcW w:w="423" w:type="dxa"/>
            <w:shd w:val="clear" w:color="auto" w:fill="FFFFFF"/>
            <w:textDirection w:val="btLr"/>
            <w:vAlign w:val="center"/>
          </w:tcPr>
          <w:p w14:paraId="6EDE779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color w:val="000000"/>
                <w:sz w:val="24"/>
                <w:szCs w:val="24"/>
              </w:rPr>
              <w:t>AKTS</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ECTS</w:t>
            </w:r>
          </w:p>
        </w:tc>
        <w:tc>
          <w:tcPr>
            <w:tcW w:w="986" w:type="dxa"/>
            <w:gridSpan w:val="2"/>
            <w:shd w:val="clear" w:color="auto" w:fill="FFFFFF"/>
            <w:textDirection w:val="btLr"/>
            <w:vAlign w:val="center"/>
          </w:tcPr>
          <w:p w14:paraId="679FD87D" w14:textId="77777777" w:rsidR="00E274C1" w:rsidRPr="001571F3" w:rsidRDefault="005326C7">
            <w:pPr>
              <w:spacing w:after="0" w:line="240" w:lineRule="auto"/>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A41296B"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 Elective</w:t>
            </w:r>
          </w:p>
        </w:tc>
        <w:tc>
          <w:tcPr>
            <w:tcW w:w="7314" w:type="dxa"/>
            <w:gridSpan w:val="2"/>
            <w:shd w:val="clear" w:color="auto" w:fill="FFFFFF"/>
            <w:vAlign w:val="center"/>
          </w:tcPr>
          <w:p w14:paraId="30DEF14C" w14:textId="77777777" w:rsidR="00E274C1" w:rsidRPr="001571F3" w:rsidRDefault="005326C7" w:rsidP="00C9001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DERS </w:t>
            </w:r>
            <w:sdt>
              <w:sdtPr>
                <w:tag w:val="goog_rdk_53"/>
                <w:id w:val="265506587"/>
              </w:sdtPr>
              <w:sdtEndPr/>
              <w:sdtContent>
                <w:commentRangeStart w:id="45"/>
              </w:sdtContent>
            </w:sdt>
            <w:r w:rsidRPr="001571F3">
              <w:rPr>
                <w:rFonts w:ascii="Times New Roman" w:eastAsia="Times New Roman" w:hAnsi="Times New Roman" w:cs="Times New Roman"/>
                <w:b/>
                <w:color w:val="000000"/>
                <w:sz w:val="24"/>
                <w:szCs w:val="24"/>
              </w:rPr>
              <w:t>İÇERİĞİ</w:t>
            </w:r>
            <w:commentRangeEnd w:id="45"/>
            <w:r w:rsidRPr="001571F3">
              <w:commentReference w:id="45"/>
            </w:r>
          </w:p>
          <w:p w14:paraId="4FA809D5" w14:textId="45DBF516" w:rsidR="00E274C1"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Egzersizlerin sınıflandırılması, çeşitleri ve uygulanması</w:t>
            </w:r>
          </w:p>
          <w:p w14:paraId="225636B8" w14:textId="607DEFA2" w:rsidR="00C90010" w:rsidRDefault="00C9001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A5EFBEE" w14:textId="5A17BC5C" w:rsidR="00C90010" w:rsidRPr="00C90010" w:rsidRDefault="00C90010" w:rsidP="00C9001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Content of Course</w:t>
            </w:r>
          </w:p>
          <w:p w14:paraId="7C8E069E"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Classification, types and application of exercises</w:t>
            </w:r>
          </w:p>
        </w:tc>
      </w:tr>
      <w:tr w:rsidR="001A152E" w:rsidRPr="001571F3" w14:paraId="7FE7E899" w14:textId="77777777" w:rsidTr="002D56AF">
        <w:trPr>
          <w:trHeight w:val="765"/>
          <w:jc w:val="center"/>
        </w:trPr>
        <w:tc>
          <w:tcPr>
            <w:tcW w:w="1640" w:type="dxa"/>
            <w:vMerge w:val="restart"/>
            <w:shd w:val="clear" w:color="auto" w:fill="FFFFFF"/>
            <w:vAlign w:val="center"/>
          </w:tcPr>
          <w:p w14:paraId="56F3EA46" w14:textId="2177F41E"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sz w:val="24"/>
                <w:szCs w:val="24"/>
              </w:rPr>
              <w:t>542512105</w:t>
            </w:r>
          </w:p>
        </w:tc>
        <w:tc>
          <w:tcPr>
            <w:tcW w:w="3532" w:type="dxa"/>
            <w:vMerge w:val="restart"/>
            <w:shd w:val="clear" w:color="auto" w:fill="FFFFFF"/>
          </w:tcPr>
          <w:p w14:paraId="5BE27D64" w14:textId="77777777" w:rsidR="001A152E" w:rsidRDefault="001A152E" w:rsidP="001A152E">
            <w:pPr>
              <w:jc w:val="both"/>
              <w:rPr>
                <w:rFonts w:ascii="Times New Roman" w:eastAsia="Times New Roman" w:hAnsi="Times New Roman" w:cs="Times New Roman"/>
                <w:sz w:val="24"/>
                <w:szCs w:val="24"/>
              </w:rPr>
            </w:pPr>
          </w:p>
          <w:p w14:paraId="1AF1586C" w14:textId="77777777" w:rsidR="001A152E" w:rsidRDefault="001A152E" w:rsidP="001A152E">
            <w:pPr>
              <w:jc w:val="both"/>
              <w:rPr>
                <w:rFonts w:ascii="Times New Roman" w:eastAsia="Times New Roman" w:hAnsi="Times New Roman" w:cs="Times New Roman"/>
                <w:sz w:val="24"/>
                <w:szCs w:val="24"/>
              </w:rPr>
            </w:pPr>
          </w:p>
          <w:p w14:paraId="7BE24CB0" w14:textId="77777777" w:rsidR="001A152E" w:rsidRPr="001A152E" w:rsidRDefault="001A152E" w:rsidP="001A152E">
            <w:pPr>
              <w:jc w:val="both"/>
              <w:rPr>
                <w:rFonts w:ascii="Times New Roman" w:eastAsia="Times New Roman" w:hAnsi="Times New Roman" w:cs="Times New Roman"/>
                <w:b/>
                <w:sz w:val="24"/>
                <w:szCs w:val="24"/>
              </w:rPr>
            </w:pPr>
            <w:r w:rsidRPr="001A152E">
              <w:rPr>
                <w:rFonts w:ascii="Times New Roman" w:eastAsia="Times New Roman" w:hAnsi="Times New Roman" w:cs="Times New Roman"/>
                <w:b/>
                <w:sz w:val="24"/>
                <w:szCs w:val="24"/>
              </w:rPr>
              <w:t>Fizyoterapi Yöntemleri-II</w:t>
            </w:r>
          </w:p>
          <w:p w14:paraId="666F5C44" w14:textId="33A4FF4A" w:rsidR="001A152E" w:rsidRPr="001571F3" w:rsidRDefault="001A152E" w:rsidP="001A152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i/>
                <w:sz w:val="24"/>
                <w:szCs w:val="24"/>
              </w:rPr>
              <w:t>Physiotherapy Methods- II</w:t>
            </w:r>
          </w:p>
        </w:tc>
        <w:tc>
          <w:tcPr>
            <w:tcW w:w="424" w:type="dxa"/>
            <w:vMerge w:val="restart"/>
            <w:shd w:val="clear" w:color="auto" w:fill="FFFFFF"/>
            <w:textDirection w:val="btLr"/>
          </w:tcPr>
          <w:p w14:paraId="59337890" w14:textId="611DC1FE"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1</w:t>
            </w:r>
          </w:p>
        </w:tc>
        <w:tc>
          <w:tcPr>
            <w:tcW w:w="564" w:type="dxa"/>
            <w:vMerge w:val="restart"/>
            <w:shd w:val="clear" w:color="auto" w:fill="FFFFFF"/>
            <w:textDirection w:val="btLr"/>
          </w:tcPr>
          <w:p w14:paraId="26A520AE" w14:textId="4DA808AF"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1</w:t>
            </w:r>
          </w:p>
        </w:tc>
        <w:tc>
          <w:tcPr>
            <w:tcW w:w="423" w:type="dxa"/>
            <w:vMerge w:val="restart"/>
            <w:shd w:val="clear" w:color="auto" w:fill="FFFFFF"/>
            <w:textDirection w:val="btLr"/>
          </w:tcPr>
          <w:p w14:paraId="27E36A0F" w14:textId="4262127E"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48" w:type="dxa"/>
            <w:gridSpan w:val="2"/>
            <w:vMerge w:val="restart"/>
            <w:shd w:val="clear" w:color="auto" w:fill="FFFFFF"/>
            <w:textDirection w:val="btLr"/>
          </w:tcPr>
          <w:p w14:paraId="5A6899CA" w14:textId="476C3B59"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961" w:type="dxa"/>
            <w:vMerge w:val="restart"/>
            <w:shd w:val="clear" w:color="auto" w:fill="FFFFFF"/>
            <w:textDirection w:val="btLr"/>
            <w:vAlign w:val="center"/>
          </w:tcPr>
          <w:p w14:paraId="6769CBD1" w14:textId="77777777" w:rsidR="002D56AF" w:rsidRDefault="002D56AF"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Zorunlu</w:t>
            </w:r>
          </w:p>
          <w:p w14:paraId="79E0BA23" w14:textId="60BD09DC" w:rsidR="001A152E" w:rsidRPr="001571F3" w:rsidRDefault="002D56AF"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sidRPr="002D56AF">
              <w:rPr>
                <w:rFonts w:ascii="Times New Roman" w:eastAsia="Times New Roman" w:hAnsi="Times New Roman" w:cs="Times New Roman"/>
                <w:i/>
                <w:sz w:val="24"/>
                <w:szCs w:val="24"/>
              </w:rPr>
              <w:t>Compulsory</w:t>
            </w:r>
          </w:p>
        </w:tc>
        <w:tc>
          <w:tcPr>
            <w:tcW w:w="7314" w:type="dxa"/>
            <w:gridSpan w:val="2"/>
            <w:shd w:val="clear" w:color="auto" w:fill="FFFFFF"/>
          </w:tcPr>
          <w:p w14:paraId="212474E0" w14:textId="77777777" w:rsidR="001A152E" w:rsidRPr="003519FA" w:rsidRDefault="001A152E" w:rsidP="003519F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519FA">
              <w:rPr>
                <w:rFonts w:ascii="Times New Roman" w:eastAsia="Times New Roman" w:hAnsi="Times New Roman" w:cs="Times New Roman"/>
                <w:b/>
                <w:color w:val="000000"/>
                <w:sz w:val="24"/>
                <w:szCs w:val="24"/>
              </w:rPr>
              <w:t>Amaç</w:t>
            </w:r>
          </w:p>
          <w:p w14:paraId="3D51D62A" w14:textId="44752DEF"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Öğrenci, çeşitli bozukluklarda kullanılan egzersiz örneklerini uygulamaları</w:t>
            </w:r>
          </w:p>
          <w:p w14:paraId="5E700203" w14:textId="0A0A2547" w:rsidR="001A152E" w:rsidRPr="001571F3" w:rsidRDefault="001A152E" w:rsidP="003519F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Aim of Course</w:t>
            </w:r>
          </w:p>
          <w:p w14:paraId="0791D012" w14:textId="77777777" w:rsidR="001A152E" w:rsidRPr="001571F3" w:rsidRDefault="001A15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student applies examples of exercises used in various disorders,</w:t>
            </w:r>
          </w:p>
        </w:tc>
      </w:tr>
      <w:tr w:rsidR="00E47C20" w:rsidRPr="001571F3" w14:paraId="06683FBB" w14:textId="77777777" w:rsidTr="00FB30B4">
        <w:trPr>
          <w:trHeight w:val="765"/>
          <w:jc w:val="center"/>
        </w:trPr>
        <w:tc>
          <w:tcPr>
            <w:tcW w:w="1640" w:type="dxa"/>
            <w:vMerge/>
            <w:shd w:val="clear" w:color="auto" w:fill="FFFFFF"/>
            <w:vAlign w:val="center"/>
          </w:tcPr>
          <w:p w14:paraId="698639A6"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5D5E961B"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0B16CD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1AA3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5C38C2"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3EFA66C9"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745F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218648BC" w14:textId="77777777" w:rsidR="00E47C20" w:rsidRPr="001571F3" w:rsidRDefault="00E47C20" w:rsidP="003519F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7A10E38" w14:textId="77777777" w:rsidR="00E47C20" w:rsidRPr="001571F3" w:rsidRDefault="00E47C20" w:rsidP="00E47C20">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38AB3D7B" w14:textId="77777777" w:rsidR="00E47C20" w:rsidRPr="001571F3" w:rsidRDefault="00E47C20" w:rsidP="003519F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42710F64" w14:textId="1C6267EF" w:rsidR="00E47C20" w:rsidRPr="001571F3" w:rsidRDefault="00E47C20" w:rsidP="00E47C2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Textbooks and powerpoint slides</w:t>
            </w:r>
          </w:p>
        </w:tc>
      </w:tr>
      <w:tr w:rsidR="00E47C20" w:rsidRPr="001571F3" w14:paraId="2A4E2288" w14:textId="77777777" w:rsidTr="00FB30B4">
        <w:trPr>
          <w:trHeight w:val="765"/>
          <w:jc w:val="center"/>
        </w:trPr>
        <w:tc>
          <w:tcPr>
            <w:tcW w:w="1640" w:type="dxa"/>
            <w:vMerge/>
            <w:shd w:val="clear" w:color="auto" w:fill="FFFFFF"/>
            <w:vAlign w:val="center"/>
          </w:tcPr>
          <w:p w14:paraId="1F48390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30C18BFA"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C23D10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51615BD"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B4CCF99"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5CC4F58D"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0B0CFB5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25EAF833" w14:textId="77777777" w:rsidR="00E47C20" w:rsidRPr="001571F3" w:rsidRDefault="00E47C20" w:rsidP="003519F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424089C7" w14:textId="77777777" w:rsidR="00E47C20" w:rsidRPr="001571F3" w:rsidRDefault="00E47C20" w:rsidP="00E47C20">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40F27B8C" w14:textId="77777777" w:rsidR="00E47C20" w:rsidRPr="001571F3" w:rsidRDefault="00E47C20" w:rsidP="003519F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0C1204C8" w14:textId="317A850C" w:rsidR="00E47C20" w:rsidRPr="001571F3" w:rsidRDefault="00E47C20" w:rsidP="00E47C2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Subject description, illustrating with examples</w:t>
            </w:r>
          </w:p>
        </w:tc>
      </w:tr>
      <w:tr w:rsidR="00E47C20" w:rsidRPr="001571F3" w14:paraId="156978D7" w14:textId="77777777" w:rsidTr="00FB30B4">
        <w:trPr>
          <w:trHeight w:val="765"/>
          <w:jc w:val="center"/>
        </w:trPr>
        <w:tc>
          <w:tcPr>
            <w:tcW w:w="1640" w:type="dxa"/>
            <w:vMerge/>
            <w:shd w:val="clear" w:color="auto" w:fill="FFFFFF"/>
            <w:vAlign w:val="center"/>
          </w:tcPr>
          <w:p w14:paraId="30110E4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195C9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0692FF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E62DEB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0607B7"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5C62C208"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53BAA2D8"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716A187D" w14:textId="008F2E86" w:rsidR="003F033B" w:rsidRPr="001571F3" w:rsidRDefault="003F033B" w:rsidP="003519FA">
            <w:pPr>
              <w:pStyle w:val="AralkYok"/>
              <w:jc w:val="center"/>
              <w:rPr>
                <w:rFonts w:ascii="Times New Roman" w:hAnsi="Times New Roman" w:cs="Times New Roman"/>
                <w:b/>
                <w:sz w:val="24"/>
              </w:rPr>
            </w:pPr>
            <w:r w:rsidRPr="001571F3">
              <w:rPr>
                <w:rFonts w:ascii="Times New Roman" w:hAnsi="Times New Roman" w:cs="Times New Roman"/>
                <w:b/>
                <w:sz w:val="24"/>
              </w:rPr>
              <w:t>Ölçme</w:t>
            </w:r>
            <w:r w:rsidR="003519FA">
              <w:rPr>
                <w:rFonts w:ascii="Times New Roman" w:hAnsi="Times New Roman" w:cs="Times New Roman"/>
                <w:b/>
                <w:sz w:val="24"/>
              </w:rPr>
              <w:t xml:space="preserve"> ve Değerlendirme</w:t>
            </w:r>
          </w:p>
          <w:p w14:paraId="0E3A6AD9" w14:textId="0FF872D8" w:rsidR="003F033B" w:rsidRDefault="003F033B" w:rsidP="003F033B">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495A89BB" w14:textId="77777777" w:rsidR="003519FA" w:rsidRPr="001571F3" w:rsidRDefault="003519FA" w:rsidP="003F033B">
            <w:pPr>
              <w:pStyle w:val="AralkYok"/>
              <w:rPr>
                <w:rFonts w:ascii="Times New Roman" w:hAnsi="Times New Roman" w:cs="Times New Roman"/>
                <w:b/>
                <w:sz w:val="24"/>
              </w:rPr>
            </w:pPr>
          </w:p>
          <w:p w14:paraId="6E61E7D9" w14:textId="77777777" w:rsidR="003519FA" w:rsidRDefault="003519FA" w:rsidP="003519FA">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2435E48C" w14:textId="77777777" w:rsidR="00E47C20" w:rsidRPr="001571F3" w:rsidRDefault="003F033B" w:rsidP="003F033B">
            <w:pPr>
              <w:pBdr>
                <w:top w:val="nil"/>
                <w:left w:val="nil"/>
                <w:bottom w:val="nil"/>
                <w:right w:val="nil"/>
                <w:between w:val="nil"/>
              </w:pBdr>
              <w:spacing w:after="0" w:line="240" w:lineRule="auto"/>
              <w:jc w:val="both"/>
              <w:rPr>
                <w:rFonts w:ascii="Times New Roman" w:hAnsi="Times New Roman" w:cs="Times New Roman"/>
                <w:i/>
                <w:sz w:val="24"/>
              </w:rPr>
            </w:pPr>
            <w:r w:rsidRPr="001571F3">
              <w:rPr>
                <w:rFonts w:ascii="Times New Roman" w:hAnsi="Times New Roman" w:cs="Times New Roman"/>
                <w:i/>
                <w:sz w:val="24"/>
              </w:rPr>
              <w:t>Multiple choice tests include true-false questions, short answer questions, fill-in-the-blank and matching questions</w:t>
            </w:r>
          </w:p>
          <w:p w14:paraId="3A060E90" w14:textId="1608D6F0" w:rsidR="00F90B3D" w:rsidRPr="001571F3" w:rsidRDefault="00F90B3D" w:rsidP="003F033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F90B3D" w:rsidRPr="001571F3" w14:paraId="76083F35" w14:textId="77777777" w:rsidTr="00F90B3D">
        <w:trPr>
          <w:trHeight w:val="664"/>
          <w:jc w:val="center"/>
        </w:trPr>
        <w:tc>
          <w:tcPr>
            <w:tcW w:w="1640" w:type="dxa"/>
            <w:vMerge/>
            <w:shd w:val="clear" w:color="auto" w:fill="FFFFFF"/>
            <w:vAlign w:val="center"/>
          </w:tcPr>
          <w:p w14:paraId="79911650"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4E11EB74"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082ACAA"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26C255"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9FA2924"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0D094A5C"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38765DB3"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BDD6EE" w:themeFill="accent1" w:themeFillTint="66"/>
          </w:tcPr>
          <w:p w14:paraId="33EB4947" w14:textId="43D07000" w:rsidR="00F90B3D" w:rsidRPr="001571F3" w:rsidRDefault="00F90B3D" w:rsidP="00F90B3D">
            <w:pPr>
              <w:pStyle w:val="AralkYok"/>
              <w:jc w:val="center"/>
              <w:rPr>
                <w:rFonts w:ascii="Times New Roman" w:hAnsi="Times New Roman" w:cs="Times New Roman"/>
                <w:b/>
                <w:bCs/>
                <w:sz w:val="24"/>
              </w:rPr>
            </w:pPr>
            <w:r w:rsidRPr="001571F3">
              <w:rPr>
                <w:rFonts w:ascii="Times New Roman" w:hAnsi="Times New Roman" w:cs="Times New Roman"/>
                <w:b/>
                <w:bCs/>
                <w:sz w:val="24"/>
              </w:rPr>
              <w:t>FR-700 Program Güncelleme Kontrol Listesi KODU:</w:t>
            </w:r>
            <w:r w:rsidR="00077ADF">
              <w:rPr>
                <w:rFonts w:ascii="Times New Roman" w:hAnsi="Times New Roman" w:cs="Times New Roman"/>
                <w:b/>
                <w:bCs/>
                <w:sz w:val="24"/>
              </w:rPr>
              <w:t xml:space="preserve"> </w:t>
            </w:r>
            <w:r w:rsidR="00FE0162">
              <w:rPr>
                <w:rFonts w:ascii="Times New Roman" w:hAnsi="Times New Roman" w:cs="Times New Roman"/>
                <w:b/>
                <w:bCs/>
                <w:sz w:val="24"/>
              </w:rPr>
              <w:t>İB-3c</w:t>
            </w:r>
          </w:p>
          <w:p w14:paraId="2FF5714C" w14:textId="77777777" w:rsidR="00F90B3D" w:rsidRPr="001571F3" w:rsidRDefault="00F90B3D" w:rsidP="003F033B">
            <w:pPr>
              <w:pStyle w:val="AralkYok"/>
              <w:rPr>
                <w:rFonts w:ascii="Times New Roman" w:hAnsi="Times New Roman" w:cs="Times New Roman"/>
                <w:b/>
                <w:sz w:val="24"/>
              </w:rPr>
            </w:pPr>
          </w:p>
        </w:tc>
      </w:tr>
      <w:tr w:rsidR="00E274C1" w:rsidRPr="001571F3" w14:paraId="5D9F924D" w14:textId="77777777" w:rsidTr="00FB30B4">
        <w:trPr>
          <w:trHeight w:val="186"/>
          <w:jc w:val="center"/>
        </w:trPr>
        <w:tc>
          <w:tcPr>
            <w:tcW w:w="1640" w:type="dxa"/>
            <w:vMerge/>
            <w:shd w:val="clear" w:color="auto" w:fill="FFFFFF"/>
            <w:vAlign w:val="center"/>
          </w:tcPr>
          <w:p w14:paraId="7ED340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9559FA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4DAF55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F0276A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C8F988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BDC1A9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5F3C8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546A3230" w14:textId="77777777" w:rsidR="00E274C1" w:rsidRPr="001571F3" w:rsidRDefault="0061629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sdt>
              <w:sdtPr>
                <w:tag w:val="goog_rdk_54"/>
                <w:id w:val="568469846"/>
              </w:sdtPr>
              <w:sdtEndPr/>
              <w:sdtContent>
                <w:commentRangeStart w:id="46"/>
              </w:sdtContent>
            </w:sdt>
            <w:r w:rsidR="005326C7" w:rsidRPr="001571F3">
              <w:rPr>
                <w:rFonts w:ascii="Times New Roman" w:eastAsia="Times New Roman" w:hAnsi="Times New Roman" w:cs="Times New Roman"/>
                <w:b/>
                <w:color w:val="000000"/>
                <w:sz w:val="24"/>
                <w:szCs w:val="24"/>
              </w:rPr>
              <w:t>Konular</w:t>
            </w:r>
            <w:commentRangeEnd w:id="46"/>
            <w:r w:rsidR="005326C7" w:rsidRPr="001571F3">
              <w:commentReference w:id="46"/>
            </w:r>
          </w:p>
          <w:p w14:paraId="0914489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Subjects</w:t>
            </w:r>
          </w:p>
        </w:tc>
        <w:tc>
          <w:tcPr>
            <w:tcW w:w="3764" w:type="dxa"/>
            <w:shd w:val="clear" w:color="auto" w:fill="FFFFFF"/>
          </w:tcPr>
          <w:p w14:paraId="6A325519"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Öğrenme Çıktısı</w:t>
            </w:r>
          </w:p>
          <w:p w14:paraId="27F7846A"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Learning Outcome</w:t>
            </w:r>
          </w:p>
        </w:tc>
      </w:tr>
      <w:tr w:rsidR="00E274C1" w:rsidRPr="001571F3" w14:paraId="38342052" w14:textId="77777777" w:rsidTr="00FB30B4">
        <w:trPr>
          <w:trHeight w:val="186"/>
          <w:jc w:val="center"/>
        </w:trPr>
        <w:tc>
          <w:tcPr>
            <w:tcW w:w="1640" w:type="dxa"/>
            <w:vMerge/>
            <w:shd w:val="clear" w:color="auto" w:fill="FFFFFF"/>
            <w:vAlign w:val="center"/>
          </w:tcPr>
          <w:p w14:paraId="4DBC6BD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5082D9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6E2940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D55BB6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D02C5E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4E6F931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96A1D6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66F7395B"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Tedavi Hareketlerine Giriş</w:t>
            </w:r>
          </w:p>
          <w:p w14:paraId="35604DB2" w14:textId="2E658DA9"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1-</w:t>
            </w:r>
            <w:r w:rsidR="005326C7" w:rsidRPr="001571F3">
              <w:rPr>
                <w:rFonts w:ascii="Times New Roman" w:eastAsia="Times New Roman" w:hAnsi="Times New Roman" w:cs="Times New Roman"/>
                <w:i/>
                <w:color w:val="000000"/>
                <w:sz w:val="24"/>
                <w:szCs w:val="24"/>
              </w:rPr>
              <w:t>Introduction to Treatment Movements</w:t>
            </w:r>
          </w:p>
        </w:tc>
        <w:tc>
          <w:tcPr>
            <w:tcW w:w="3764" w:type="dxa"/>
            <w:shd w:val="clear" w:color="auto" w:fill="FFFFFF"/>
          </w:tcPr>
          <w:p w14:paraId="4A91863F" w14:textId="2ECD7A9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lastRenderedPageBreak/>
              <w:t>Tedavi edici egzersi</w:t>
            </w:r>
            <w:r w:rsidR="00FE0162">
              <w:rPr>
                <w:rFonts w:ascii="Times New Roman" w:eastAsia="Times New Roman" w:hAnsi="Times New Roman" w:cs="Times New Roman"/>
                <w:b/>
                <w:color w:val="000000"/>
                <w:sz w:val="24"/>
                <w:szCs w:val="24"/>
              </w:rPr>
              <w:t>zleri öğrenir</w:t>
            </w:r>
            <w:r w:rsidRPr="001571F3">
              <w:rPr>
                <w:rFonts w:ascii="Times New Roman" w:eastAsia="Times New Roman" w:hAnsi="Times New Roman" w:cs="Times New Roman"/>
                <w:color w:val="000000"/>
                <w:sz w:val="24"/>
                <w:szCs w:val="24"/>
              </w:rPr>
              <w:t>.</w:t>
            </w:r>
          </w:p>
          <w:p w14:paraId="4BD7FDE5" w14:textId="1827EA13"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Learn</w:t>
            </w:r>
            <w:r w:rsidR="005326C7" w:rsidRPr="001571F3">
              <w:rPr>
                <w:rFonts w:ascii="Times New Roman" w:eastAsia="Times New Roman" w:hAnsi="Times New Roman" w:cs="Times New Roman"/>
                <w:i/>
                <w:color w:val="000000"/>
                <w:sz w:val="24"/>
                <w:szCs w:val="24"/>
              </w:rPr>
              <w:t>s therapeutic exercises.</w:t>
            </w:r>
          </w:p>
        </w:tc>
      </w:tr>
      <w:tr w:rsidR="00E274C1" w:rsidRPr="001571F3" w14:paraId="6B154F14" w14:textId="77777777" w:rsidTr="00FB30B4">
        <w:trPr>
          <w:trHeight w:val="1592"/>
          <w:jc w:val="center"/>
        </w:trPr>
        <w:tc>
          <w:tcPr>
            <w:tcW w:w="1640" w:type="dxa"/>
            <w:vMerge/>
            <w:shd w:val="clear" w:color="auto" w:fill="FFFFFF"/>
            <w:vAlign w:val="center"/>
          </w:tcPr>
          <w:p w14:paraId="42C8B35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289605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E53410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AF1D9B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B3B3D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AA296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A74D13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1E8A2815"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Temel Ölçme ve Değerlendirmeye Giriş</w:t>
            </w:r>
          </w:p>
          <w:p w14:paraId="35307AF5" w14:textId="4E4B8E3A"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r w:rsidR="005326C7" w:rsidRPr="001571F3">
              <w:rPr>
                <w:rFonts w:ascii="Times New Roman" w:eastAsia="Times New Roman" w:hAnsi="Times New Roman" w:cs="Times New Roman"/>
                <w:i/>
                <w:color w:val="000000"/>
                <w:sz w:val="24"/>
                <w:szCs w:val="24"/>
              </w:rPr>
              <w:t>Introduction to Basic Measurement and Evaluation</w:t>
            </w:r>
          </w:p>
        </w:tc>
        <w:tc>
          <w:tcPr>
            <w:tcW w:w="3764" w:type="dxa"/>
            <w:shd w:val="clear" w:color="auto" w:fill="FFFFFF"/>
          </w:tcPr>
          <w:p w14:paraId="1FE9CDDE" w14:textId="5D3C441D"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Egzersizin etkilerini öğrenir</w:t>
            </w:r>
            <w:r w:rsidR="005326C7" w:rsidRPr="001571F3">
              <w:rPr>
                <w:rFonts w:ascii="Times New Roman" w:eastAsia="Times New Roman" w:hAnsi="Times New Roman" w:cs="Times New Roman"/>
                <w:b/>
                <w:color w:val="000000"/>
                <w:sz w:val="24"/>
                <w:szCs w:val="24"/>
              </w:rPr>
              <w:t>.</w:t>
            </w:r>
          </w:p>
          <w:p w14:paraId="678B6E5A" w14:textId="5C62EDB1"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5326C7" w:rsidRPr="001571F3">
              <w:rPr>
                <w:rFonts w:ascii="Times New Roman" w:eastAsia="Times New Roman" w:hAnsi="Times New Roman" w:cs="Times New Roman"/>
                <w:i/>
                <w:color w:val="000000"/>
                <w:sz w:val="24"/>
                <w:szCs w:val="24"/>
              </w:rPr>
              <w:t>s the effects of exercise.</w:t>
            </w:r>
          </w:p>
        </w:tc>
      </w:tr>
      <w:tr w:rsidR="00E274C1" w:rsidRPr="001571F3" w14:paraId="6C5616F9" w14:textId="77777777" w:rsidTr="00FB30B4">
        <w:trPr>
          <w:trHeight w:val="186"/>
          <w:jc w:val="center"/>
        </w:trPr>
        <w:tc>
          <w:tcPr>
            <w:tcW w:w="1640" w:type="dxa"/>
            <w:vMerge/>
            <w:shd w:val="clear" w:color="auto" w:fill="FFFFFF"/>
            <w:vAlign w:val="center"/>
          </w:tcPr>
          <w:p w14:paraId="2B87B10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F9FD9B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270692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D7F841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FFB4EA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37056DE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6552B5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6C6C0024"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Temel Ölçme ve Değerlendirme Postür değerlendirmesi I</w:t>
            </w:r>
          </w:p>
          <w:p w14:paraId="064E61FD" w14:textId="116E0ACB"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5326C7" w:rsidRPr="001571F3">
              <w:rPr>
                <w:rFonts w:ascii="Times New Roman" w:eastAsia="Times New Roman" w:hAnsi="Times New Roman" w:cs="Times New Roman"/>
                <w:i/>
                <w:color w:val="000000"/>
                <w:sz w:val="24"/>
                <w:szCs w:val="24"/>
              </w:rPr>
              <w:t>Basic Assessment and Assessment Posture assessment I</w:t>
            </w:r>
          </w:p>
        </w:tc>
        <w:tc>
          <w:tcPr>
            <w:tcW w:w="3764" w:type="dxa"/>
            <w:shd w:val="clear" w:color="auto" w:fill="FFFFFF"/>
          </w:tcPr>
          <w:p w14:paraId="0811D299" w14:textId="5677C44B"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Kasılma çeşitlerini açıklar</w:t>
            </w:r>
            <w:r w:rsidR="005326C7" w:rsidRPr="001571F3">
              <w:rPr>
                <w:rFonts w:ascii="Times New Roman" w:eastAsia="Times New Roman" w:hAnsi="Times New Roman" w:cs="Times New Roman"/>
                <w:b/>
                <w:color w:val="000000"/>
                <w:sz w:val="24"/>
                <w:szCs w:val="24"/>
              </w:rPr>
              <w:t>.</w:t>
            </w:r>
          </w:p>
          <w:p w14:paraId="2EC8E717" w14:textId="4F4E7F14"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Explain</w:t>
            </w:r>
            <w:r w:rsidR="005326C7" w:rsidRPr="001571F3">
              <w:rPr>
                <w:rFonts w:ascii="Times New Roman" w:eastAsia="Times New Roman" w:hAnsi="Times New Roman" w:cs="Times New Roman"/>
                <w:i/>
                <w:color w:val="000000"/>
                <w:sz w:val="24"/>
                <w:szCs w:val="24"/>
              </w:rPr>
              <w:t>s the types of contraction.</w:t>
            </w:r>
          </w:p>
        </w:tc>
      </w:tr>
      <w:tr w:rsidR="00E274C1" w:rsidRPr="001571F3" w14:paraId="54BAEB19" w14:textId="77777777" w:rsidTr="00FB30B4">
        <w:trPr>
          <w:trHeight w:val="186"/>
          <w:jc w:val="center"/>
        </w:trPr>
        <w:tc>
          <w:tcPr>
            <w:tcW w:w="1640" w:type="dxa"/>
            <w:vMerge/>
            <w:shd w:val="clear" w:color="auto" w:fill="FFFFFF"/>
            <w:vAlign w:val="center"/>
          </w:tcPr>
          <w:p w14:paraId="3DBC427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7A4DF02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B02A86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02BC0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3F324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71C31D7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54F4DF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2E6F5C8B"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4-Temel Ölçme ve Değerlendirme Postür değerlendirmesi II</w:t>
            </w:r>
          </w:p>
          <w:p w14:paraId="013E097B" w14:textId="45A0D022"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4-</w:t>
            </w:r>
            <w:r w:rsidR="005326C7" w:rsidRPr="001571F3">
              <w:rPr>
                <w:rFonts w:ascii="Times New Roman" w:eastAsia="Times New Roman" w:hAnsi="Times New Roman" w:cs="Times New Roman"/>
                <w:i/>
                <w:color w:val="000000"/>
                <w:sz w:val="24"/>
                <w:szCs w:val="24"/>
              </w:rPr>
              <w:t>Basic Assessment and Assessment Posture assessment II</w:t>
            </w:r>
          </w:p>
          <w:p w14:paraId="43FE6403" w14:textId="77777777" w:rsidR="00E274C1" w:rsidRPr="001571F3" w:rsidRDefault="00E274C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3764" w:type="dxa"/>
            <w:shd w:val="clear" w:color="auto" w:fill="FFFFFF"/>
          </w:tcPr>
          <w:p w14:paraId="114FA701" w14:textId="31D861BA"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Egzersizin uygulama pr</w:t>
            </w:r>
            <w:r w:rsidR="00FE0162">
              <w:rPr>
                <w:rFonts w:ascii="Times New Roman" w:eastAsia="Times New Roman" w:hAnsi="Times New Roman" w:cs="Times New Roman"/>
                <w:b/>
                <w:color w:val="000000"/>
                <w:sz w:val="24"/>
                <w:szCs w:val="24"/>
              </w:rPr>
              <w:t>ensiplerini anlar</w:t>
            </w:r>
            <w:r w:rsidRPr="001571F3">
              <w:rPr>
                <w:rFonts w:ascii="Times New Roman" w:eastAsia="Times New Roman" w:hAnsi="Times New Roman" w:cs="Times New Roman"/>
                <w:b/>
                <w:color w:val="000000"/>
                <w:sz w:val="24"/>
                <w:szCs w:val="24"/>
              </w:rPr>
              <w:t>.</w:t>
            </w:r>
          </w:p>
          <w:p w14:paraId="37C67D1F" w14:textId="6121035F" w:rsidR="00E274C1" w:rsidRPr="001571F3" w:rsidRDefault="00FE0162">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Understand</w:t>
            </w:r>
            <w:r w:rsidR="005326C7" w:rsidRPr="001571F3">
              <w:rPr>
                <w:rFonts w:ascii="Times New Roman" w:eastAsia="Times New Roman" w:hAnsi="Times New Roman" w:cs="Times New Roman"/>
                <w:i/>
                <w:color w:val="000000"/>
                <w:sz w:val="24"/>
                <w:szCs w:val="24"/>
              </w:rPr>
              <w:t>s the application principles of exercise</w:t>
            </w:r>
            <w:r w:rsidR="005326C7" w:rsidRPr="001571F3">
              <w:rPr>
                <w:rFonts w:ascii="Times New Roman" w:eastAsia="Times New Roman" w:hAnsi="Times New Roman" w:cs="Times New Roman"/>
                <w:color w:val="000000"/>
                <w:sz w:val="24"/>
                <w:szCs w:val="24"/>
              </w:rPr>
              <w:t>.</w:t>
            </w:r>
          </w:p>
        </w:tc>
      </w:tr>
      <w:tr w:rsidR="00E274C1" w:rsidRPr="001571F3" w14:paraId="2AABCFF9" w14:textId="77777777" w:rsidTr="00FB30B4">
        <w:trPr>
          <w:trHeight w:val="186"/>
          <w:jc w:val="center"/>
        </w:trPr>
        <w:tc>
          <w:tcPr>
            <w:tcW w:w="1640" w:type="dxa"/>
            <w:vMerge/>
            <w:shd w:val="clear" w:color="auto" w:fill="FFFFFF"/>
            <w:vAlign w:val="center"/>
          </w:tcPr>
          <w:p w14:paraId="21D9F9F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425686E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0C829C3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09AFE8B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3C7E615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5768D8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6C5842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10FA94B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5-Temel Ölçme ve Değerlendirme Normal Eklem Hareketinin Değerlendirilmesi</w:t>
            </w:r>
          </w:p>
          <w:p w14:paraId="78270C76" w14:textId="4A8B3405"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5-</w:t>
            </w:r>
            <w:r w:rsidR="005326C7" w:rsidRPr="001571F3">
              <w:rPr>
                <w:rFonts w:ascii="Times New Roman" w:eastAsia="Times New Roman" w:hAnsi="Times New Roman" w:cs="Times New Roman"/>
                <w:i/>
                <w:color w:val="000000"/>
                <w:sz w:val="24"/>
                <w:szCs w:val="24"/>
              </w:rPr>
              <w:t>Basic Measurement and Evaluation Evaluation of Normal Joint Movement</w:t>
            </w:r>
          </w:p>
        </w:tc>
        <w:tc>
          <w:tcPr>
            <w:tcW w:w="3764" w:type="dxa"/>
            <w:shd w:val="clear" w:color="auto" w:fill="FFFFFF"/>
          </w:tcPr>
          <w:p w14:paraId="4479EBE4" w14:textId="2EC8FFEF" w:rsidR="003F033B" w:rsidRPr="001571F3" w:rsidRDefault="00FE0162" w:rsidP="003F033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Eklem hareket açıklığını açıkla</w:t>
            </w:r>
            <w:r w:rsidR="003F033B" w:rsidRPr="001571F3">
              <w:rPr>
                <w:rFonts w:ascii="Times New Roman" w:eastAsia="Times New Roman" w:hAnsi="Times New Roman" w:cs="Times New Roman"/>
                <w:b/>
                <w:color w:val="000000"/>
                <w:sz w:val="24"/>
                <w:szCs w:val="24"/>
              </w:rPr>
              <w:t>r.</w:t>
            </w:r>
          </w:p>
          <w:p w14:paraId="1E2FCBD8" w14:textId="22857013" w:rsidR="00E274C1" w:rsidRPr="001571F3" w:rsidRDefault="00FE0162" w:rsidP="003F033B">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Explain</w:t>
            </w:r>
            <w:r w:rsidR="003F033B" w:rsidRPr="001571F3">
              <w:rPr>
                <w:rFonts w:ascii="Times New Roman" w:eastAsia="Times New Roman" w:hAnsi="Times New Roman" w:cs="Times New Roman"/>
                <w:i/>
                <w:color w:val="000000"/>
                <w:sz w:val="24"/>
                <w:szCs w:val="24"/>
              </w:rPr>
              <w:t>s the range of motion of the joint.</w:t>
            </w:r>
          </w:p>
        </w:tc>
      </w:tr>
      <w:tr w:rsidR="00E274C1" w:rsidRPr="001571F3" w14:paraId="09B7B9F4" w14:textId="77777777" w:rsidTr="00FB30B4">
        <w:trPr>
          <w:trHeight w:val="186"/>
          <w:jc w:val="center"/>
        </w:trPr>
        <w:tc>
          <w:tcPr>
            <w:tcW w:w="1640" w:type="dxa"/>
            <w:vMerge/>
            <w:shd w:val="clear" w:color="auto" w:fill="FFFFFF"/>
            <w:vAlign w:val="center"/>
          </w:tcPr>
          <w:p w14:paraId="1C5647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34F8E44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B5B4DB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8C0527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528B7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60B4DE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4AB737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71CFB13F"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6-Temel Ölçme ve Değerlendirme Antropometrik Ölçümler- Kas Kısalık Testler</w:t>
            </w:r>
          </w:p>
          <w:p w14:paraId="47CFA8A9" w14:textId="742943DE"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w:t>
            </w:r>
            <w:r w:rsidR="005326C7" w:rsidRPr="001571F3">
              <w:rPr>
                <w:rFonts w:ascii="Times New Roman" w:eastAsia="Times New Roman" w:hAnsi="Times New Roman" w:cs="Times New Roman"/>
                <w:i/>
                <w:color w:val="000000"/>
                <w:sz w:val="24"/>
                <w:szCs w:val="24"/>
              </w:rPr>
              <w:t>Basic Measurement and Evaluation Anthropometric Measurements - Muscle Shortness Tests</w:t>
            </w:r>
          </w:p>
        </w:tc>
        <w:tc>
          <w:tcPr>
            <w:tcW w:w="3764" w:type="dxa"/>
            <w:shd w:val="clear" w:color="auto" w:fill="FFFFFF"/>
          </w:tcPr>
          <w:p w14:paraId="0D3262C8" w14:textId="77777777" w:rsidR="00E274C1" w:rsidRPr="001571F3" w:rsidRDefault="003F033B">
            <w:pPr>
              <w:pBdr>
                <w:top w:val="nil"/>
                <w:left w:val="nil"/>
                <w:bottom w:val="nil"/>
                <w:right w:val="nil"/>
                <w:between w:val="nil"/>
              </w:pBdr>
              <w:spacing w:after="0" w:line="240" w:lineRule="auto"/>
              <w:jc w:val="both"/>
              <w:rPr>
                <w:rFonts w:ascii="Times New Roman" w:hAnsi="Times New Roman" w:cs="Times New Roman"/>
                <w:b/>
                <w:bCs/>
                <w:sz w:val="24"/>
                <w:szCs w:val="24"/>
              </w:rPr>
            </w:pPr>
            <w:r w:rsidRPr="001571F3">
              <w:rPr>
                <w:rFonts w:ascii="Times New Roman" w:hAnsi="Times New Roman" w:cs="Times New Roman"/>
                <w:b/>
                <w:bCs/>
                <w:sz w:val="24"/>
                <w:szCs w:val="24"/>
              </w:rPr>
              <w:t>Kas kısalık testlerini yapar ve sonuçlarını yorumlar.</w:t>
            </w:r>
          </w:p>
          <w:p w14:paraId="49EB7D07" w14:textId="77777777" w:rsidR="003F033B" w:rsidRPr="001571F3" w:rsidRDefault="003F033B">
            <w:pPr>
              <w:pBdr>
                <w:top w:val="nil"/>
                <w:left w:val="nil"/>
                <w:bottom w:val="nil"/>
                <w:right w:val="nil"/>
                <w:between w:val="nil"/>
              </w:pBdr>
              <w:spacing w:after="0" w:line="240" w:lineRule="auto"/>
              <w:jc w:val="both"/>
              <w:rPr>
                <w:b/>
                <w:bCs/>
                <w:sz w:val="24"/>
                <w:szCs w:val="24"/>
              </w:rPr>
            </w:pPr>
          </w:p>
          <w:p w14:paraId="2AC95B13" w14:textId="148926F2" w:rsidR="003F033B" w:rsidRPr="001571F3" w:rsidRDefault="003F033B">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Performs muscle shortness tests and interprets the results.</w:t>
            </w:r>
          </w:p>
        </w:tc>
      </w:tr>
      <w:tr w:rsidR="00E274C1" w:rsidRPr="001571F3" w14:paraId="3E6804D1" w14:textId="77777777" w:rsidTr="00FB30B4">
        <w:trPr>
          <w:trHeight w:val="186"/>
          <w:jc w:val="center"/>
        </w:trPr>
        <w:tc>
          <w:tcPr>
            <w:tcW w:w="1640" w:type="dxa"/>
            <w:vMerge/>
            <w:shd w:val="clear" w:color="auto" w:fill="FFFFFF"/>
            <w:vAlign w:val="center"/>
          </w:tcPr>
          <w:p w14:paraId="6865752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174BEC6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6B9DF3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33B56E7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25AABA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7B7743B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96E73F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0D6491F2"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7-Temel Ölçme ve Değerlendirme Kas Kuvveti Değerlendirmesi</w:t>
            </w:r>
          </w:p>
          <w:p w14:paraId="663FAD01" w14:textId="6E1D99FA"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r w:rsidR="005326C7" w:rsidRPr="001571F3">
              <w:rPr>
                <w:rFonts w:ascii="Times New Roman" w:eastAsia="Times New Roman" w:hAnsi="Times New Roman" w:cs="Times New Roman"/>
                <w:i/>
                <w:color w:val="000000"/>
                <w:sz w:val="24"/>
                <w:szCs w:val="24"/>
              </w:rPr>
              <w:t>Basic Measurement and Evaluation Muscle Strength Evaluation</w:t>
            </w:r>
          </w:p>
        </w:tc>
        <w:tc>
          <w:tcPr>
            <w:tcW w:w="3764" w:type="dxa"/>
            <w:shd w:val="clear" w:color="auto" w:fill="FFFFFF"/>
          </w:tcPr>
          <w:p w14:paraId="2995F672" w14:textId="77777777" w:rsidR="00E274C1" w:rsidRPr="001571F3" w:rsidRDefault="003F033B" w:rsidP="003F033B">
            <w:pPr>
              <w:pBdr>
                <w:top w:val="nil"/>
                <w:left w:val="nil"/>
                <w:bottom w:val="nil"/>
                <w:right w:val="nil"/>
                <w:between w:val="nil"/>
              </w:pBdr>
              <w:spacing w:after="0" w:line="240" w:lineRule="auto"/>
              <w:jc w:val="both"/>
              <w:rPr>
                <w:rFonts w:ascii="Times New Roman" w:hAnsi="Times New Roman" w:cs="Times New Roman"/>
                <w:b/>
                <w:bCs/>
                <w:sz w:val="24"/>
                <w:szCs w:val="24"/>
              </w:rPr>
            </w:pPr>
            <w:r w:rsidRPr="001571F3">
              <w:rPr>
                <w:rFonts w:ascii="Times New Roman" w:hAnsi="Times New Roman" w:cs="Times New Roman"/>
                <w:b/>
                <w:bCs/>
                <w:sz w:val="24"/>
                <w:szCs w:val="24"/>
              </w:rPr>
              <w:t>Manuel kas testi yöntemlerini kullanarak kas kuvvetini değerlendirir.</w:t>
            </w:r>
          </w:p>
          <w:p w14:paraId="53D5E99C" w14:textId="77777777" w:rsidR="003F033B" w:rsidRPr="001571F3" w:rsidRDefault="003F033B">
            <w:pPr>
              <w:pBdr>
                <w:top w:val="nil"/>
                <w:left w:val="nil"/>
                <w:bottom w:val="nil"/>
                <w:right w:val="nil"/>
                <w:between w:val="nil"/>
              </w:pBdr>
              <w:spacing w:after="0" w:line="240" w:lineRule="auto"/>
              <w:ind w:left="241"/>
              <w:jc w:val="both"/>
              <w:rPr>
                <w:rFonts w:ascii="Times New Roman" w:hAnsi="Times New Roman" w:cs="Times New Roman"/>
                <w:b/>
                <w:bCs/>
              </w:rPr>
            </w:pPr>
          </w:p>
          <w:p w14:paraId="33DCF321" w14:textId="2F549EA1" w:rsidR="003F033B" w:rsidRPr="001571F3" w:rsidRDefault="003F033B" w:rsidP="003F033B">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Evaluates muscle strength using manual muscle testing methods.</w:t>
            </w:r>
          </w:p>
        </w:tc>
      </w:tr>
      <w:tr w:rsidR="00E274C1" w:rsidRPr="001571F3" w14:paraId="608491D2" w14:textId="77777777" w:rsidTr="00FB30B4">
        <w:trPr>
          <w:trHeight w:val="186"/>
          <w:jc w:val="center"/>
        </w:trPr>
        <w:tc>
          <w:tcPr>
            <w:tcW w:w="1640" w:type="dxa"/>
            <w:vMerge/>
            <w:shd w:val="clear" w:color="auto" w:fill="FFFFFF"/>
            <w:vAlign w:val="center"/>
          </w:tcPr>
          <w:p w14:paraId="7E79FD7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28FE903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48F00FF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3CA112C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A594D6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1EFB59B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2BAD672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365BC479" w14:textId="6BE985D8"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5326C7" w:rsidRPr="001571F3">
              <w:rPr>
                <w:rFonts w:ascii="Times New Roman" w:eastAsia="Times New Roman" w:hAnsi="Times New Roman" w:cs="Times New Roman"/>
                <w:b/>
                <w:color w:val="000000"/>
                <w:sz w:val="24"/>
                <w:szCs w:val="24"/>
              </w:rPr>
              <w:t xml:space="preserve">-Egzersizin sınıflandırılması </w:t>
            </w:r>
          </w:p>
          <w:p w14:paraId="798D265A" w14:textId="78C0A1A8"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8-</w:t>
            </w:r>
            <w:r w:rsidR="005326C7" w:rsidRPr="001571F3">
              <w:rPr>
                <w:rFonts w:ascii="Times New Roman" w:eastAsia="Times New Roman" w:hAnsi="Times New Roman" w:cs="Times New Roman"/>
                <w:i/>
                <w:color w:val="000000"/>
                <w:sz w:val="24"/>
                <w:szCs w:val="24"/>
              </w:rPr>
              <w:t xml:space="preserve">Classification of exercise </w:t>
            </w:r>
            <w:r w:rsidR="005326C7" w:rsidRPr="001571F3">
              <w:rPr>
                <w:rFonts w:ascii="Times New Roman" w:eastAsia="Times New Roman" w:hAnsi="Times New Roman" w:cs="Times New Roman"/>
                <w:i/>
                <w:color w:val="000000"/>
                <w:sz w:val="24"/>
                <w:szCs w:val="24"/>
              </w:rPr>
              <w:tab/>
            </w:r>
            <w:r w:rsidR="005326C7" w:rsidRPr="001571F3">
              <w:rPr>
                <w:rFonts w:ascii="Times New Roman" w:eastAsia="Times New Roman" w:hAnsi="Times New Roman" w:cs="Times New Roman"/>
                <w:i/>
                <w:color w:val="000000"/>
                <w:sz w:val="24"/>
                <w:szCs w:val="24"/>
              </w:rPr>
              <w:tab/>
            </w:r>
          </w:p>
        </w:tc>
        <w:tc>
          <w:tcPr>
            <w:tcW w:w="3764" w:type="dxa"/>
            <w:shd w:val="clear" w:color="auto" w:fill="FFFFFF"/>
          </w:tcPr>
          <w:p w14:paraId="4EA09722" w14:textId="77777777" w:rsidR="00E274C1" w:rsidRPr="001571F3" w:rsidRDefault="003F033B" w:rsidP="003F033B">
            <w:pPr>
              <w:pBdr>
                <w:top w:val="nil"/>
                <w:left w:val="nil"/>
                <w:bottom w:val="nil"/>
                <w:right w:val="nil"/>
                <w:between w:val="nil"/>
              </w:pBdr>
              <w:spacing w:after="0" w:line="240" w:lineRule="auto"/>
              <w:jc w:val="both"/>
              <w:rPr>
                <w:rFonts w:ascii="Times New Roman" w:hAnsi="Times New Roman" w:cs="Times New Roman"/>
                <w:b/>
                <w:bCs/>
              </w:rPr>
            </w:pPr>
            <w:r w:rsidRPr="001571F3">
              <w:rPr>
                <w:rFonts w:ascii="Times New Roman" w:hAnsi="Times New Roman" w:cs="Times New Roman"/>
                <w:b/>
                <w:bCs/>
              </w:rPr>
              <w:t>Egzersiz türlerini sınıflandırır ve tanımlar.</w:t>
            </w:r>
          </w:p>
          <w:p w14:paraId="37054714" w14:textId="229D40AA" w:rsidR="003F033B" w:rsidRPr="001571F3" w:rsidRDefault="003F033B" w:rsidP="003F033B">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Classifies and defines types of exercise.</w:t>
            </w:r>
          </w:p>
        </w:tc>
      </w:tr>
      <w:tr w:rsidR="00E274C1" w:rsidRPr="001571F3" w14:paraId="5A2A5AD7" w14:textId="77777777" w:rsidTr="00FB30B4">
        <w:trPr>
          <w:trHeight w:val="186"/>
          <w:jc w:val="center"/>
        </w:trPr>
        <w:tc>
          <w:tcPr>
            <w:tcW w:w="1640" w:type="dxa"/>
            <w:vMerge/>
            <w:shd w:val="clear" w:color="auto" w:fill="FFFFFF"/>
            <w:vAlign w:val="center"/>
          </w:tcPr>
          <w:p w14:paraId="58DB110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72967C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3A7E16A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1237DFB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48DF0D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545CD93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0905276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25C4BABD" w14:textId="03930714"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r w:rsidR="005326C7" w:rsidRPr="001571F3">
              <w:rPr>
                <w:rFonts w:ascii="Times New Roman" w:eastAsia="Times New Roman" w:hAnsi="Times New Roman" w:cs="Times New Roman"/>
                <w:b/>
                <w:color w:val="000000"/>
                <w:sz w:val="24"/>
                <w:szCs w:val="24"/>
              </w:rPr>
              <w:t>-Pasif Eklem Hareketi Egzersizleri- Üst ekstremite- Alt ekstremite- Gövde</w:t>
            </w:r>
          </w:p>
          <w:p w14:paraId="073C99DD" w14:textId="3A83453C"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9-</w:t>
            </w:r>
            <w:r w:rsidR="005326C7" w:rsidRPr="001571F3">
              <w:rPr>
                <w:rFonts w:ascii="Times New Roman" w:eastAsia="Times New Roman" w:hAnsi="Times New Roman" w:cs="Times New Roman"/>
                <w:i/>
                <w:color w:val="000000"/>
                <w:sz w:val="24"/>
                <w:szCs w:val="24"/>
              </w:rPr>
              <w:t>Passive Joint Movement Exercises - Upper extremity - Lower extremity - Trunk</w:t>
            </w:r>
          </w:p>
        </w:tc>
        <w:tc>
          <w:tcPr>
            <w:tcW w:w="3764" w:type="dxa"/>
            <w:shd w:val="clear" w:color="auto" w:fill="FFFFFF"/>
          </w:tcPr>
          <w:p w14:paraId="45F3BAE8" w14:textId="77777777" w:rsidR="00E274C1"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Pasif eklem hareketi egzersizlerini bölgesel olarak uygular.</w:t>
            </w:r>
          </w:p>
          <w:p w14:paraId="3AE7656A" w14:textId="76A1D3FE" w:rsidR="003F033B"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Applies passive joint movement exercises regionally.</w:t>
            </w:r>
          </w:p>
        </w:tc>
      </w:tr>
      <w:tr w:rsidR="00E274C1" w:rsidRPr="001571F3" w14:paraId="6E4BC70D" w14:textId="77777777" w:rsidTr="00FB30B4">
        <w:trPr>
          <w:trHeight w:val="186"/>
          <w:jc w:val="center"/>
        </w:trPr>
        <w:tc>
          <w:tcPr>
            <w:tcW w:w="1640" w:type="dxa"/>
            <w:vMerge/>
            <w:shd w:val="clear" w:color="auto" w:fill="FFFFFF"/>
            <w:vAlign w:val="center"/>
          </w:tcPr>
          <w:p w14:paraId="25EBC0F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055F1C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5C28844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1966973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C3FE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6D079FC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5889C4B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384BE969" w14:textId="18633497"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005326C7" w:rsidRPr="001571F3">
              <w:rPr>
                <w:rFonts w:ascii="Times New Roman" w:eastAsia="Times New Roman" w:hAnsi="Times New Roman" w:cs="Times New Roman"/>
                <w:b/>
                <w:color w:val="000000"/>
                <w:sz w:val="24"/>
                <w:szCs w:val="24"/>
              </w:rPr>
              <w:t>-Aktif yardımlı ve aktif egzersizler - Üst ekstremite- Alt ekstremite- Gövde</w:t>
            </w:r>
            <w:r w:rsidR="005326C7" w:rsidRPr="001571F3">
              <w:rPr>
                <w:rFonts w:ascii="Times New Roman" w:eastAsia="Times New Roman" w:hAnsi="Times New Roman" w:cs="Times New Roman"/>
                <w:b/>
                <w:color w:val="000000"/>
                <w:sz w:val="24"/>
                <w:szCs w:val="24"/>
              </w:rPr>
              <w:tab/>
            </w:r>
          </w:p>
          <w:p w14:paraId="53462794" w14:textId="30E549B7"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5326C7" w:rsidRPr="001571F3">
              <w:rPr>
                <w:rFonts w:ascii="Times New Roman" w:eastAsia="Times New Roman" w:hAnsi="Times New Roman" w:cs="Times New Roman"/>
                <w:i/>
                <w:color w:val="000000"/>
                <w:sz w:val="24"/>
                <w:szCs w:val="24"/>
              </w:rPr>
              <w:t>Active assisted and active exercises - Upper extremity - Lower extremity - Trunk</w:t>
            </w:r>
          </w:p>
        </w:tc>
        <w:tc>
          <w:tcPr>
            <w:tcW w:w="3764" w:type="dxa"/>
            <w:shd w:val="clear" w:color="auto" w:fill="FFFFFF"/>
          </w:tcPr>
          <w:p w14:paraId="6ADA45B2" w14:textId="6749C88C" w:rsidR="00E274C1" w:rsidRPr="001571F3" w:rsidRDefault="00FE0162"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r w:rsidR="003F033B" w:rsidRPr="001571F3">
              <w:rPr>
                <w:rFonts w:ascii="Times New Roman" w:eastAsia="Times New Roman" w:hAnsi="Times New Roman" w:cs="Times New Roman"/>
                <w:b/>
                <w:bCs/>
                <w:color w:val="000000"/>
                <w:sz w:val="24"/>
                <w:szCs w:val="24"/>
              </w:rPr>
              <w:t>Aktif ve aktif yardımlı egzersizleri doğru teknikle uygular.</w:t>
            </w:r>
          </w:p>
          <w:p w14:paraId="456928B7" w14:textId="149F7F40" w:rsidR="003F033B" w:rsidRPr="001571F3" w:rsidRDefault="00FE0162"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10-</w:t>
            </w:r>
            <w:r w:rsidR="003F033B" w:rsidRPr="001571F3">
              <w:rPr>
                <w:rFonts w:ascii="Times New Roman" w:eastAsia="Times New Roman" w:hAnsi="Times New Roman" w:cs="Times New Roman"/>
                <w:i/>
                <w:iCs/>
                <w:color w:val="000000"/>
                <w:sz w:val="24"/>
                <w:szCs w:val="24"/>
              </w:rPr>
              <w:t>Performs active and active assisted exercises using proper technique.</w:t>
            </w:r>
          </w:p>
        </w:tc>
      </w:tr>
      <w:tr w:rsidR="00E274C1" w:rsidRPr="001571F3" w14:paraId="72B8D7A9" w14:textId="77777777" w:rsidTr="00FB30B4">
        <w:trPr>
          <w:trHeight w:val="186"/>
          <w:jc w:val="center"/>
        </w:trPr>
        <w:tc>
          <w:tcPr>
            <w:tcW w:w="1640" w:type="dxa"/>
            <w:vMerge/>
            <w:shd w:val="clear" w:color="auto" w:fill="FFFFFF"/>
            <w:vAlign w:val="center"/>
          </w:tcPr>
          <w:p w14:paraId="6C201E0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272BF5F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5C86CF7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3AD26C9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9D8F1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788726D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73E9FCD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7296A6BD" w14:textId="726229FD"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005326C7" w:rsidRPr="001571F3">
              <w:rPr>
                <w:rFonts w:ascii="Times New Roman" w:eastAsia="Times New Roman" w:hAnsi="Times New Roman" w:cs="Times New Roman"/>
                <w:b/>
                <w:color w:val="000000"/>
                <w:sz w:val="24"/>
                <w:szCs w:val="24"/>
              </w:rPr>
              <w:t>-Germe egzersizleri</w:t>
            </w:r>
          </w:p>
          <w:p w14:paraId="188795A0"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Stretching exercises</w:t>
            </w:r>
            <w:r w:rsidRPr="001571F3">
              <w:rPr>
                <w:rFonts w:ascii="Times New Roman" w:eastAsia="Times New Roman" w:hAnsi="Times New Roman" w:cs="Times New Roman"/>
                <w:i/>
                <w:color w:val="000000"/>
                <w:sz w:val="24"/>
                <w:szCs w:val="24"/>
              </w:rPr>
              <w:tab/>
            </w:r>
          </w:p>
        </w:tc>
        <w:tc>
          <w:tcPr>
            <w:tcW w:w="3764" w:type="dxa"/>
            <w:shd w:val="clear" w:color="auto" w:fill="FFFFFF"/>
          </w:tcPr>
          <w:p w14:paraId="7D619C2E" w14:textId="3AF1BC62" w:rsidR="00E274C1" w:rsidRPr="001571F3" w:rsidRDefault="00FE0162"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003F033B" w:rsidRPr="001571F3">
              <w:rPr>
                <w:rFonts w:ascii="Times New Roman" w:eastAsia="Times New Roman" w:hAnsi="Times New Roman" w:cs="Times New Roman"/>
                <w:b/>
                <w:bCs/>
                <w:color w:val="000000"/>
                <w:sz w:val="24"/>
                <w:szCs w:val="24"/>
              </w:rPr>
              <w:t>Germe egzersizlerinin amacını açıklar ve uygun bireylerde uygular.</w:t>
            </w:r>
          </w:p>
          <w:p w14:paraId="2483E36F" w14:textId="22767ACF" w:rsidR="003F033B"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lastRenderedPageBreak/>
              <w:t>Explains the purpose of stretching exercises and applies them to appropriate individuals.</w:t>
            </w:r>
          </w:p>
        </w:tc>
      </w:tr>
      <w:tr w:rsidR="00E274C1" w:rsidRPr="001571F3" w14:paraId="107BEF76" w14:textId="77777777" w:rsidTr="00FB30B4">
        <w:trPr>
          <w:trHeight w:val="186"/>
          <w:jc w:val="center"/>
        </w:trPr>
        <w:tc>
          <w:tcPr>
            <w:tcW w:w="1640" w:type="dxa"/>
            <w:vMerge/>
            <w:shd w:val="clear" w:color="auto" w:fill="FFFFFF"/>
            <w:vAlign w:val="center"/>
          </w:tcPr>
          <w:p w14:paraId="3836736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1BF5AD0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3AFCB0E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0B1A63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E66506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0628460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521371F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4F087230" w14:textId="2D5C065E"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005326C7" w:rsidRPr="001571F3">
              <w:rPr>
                <w:rFonts w:ascii="Times New Roman" w:eastAsia="Times New Roman" w:hAnsi="Times New Roman" w:cs="Times New Roman"/>
                <w:b/>
                <w:color w:val="000000"/>
                <w:sz w:val="24"/>
                <w:szCs w:val="24"/>
              </w:rPr>
              <w:t>-Kuvvetlendirme egzersizleri</w:t>
            </w:r>
          </w:p>
          <w:p w14:paraId="12118AA2" w14:textId="3E6D0E54"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12-</w:t>
            </w:r>
            <w:r w:rsidR="005326C7" w:rsidRPr="001571F3">
              <w:rPr>
                <w:rFonts w:ascii="Times New Roman" w:eastAsia="Times New Roman" w:hAnsi="Times New Roman" w:cs="Times New Roman"/>
                <w:i/>
                <w:color w:val="000000"/>
                <w:sz w:val="24"/>
                <w:szCs w:val="24"/>
              </w:rPr>
              <w:t>Strengthening exercises</w:t>
            </w:r>
            <w:r w:rsidR="005326C7" w:rsidRPr="001571F3">
              <w:rPr>
                <w:rFonts w:ascii="Times New Roman" w:eastAsia="Times New Roman" w:hAnsi="Times New Roman" w:cs="Times New Roman"/>
                <w:i/>
                <w:color w:val="000000"/>
                <w:sz w:val="24"/>
                <w:szCs w:val="24"/>
              </w:rPr>
              <w:tab/>
            </w:r>
          </w:p>
        </w:tc>
        <w:tc>
          <w:tcPr>
            <w:tcW w:w="3764" w:type="dxa"/>
            <w:shd w:val="clear" w:color="auto" w:fill="FFFFFF"/>
          </w:tcPr>
          <w:p w14:paraId="5D7492FE" w14:textId="77777777" w:rsidR="00E274C1"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Kuvvetlendirme egzersizlerini bireyin seviyesine göre planlar ve uygular.</w:t>
            </w:r>
          </w:p>
          <w:p w14:paraId="4600319B" w14:textId="0440D175" w:rsidR="003F033B"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Plans and applies strengthening exercises according to the individual's level.</w:t>
            </w:r>
          </w:p>
        </w:tc>
      </w:tr>
      <w:tr w:rsidR="00E274C1" w:rsidRPr="001571F3" w14:paraId="4EC13B71" w14:textId="77777777" w:rsidTr="00FB30B4">
        <w:trPr>
          <w:trHeight w:val="186"/>
          <w:jc w:val="center"/>
        </w:trPr>
        <w:tc>
          <w:tcPr>
            <w:tcW w:w="1640" w:type="dxa"/>
            <w:vMerge/>
            <w:shd w:val="clear" w:color="auto" w:fill="FFFFFF"/>
            <w:vAlign w:val="center"/>
          </w:tcPr>
          <w:p w14:paraId="7D9E47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3C3462D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40C028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26CE183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4B83385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041442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184663D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5F70E0B5" w14:textId="2FF5FF2A"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w:t>
            </w:r>
            <w:r w:rsidR="005326C7" w:rsidRPr="001571F3">
              <w:rPr>
                <w:rFonts w:ascii="Times New Roman" w:eastAsia="Times New Roman" w:hAnsi="Times New Roman" w:cs="Times New Roman"/>
                <w:b/>
                <w:bCs/>
                <w:color w:val="000000"/>
                <w:sz w:val="24"/>
                <w:szCs w:val="24"/>
              </w:rPr>
              <w:t>-Denge egzersizleri</w:t>
            </w:r>
            <w:r w:rsidR="005326C7" w:rsidRPr="001571F3">
              <w:rPr>
                <w:rFonts w:ascii="Times New Roman" w:eastAsia="Times New Roman" w:hAnsi="Times New Roman" w:cs="Times New Roman"/>
                <w:b/>
                <w:bCs/>
                <w:color w:val="000000"/>
                <w:sz w:val="24"/>
                <w:szCs w:val="24"/>
              </w:rPr>
              <w:tab/>
            </w:r>
          </w:p>
          <w:p w14:paraId="0869630A" w14:textId="0B4AC122" w:rsidR="00E274C1"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13-</w:t>
            </w:r>
            <w:r w:rsidR="005326C7" w:rsidRPr="001571F3">
              <w:rPr>
                <w:rFonts w:ascii="Times New Roman" w:eastAsia="Times New Roman" w:hAnsi="Times New Roman" w:cs="Times New Roman"/>
                <w:i/>
                <w:color w:val="000000"/>
                <w:sz w:val="24"/>
                <w:szCs w:val="24"/>
              </w:rPr>
              <w:t>Balance exercises</w:t>
            </w:r>
          </w:p>
        </w:tc>
        <w:tc>
          <w:tcPr>
            <w:tcW w:w="3764" w:type="dxa"/>
            <w:shd w:val="clear" w:color="auto" w:fill="FFFFFF"/>
          </w:tcPr>
          <w:p w14:paraId="5A7565F3" w14:textId="77777777" w:rsidR="00E274C1"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Denge egzersizlerinin prensiplerini açıklar ve uygulama becerisi kazanır.</w:t>
            </w:r>
          </w:p>
          <w:p w14:paraId="4E091D98" w14:textId="598ACF9E" w:rsidR="003F033B" w:rsidRPr="001571F3" w:rsidRDefault="003F033B"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Explains the principles of balance exercises and gains application skills.</w:t>
            </w:r>
          </w:p>
        </w:tc>
      </w:tr>
      <w:tr w:rsidR="001A152E" w:rsidRPr="001571F3" w14:paraId="6F0FE28D" w14:textId="77777777" w:rsidTr="001A152E">
        <w:trPr>
          <w:trHeight w:val="1543"/>
          <w:jc w:val="center"/>
        </w:trPr>
        <w:tc>
          <w:tcPr>
            <w:tcW w:w="1640" w:type="dxa"/>
            <w:shd w:val="clear" w:color="auto" w:fill="FFFFFF"/>
            <w:vAlign w:val="center"/>
          </w:tcPr>
          <w:p w14:paraId="2359E56F"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shd w:val="clear" w:color="auto" w:fill="FFFFFF"/>
          </w:tcPr>
          <w:p w14:paraId="4AC39470"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shd w:val="clear" w:color="auto" w:fill="FFFFFF"/>
          </w:tcPr>
          <w:p w14:paraId="4C22609B"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shd w:val="clear" w:color="auto" w:fill="FFFFFF"/>
          </w:tcPr>
          <w:p w14:paraId="5DE104EE"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shd w:val="clear" w:color="auto" w:fill="FFFFFF"/>
          </w:tcPr>
          <w:p w14:paraId="1C870A83"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shd w:val="clear" w:color="auto" w:fill="FFFFFF"/>
          </w:tcPr>
          <w:p w14:paraId="03AAF439"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shd w:val="clear" w:color="auto" w:fill="FFFFFF"/>
            <w:vAlign w:val="center"/>
          </w:tcPr>
          <w:p w14:paraId="5067DDC3"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tcBorders>
              <w:bottom w:val="single" w:sz="4" w:space="0" w:color="auto"/>
            </w:tcBorders>
            <w:shd w:val="clear" w:color="auto" w:fill="FFFFFF"/>
          </w:tcPr>
          <w:p w14:paraId="5137F075" w14:textId="60D8893B" w:rsidR="001A152E" w:rsidRPr="001571F3" w:rsidRDefault="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w:t>
            </w:r>
            <w:r w:rsidR="001A152E" w:rsidRPr="001571F3">
              <w:rPr>
                <w:rFonts w:ascii="Times New Roman" w:eastAsia="Times New Roman" w:hAnsi="Times New Roman" w:cs="Times New Roman"/>
                <w:b/>
                <w:bCs/>
                <w:color w:val="000000"/>
                <w:sz w:val="24"/>
                <w:szCs w:val="24"/>
              </w:rPr>
              <w:t>-Yapay Zeka Destekli Egzersiz Uygulama Prensipleri</w:t>
            </w:r>
          </w:p>
          <w:p w14:paraId="065EAF8F" w14:textId="6E157CCA" w:rsidR="001A152E" w:rsidRDefault="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14-</w:t>
            </w:r>
            <w:r w:rsidR="001A152E" w:rsidRPr="001571F3">
              <w:rPr>
                <w:rFonts w:ascii="Times New Roman" w:eastAsia="Times New Roman" w:hAnsi="Times New Roman" w:cs="Times New Roman"/>
                <w:i/>
                <w:iCs/>
                <w:color w:val="000000"/>
                <w:sz w:val="24"/>
                <w:szCs w:val="24"/>
              </w:rPr>
              <w:t>Artificial Intelligence-Supported Exercise Application Principles</w:t>
            </w:r>
          </w:p>
          <w:p w14:paraId="7981B459" w14:textId="77777777"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p w14:paraId="3BB35E60" w14:textId="6BE780BA" w:rsidR="001A152E" w:rsidRPr="001571F3"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tc>
        <w:tc>
          <w:tcPr>
            <w:tcW w:w="3764" w:type="dxa"/>
            <w:tcBorders>
              <w:bottom w:val="single" w:sz="4" w:space="0" w:color="auto"/>
            </w:tcBorders>
            <w:shd w:val="clear" w:color="auto" w:fill="FFFFFF"/>
          </w:tcPr>
          <w:p w14:paraId="40DA2293" w14:textId="77777777" w:rsidR="001A152E" w:rsidRPr="001571F3" w:rsidRDefault="001A152E" w:rsidP="00FE016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Yapay zeka destekli egzersiz uygulama prensiplerini öğrenir ve bu yöntemleri klinik süreçlerde yorumlar.</w:t>
            </w:r>
          </w:p>
          <w:p w14:paraId="6B386F3A" w14:textId="6D66F0EF" w:rsidR="001A152E" w:rsidRPr="001571F3" w:rsidRDefault="001A152E" w:rsidP="00FE0162">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Learns the principles of AI-supported exercise application s and interprets these methods in clinical practice.</w:t>
            </w:r>
          </w:p>
        </w:tc>
      </w:tr>
    </w:tbl>
    <w:p w14:paraId="6612351E" w14:textId="77777777" w:rsidR="00E274C1" w:rsidRDefault="00E274C1">
      <w:pPr>
        <w:spacing w:after="0" w:line="240" w:lineRule="auto"/>
        <w:jc w:val="both"/>
        <w:rPr>
          <w:rFonts w:ascii="Times New Roman" w:eastAsia="Times New Roman" w:hAnsi="Times New Roman" w:cs="Times New Roman"/>
          <w:sz w:val="24"/>
          <w:szCs w:val="24"/>
        </w:rPr>
      </w:pPr>
    </w:p>
    <w:p w14:paraId="05C55CDC" w14:textId="77777777" w:rsidR="001A152E" w:rsidRDefault="001A152E">
      <w:pPr>
        <w:spacing w:after="0" w:line="240" w:lineRule="auto"/>
        <w:jc w:val="both"/>
        <w:rPr>
          <w:rFonts w:ascii="Times New Roman" w:eastAsia="Times New Roman" w:hAnsi="Times New Roman" w:cs="Times New Roman"/>
          <w:sz w:val="24"/>
          <w:szCs w:val="24"/>
        </w:rPr>
      </w:pPr>
    </w:p>
    <w:p w14:paraId="7F880509" w14:textId="77777777" w:rsidR="001A152E" w:rsidRDefault="001A152E">
      <w:pPr>
        <w:spacing w:after="0" w:line="240" w:lineRule="auto"/>
        <w:jc w:val="both"/>
        <w:rPr>
          <w:rFonts w:ascii="Times New Roman" w:eastAsia="Times New Roman" w:hAnsi="Times New Roman" w:cs="Times New Roman"/>
          <w:sz w:val="24"/>
          <w:szCs w:val="24"/>
        </w:rPr>
      </w:pPr>
    </w:p>
    <w:tbl>
      <w:tblPr>
        <w:tblStyle w:val="af3"/>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A152E" w:rsidRPr="001571F3" w14:paraId="5CE8DC9E" w14:textId="77777777" w:rsidTr="001A152E">
        <w:trPr>
          <w:cantSplit/>
          <w:trHeight w:val="2655"/>
        </w:trPr>
        <w:tc>
          <w:tcPr>
            <w:tcW w:w="1640" w:type="dxa"/>
            <w:shd w:val="clear" w:color="auto" w:fill="FFFFFF"/>
            <w:vAlign w:val="center"/>
          </w:tcPr>
          <w:p w14:paraId="1D025F43" w14:textId="77777777" w:rsidR="001A152E" w:rsidRPr="001571F3" w:rsidRDefault="001A152E" w:rsidP="001A152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0"/>
                <w:id w:val="438648898"/>
              </w:sdtPr>
              <w:sdtEndPr/>
              <w:sdtContent>
                <w:commentRangeStart w:id="47"/>
              </w:sdtContent>
            </w:sdt>
            <w:r w:rsidRPr="001571F3">
              <w:rPr>
                <w:rFonts w:ascii="Times New Roman" w:eastAsia="Times New Roman" w:hAnsi="Times New Roman" w:cs="Times New Roman"/>
                <w:b/>
                <w:sz w:val="24"/>
                <w:szCs w:val="24"/>
              </w:rPr>
              <w:t>KODU</w:t>
            </w:r>
            <w:commentRangeEnd w:id="47"/>
            <w:r w:rsidRPr="001571F3">
              <w:commentReference w:id="47"/>
            </w:r>
          </w:p>
          <w:p w14:paraId="7F0D4DED"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3C736CF7"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32820EA"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5837B0A"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013F3CB"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87C7F52"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B2D5F0E"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56A47600" w14:textId="77777777" w:rsidR="001A152E" w:rsidRPr="001571F3" w:rsidRDefault="001A152E" w:rsidP="001A152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E4FB6A3"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531E86D8" w14:textId="77777777" w:rsidR="001A152E" w:rsidRPr="001571F3" w:rsidRDefault="001A152E" w:rsidP="001A152E">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1"/>
                <w:id w:val="1901017368"/>
              </w:sdtPr>
              <w:sdtEndPr/>
              <w:sdtContent>
                <w:commentRangeStart w:id="48"/>
              </w:sdtContent>
            </w:sdt>
            <w:r w:rsidRPr="001571F3">
              <w:rPr>
                <w:rFonts w:ascii="Times New Roman" w:eastAsia="Times New Roman" w:hAnsi="Times New Roman" w:cs="Times New Roman"/>
                <w:b/>
                <w:sz w:val="24"/>
                <w:szCs w:val="24"/>
              </w:rPr>
              <w:t>İÇERİĞİ</w:t>
            </w:r>
            <w:commentRangeEnd w:id="48"/>
            <w:r w:rsidRPr="001571F3">
              <w:commentReference w:id="48"/>
            </w:r>
          </w:p>
          <w:p w14:paraId="5528016E"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7ACBC78D" w14:textId="77777777" w:rsidR="001A152E" w:rsidRPr="001571F3" w:rsidRDefault="001A152E" w:rsidP="001A152E">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Hidroterapi ve balneoterapi tanımları ve yöntemlerini anlamak, Hidroterapi ve balneoterapi yöntemlerini uygulamak, Termomineralli suların etki mekanızmalarını kavramak, peloidlerin özelliklerini ve kullanımlarını öğrenmek, Mineralli sular hakkında fikir sahibi olmak, Su içi egzersizler için yeni bir bakış açısı oluşturmak</w:t>
            </w:r>
            <w:r w:rsidRPr="001571F3">
              <w:rPr>
                <w:rFonts w:ascii="Times New Roman" w:eastAsia="Times New Roman" w:hAnsi="Times New Roman" w:cs="Times New Roman"/>
                <w:b/>
                <w:i/>
                <w:sz w:val="24"/>
                <w:szCs w:val="24"/>
              </w:rPr>
              <w:t>.</w:t>
            </w:r>
          </w:p>
          <w:p w14:paraId="76B37051"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Understand the methods and definitions of hydrotherapy and balneotherapy, hydrotherapy and balneotherapy apply the methods of Thermo mineral water in the mechanism of action of understanding, peloid to learn the usage and features of the mineral waters have an idea to create a new perspective for an underwater exercise.</w:t>
            </w:r>
          </w:p>
        </w:tc>
      </w:tr>
      <w:tr w:rsidR="001A152E" w:rsidRPr="001571F3" w14:paraId="6EBBFFB0" w14:textId="77777777" w:rsidTr="001A152E">
        <w:trPr>
          <w:trHeight w:val="765"/>
        </w:trPr>
        <w:tc>
          <w:tcPr>
            <w:tcW w:w="1640" w:type="dxa"/>
            <w:vMerge w:val="restart"/>
            <w:shd w:val="clear" w:color="auto" w:fill="FFFFFF"/>
            <w:vAlign w:val="center"/>
          </w:tcPr>
          <w:p w14:paraId="6C6489B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sz w:val="24"/>
                <w:szCs w:val="24"/>
              </w:rPr>
              <w:t>542512107</w:t>
            </w:r>
          </w:p>
        </w:tc>
        <w:tc>
          <w:tcPr>
            <w:tcW w:w="3532" w:type="dxa"/>
            <w:vMerge w:val="restart"/>
            <w:shd w:val="clear" w:color="auto" w:fill="FFFFFF"/>
            <w:vAlign w:val="center"/>
          </w:tcPr>
          <w:p w14:paraId="68041608" w14:textId="77777777" w:rsidR="001A152E" w:rsidRPr="001A152E" w:rsidRDefault="001A152E" w:rsidP="001A152E">
            <w:pPr>
              <w:spacing w:after="160" w:line="256" w:lineRule="auto"/>
              <w:jc w:val="both"/>
              <w:rPr>
                <w:rFonts w:ascii="Times New Roman" w:eastAsia="Times New Roman" w:hAnsi="Times New Roman" w:cs="Times New Roman"/>
                <w:b/>
                <w:sz w:val="24"/>
                <w:szCs w:val="24"/>
              </w:rPr>
            </w:pPr>
            <w:r w:rsidRPr="001A152E">
              <w:rPr>
                <w:rFonts w:ascii="Times New Roman" w:eastAsia="Times New Roman" w:hAnsi="Times New Roman" w:cs="Times New Roman"/>
                <w:b/>
                <w:sz w:val="24"/>
                <w:szCs w:val="24"/>
              </w:rPr>
              <w:t>Hidroterapi-Bolneoterapi</w:t>
            </w:r>
          </w:p>
          <w:p w14:paraId="7FCE27F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i/>
                <w:sz w:val="24"/>
                <w:szCs w:val="24"/>
              </w:rPr>
              <w:t>Hydrotherapy and Bolenotherapy</w:t>
            </w:r>
          </w:p>
        </w:tc>
        <w:tc>
          <w:tcPr>
            <w:tcW w:w="424" w:type="dxa"/>
            <w:vMerge w:val="restart"/>
            <w:shd w:val="clear" w:color="auto" w:fill="FFFFFF"/>
            <w:textDirection w:val="btLr"/>
          </w:tcPr>
          <w:p w14:paraId="22E020A0"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0B505133"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2347D869"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1646078B"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ED6D8B0" w14:textId="77777777" w:rsidR="001A152E" w:rsidRPr="001A152E"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b/>
                <w:color w:val="000000"/>
                <w:sz w:val="24"/>
                <w:szCs w:val="24"/>
              </w:rPr>
            </w:pPr>
            <w:r w:rsidRPr="001A152E">
              <w:rPr>
                <w:rFonts w:ascii="Times New Roman" w:eastAsia="Times New Roman" w:hAnsi="Times New Roman" w:cs="Times New Roman"/>
                <w:b/>
                <w:color w:val="000000"/>
                <w:sz w:val="24"/>
                <w:szCs w:val="24"/>
              </w:rPr>
              <w:t>Zorunlu</w:t>
            </w:r>
          </w:p>
          <w:p w14:paraId="179C1958" w14:textId="4A900618"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Compulsory</w:t>
            </w:r>
          </w:p>
        </w:tc>
        <w:tc>
          <w:tcPr>
            <w:tcW w:w="7595" w:type="dxa"/>
            <w:gridSpan w:val="2"/>
            <w:shd w:val="clear" w:color="auto" w:fill="FFFFFF"/>
          </w:tcPr>
          <w:p w14:paraId="5A850123" w14:textId="77777777" w:rsidR="001A152E" w:rsidRPr="00C90010" w:rsidRDefault="001A152E" w:rsidP="001A152E">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B897016" w14:textId="77777777" w:rsidR="001A152E"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ve balneoterapinin amacını, uygulamalarını, özelliklerini, endikasyonlarını ve kontraendikasyonlarını öğretmek.</w:t>
            </w:r>
          </w:p>
          <w:p w14:paraId="229DC3B3" w14:textId="77777777" w:rsidR="001A152E" w:rsidRDefault="001A152E" w:rsidP="001A152E">
            <w:pPr>
              <w:jc w:val="both"/>
              <w:rPr>
                <w:rFonts w:ascii="Times New Roman" w:eastAsia="Times New Roman" w:hAnsi="Times New Roman" w:cs="Times New Roman"/>
                <w:b/>
                <w:sz w:val="24"/>
                <w:szCs w:val="24"/>
              </w:rPr>
            </w:pPr>
          </w:p>
          <w:p w14:paraId="19697D5A" w14:textId="77777777" w:rsidR="001A152E" w:rsidRPr="001571F3" w:rsidRDefault="001A152E" w:rsidP="001A152E">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i/>
                <w:color w:val="000000"/>
                <w:sz w:val="24"/>
                <w:szCs w:val="24"/>
              </w:rPr>
              <w:t>Aim of Course</w:t>
            </w:r>
          </w:p>
          <w:p w14:paraId="7EFA9891"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teach the purpose, applications, features, indications and contraindications of hydrotherapy and balneotherapy.</w:t>
            </w:r>
          </w:p>
        </w:tc>
      </w:tr>
      <w:tr w:rsidR="001A152E" w:rsidRPr="001571F3" w14:paraId="6DC508B8" w14:textId="77777777" w:rsidTr="001A152E">
        <w:trPr>
          <w:trHeight w:val="765"/>
        </w:trPr>
        <w:tc>
          <w:tcPr>
            <w:tcW w:w="1640" w:type="dxa"/>
            <w:vMerge/>
            <w:shd w:val="clear" w:color="auto" w:fill="FFFFFF"/>
            <w:vAlign w:val="center"/>
          </w:tcPr>
          <w:p w14:paraId="3D4CFD4C" w14:textId="7343BED0"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D9E17E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508348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6D4656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D420C8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E6C1F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4AD4D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78A7B63" w14:textId="77777777" w:rsidR="001A152E" w:rsidRPr="001571F3" w:rsidRDefault="001A152E" w:rsidP="001A152E">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6AC30A6"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06D3262D" w14:textId="77777777" w:rsidR="001A152E" w:rsidRPr="001571F3" w:rsidRDefault="001A152E" w:rsidP="001A152E">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6D6C45F7"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1A152E" w:rsidRPr="001571F3" w14:paraId="520508C0" w14:textId="77777777" w:rsidTr="001A152E">
        <w:trPr>
          <w:trHeight w:val="765"/>
        </w:trPr>
        <w:tc>
          <w:tcPr>
            <w:tcW w:w="1640" w:type="dxa"/>
            <w:vMerge/>
            <w:shd w:val="clear" w:color="auto" w:fill="FFFFFF"/>
            <w:vAlign w:val="center"/>
          </w:tcPr>
          <w:p w14:paraId="3AEC5B9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88203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ECA2B1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CE3D79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BD190B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1A9C1C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87BCE7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70AC05D7" w14:textId="77777777" w:rsidR="001A152E" w:rsidRPr="001571F3" w:rsidRDefault="001A152E" w:rsidP="001A152E">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268FC46"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60A2C3F2" w14:textId="77777777" w:rsidR="001A152E" w:rsidRPr="001571F3" w:rsidRDefault="001A152E" w:rsidP="001A152E">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5F4415CB"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1A152E" w:rsidRPr="001571F3" w14:paraId="4246001D" w14:textId="77777777" w:rsidTr="001A152E">
        <w:trPr>
          <w:trHeight w:val="765"/>
        </w:trPr>
        <w:tc>
          <w:tcPr>
            <w:tcW w:w="1640" w:type="dxa"/>
            <w:vMerge/>
            <w:shd w:val="clear" w:color="auto" w:fill="FFFFFF"/>
            <w:vAlign w:val="center"/>
          </w:tcPr>
          <w:p w14:paraId="262D9F3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F40F4C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9FBC8F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B5A89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56C33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8BB35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C6B66A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5F4DAC92" w14:textId="77777777" w:rsidR="001A152E" w:rsidRPr="001571F3" w:rsidRDefault="001A152E" w:rsidP="001A152E">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41E234B5"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1E0CCB2A" w14:textId="77777777" w:rsidR="001A152E" w:rsidRDefault="001A152E" w:rsidP="001A152E">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BDAC1B4"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i/>
                <w:sz w:val="24"/>
              </w:rPr>
              <w:t>Multiple choice tests include true-false questions, short answer questions, fill-in-the-blank and matching questions</w:t>
            </w:r>
          </w:p>
        </w:tc>
      </w:tr>
      <w:tr w:rsidR="001A152E" w:rsidRPr="001571F3" w14:paraId="5AD03639" w14:textId="77777777" w:rsidTr="001A152E">
        <w:trPr>
          <w:trHeight w:val="568"/>
        </w:trPr>
        <w:tc>
          <w:tcPr>
            <w:tcW w:w="1640" w:type="dxa"/>
            <w:vMerge/>
            <w:shd w:val="clear" w:color="auto" w:fill="FFFFFF"/>
            <w:vAlign w:val="center"/>
          </w:tcPr>
          <w:p w14:paraId="127F3DC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6714AE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352D9A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73D6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2F0EF2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13D1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35F0B1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BDD6EE" w:themeFill="accent1" w:themeFillTint="66"/>
          </w:tcPr>
          <w:p w14:paraId="40399B98" w14:textId="4D1FA2D7" w:rsidR="001A152E" w:rsidRPr="001571F3" w:rsidRDefault="001A152E" w:rsidP="001A152E">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FE0162">
              <w:rPr>
                <w:rFonts w:ascii="Times New Roman" w:hAnsi="Times New Roman" w:cs="Times New Roman"/>
                <w:b/>
                <w:bCs/>
                <w:lang w:eastAsia="en-US"/>
              </w:rPr>
              <w:t>İB-3c</w:t>
            </w:r>
          </w:p>
          <w:p w14:paraId="7D12F1B9" w14:textId="77777777" w:rsidR="001A152E" w:rsidRPr="001571F3" w:rsidRDefault="001A152E" w:rsidP="001A152E">
            <w:pPr>
              <w:pStyle w:val="AralkYok"/>
              <w:rPr>
                <w:rFonts w:ascii="Times New Roman" w:hAnsi="Times New Roman" w:cs="Times New Roman"/>
                <w:b/>
                <w:sz w:val="24"/>
              </w:rPr>
            </w:pPr>
          </w:p>
        </w:tc>
      </w:tr>
      <w:tr w:rsidR="001A152E" w:rsidRPr="001571F3" w14:paraId="3F8E0FAE" w14:textId="77777777" w:rsidTr="001A152E">
        <w:trPr>
          <w:trHeight w:val="186"/>
        </w:trPr>
        <w:tc>
          <w:tcPr>
            <w:tcW w:w="1640" w:type="dxa"/>
            <w:vMerge/>
            <w:shd w:val="clear" w:color="auto" w:fill="FFFFFF"/>
            <w:vAlign w:val="center"/>
          </w:tcPr>
          <w:p w14:paraId="00BD17D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147E1C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DAE61B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5E8AD6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50701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E8832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4FD8CB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E0B74B6" w14:textId="77777777" w:rsidR="001A152E" w:rsidRPr="001571F3" w:rsidRDefault="00616299" w:rsidP="001A152E">
            <w:pPr>
              <w:jc w:val="both"/>
              <w:rPr>
                <w:rFonts w:ascii="Times New Roman" w:eastAsia="Times New Roman" w:hAnsi="Times New Roman" w:cs="Times New Roman"/>
                <w:b/>
                <w:sz w:val="24"/>
                <w:szCs w:val="24"/>
              </w:rPr>
            </w:pPr>
            <w:sdt>
              <w:sdtPr>
                <w:tag w:val="goog_rdk_42"/>
                <w:id w:val="-1875072754"/>
              </w:sdtPr>
              <w:sdtEndPr/>
              <w:sdtContent>
                <w:commentRangeStart w:id="49"/>
              </w:sdtContent>
            </w:sdt>
            <w:r w:rsidR="001A152E" w:rsidRPr="001571F3">
              <w:rPr>
                <w:rFonts w:ascii="Times New Roman" w:eastAsia="Times New Roman" w:hAnsi="Times New Roman" w:cs="Times New Roman"/>
                <w:b/>
                <w:sz w:val="24"/>
                <w:szCs w:val="24"/>
              </w:rPr>
              <w:t>Konular</w:t>
            </w:r>
            <w:commentRangeEnd w:id="49"/>
            <w:r w:rsidR="001A152E" w:rsidRPr="001571F3">
              <w:commentReference w:id="49"/>
            </w:r>
          </w:p>
          <w:p w14:paraId="0889411D"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1493A498" w14:textId="77777777" w:rsidR="001A152E" w:rsidRPr="00C90010" w:rsidRDefault="001A152E" w:rsidP="001A152E">
            <w:pPr>
              <w:jc w:val="both"/>
              <w:rPr>
                <w:rFonts w:ascii="Times New Roman" w:eastAsia="Times New Roman" w:hAnsi="Times New Roman" w:cs="Times New Roman"/>
                <w:b/>
                <w:sz w:val="24"/>
                <w:szCs w:val="24"/>
              </w:rPr>
            </w:pPr>
            <w:r w:rsidRPr="00C90010">
              <w:rPr>
                <w:rFonts w:ascii="Times New Roman" w:eastAsia="Times New Roman" w:hAnsi="Times New Roman" w:cs="Times New Roman"/>
                <w:b/>
                <w:sz w:val="24"/>
                <w:szCs w:val="24"/>
              </w:rPr>
              <w:t>Öğrenme Çıktısı</w:t>
            </w:r>
          </w:p>
          <w:p w14:paraId="7F1E116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A152E" w:rsidRPr="001571F3" w14:paraId="70D9C8D9" w14:textId="77777777" w:rsidTr="001A152E">
        <w:trPr>
          <w:trHeight w:val="186"/>
        </w:trPr>
        <w:tc>
          <w:tcPr>
            <w:tcW w:w="1640" w:type="dxa"/>
            <w:vMerge/>
            <w:shd w:val="clear" w:color="auto" w:fill="FFFFFF"/>
            <w:vAlign w:val="center"/>
          </w:tcPr>
          <w:p w14:paraId="47FC64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8AFDC6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DA635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C57B06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B181D3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724A15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34D62F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ADA5C98"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1-Giriş</w:t>
            </w:r>
          </w:p>
          <w:p w14:paraId="061F1C46" w14:textId="51B6E8DF"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1A152E" w:rsidRPr="001571F3">
              <w:rPr>
                <w:rFonts w:ascii="Times New Roman" w:eastAsia="Times New Roman" w:hAnsi="Times New Roman" w:cs="Times New Roman"/>
                <w:i/>
                <w:sz w:val="24"/>
                <w:szCs w:val="24"/>
              </w:rPr>
              <w:t>Introduction</w:t>
            </w:r>
          </w:p>
          <w:p w14:paraId="728C4FDD" w14:textId="77777777" w:rsidR="001A152E" w:rsidRPr="001571F3" w:rsidRDefault="001A152E" w:rsidP="001A152E">
            <w:pPr>
              <w:jc w:val="both"/>
              <w:rPr>
                <w:rFonts w:ascii="Times New Roman" w:eastAsia="Times New Roman" w:hAnsi="Times New Roman" w:cs="Times New Roman"/>
                <w:sz w:val="24"/>
                <w:szCs w:val="24"/>
              </w:rPr>
            </w:pPr>
          </w:p>
        </w:tc>
        <w:tc>
          <w:tcPr>
            <w:tcW w:w="3764" w:type="dxa"/>
            <w:shd w:val="clear" w:color="auto" w:fill="FFFFFF"/>
          </w:tcPr>
          <w:p w14:paraId="0BE0D876" w14:textId="77777777" w:rsidR="001A152E" w:rsidRPr="001571F3" w:rsidRDefault="001A152E" w:rsidP="001A152E">
            <w:pPr>
              <w:ind w:left="23"/>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hidroterapinin tanımını, tarihçesini, temel ilkelerini ve fizyoterapi alanındaki yerini açıklar.</w:t>
            </w:r>
          </w:p>
          <w:p w14:paraId="4BDCCE0E"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the definition, historical background, basic principles of hydrotherapy, and its role in the field of physiotherapy.</w:t>
            </w:r>
          </w:p>
        </w:tc>
      </w:tr>
      <w:tr w:rsidR="001A152E" w:rsidRPr="001571F3" w14:paraId="476CC36A" w14:textId="77777777" w:rsidTr="001A152E">
        <w:trPr>
          <w:trHeight w:val="186"/>
        </w:trPr>
        <w:tc>
          <w:tcPr>
            <w:tcW w:w="1640" w:type="dxa"/>
            <w:vMerge/>
            <w:shd w:val="clear" w:color="auto" w:fill="FFFFFF"/>
            <w:vAlign w:val="center"/>
          </w:tcPr>
          <w:p w14:paraId="6DFB1DE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5B6DE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374DFF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5C1259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DCB7B9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519EC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046393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10D36D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2-Hidroterapi, balneoterapi ve talassoterapi tanımları</w:t>
            </w:r>
          </w:p>
          <w:p w14:paraId="52FCA8DF" w14:textId="711099E3"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1A152E" w:rsidRPr="001571F3">
              <w:rPr>
                <w:rFonts w:ascii="Times New Roman" w:eastAsia="Times New Roman" w:hAnsi="Times New Roman" w:cs="Times New Roman"/>
                <w:i/>
                <w:sz w:val="24"/>
                <w:szCs w:val="24"/>
              </w:rPr>
              <w:t>Definitions of hydrotherapy, balneotherapy and thalassotherapy</w:t>
            </w:r>
          </w:p>
        </w:tc>
        <w:tc>
          <w:tcPr>
            <w:tcW w:w="3764" w:type="dxa"/>
            <w:shd w:val="clear" w:color="auto" w:fill="FFFFFF"/>
          </w:tcPr>
          <w:p w14:paraId="41E74EA6"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balneoterapi ve talassoterapi kavramlarını tanımlar.</w:t>
            </w:r>
          </w:p>
          <w:p w14:paraId="61C115C3"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concepts of hydrotherapy, balneotherapy and thalassotherapy</w:t>
            </w:r>
          </w:p>
        </w:tc>
      </w:tr>
      <w:tr w:rsidR="001A152E" w:rsidRPr="001571F3" w14:paraId="2717BB06" w14:textId="77777777" w:rsidTr="001A152E">
        <w:trPr>
          <w:trHeight w:val="186"/>
        </w:trPr>
        <w:tc>
          <w:tcPr>
            <w:tcW w:w="1640" w:type="dxa"/>
            <w:vMerge/>
            <w:shd w:val="clear" w:color="auto" w:fill="FFFFFF"/>
            <w:vAlign w:val="center"/>
          </w:tcPr>
          <w:p w14:paraId="329190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569F38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CB0789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90EAD3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318F77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D994A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929768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6B52D54"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3-Hidroterapi yöntemleri</w:t>
            </w:r>
          </w:p>
          <w:p w14:paraId="3F98B4E6" w14:textId="24EC825E"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1A152E" w:rsidRPr="001571F3">
              <w:rPr>
                <w:rFonts w:ascii="Times New Roman" w:eastAsia="Times New Roman" w:hAnsi="Times New Roman" w:cs="Times New Roman"/>
                <w:i/>
                <w:sz w:val="24"/>
                <w:szCs w:val="24"/>
              </w:rPr>
              <w:t>Hydrotherapy methods</w:t>
            </w:r>
          </w:p>
        </w:tc>
        <w:tc>
          <w:tcPr>
            <w:tcW w:w="3764" w:type="dxa"/>
            <w:shd w:val="clear" w:color="auto" w:fill="FFFFFF"/>
          </w:tcPr>
          <w:p w14:paraId="6060BD09"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yöntemlerini açıklar.</w:t>
            </w:r>
          </w:p>
          <w:p w14:paraId="7A40E82B"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hydrotherapy and balneotherapy methods</w:t>
            </w:r>
          </w:p>
        </w:tc>
      </w:tr>
      <w:tr w:rsidR="001A152E" w:rsidRPr="001571F3" w14:paraId="131160BD" w14:textId="77777777" w:rsidTr="001A152E">
        <w:trPr>
          <w:trHeight w:val="186"/>
        </w:trPr>
        <w:tc>
          <w:tcPr>
            <w:tcW w:w="1640" w:type="dxa"/>
            <w:vMerge/>
            <w:shd w:val="clear" w:color="auto" w:fill="FFFFFF"/>
            <w:vAlign w:val="center"/>
          </w:tcPr>
          <w:p w14:paraId="546EA35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37CB8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2C521D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B0AF1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838F73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70E3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1CCF78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F401DB3"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4-Balneoterapi yöntemleri</w:t>
            </w:r>
          </w:p>
          <w:p w14:paraId="09C05650" w14:textId="20520F04"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1A152E" w:rsidRPr="001571F3">
              <w:rPr>
                <w:rFonts w:ascii="Times New Roman" w:eastAsia="Times New Roman" w:hAnsi="Times New Roman" w:cs="Times New Roman"/>
                <w:i/>
                <w:sz w:val="24"/>
                <w:szCs w:val="24"/>
              </w:rPr>
              <w:t>Balneotherapy methods</w:t>
            </w:r>
          </w:p>
        </w:tc>
        <w:tc>
          <w:tcPr>
            <w:tcW w:w="3764" w:type="dxa"/>
            <w:shd w:val="clear" w:color="auto" w:fill="FFFFFF"/>
          </w:tcPr>
          <w:p w14:paraId="32BBFF53"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Balneoterapi yöntemlerini açıklar.</w:t>
            </w:r>
          </w:p>
          <w:p w14:paraId="713ED8D5"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Explains hydrotherapy and balneotherapy methods</w:t>
            </w:r>
          </w:p>
        </w:tc>
      </w:tr>
      <w:tr w:rsidR="001A152E" w:rsidRPr="001571F3" w14:paraId="55668FCF" w14:textId="77777777" w:rsidTr="001A152E">
        <w:trPr>
          <w:trHeight w:val="186"/>
        </w:trPr>
        <w:tc>
          <w:tcPr>
            <w:tcW w:w="1640" w:type="dxa"/>
            <w:vMerge/>
            <w:shd w:val="clear" w:color="auto" w:fill="FFFFFF"/>
            <w:vAlign w:val="center"/>
          </w:tcPr>
          <w:p w14:paraId="1CB8E1C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BBAE5E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C1217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23E69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525AB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36FF8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9A5B8E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5B3851A"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5-Termomineralli sular </w:t>
            </w:r>
          </w:p>
          <w:p w14:paraId="03063B13" w14:textId="0716CF25"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1A152E" w:rsidRPr="001571F3">
              <w:rPr>
                <w:rFonts w:ascii="Times New Roman" w:eastAsia="Times New Roman" w:hAnsi="Times New Roman" w:cs="Times New Roman"/>
                <w:i/>
                <w:sz w:val="24"/>
                <w:szCs w:val="24"/>
              </w:rPr>
              <w:t>Thermomineral waters</w:t>
            </w:r>
          </w:p>
        </w:tc>
        <w:tc>
          <w:tcPr>
            <w:tcW w:w="3764" w:type="dxa"/>
            <w:shd w:val="clear" w:color="auto" w:fill="FFFFFF"/>
          </w:tcPr>
          <w:p w14:paraId="2114E859"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Termomineralli suların etki mekanizmasını bilir.</w:t>
            </w:r>
          </w:p>
          <w:p w14:paraId="3A226AC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mechanism of action of thermomineral waters.</w:t>
            </w:r>
          </w:p>
        </w:tc>
      </w:tr>
      <w:tr w:rsidR="001A152E" w:rsidRPr="001571F3" w14:paraId="305ECC36" w14:textId="77777777" w:rsidTr="001A152E">
        <w:trPr>
          <w:trHeight w:val="186"/>
        </w:trPr>
        <w:tc>
          <w:tcPr>
            <w:tcW w:w="1640" w:type="dxa"/>
            <w:vMerge/>
            <w:shd w:val="clear" w:color="auto" w:fill="FFFFFF"/>
            <w:vAlign w:val="center"/>
          </w:tcPr>
          <w:p w14:paraId="5AA7D14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314DC9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25FB5D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CCF03D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CD3450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00CA41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FFF22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8FA90E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6-Peloidlerin tanımı ve kullanımı</w:t>
            </w:r>
          </w:p>
          <w:p w14:paraId="0F94A3C4" w14:textId="111564E2"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1A152E" w:rsidRPr="001571F3">
              <w:rPr>
                <w:rFonts w:ascii="Times New Roman" w:eastAsia="Times New Roman" w:hAnsi="Times New Roman" w:cs="Times New Roman"/>
                <w:i/>
                <w:sz w:val="24"/>
                <w:szCs w:val="24"/>
              </w:rPr>
              <w:t>Definition and use of peloids</w:t>
            </w:r>
          </w:p>
        </w:tc>
        <w:tc>
          <w:tcPr>
            <w:tcW w:w="3764" w:type="dxa"/>
            <w:shd w:val="clear" w:color="auto" w:fill="FFFFFF"/>
          </w:tcPr>
          <w:p w14:paraId="545B4721"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Peloidlerin özelliklerini ve kullanımını ilişkilendirir.</w:t>
            </w:r>
          </w:p>
          <w:p w14:paraId="4CC4AE48"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Relates properties and usage of peloids.</w:t>
            </w:r>
          </w:p>
        </w:tc>
      </w:tr>
      <w:tr w:rsidR="001A152E" w:rsidRPr="001571F3" w14:paraId="36A2F85A" w14:textId="77777777" w:rsidTr="001A152E">
        <w:trPr>
          <w:trHeight w:val="186"/>
        </w:trPr>
        <w:tc>
          <w:tcPr>
            <w:tcW w:w="1640" w:type="dxa"/>
            <w:vMerge/>
            <w:shd w:val="clear" w:color="auto" w:fill="FFFFFF"/>
            <w:vAlign w:val="center"/>
          </w:tcPr>
          <w:p w14:paraId="3FCCF51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4E3DD3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4AA104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B3F14F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E14F34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4C665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A39767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82DB0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7-Doğal mineralli sular</w:t>
            </w:r>
          </w:p>
          <w:p w14:paraId="7C1836C9" w14:textId="7CCBEC8B"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1A152E" w:rsidRPr="001571F3">
              <w:rPr>
                <w:rFonts w:ascii="Times New Roman" w:eastAsia="Times New Roman" w:hAnsi="Times New Roman" w:cs="Times New Roman"/>
                <w:i/>
                <w:sz w:val="24"/>
                <w:szCs w:val="24"/>
              </w:rPr>
              <w:t>Natural mineral waters</w:t>
            </w:r>
          </w:p>
        </w:tc>
        <w:tc>
          <w:tcPr>
            <w:tcW w:w="3764" w:type="dxa"/>
            <w:shd w:val="clear" w:color="auto" w:fill="FFFFFF"/>
          </w:tcPr>
          <w:p w14:paraId="47FAA82B" w14:textId="6D3C5A3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Doğal mineralli suları </w:t>
            </w:r>
            <w:r w:rsidR="00FE0162">
              <w:rPr>
                <w:rFonts w:ascii="Times New Roman" w:eastAsia="Times New Roman" w:hAnsi="Times New Roman" w:cs="Times New Roman"/>
                <w:b/>
                <w:sz w:val="24"/>
                <w:szCs w:val="24"/>
              </w:rPr>
              <w:t>öğrenir.</w:t>
            </w:r>
          </w:p>
          <w:p w14:paraId="761249B7" w14:textId="7956394D" w:rsidR="001A152E" w:rsidRPr="001571F3" w:rsidRDefault="00FE0162" w:rsidP="00FE01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Learn</w:t>
            </w:r>
            <w:r w:rsidR="001A152E" w:rsidRPr="001571F3">
              <w:rPr>
                <w:rFonts w:ascii="Times New Roman" w:eastAsia="Times New Roman" w:hAnsi="Times New Roman" w:cs="Times New Roman"/>
                <w:i/>
                <w:sz w:val="24"/>
                <w:szCs w:val="24"/>
              </w:rPr>
              <w:t>s natural mineral waters.</w:t>
            </w:r>
            <w:r w:rsidR="001A152E" w:rsidRPr="001571F3">
              <w:rPr>
                <w:rFonts w:ascii="Times New Roman" w:eastAsia="Times New Roman" w:hAnsi="Times New Roman" w:cs="Times New Roman"/>
                <w:color w:val="000000"/>
                <w:sz w:val="24"/>
                <w:szCs w:val="24"/>
              </w:rPr>
              <w:tab/>
            </w:r>
          </w:p>
        </w:tc>
      </w:tr>
      <w:tr w:rsidR="001A152E" w:rsidRPr="001571F3" w14:paraId="693CDC4D" w14:textId="77777777" w:rsidTr="001A152E">
        <w:trPr>
          <w:trHeight w:val="186"/>
        </w:trPr>
        <w:tc>
          <w:tcPr>
            <w:tcW w:w="1640" w:type="dxa"/>
            <w:vMerge/>
            <w:shd w:val="clear" w:color="auto" w:fill="FFFFFF"/>
            <w:vAlign w:val="center"/>
          </w:tcPr>
          <w:p w14:paraId="62EF32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6E6C1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35AF2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68D749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BE7D4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5D8DE0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BCA156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2A3AAA5" w14:textId="088F9223"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1A152E" w:rsidRPr="001571F3">
              <w:rPr>
                <w:rFonts w:ascii="Times New Roman" w:eastAsia="Times New Roman" w:hAnsi="Times New Roman" w:cs="Times New Roman"/>
                <w:b/>
                <w:sz w:val="24"/>
                <w:szCs w:val="24"/>
              </w:rPr>
              <w:t>-Balneoterapi inhalasyon ve hidroterapi yöntemleri</w:t>
            </w:r>
          </w:p>
          <w:p w14:paraId="2BD64573" w14:textId="06E5FA65"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1A152E" w:rsidRPr="001571F3">
              <w:rPr>
                <w:rFonts w:ascii="Times New Roman" w:eastAsia="Times New Roman" w:hAnsi="Times New Roman" w:cs="Times New Roman"/>
                <w:i/>
                <w:sz w:val="24"/>
                <w:szCs w:val="24"/>
              </w:rPr>
              <w:t>Balneotherapy inhalation and hydrotherapy methods</w:t>
            </w:r>
          </w:p>
        </w:tc>
        <w:tc>
          <w:tcPr>
            <w:tcW w:w="3764" w:type="dxa"/>
            <w:shd w:val="clear" w:color="auto" w:fill="FFFFFF"/>
          </w:tcPr>
          <w:p w14:paraId="56330785" w14:textId="77777777" w:rsidR="001A152E" w:rsidRPr="001571F3" w:rsidRDefault="001A152E" w:rsidP="00FE0162">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Öğrenciler, inhalasyon terapisinin, solunum yoluyla ilaçların ve tedavi edici maddelerin vücuda nasıl </w:t>
            </w:r>
            <w:r w:rsidRPr="001571F3">
              <w:rPr>
                <w:rFonts w:ascii="Times New Roman" w:eastAsia="Times New Roman" w:hAnsi="Times New Roman" w:cs="Times New Roman"/>
                <w:b/>
                <w:bCs/>
                <w:color w:val="000000"/>
                <w:sz w:val="24"/>
                <w:szCs w:val="24"/>
              </w:rPr>
              <w:lastRenderedPageBreak/>
              <w:t>uygulandığını açıklar.</w:t>
            </w:r>
          </w:p>
          <w:p w14:paraId="7EB462BD" w14:textId="77777777" w:rsidR="001A152E" w:rsidRPr="001571F3" w:rsidRDefault="001A152E" w:rsidP="00FE0162">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explain how inhalation therapy delivers medications and therapeutic substances to the body via the respiratory tract.</w:t>
            </w:r>
          </w:p>
        </w:tc>
      </w:tr>
      <w:tr w:rsidR="001A152E" w:rsidRPr="001571F3" w14:paraId="5E7F1F1C" w14:textId="77777777" w:rsidTr="001A152E">
        <w:trPr>
          <w:trHeight w:val="186"/>
        </w:trPr>
        <w:tc>
          <w:tcPr>
            <w:tcW w:w="1640" w:type="dxa"/>
            <w:vMerge/>
            <w:shd w:val="clear" w:color="auto" w:fill="FFFFFF"/>
            <w:vAlign w:val="center"/>
          </w:tcPr>
          <w:p w14:paraId="5EDC688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8A3458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AB0471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7A4AD9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A3C74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20D7B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FFF868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8D8D218" w14:textId="621AB8D8"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1A152E" w:rsidRPr="001571F3">
              <w:rPr>
                <w:rFonts w:ascii="Times New Roman" w:eastAsia="Times New Roman" w:hAnsi="Times New Roman" w:cs="Times New Roman"/>
                <w:b/>
                <w:sz w:val="24"/>
                <w:szCs w:val="24"/>
              </w:rPr>
              <w:t>-Akuaterapi tanımı</w:t>
            </w:r>
          </w:p>
          <w:p w14:paraId="5100AF85" w14:textId="363224B0"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1A152E" w:rsidRPr="001571F3">
              <w:rPr>
                <w:rFonts w:ascii="Times New Roman" w:eastAsia="Times New Roman" w:hAnsi="Times New Roman" w:cs="Times New Roman"/>
                <w:i/>
                <w:sz w:val="24"/>
                <w:szCs w:val="24"/>
              </w:rPr>
              <w:t>Definition of aquatherapy</w:t>
            </w:r>
          </w:p>
        </w:tc>
        <w:tc>
          <w:tcPr>
            <w:tcW w:w="3764" w:type="dxa"/>
            <w:shd w:val="clear" w:color="auto" w:fill="FFFFFF"/>
          </w:tcPr>
          <w:p w14:paraId="225A6220" w14:textId="77777777" w:rsidR="001A152E" w:rsidRPr="001571F3" w:rsidRDefault="001A152E" w:rsidP="00FE0162">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Akuatik egzersiz prensiplerini öğrenir.</w:t>
            </w:r>
          </w:p>
          <w:p w14:paraId="0073332E" w14:textId="77777777" w:rsidR="001A152E" w:rsidRPr="001571F3" w:rsidRDefault="001A152E" w:rsidP="00FE01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Students will learn the principles of aquatic exercise.</w:t>
            </w:r>
          </w:p>
        </w:tc>
      </w:tr>
      <w:tr w:rsidR="001A152E" w:rsidRPr="001571F3" w14:paraId="1AF41F01" w14:textId="77777777" w:rsidTr="001A152E">
        <w:trPr>
          <w:trHeight w:val="186"/>
        </w:trPr>
        <w:tc>
          <w:tcPr>
            <w:tcW w:w="1640" w:type="dxa"/>
            <w:vMerge/>
            <w:shd w:val="clear" w:color="auto" w:fill="FFFFFF"/>
            <w:vAlign w:val="center"/>
          </w:tcPr>
          <w:p w14:paraId="4DD966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8341B2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201D38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B1D86C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6C8C0A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92EB1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552460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05423A6" w14:textId="28177C4C"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1A152E" w:rsidRPr="001571F3">
              <w:rPr>
                <w:rFonts w:ascii="Times New Roman" w:eastAsia="Times New Roman" w:hAnsi="Times New Roman" w:cs="Times New Roman"/>
                <w:b/>
                <w:sz w:val="24"/>
                <w:szCs w:val="24"/>
              </w:rPr>
              <w:t>-Su içi egzersizler</w:t>
            </w:r>
          </w:p>
          <w:p w14:paraId="76E8733D" w14:textId="4E3B9FF8"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1A152E" w:rsidRPr="001571F3">
              <w:rPr>
                <w:rFonts w:ascii="Times New Roman" w:eastAsia="Times New Roman" w:hAnsi="Times New Roman" w:cs="Times New Roman"/>
                <w:i/>
                <w:sz w:val="24"/>
                <w:szCs w:val="24"/>
              </w:rPr>
              <w:t>In-water exercises</w:t>
            </w:r>
          </w:p>
        </w:tc>
        <w:tc>
          <w:tcPr>
            <w:tcW w:w="3764" w:type="dxa"/>
            <w:shd w:val="clear" w:color="auto" w:fill="FFFFFF"/>
          </w:tcPr>
          <w:p w14:paraId="4E99E67E" w14:textId="77777777" w:rsidR="001A152E" w:rsidRPr="001571F3" w:rsidRDefault="001A152E" w:rsidP="001A152E">
            <w:pPr>
              <w:ind w:left="23"/>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Su içi egzersizleri yaptırır.</w:t>
            </w:r>
          </w:p>
          <w:p w14:paraId="012C48DE" w14:textId="77777777" w:rsidR="001A152E" w:rsidRPr="001571F3" w:rsidRDefault="001A152E" w:rsidP="00FE01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sz w:val="24"/>
                <w:szCs w:val="24"/>
              </w:rPr>
              <w:t>Makes water exercises.</w:t>
            </w:r>
            <w:r w:rsidRPr="001571F3">
              <w:rPr>
                <w:rFonts w:ascii="Times New Roman" w:eastAsia="Times New Roman" w:hAnsi="Times New Roman" w:cs="Times New Roman"/>
                <w:color w:val="000000"/>
                <w:sz w:val="24"/>
                <w:szCs w:val="24"/>
              </w:rPr>
              <w:tab/>
            </w:r>
          </w:p>
        </w:tc>
      </w:tr>
      <w:tr w:rsidR="001A152E" w:rsidRPr="001571F3" w14:paraId="709F62BF" w14:textId="77777777" w:rsidTr="001A152E">
        <w:trPr>
          <w:trHeight w:val="186"/>
        </w:trPr>
        <w:tc>
          <w:tcPr>
            <w:tcW w:w="1640" w:type="dxa"/>
            <w:vMerge/>
            <w:shd w:val="clear" w:color="auto" w:fill="FFFFFF"/>
            <w:vAlign w:val="center"/>
          </w:tcPr>
          <w:p w14:paraId="22561F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CF93D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AB655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A5B488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AFACE1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C141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AECD46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A9E24FA" w14:textId="570DF9F9"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1A152E" w:rsidRPr="001571F3">
              <w:rPr>
                <w:rFonts w:ascii="Times New Roman" w:eastAsia="Times New Roman" w:hAnsi="Times New Roman" w:cs="Times New Roman"/>
                <w:b/>
                <w:sz w:val="24"/>
                <w:szCs w:val="24"/>
              </w:rPr>
              <w:t>-Talossaterapi yöntemleri</w:t>
            </w:r>
          </w:p>
          <w:p w14:paraId="2FFD5A52" w14:textId="6074D71E" w:rsidR="001A152E" w:rsidRPr="001571F3" w:rsidRDefault="00FE0162" w:rsidP="001A152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11-</w:t>
            </w:r>
            <w:r w:rsidR="001A152E" w:rsidRPr="001571F3">
              <w:rPr>
                <w:rFonts w:ascii="Times New Roman" w:eastAsia="Times New Roman" w:hAnsi="Times New Roman" w:cs="Times New Roman"/>
                <w:i/>
                <w:color w:val="000000"/>
                <w:sz w:val="24"/>
                <w:szCs w:val="24"/>
              </w:rPr>
              <w:t>Talossatherapy methods</w:t>
            </w:r>
          </w:p>
          <w:p w14:paraId="257ECAEA" w14:textId="77777777" w:rsidR="001A152E" w:rsidRPr="001571F3" w:rsidRDefault="001A152E" w:rsidP="001A152E">
            <w:pPr>
              <w:jc w:val="both"/>
              <w:rPr>
                <w:rFonts w:ascii="Times New Roman" w:eastAsia="Times New Roman" w:hAnsi="Times New Roman" w:cs="Times New Roman"/>
                <w:sz w:val="24"/>
                <w:szCs w:val="24"/>
              </w:rPr>
            </w:pPr>
          </w:p>
        </w:tc>
        <w:tc>
          <w:tcPr>
            <w:tcW w:w="3764" w:type="dxa"/>
            <w:shd w:val="clear" w:color="auto" w:fill="FFFFFF"/>
          </w:tcPr>
          <w:p w14:paraId="0C3B45A8" w14:textId="18B5E921"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Talossaterapi yöntemlerini öğreni</w:t>
            </w:r>
            <w:r w:rsidR="001A152E" w:rsidRPr="001571F3">
              <w:rPr>
                <w:rFonts w:ascii="Times New Roman" w:eastAsia="Times New Roman" w:hAnsi="Times New Roman" w:cs="Times New Roman"/>
                <w:b/>
                <w:sz w:val="24"/>
                <w:szCs w:val="24"/>
              </w:rPr>
              <w:t>r.</w:t>
            </w:r>
          </w:p>
          <w:p w14:paraId="58EBFEEB" w14:textId="69CFB56E" w:rsidR="001A152E" w:rsidRPr="001571F3" w:rsidRDefault="00FE0162" w:rsidP="001A152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Learns</w:t>
            </w:r>
            <w:r w:rsidR="001A152E" w:rsidRPr="001571F3">
              <w:rPr>
                <w:rFonts w:ascii="Times New Roman" w:eastAsia="Times New Roman" w:hAnsi="Times New Roman" w:cs="Times New Roman"/>
                <w:color w:val="000000"/>
                <w:sz w:val="24"/>
                <w:szCs w:val="24"/>
              </w:rPr>
              <w:t xml:space="preserve"> the methods of talossatherapy.</w:t>
            </w:r>
          </w:p>
        </w:tc>
      </w:tr>
      <w:tr w:rsidR="001A152E" w:rsidRPr="001571F3" w14:paraId="483F9E7E" w14:textId="77777777" w:rsidTr="001A152E">
        <w:trPr>
          <w:trHeight w:val="186"/>
        </w:trPr>
        <w:tc>
          <w:tcPr>
            <w:tcW w:w="1640" w:type="dxa"/>
            <w:vMerge/>
            <w:shd w:val="clear" w:color="auto" w:fill="FFFFFF"/>
            <w:vAlign w:val="center"/>
          </w:tcPr>
          <w:p w14:paraId="2D9C306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BF8976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AD65EE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D02CA9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F2399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3CAE42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9A06EE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ACABA74" w14:textId="7DCCA669"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1A152E" w:rsidRPr="001571F3">
              <w:rPr>
                <w:rFonts w:ascii="Times New Roman" w:eastAsia="Times New Roman" w:hAnsi="Times New Roman" w:cs="Times New Roman"/>
                <w:b/>
                <w:sz w:val="24"/>
                <w:szCs w:val="24"/>
              </w:rPr>
              <w:t>-Türkiye`de bulunan kaplıcalar ve özellikleri</w:t>
            </w:r>
          </w:p>
          <w:p w14:paraId="0E5FD2A1" w14:textId="2F18F538"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1A152E" w:rsidRPr="001571F3">
              <w:rPr>
                <w:rFonts w:ascii="Times New Roman" w:eastAsia="Times New Roman" w:hAnsi="Times New Roman" w:cs="Times New Roman"/>
                <w:i/>
                <w:sz w:val="24"/>
                <w:szCs w:val="24"/>
              </w:rPr>
              <w:t>Hot springs in Turkey and their features</w:t>
            </w:r>
            <w:r w:rsidR="001A152E" w:rsidRPr="001571F3">
              <w:rPr>
                <w:rFonts w:ascii="Times New Roman" w:eastAsia="Times New Roman" w:hAnsi="Times New Roman" w:cs="Times New Roman"/>
                <w:sz w:val="24"/>
                <w:szCs w:val="24"/>
              </w:rPr>
              <w:t xml:space="preserve"> </w:t>
            </w:r>
          </w:p>
          <w:p w14:paraId="0D201FD7" w14:textId="77777777" w:rsidR="001A152E" w:rsidRPr="001571F3" w:rsidRDefault="001A152E" w:rsidP="001A152E">
            <w:pPr>
              <w:jc w:val="both"/>
              <w:rPr>
                <w:rFonts w:ascii="Times New Roman" w:eastAsia="Times New Roman" w:hAnsi="Times New Roman" w:cs="Times New Roman"/>
                <w:i/>
                <w:sz w:val="24"/>
                <w:szCs w:val="24"/>
              </w:rPr>
            </w:pPr>
          </w:p>
        </w:tc>
        <w:tc>
          <w:tcPr>
            <w:tcW w:w="3764" w:type="dxa"/>
            <w:shd w:val="clear" w:color="auto" w:fill="FFFFFF"/>
          </w:tcPr>
          <w:p w14:paraId="24723B2C"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Türkiye’de bulunan kaplıcalar ve özellikleri hakkında detaylı bilgi edinir.</w:t>
            </w:r>
          </w:p>
          <w:p w14:paraId="4D54C613"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gain detailed information about the thermal springs in Turkey and their characteristics.</w:t>
            </w:r>
          </w:p>
        </w:tc>
      </w:tr>
      <w:tr w:rsidR="001A152E" w:rsidRPr="001571F3" w14:paraId="00EA3E3A" w14:textId="77777777" w:rsidTr="001A152E">
        <w:trPr>
          <w:trHeight w:val="186"/>
        </w:trPr>
        <w:tc>
          <w:tcPr>
            <w:tcW w:w="1640" w:type="dxa"/>
            <w:vMerge/>
            <w:shd w:val="clear" w:color="auto" w:fill="FFFFFF"/>
            <w:vAlign w:val="center"/>
          </w:tcPr>
          <w:p w14:paraId="4BB02E9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0F79F5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6A8693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5D9BEB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D7775C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AEE760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933253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A268E43" w14:textId="2CAEA281"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1A152E" w:rsidRPr="001571F3">
              <w:rPr>
                <w:rFonts w:ascii="Times New Roman" w:eastAsia="Times New Roman" w:hAnsi="Times New Roman" w:cs="Times New Roman"/>
                <w:b/>
                <w:sz w:val="24"/>
                <w:szCs w:val="24"/>
              </w:rPr>
              <w:t>- İçmeceler</w:t>
            </w:r>
          </w:p>
          <w:p w14:paraId="542C626D" w14:textId="6B842E8C" w:rsidR="001A152E" w:rsidRPr="001571F3" w:rsidRDefault="00FE0162" w:rsidP="001A152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1A152E" w:rsidRPr="001571F3">
              <w:rPr>
                <w:rFonts w:ascii="Times New Roman" w:eastAsia="Times New Roman" w:hAnsi="Times New Roman" w:cs="Times New Roman"/>
                <w:i/>
                <w:sz w:val="24"/>
                <w:szCs w:val="24"/>
              </w:rPr>
              <w:t>Drinking spas</w:t>
            </w:r>
          </w:p>
        </w:tc>
        <w:tc>
          <w:tcPr>
            <w:tcW w:w="3764" w:type="dxa"/>
            <w:shd w:val="clear" w:color="auto" w:fill="FFFFFF"/>
          </w:tcPr>
          <w:p w14:paraId="45C8D161"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Öğrenciler, Türkiye'deki içmecelerin özelliklerini öğrenir.</w:t>
            </w:r>
          </w:p>
          <w:p w14:paraId="441551A7"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learn the characteristics of drinking spas in Turkey.</w:t>
            </w:r>
          </w:p>
        </w:tc>
      </w:tr>
      <w:tr w:rsidR="001A152E" w:rsidRPr="001571F3" w14:paraId="6F528C47" w14:textId="77777777" w:rsidTr="001A152E">
        <w:trPr>
          <w:trHeight w:val="186"/>
        </w:trPr>
        <w:tc>
          <w:tcPr>
            <w:tcW w:w="1640" w:type="dxa"/>
            <w:shd w:val="clear" w:color="auto" w:fill="FFFFFF"/>
            <w:vAlign w:val="center"/>
          </w:tcPr>
          <w:p w14:paraId="3561E04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06E6004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40A471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7F9910C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2E2526B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624B098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shd w:val="clear" w:color="auto" w:fill="FFFFFF"/>
            <w:vAlign w:val="center"/>
          </w:tcPr>
          <w:p w14:paraId="73B9721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C5A7B01" w14:textId="2A7FC18C" w:rsidR="001A152E" w:rsidRPr="001571F3" w:rsidRDefault="00FE0162" w:rsidP="001A152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1A152E" w:rsidRPr="001571F3">
              <w:rPr>
                <w:rFonts w:ascii="Times New Roman" w:eastAsia="Times New Roman" w:hAnsi="Times New Roman" w:cs="Times New Roman"/>
                <w:b/>
                <w:sz w:val="24"/>
                <w:szCs w:val="24"/>
              </w:rPr>
              <w:t>-Yapay Zeka Destekli Hidroterapi Uygulama Prensipleri</w:t>
            </w:r>
          </w:p>
          <w:p w14:paraId="262D9415" w14:textId="77777777" w:rsidR="001A152E" w:rsidRPr="001571F3" w:rsidRDefault="001A152E" w:rsidP="001A152E">
            <w:pPr>
              <w:jc w:val="both"/>
              <w:rPr>
                <w:rFonts w:ascii="Times New Roman" w:eastAsia="Times New Roman" w:hAnsi="Times New Roman" w:cs="Times New Roman"/>
                <w:b/>
                <w:sz w:val="24"/>
                <w:szCs w:val="24"/>
              </w:rPr>
            </w:pPr>
          </w:p>
          <w:p w14:paraId="3D969E61" w14:textId="0230E856" w:rsidR="001A152E" w:rsidRPr="001571F3" w:rsidRDefault="00FE0162" w:rsidP="001A152E">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1A152E" w:rsidRPr="001571F3">
              <w:rPr>
                <w:rFonts w:ascii="Times New Roman" w:eastAsia="Times New Roman" w:hAnsi="Times New Roman" w:cs="Times New Roman"/>
                <w:bCs/>
                <w:i/>
                <w:iCs/>
                <w:sz w:val="24"/>
                <w:szCs w:val="24"/>
              </w:rPr>
              <w:t xml:space="preserve">Artificial Intelligence-Supported </w:t>
            </w:r>
            <w:r w:rsidR="001A152E" w:rsidRPr="001571F3">
              <w:rPr>
                <w:rFonts w:ascii="Times New Roman" w:eastAsia="Times New Roman" w:hAnsi="Times New Roman" w:cs="Times New Roman"/>
                <w:bCs/>
                <w:i/>
                <w:iCs/>
                <w:sz w:val="24"/>
                <w:szCs w:val="24"/>
              </w:rPr>
              <w:lastRenderedPageBreak/>
              <w:t>Hydrotherapy Application Principles</w:t>
            </w:r>
          </w:p>
          <w:p w14:paraId="5646C448" w14:textId="77777777" w:rsidR="001A152E" w:rsidRPr="001571F3" w:rsidRDefault="001A152E" w:rsidP="001A152E">
            <w:pPr>
              <w:jc w:val="both"/>
              <w:rPr>
                <w:rFonts w:ascii="Times New Roman" w:eastAsia="Times New Roman" w:hAnsi="Times New Roman" w:cs="Times New Roman"/>
                <w:b/>
                <w:sz w:val="24"/>
                <w:szCs w:val="24"/>
              </w:rPr>
            </w:pPr>
          </w:p>
        </w:tc>
        <w:tc>
          <w:tcPr>
            <w:tcW w:w="3764" w:type="dxa"/>
            <w:shd w:val="clear" w:color="auto" w:fill="FFFFFF"/>
          </w:tcPr>
          <w:p w14:paraId="73E4DE36"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color w:val="000000"/>
                <w:sz w:val="24"/>
                <w:szCs w:val="24"/>
              </w:rPr>
              <w:lastRenderedPageBreak/>
              <w:t>Öğrenciler,</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sz w:val="24"/>
                <w:szCs w:val="24"/>
              </w:rPr>
              <w:t xml:space="preserve"> Yapay Zeka Destekli Hidroterapi Uygulama Prensiplerini öğrenir.</w:t>
            </w:r>
          </w:p>
          <w:p w14:paraId="2E2DB893" w14:textId="77777777" w:rsidR="001A152E" w:rsidRPr="001571F3" w:rsidRDefault="001A152E" w:rsidP="001A152E">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Students will learn the Artificial </w:t>
            </w:r>
            <w:r w:rsidRPr="001571F3">
              <w:rPr>
                <w:rFonts w:ascii="Times New Roman" w:eastAsia="Times New Roman" w:hAnsi="Times New Roman" w:cs="Times New Roman"/>
                <w:bCs/>
                <w:i/>
                <w:iCs/>
                <w:sz w:val="24"/>
                <w:szCs w:val="24"/>
              </w:rPr>
              <w:lastRenderedPageBreak/>
              <w:t>Intelligence-Supported Hydrotherapy Application Principles.</w:t>
            </w:r>
          </w:p>
          <w:p w14:paraId="2B0EBC17" w14:textId="77777777" w:rsidR="001A152E" w:rsidRPr="001571F3" w:rsidRDefault="001A152E" w:rsidP="001A152E">
            <w:pPr>
              <w:jc w:val="both"/>
              <w:rPr>
                <w:rFonts w:ascii="Times New Roman" w:eastAsia="Times New Roman" w:hAnsi="Times New Roman" w:cs="Times New Roman"/>
                <w:b/>
                <w:sz w:val="24"/>
                <w:szCs w:val="24"/>
              </w:rPr>
            </w:pPr>
          </w:p>
        </w:tc>
      </w:tr>
    </w:tbl>
    <w:p w14:paraId="2036356A" w14:textId="77777777" w:rsidR="001A152E" w:rsidRDefault="001A152E">
      <w:pPr>
        <w:spacing w:after="0" w:line="240" w:lineRule="auto"/>
        <w:jc w:val="both"/>
        <w:rPr>
          <w:rFonts w:ascii="Times New Roman" w:eastAsia="Times New Roman" w:hAnsi="Times New Roman" w:cs="Times New Roman"/>
          <w:sz w:val="24"/>
          <w:szCs w:val="24"/>
        </w:rPr>
      </w:pPr>
    </w:p>
    <w:p w14:paraId="5AABE2D2" w14:textId="77777777" w:rsidR="001A152E" w:rsidRDefault="001A152E">
      <w:pPr>
        <w:spacing w:after="0" w:line="240" w:lineRule="auto"/>
        <w:jc w:val="both"/>
        <w:rPr>
          <w:rFonts w:ascii="Times New Roman" w:eastAsia="Times New Roman" w:hAnsi="Times New Roman" w:cs="Times New Roman"/>
          <w:sz w:val="24"/>
          <w:szCs w:val="24"/>
        </w:rPr>
      </w:pPr>
    </w:p>
    <w:p w14:paraId="0F297ECA" w14:textId="77777777" w:rsidR="001A152E" w:rsidRPr="001571F3" w:rsidRDefault="001A152E">
      <w:pPr>
        <w:spacing w:after="0" w:line="240" w:lineRule="auto"/>
        <w:jc w:val="both"/>
        <w:rPr>
          <w:rFonts w:ascii="Times New Roman" w:eastAsia="Times New Roman" w:hAnsi="Times New Roman" w:cs="Times New Roman"/>
          <w:sz w:val="24"/>
          <w:szCs w:val="24"/>
        </w:rPr>
      </w:pPr>
    </w:p>
    <w:tbl>
      <w:tblPr>
        <w:tblStyle w:val="af9"/>
        <w:tblpPr w:leftFromText="141" w:rightFromText="141" w:vertAnchor="text" w:tblpX="198" w:tblpY="1"/>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3"/>
        <w:gridCol w:w="424"/>
        <w:gridCol w:w="564"/>
        <w:gridCol w:w="423"/>
        <w:gridCol w:w="423"/>
        <w:gridCol w:w="1006"/>
        <w:gridCol w:w="4780"/>
        <w:gridCol w:w="2624"/>
      </w:tblGrid>
      <w:tr w:rsidR="00E274C1" w:rsidRPr="001571F3" w14:paraId="5FB77D0A" w14:textId="77777777" w:rsidTr="00293536">
        <w:trPr>
          <w:cantSplit/>
          <w:trHeight w:val="2655"/>
        </w:trPr>
        <w:tc>
          <w:tcPr>
            <w:tcW w:w="1640" w:type="dxa"/>
            <w:shd w:val="clear" w:color="auto" w:fill="FFFFFF"/>
            <w:vAlign w:val="center"/>
          </w:tcPr>
          <w:p w14:paraId="638C9C48" w14:textId="77777777" w:rsidR="00E274C1" w:rsidRPr="001571F3" w:rsidRDefault="005326C7" w:rsidP="0002678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55"/>
                <w:id w:val="458624419"/>
              </w:sdtPr>
              <w:sdtEndPr/>
              <w:sdtContent>
                <w:commentRangeStart w:id="50"/>
              </w:sdtContent>
            </w:sdt>
            <w:r w:rsidRPr="001571F3">
              <w:rPr>
                <w:rFonts w:ascii="Times New Roman" w:eastAsia="Times New Roman" w:hAnsi="Times New Roman" w:cs="Times New Roman"/>
                <w:b/>
                <w:sz w:val="24"/>
                <w:szCs w:val="24"/>
              </w:rPr>
              <w:t>KODU</w:t>
            </w:r>
            <w:commentRangeEnd w:id="50"/>
            <w:r w:rsidRPr="001571F3">
              <w:commentReference w:id="50"/>
            </w:r>
          </w:p>
          <w:p w14:paraId="245474F0"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5716DB8D" w14:textId="77777777" w:rsidR="00E274C1" w:rsidRPr="001571F3" w:rsidRDefault="005326C7"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2F18B30" w14:textId="77777777" w:rsidR="00E274C1" w:rsidRPr="001571F3" w:rsidRDefault="005326C7"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775778C"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077F7CB"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756A20F4"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37F144D"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1006" w:type="dxa"/>
            <w:shd w:val="clear" w:color="auto" w:fill="FFFFFF"/>
            <w:textDirection w:val="btLr"/>
            <w:vAlign w:val="center"/>
          </w:tcPr>
          <w:p w14:paraId="3D3A7190" w14:textId="77777777" w:rsidR="00E274C1" w:rsidRPr="001571F3" w:rsidRDefault="00034DC5" w:rsidP="0002678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062385DF"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04" w:type="dxa"/>
            <w:gridSpan w:val="2"/>
            <w:shd w:val="clear" w:color="auto" w:fill="auto"/>
            <w:vAlign w:val="center"/>
          </w:tcPr>
          <w:p w14:paraId="1BD36659" w14:textId="77777777" w:rsidR="00E274C1" w:rsidRPr="001571F3" w:rsidRDefault="005326C7"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56"/>
                <w:id w:val="2006159944"/>
              </w:sdtPr>
              <w:sdtEndPr/>
              <w:sdtContent>
                <w:commentRangeStart w:id="51"/>
              </w:sdtContent>
            </w:sdt>
            <w:r w:rsidRPr="001571F3">
              <w:rPr>
                <w:rFonts w:ascii="Times New Roman" w:eastAsia="Times New Roman" w:hAnsi="Times New Roman" w:cs="Times New Roman"/>
                <w:b/>
                <w:sz w:val="24"/>
                <w:szCs w:val="24"/>
              </w:rPr>
              <w:t>İÇERİĞİ</w:t>
            </w:r>
            <w:commentRangeEnd w:id="51"/>
            <w:r w:rsidRPr="001571F3">
              <w:commentReference w:id="51"/>
            </w:r>
          </w:p>
          <w:p w14:paraId="59DAE85B" w14:textId="07741E62" w:rsidR="00E274C1" w:rsidRDefault="005326C7" w:rsidP="00026785">
            <w:pPr>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Elektroterapiye giriş, elektrofiziksel prensipler, Hücre ve dokuların elektriksel özellikleri, sinir aktivasyonları, kasta stimülasyon etkileri, galvanik ve faradik akım uygulamaları, Ağrı mekanizmaları, akımların özellikleri ve uygulama şekilleri (TENS, diadinamik akım, enterferansiyel akım, ultra reiz akımlar, russian akımı mikroakımlar).</w:t>
            </w:r>
          </w:p>
          <w:p w14:paraId="0CBE47A8" w14:textId="7ACFB864" w:rsidR="003519FA" w:rsidRDefault="003519FA" w:rsidP="00026785">
            <w:pPr>
              <w:jc w:val="both"/>
              <w:rPr>
                <w:rFonts w:ascii="Times New Roman" w:eastAsia="Times New Roman" w:hAnsi="Times New Roman" w:cs="Times New Roman"/>
                <w:b/>
                <w:sz w:val="24"/>
                <w:szCs w:val="24"/>
                <w:shd w:val="clear" w:color="auto" w:fill="F5F5F5"/>
              </w:rPr>
            </w:pPr>
          </w:p>
          <w:p w14:paraId="0DE1D5A8" w14:textId="23BE2915" w:rsidR="003519FA" w:rsidRPr="003519FA" w:rsidRDefault="003519FA"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9341524" w14:textId="153B11A9" w:rsidR="00E274C1" w:rsidRPr="001571F3" w:rsidRDefault="005326C7" w:rsidP="00026785">
            <w:pPr>
              <w:jc w:val="both"/>
              <w:rPr>
                <w:rFonts w:ascii="Times New Roman" w:eastAsia="Times New Roman" w:hAnsi="Times New Roman" w:cs="Times New Roman"/>
                <w:i/>
                <w:sz w:val="24"/>
                <w:szCs w:val="24"/>
                <w:shd w:val="clear" w:color="auto" w:fill="F5F5F5"/>
              </w:rPr>
            </w:pPr>
            <w:r w:rsidRPr="001571F3">
              <w:rPr>
                <w:rFonts w:ascii="Times New Roman" w:eastAsia="Times New Roman" w:hAnsi="Times New Roman" w:cs="Times New Roman"/>
                <w:i/>
                <w:sz w:val="24"/>
                <w:szCs w:val="24"/>
                <w:shd w:val="clear" w:color="auto" w:fill="F5F5F5"/>
              </w:rPr>
              <w:t xml:space="preserve">Introduction to electrotherapy, electrophysical principles,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Electrical properties of cells and tissues,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nerve activations,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effects of stimulation on muscle,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galvanic and faradic current applications,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Pain mechanisms,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characteristics and application forms of currents,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TENS, diadynamic current, interference current, ultra-reiz currents, russian current, microcurrents)</w:t>
            </w:r>
          </w:p>
          <w:p w14:paraId="0E1BE89D" w14:textId="77777777" w:rsidR="00E274C1" w:rsidRPr="001571F3" w:rsidRDefault="00E274C1" w:rsidP="00026785">
            <w:pPr>
              <w:jc w:val="both"/>
              <w:rPr>
                <w:rFonts w:ascii="Times New Roman" w:eastAsia="Times New Roman" w:hAnsi="Times New Roman" w:cs="Times New Roman"/>
                <w:i/>
                <w:sz w:val="24"/>
                <w:szCs w:val="24"/>
              </w:rPr>
            </w:pPr>
          </w:p>
        </w:tc>
      </w:tr>
      <w:tr w:rsidR="002D56AF" w:rsidRPr="001571F3" w14:paraId="34130F22" w14:textId="77777777" w:rsidTr="00293536">
        <w:trPr>
          <w:trHeight w:val="529"/>
        </w:trPr>
        <w:tc>
          <w:tcPr>
            <w:tcW w:w="1640" w:type="dxa"/>
            <w:vMerge w:val="restart"/>
            <w:shd w:val="clear" w:color="auto" w:fill="FFFFFF"/>
            <w:vAlign w:val="center"/>
          </w:tcPr>
          <w:p w14:paraId="3D76093B" w14:textId="085D15D0"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2D56AF">
              <w:rPr>
                <w:rFonts w:ascii="Times New Roman" w:eastAsia="Times New Roman" w:hAnsi="Times New Roman" w:cs="Times New Roman"/>
                <w:sz w:val="24"/>
                <w:szCs w:val="24"/>
              </w:rPr>
              <w:t>542512108</w:t>
            </w:r>
          </w:p>
        </w:tc>
        <w:tc>
          <w:tcPr>
            <w:tcW w:w="3533" w:type="dxa"/>
            <w:vMerge w:val="restart"/>
            <w:shd w:val="clear" w:color="auto" w:fill="FFFFFF"/>
          </w:tcPr>
          <w:p w14:paraId="529F9D64" w14:textId="77777777" w:rsidR="002D56AF" w:rsidRDefault="002D56AF" w:rsidP="002D56AF">
            <w:pPr>
              <w:spacing w:after="160" w:line="256" w:lineRule="auto"/>
              <w:jc w:val="both"/>
              <w:rPr>
                <w:rFonts w:ascii="Times New Roman" w:eastAsia="Times New Roman" w:hAnsi="Times New Roman" w:cs="Times New Roman"/>
                <w:b/>
                <w:sz w:val="24"/>
                <w:szCs w:val="24"/>
              </w:rPr>
            </w:pPr>
          </w:p>
          <w:p w14:paraId="20460085" w14:textId="77777777" w:rsidR="002D56AF" w:rsidRPr="002D56AF" w:rsidRDefault="002D56AF" w:rsidP="002D56AF">
            <w:pPr>
              <w:spacing w:after="160" w:line="256" w:lineRule="auto"/>
              <w:jc w:val="both"/>
              <w:rPr>
                <w:rFonts w:ascii="Times New Roman" w:eastAsia="Times New Roman" w:hAnsi="Times New Roman" w:cs="Times New Roman"/>
                <w:b/>
                <w:sz w:val="24"/>
                <w:szCs w:val="24"/>
              </w:rPr>
            </w:pPr>
            <w:r w:rsidRPr="002D56AF">
              <w:rPr>
                <w:rFonts w:ascii="Times New Roman" w:eastAsia="Times New Roman" w:hAnsi="Times New Roman" w:cs="Times New Roman"/>
                <w:b/>
                <w:sz w:val="24"/>
                <w:szCs w:val="24"/>
              </w:rPr>
              <w:lastRenderedPageBreak/>
              <w:t>Elektroterapi</w:t>
            </w:r>
          </w:p>
          <w:p w14:paraId="744CF1A0" w14:textId="388EA012" w:rsidR="002D56AF" w:rsidRPr="001571F3" w:rsidRDefault="002D56AF" w:rsidP="002D56A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2D56AF">
              <w:rPr>
                <w:rFonts w:ascii="Times New Roman" w:eastAsia="Times New Roman" w:hAnsi="Times New Roman" w:cs="Times New Roman"/>
                <w:i/>
                <w:sz w:val="24"/>
                <w:szCs w:val="24"/>
              </w:rPr>
              <w:t>Electrotherapy</w:t>
            </w:r>
          </w:p>
        </w:tc>
        <w:tc>
          <w:tcPr>
            <w:tcW w:w="424" w:type="dxa"/>
            <w:vMerge w:val="restart"/>
            <w:shd w:val="clear" w:color="auto" w:fill="FFFFFF"/>
            <w:textDirection w:val="btLr"/>
          </w:tcPr>
          <w:p w14:paraId="46DE751F" w14:textId="60684B53"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lastRenderedPageBreak/>
              <w:t>2</w:t>
            </w:r>
          </w:p>
        </w:tc>
        <w:tc>
          <w:tcPr>
            <w:tcW w:w="564" w:type="dxa"/>
            <w:vMerge w:val="restart"/>
            <w:shd w:val="clear" w:color="auto" w:fill="FFFFFF"/>
            <w:textDirection w:val="btLr"/>
          </w:tcPr>
          <w:p w14:paraId="5F3FF29D" w14:textId="1C1E9DF9"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334B4E66" w14:textId="5D9F25BC"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423" w:type="dxa"/>
            <w:vMerge w:val="restart"/>
            <w:shd w:val="clear" w:color="auto" w:fill="FFFFFF"/>
            <w:textDirection w:val="btLr"/>
          </w:tcPr>
          <w:p w14:paraId="6B0B5EF7" w14:textId="3D7773B1"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1006" w:type="dxa"/>
            <w:vMerge w:val="restart"/>
            <w:shd w:val="clear" w:color="auto" w:fill="FFFFFF"/>
            <w:textDirection w:val="btLr"/>
          </w:tcPr>
          <w:p w14:paraId="6B9FE58D" w14:textId="7036308E" w:rsidR="002D56AF" w:rsidRPr="002D56AF"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2D56AF">
              <w:rPr>
                <w:rFonts w:ascii="Times New Roman" w:eastAsia="Times New Roman" w:hAnsi="Times New Roman" w:cs="Times New Roman"/>
                <w:b/>
                <w:sz w:val="24"/>
                <w:szCs w:val="24"/>
              </w:rPr>
              <w:t>Zorunlu</w:t>
            </w:r>
          </w:p>
          <w:p w14:paraId="2E47279D" w14:textId="6E527002"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Compulsory</w:t>
            </w:r>
          </w:p>
        </w:tc>
        <w:tc>
          <w:tcPr>
            <w:tcW w:w="7404" w:type="dxa"/>
            <w:gridSpan w:val="2"/>
            <w:shd w:val="clear" w:color="auto" w:fill="FFFFFF"/>
          </w:tcPr>
          <w:p w14:paraId="133CFEC6" w14:textId="77777777" w:rsidR="002D56AF" w:rsidRPr="001571F3" w:rsidRDefault="002D56AF" w:rsidP="0002678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AC76B80" w14:textId="5C8E58C7" w:rsidR="002D56AF"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Elektroterapinin elektrofiziksel prensiplerini, fizyoterapide yaygın olarak kullanılan elektroterapi modalitelerine karşı dokuların </w:t>
            </w:r>
            <w:r w:rsidRPr="001571F3">
              <w:rPr>
                <w:rFonts w:ascii="Times New Roman" w:eastAsia="Times New Roman" w:hAnsi="Times New Roman" w:cs="Times New Roman"/>
                <w:b/>
                <w:sz w:val="24"/>
                <w:szCs w:val="24"/>
              </w:rPr>
              <w:lastRenderedPageBreak/>
              <w:t>cevaplarını incelemek ve alçak ve orta frekanslı akımların etki mekanizmaları ve uygulama yöntemlerine ilişkin bilgi, beceri ve tutumların kazandırılması amaçlamaktadır</w:t>
            </w:r>
            <w:r>
              <w:rPr>
                <w:rFonts w:ascii="Times New Roman" w:eastAsia="Times New Roman" w:hAnsi="Times New Roman" w:cs="Times New Roman"/>
                <w:b/>
                <w:sz w:val="24"/>
                <w:szCs w:val="24"/>
              </w:rPr>
              <w:t>.</w:t>
            </w:r>
          </w:p>
          <w:p w14:paraId="5BF0ACE6" w14:textId="3B25CEE5" w:rsidR="002D56AF" w:rsidRDefault="002D56AF" w:rsidP="00026785">
            <w:pPr>
              <w:jc w:val="both"/>
              <w:rPr>
                <w:rFonts w:ascii="Times New Roman" w:eastAsia="Times New Roman" w:hAnsi="Times New Roman" w:cs="Times New Roman"/>
                <w:b/>
                <w:sz w:val="24"/>
                <w:szCs w:val="24"/>
              </w:rPr>
            </w:pPr>
          </w:p>
          <w:p w14:paraId="347EEAC7" w14:textId="0401A7FE" w:rsidR="002D56AF" w:rsidRPr="001571F3" w:rsidRDefault="002D56AF"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i/>
                <w:color w:val="000000"/>
                <w:sz w:val="24"/>
                <w:szCs w:val="24"/>
              </w:rPr>
              <w:t>Aim of Course</w:t>
            </w:r>
          </w:p>
          <w:p w14:paraId="4F7419E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aims to examine the electrophysical principles of electrotherapy, the responses of tissues to electrotherapy modalities commonly used in physiotherapy, and to gain knowledge, skills and attitudes about the mechanism of action and application methods of low and medium frequency currents.</w:t>
            </w:r>
          </w:p>
        </w:tc>
      </w:tr>
      <w:tr w:rsidR="002D56AF" w:rsidRPr="001571F3" w14:paraId="36145BF0" w14:textId="77777777" w:rsidTr="00293536">
        <w:trPr>
          <w:trHeight w:val="529"/>
        </w:trPr>
        <w:tc>
          <w:tcPr>
            <w:tcW w:w="1640" w:type="dxa"/>
            <w:vMerge/>
            <w:shd w:val="clear" w:color="auto" w:fill="FFFFFF"/>
            <w:vAlign w:val="center"/>
          </w:tcPr>
          <w:p w14:paraId="5A385F1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FA604F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F18AC3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931D2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6D17DD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DD473F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7A70ED8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4" w:type="dxa"/>
            <w:gridSpan w:val="2"/>
            <w:shd w:val="clear" w:color="auto" w:fill="FFFFFF"/>
          </w:tcPr>
          <w:p w14:paraId="5954E2A7" w14:textId="77777777" w:rsidR="002D56AF" w:rsidRPr="001571F3" w:rsidRDefault="002D56AF" w:rsidP="00026785">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28880AB1"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060F02F8" w14:textId="77777777" w:rsidR="002D56AF" w:rsidRPr="001571F3" w:rsidRDefault="002D56AF" w:rsidP="00026785">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8F18F55"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2D56AF" w:rsidRPr="001571F3" w14:paraId="30DF85A3" w14:textId="77777777" w:rsidTr="00293536">
        <w:trPr>
          <w:trHeight w:val="529"/>
        </w:trPr>
        <w:tc>
          <w:tcPr>
            <w:tcW w:w="1640" w:type="dxa"/>
            <w:vMerge/>
            <w:shd w:val="clear" w:color="auto" w:fill="FFFFFF"/>
            <w:vAlign w:val="center"/>
          </w:tcPr>
          <w:p w14:paraId="4617D88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BDACB2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3B0404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B9FBF7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A80E48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DCB5CD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4DB5897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4" w:type="dxa"/>
            <w:gridSpan w:val="2"/>
            <w:shd w:val="clear" w:color="auto" w:fill="FFFFFF"/>
          </w:tcPr>
          <w:p w14:paraId="48682AAB" w14:textId="77777777" w:rsidR="002D56AF" w:rsidRPr="001571F3" w:rsidRDefault="002D56AF" w:rsidP="00026785">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F39CD0B" w14:textId="4E966AA1" w:rsidR="002D56AF"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7B857488" w14:textId="77777777" w:rsidR="002D56AF" w:rsidRPr="001571F3" w:rsidRDefault="002D56AF" w:rsidP="00026785">
            <w:pPr>
              <w:pStyle w:val="AralkYok"/>
              <w:rPr>
                <w:rFonts w:ascii="Times New Roman" w:hAnsi="Times New Roman" w:cs="Times New Roman"/>
                <w:b/>
                <w:sz w:val="24"/>
              </w:rPr>
            </w:pPr>
          </w:p>
          <w:p w14:paraId="477C008D" w14:textId="77777777" w:rsidR="002D56AF" w:rsidRPr="001571F3" w:rsidRDefault="002D56AF" w:rsidP="00026785">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7B2E0E17"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2D56AF" w:rsidRPr="001571F3" w14:paraId="62BA6EF7" w14:textId="77777777" w:rsidTr="00293536">
        <w:trPr>
          <w:trHeight w:val="529"/>
        </w:trPr>
        <w:tc>
          <w:tcPr>
            <w:tcW w:w="1640" w:type="dxa"/>
            <w:vMerge/>
            <w:shd w:val="clear" w:color="auto" w:fill="FFFFFF"/>
            <w:vAlign w:val="center"/>
          </w:tcPr>
          <w:p w14:paraId="0A168CA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E1F366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E77667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35A3850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D34340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6BD483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16872A2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4" w:type="dxa"/>
            <w:gridSpan w:val="2"/>
            <w:shd w:val="clear" w:color="auto" w:fill="FFFFFF"/>
          </w:tcPr>
          <w:p w14:paraId="5A684C3E" w14:textId="1B2B73E6" w:rsidR="002D56AF" w:rsidRPr="001571F3" w:rsidRDefault="002D56AF" w:rsidP="00026785">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6E41C3F5"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5D10FE1A" w14:textId="77777777" w:rsidR="002D56AF" w:rsidRDefault="002D56AF" w:rsidP="00026785">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761019CB" w14:textId="6FF116BD"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r>
              <w:rPr>
                <w:rFonts w:ascii="Times New Roman" w:hAnsi="Times New Roman" w:cs="Times New Roman"/>
                <w:i/>
                <w:sz w:val="24"/>
              </w:rPr>
              <w:t>.</w:t>
            </w:r>
          </w:p>
        </w:tc>
      </w:tr>
      <w:tr w:rsidR="002D56AF" w:rsidRPr="001571F3" w14:paraId="3B6DD790" w14:textId="77777777" w:rsidTr="00293536">
        <w:trPr>
          <w:trHeight w:val="529"/>
        </w:trPr>
        <w:tc>
          <w:tcPr>
            <w:tcW w:w="1640" w:type="dxa"/>
            <w:vMerge/>
            <w:shd w:val="clear" w:color="auto" w:fill="FFFFFF"/>
            <w:vAlign w:val="center"/>
          </w:tcPr>
          <w:p w14:paraId="478063B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37D524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C9FA2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48EA93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FFFB22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F61402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40E7F44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4" w:type="dxa"/>
            <w:gridSpan w:val="2"/>
            <w:shd w:val="clear" w:color="auto" w:fill="BDD6EE" w:themeFill="accent1" w:themeFillTint="66"/>
          </w:tcPr>
          <w:p w14:paraId="74A20781" w14:textId="0882F17D" w:rsidR="002D56AF" w:rsidRPr="001571F3" w:rsidRDefault="002D56AF" w:rsidP="00026785">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KODU: </w:t>
            </w:r>
            <w:r w:rsidR="00293536">
              <w:rPr>
                <w:rFonts w:ascii="Times New Roman" w:hAnsi="Times New Roman" w:cs="Times New Roman"/>
                <w:b/>
                <w:bCs/>
                <w:lang w:eastAsia="en-US"/>
              </w:rPr>
              <w:t>İB-3c</w:t>
            </w:r>
          </w:p>
          <w:p w14:paraId="1D936A9D" w14:textId="77777777" w:rsidR="002D56AF" w:rsidRPr="001571F3" w:rsidRDefault="002D56AF" w:rsidP="00026785">
            <w:pPr>
              <w:pStyle w:val="AralkYok"/>
              <w:rPr>
                <w:rFonts w:ascii="Times New Roman" w:hAnsi="Times New Roman" w:cs="Times New Roman"/>
                <w:b/>
                <w:sz w:val="24"/>
              </w:rPr>
            </w:pPr>
          </w:p>
        </w:tc>
      </w:tr>
      <w:tr w:rsidR="002D56AF" w:rsidRPr="001571F3" w14:paraId="5B017C52" w14:textId="77777777" w:rsidTr="00293536">
        <w:trPr>
          <w:trHeight w:val="186"/>
        </w:trPr>
        <w:tc>
          <w:tcPr>
            <w:tcW w:w="1640" w:type="dxa"/>
            <w:vMerge/>
            <w:shd w:val="clear" w:color="auto" w:fill="FFFFFF"/>
            <w:vAlign w:val="center"/>
          </w:tcPr>
          <w:p w14:paraId="253FDB1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DC3CCC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B93D19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0DBC1B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9A3E7C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002DE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01ED40D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shd w:val="clear" w:color="auto" w:fill="FFFFFF"/>
          </w:tcPr>
          <w:p w14:paraId="05DC8C96" w14:textId="77777777" w:rsidR="002D56AF" w:rsidRPr="001571F3" w:rsidRDefault="00616299" w:rsidP="00026785">
            <w:pPr>
              <w:jc w:val="both"/>
              <w:rPr>
                <w:rFonts w:ascii="Times New Roman" w:eastAsia="Times New Roman" w:hAnsi="Times New Roman" w:cs="Times New Roman"/>
                <w:b/>
                <w:sz w:val="24"/>
                <w:szCs w:val="24"/>
              </w:rPr>
            </w:pPr>
            <w:sdt>
              <w:sdtPr>
                <w:tag w:val="goog_rdk_57"/>
                <w:id w:val="861096797"/>
              </w:sdtPr>
              <w:sdtEndPr/>
              <w:sdtContent>
                <w:commentRangeStart w:id="52"/>
              </w:sdtContent>
            </w:sdt>
            <w:r w:rsidR="002D56AF" w:rsidRPr="001571F3">
              <w:rPr>
                <w:rFonts w:ascii="Times New Roman" w:eastAsia="Times New Roman" w:hAnsi="Times New Roman" w:cs="Times New Roman"/>
                <w:b/>
                <w:sz w:val="24"/>
                <w:szCs w:val="24"/>
              </w:rPr>
              <w:t>Konular</w:t>
            </w:r>
            <w:commentRangeEnd w:id="52"/>
            <w:r w:rsidR="002D56AF" w:rsidRPr="001571F3">
              <w:commentReference w:id="52"/>
            </w:r>
          </w:p>
          <w:p w14:paraId="790A173B"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2624" w:type="dxa"/>
            <w:shd w:val="clear" w:color="auto" w:fill="FFFFFF"/>
          </w:tcPr>
          <w:p w14:paraId="132A20DF"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23BCBAD"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2D56AF" w:rsidRPr="001571F3" w14:paraId="231A7267" w14:textId="77777777" w:rsidTr="00293536">
        <w:trPr>
          <w:trHeight w:val="655"/>
        </w:trPr>
        <w:tc>
          <w:tcPr>
            <w:tcW w:w="1640" w:type="dxa"/>
            <w:vMerge/>
            <w:shd w:val="clear" w:color="auto" w:fill="FFFFFF"/>
            <w:vAlign w:val="center"/>
          </w:tcPr>
          <w:p w14:paraId="630B32C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FA7BFB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732EB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AD31A4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FA34DA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6E6432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2AAA057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shd w:val="clear" w:color="auto" w:fill="FFFFFF"/>
          </w:tcPr>
          <w:p w14:paraId="57A02362"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1-Elektroterapi Tarihçesi</w:t>
            </w:r>
          </w:p>
          <w:p w14:paraId="357A4430" w14:textId="2276EB41"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2D56AF" w:rsidRPr="001571F3">
              <w:rPr>
                <w:rFonts w:ascii="Times New Roman" w:eastAsia="Times New Roman" w:hAnsi="Times New Roman" w:cs="Times New Roman"/>
                <w:i/>
                <w:sz w:val="24"/>
                <w:szCs w:val="24"/>
              </w:rPr>
              <w:t>History of Electrotherapy</w:t>
            </w:r>
          </w:p>
          <w:p w14:paraId="2E96BA42"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67744121"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Elektriksel akımları ve elektromanyetik alanları tanımlar</w:t>
            </w:r>
            <w:r w:rsidRPr="001571F3">
              <w:rPr>
                <w:rFonts w:ascii="Times New Roman" w:eastAsia="Times New Roman" w:hAnsi="Times New Roman" w:cs="Times New Roman"/>
                <w:sz w:val="24"/>
                <w:szCs w:val="24"/>
              </w:rPr>
              <w:t>.</w:t>
            </w:r>
          </w:p>
          <w:p w14:paraId="71F36FF1"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electrical currents and electromagnetic fields</w:t>
            </w:r>
          </w:p>
        </w:tc>
      </w:tr>
      <w:tr w:rsidR="002D56AF" w:rsidRPr="001571F3" w14:paraId="0BB1A6C9" w14:textId="77777777" w:rsidTr="00293536">
        <w:trPr>
          <w:trHeight w:val="186"/>
        </w:trPr>
        <w:tc>
          <w:tcPr>
            <w:tcW w:w="1640" w:type="dxa"/>
            <w:vMerge/>
            <w:shd w:val="clear" w:color="auto" w:fill="FFFFFF"/>
            <w:vAlign w:val="center"/>
          </w:tcPr>
          <w:p w14:paraId="48A3AB0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9E48AE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FB085B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206D5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B3CAAF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78A16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BD498B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45F2F247"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2-Elektroterapinin Nörofizyolojik Etkileri</w:t>
            </w:r>
          </w:p>
          <w:p w14:paraId="1445732D" w14:textId="472BE1D9"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2D56AF" w:rsidRPr="001571F3">
              <w:rPr>
                <w:rFonts w:ascii="Times New Roman" w:eastAsia="Times New Roman" w:hAnsi="Times New Roman" w:cs="Times New Roman"/>
                <w:i/>
                <w:sz w:val="24"/>
                <w:szCs w:val="24"/>
              </w:rPr>
              <w:t>Neurophysiological Effects of Electrotherapy</w:t>
            </w:r>
          </w:p>
          <w:p w14:paraId="47602F9B"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500F383B" w14:textId="1F5DB3DF"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w:t>
            </w:r>
            <w:r w:rsidR="00293536">
              <w:rPr>
                <w:rFonts w:ascii="Times New Roman" w:eastAsia="Times New Roman" w:hAnsi="Times New Roman" w:cs="Times New Roman"/>
                <w:b/>
                <w:sz w:val="24"/>
                <w:szCs w:val="24"/>
              </w:rPr>
              <w:t>inin fizyolojik etkilerini öğrenir</w:t>
            </w:r>
            <w:r w:rsidRPr="001571F3">
              <w:rPr>
                <w:rFonts w:ascii="Times New Roman" w:eastAsia="Times New Roman" w:hAnsi="Times New Roman" w:cs="Times New Roman"/>
                <w:b/>
                <w:sz w:val="24"/>
                <w:szCs w:val="24"/>
              </w:rPr>
              <w:t>.</w:t>
            </w:r>
          </w:p>
          <w:p w14:paraId="72ED10FD" w14:textId="1BF5C78F"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Learn</w:t>
            </w:r>
            <w:r w:rsidR="002D56AF" w:rsidRPr="001571F3">
              <w:rPr>
                <w:rFonts w:ascii="Times New Roman" w:eastAsia="Times New Roman" w:hAnsi="Times New Roman" w:cs="Times New Roman"/>
                <w:i/>
                <w:sz w:val="24"/>
                <w:szCs w:val="24"/>
              </w:rPr>
              <w:t>s the physiological effects of electrotherapy</w:t>
            </w:r>
          </w:p>
        </w:tc>
      </w:tr>
      <w:tr w:rsidR="002D56AF" w:rsidRPr="001571F3" w14:paraId="0E0578FC" w14:textId="77777777" w:rsidTr="00293536">
        <w:trPr>
          <w:trHeight w:val="186"/>
        </w:trPr>
        <w:tc>
          <w:tcPr>
            <w:tcW w:w="1640" w:type="dxa"/>
            <w:vMerge/>
            <w:shd w:val="clear" w:color="auto" w:fill="FFFFFF"/>
            <w:vAlign w:val="center"/>
          </w:tcPr>
          <w:p w14:paraId="39581DA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4763EB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7511BB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DA22E6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1D9F75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1F3602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30BBDEC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325E5DBF"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3-Doğru Akım, İyontoforez, Faradik Akım ve Uygulaması</w:t>
            </w:r>
          </w:p>
          <w:p w14:paraId="693F3FFA" w14:textId="3EF58A3F"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2D56AF" w:rsidRPr="001571F3">
              <w:rPr>
                <w:rFonts w:ascii="Times New Roman" w:eastAsia="Times New Roman" w:hAnsi="Times New Roman" w:cs="Times New Roman"/>
                <w:i/>
                <w:sz w:val="24"/>
                <w:szCs w:val="24"/>
              </w:rPr>
              <w:t>Direct Current, Iontophoresis, Faradic Current and Its Application</w:t>
            </w:r>
          </w:p>
          <w:p w14:paraId="3A86409F"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4B69F5B1"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Alçak frekanslı akımları tanımlar ve uygular.</w:t>
            </w:r>
          </w:p>
          <w:p w14:paraId="3B0370A7"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Defines and applies low frequency currents</w:t>
            </w:r>
          </w:p>
        </w:tc>
      </w:tr>
      <w:tr w:rsidR="002D56AF" w:rsidRPr="001571F3" w14:paraId="608B7108" w14:textId="77777777" w:rsidTr="00293536">
        <w:trPr>
          <w:trHeight w:val="186"/>
        </w:trPr>
        <w:tc>
          <w:tcPr>
            <w:tcW w:w="1640" w:type="dxa"/>
            <w:vMerge/>
            <w:shd w:val="clear" w:color="auto" w:fill="FFFFFF"/>
            <w:vAlign w:val="center"/>
          </w:tcPr>
          <w:p w14:paraId="02FF058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C831B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1CBA3E7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FFB83F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F02410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4869F9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6BA67DB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bottom w:val="dashed" w:sz="6" w:space="0" w:color="DBDBDB"/>
            </w:tcBorders>
            <w:shd w:val="clear" w:color="auto" w:fill="FFFFFF"/>
          </w:tcPr>
          <w:p w14:paraId="6D319F22" w14:textId="77777777" w:rsidR="002D56AF" w:rsidRPr="001571F3" w:rsidRDefault="002D56AF" w:rsidP="00026785">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4-TENS ve Uygulaması.</w:t>
            </w:r>
          </w:p>
          <w:p w14:paraId="23B2CA79" w14:textId="6CC56FCC"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2D56AF" w:rsidRPr="001571F3">
              <w:rPr>
                <w:rFonts w:ascii="Times New Roman" w:eastAsia="Times New Roman" w:hAnsi="Times New Roman" w:cs="Times New Roman"/>
                <w:i/>
                <w:sz w:val="24"/>
                <w:szCs w:val="24"/>
              </w:rPr>
              <w:t>TENS and its application</w:t>
            </w:r>
          </w:p>
        </w:tc>
        <w:tc>
          <w:tcPr>
            <w:tcW w:w="2624" w:type="dxa"/>
            <w:shd w:val="clear" w:color="auto" w:fill="FFFFFF"/>
          </w:tcPr>
          <w:p w14:paraId="1D0E45D2"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Orta frekanslı akımları tanımlar ve uygular.</w:t>
            </w:r>
          </w:p>
          <w:p w14:paraId="4799562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and applies medium frequency currents.</w:t>
            </w:r>
          </w:p>
        </w:tc>
      </w:tr>
      <w:tr w:rsidR="002D56AF" w:rsidRPr="001571F3" w14:paraId="301D1B11" w14:textId="77777777" w:rsidTr="00293536">
        <w:trPr>
          <w:trHeight w:val="186"/>
        </w:trPr>
        <w:tc>
          <w:tcPr>
            <w:tcW w:w="1640" w:type="dxa"/>
            <w:vMerge/>
            <w:shd w:val="clear" w:color="auto" w:fill="FFFFFF"/>
            <w:vAlign w:val="center"/>
          </w:tcPr>
          <w:p w14:paraId="607C2FB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73EC02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D5EF8C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F7BBFB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977ABB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04A26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5FD7A92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6F81258A"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5-Diadinamik Akımlar ve Uygulaması.</w:t>
            </w:r>
          </w:p>
          <w:p w14:paraId="488A204F" w14:textId="6D5EC7F0"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2D56AF" w:rsidRPr="001571F3">
              <w:rPr>
                <w:rFonts w:ascii="Times New Roman" w:eastAsia="Times New Roman" w:hAnsi="Times New Roman" w:cs="Times New Roman"/>
                <w:i/>
                <w:sz w:val="24"/>
                <w:szCs w:val="24"/>
              </w:rPr>
              <w:t>Diadynamic Currents and Application</w:t>
            </w:r>
          </w:p>
        </w:tc>
        <w:tc>
          <w:tcPr>
            <w:tcW w:w="2624" w:type="dxa"/>
            <w:shd w:val="clear" w:color="auto" w:fill="FFFFFF"/>
          </w:tcPr>
          <w:p w14:paraId="7606563B"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Yüksek frekanslı akımları tanımlar ve uygular.</w:t>
            </w:r>
          </w:p>
          <w:p w14:paraId="6C2705F9" w14:textId="77777777" w:rsidR="002D56AF" w:rsidRPr="00293536" w:rsidRDefault="002D56AF" w:rsidP="00026785">
            <w:pPr>
              <w:jc w:val="both"/>
              <w:rPr>
                <w:rFonts w:ascii="Times New Roman" w:eastAsia="Times New Roman" w:hAnsi="Times New Roman" w:cs="Times New Roman"/>
                <w:i/>
                <w:sz w:val="24"/>
                <w:szCs w:val="24"/>
              </w:rPr>
            </w:pPr>
            <w:r w:rsidRPr="00293536">
              <w:rPr>
                <w:rFonts w:ascii="Times New Roman" w:eastAsia="Times New Roman" w:hAnsi="Times New Roman" w:cs="Times New Roman"/>
                <w:i/>
                <w:sz w:val="24"/>
                <w:szCs w:val="24"/>
              </w:rPr>
              <w:t>Defines and applies high frequency currents</w:t>
            </w:r>
          </w:p>
        </w:tc>
      </w:tr>
      <w:tr w:rsidR="002D56AF" w:rsidRPr="001571F3" w14:paraId="3F6A2A57" w14:textId="77777777" w:rsidTr="00293536">
        <w:trPr>
          <w:trHeight w:val="1380"/>
        </w:trPr>
        <w:tc>
          <w:tcPr>
            <w:tcW w:w="1640" w:type="dxa"/>
            <w:vMerge/>
            <w:shd w:val="clear" w:color="auto" w:fill="FFFFFF"/>
            <w:vAlign w:val="center"/>
          </w:tcPr>
          <w:p w14:paraId="67A42D8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2073390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F60C3F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E4A106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A6412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C15D7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5CE8663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bottom w:val="single" w:sz="4" w:space="0" w:color="auto"/>
            </w:tcBorders>
            <w:shd w:val="clear" w:color="auto" w:fill="FFFFFF"/>
          </w:tcPr>
          <w:p w14:paraId="5AA5366C"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6-Enterferansiyel Akım ve Uygulaması.</w:t>
            </w:r>
          </w:p>
          <w:p w14:paraId="0F25B829" w14:textId="68293281"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2D56AF" w:rsidRPr="001571F3">
              <w:rPr>
                <w:rFonts w:ascii="Times New Roman" w:eastAsia="Times New Roman" w:hAnsi="Times New Roman" w:cs="Times New Roman"/>
                <w:i/>
                <w:sz w:val="24"/>
                <w:szCs w:val="24"/>
              </w:rPr>
              <w:t>Interferential Current and Its Application</w:t>
            </w:r>
          </w:p>
          <w:p w14:paraId="3516B817"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tcBorders>
              <w:bottom w:val="single" w:sz="4" w:space="0" w:color="auto"/>
            </w:tcBorders>
            <w:shd w:val="clear" w:color="auto" w:fill="FFFFFF"/>
          </w:tcPr>
          <w:p w14:paraId="43A110DD"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Ultrason ve fonoforez yöntemlerini tanımlar ve uygular.</w:t>
            </w:r>
          </w:p>
          <w:p w14:paraId="1510C534"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and applies ultrasound and phonophoresis methods</w:t>
            </w:r>
          </w:p>
        </w:tc>
      </w:tr>
      <w:tr w:rsidR="002D56AF" w:rsidRPr="001571F3" w14:paraId="343C2556" w14:textId="77777777" w:rsidTr="00293536">
        <w:tc>
          <w:tcPr>
            <w:tcW w:w="1640" w:type="dxa"/>
            <w:vMerge/>
            <w:shd w:val="clear" w:color="auto" w:fill="FFFFFF"/>
            <w:vAlign w:val="center"/>
          </w:tcPr>
          <w:p w14:paraId="6B2B319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31A9F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5F5D922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CCBE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CE6CEF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D9F554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4496E2A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top w:val="single" w:sz="4" w:space="0" w:color="auto"/>
              <w:bottom w:val="dashed" w:sz="6" w:space="0" w:color="DBDBDB"/>
            </w:tcBorders>
            <w:shd w:val="clear" w:color="auto" w:fill="FFFFFF"/>
          </w:tcPr>
          <w:p w14:paraId="6B80F48E" w14:textId="77777777" w:rsidR="002D56AF" w:rsidRPr="001571F3" w:rsidRDefault="002D56AF" w:rsidP="00026785">
            <w:pPr>
              <w:jc w:val="both"/>
              <w:rPr>
                <w:rFonts w:ascii="Times New Roman" w:eastAsia="Times New Roman" w:hAnsi="Times New Roman" w:cs="Times New Roman"/>
                <w:b/>
                <w:sz w:val="24"/>
                <w:szCs w:val="24"/>
              </w:rPr>
            </w:pPr>
          </w:p>
        </w:tc>
        <w:tc>
          <w:tcPr>
            <w:tcW w:w="2624" w:type="dxa"/>
            <w:tcBorders>
              <w:top w:val="single" w:sz="4" w:space="0" w:color="auto"/>
            </w:tcBorders>
            <w:shd w:val="clear" w:color="auto" w:fill="FFFFFF"/>
          </w:tcPr>
          <w:p w14:paraId="4D32E305" w14:textId="77777777" w:rsidR="002D56AF" w:rsidRPr="001571F3" w:rsidRDefault="002D56AF" w:rsidP="00026785">
            <w:pPr>
              <w:jc w:val="both"/>
              <w:rPr>
                <w:rFonts w:ascii="Times New Roman" w:eastAsia="Times New Roman" w:hAnsi="Times New Roman" w:cs="Times New Roman"/>
                <w:b/>
                <w:sz w:val="24"/>
                <w:szCs w:val="24"/>
              </w:rPr>
            </w:pPr>
          </w:p>
        </w:tc>
      </w:tr>
      <w:tr w:rsidR="002D56AF" w:rsidRPr="001571F3" w14:paraId="6F6D0B24" w14:textId="77777777" w:rsidTr="00293536">
        <w:trPr>
          <w:trHeight w:val="186"/>
        </w:trPr>
        <w:tc>
          <w:tcPr>
            <w:tcW w:w="1640" w:type="dxa"/>
            <w:vMerge/>
            <w:shd w:val="clear" w:color="auto" w:fill="FFFFFF"/>
            <w:vAlign w:val="center"/>
          </w:tcPr>
          <w:p w14:paraId="66E72C4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D99EC5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50BC16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F08894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874D5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2AF200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36C9E7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4906E5C3"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7-Ultrason, Kısa Dalga Diatermi, Mikrodalga Diatermi ve Uygulaması.</w:t>
            </w:r>
          </w:p>
          <w:p w14:paraId="28A947BA" w14:textId="0F83637F"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2D56AF" w:rsidRPr="001571F3">
              <w:rPr>
                <w:rFonts w:ascii="Times New Roman" w:eastAsia="Times New Roman" w:hAnsi="Times New Roman" w:cs="Times New Roman"/>
                <w:i/>
                <w:sz w:val="24"/>
                <w:szCs w:val="24"/>
              </w:rPr>
              <w:t>Ultrasound, Short Wave Diathermy, Microwave Diathermy and Its Application</w:t>
            </w:r>
          </w:p>
          <w:p w14:paraId="013174E7"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615E7C96"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Akımlar ile bu akımların uygulanacağı hastalıkları doğru şekilde ilişkilendirir.</w:t>
            </w:r>
          </w:p>
          <w:p w14:paraId="00DE68F4"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Correctly relates the currents to the diseases to which these currents will be applied</w:t>
            </w:r>
          </w:p>
        </w:tc>
      </w:tr>
      <w:tr w:rsidR="002D56AF" w:rsidRPr="001571F3" w14:paraId="5D638339" w14:textId="77777777" w:rsidTr="00293536">
        <w:trPr>
          <w:trHeight w:val="186"/>
        </w:trPr>
        <w:tc>
          <w:tcPr>
            <w:tcW w:w="1640" w:type="dxa"/>
            <w:vMerge/>
            <w:shd w:val="clear" w:color="auto" w:fill="FFFFFF"/>
            <w:vAlign w:val="center"/>
          </w:tcPr>
          <w:p w14:paraId="49C577C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9042E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462F08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2B1703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C2B92C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AB969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07BE04A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1FC4C7DE" w14:textId="3659A675" w:rsidR="002D56AF" w:rsidRPr="001571F3" w:rsidRDefault="00293536" w:rsidP="00026785">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8</w:t>
            </w:r>
            <w:r w:rsidR="002D56AF" w:rsidRPr="001571F3">
              <w:rPr>
                <w:rFonts w:ascii="Times New Roman" w:eastAsia="Times New Roman" w:hAnsi="Times New Roman" w:cs="Times New Roman"/>
                <w:b/>
                <w:sz w:val="24"/>
                <w:szCs w:val="24"/>
              </w:rPr>
              <w:t>-Rus Akımı ve Uygulaması</w:t>
            </w:r>
          </w:p>
          <w:p w14:paraId="5B3463A4" w14:textId="2853B451"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2D56AF" w:rsidRPr="001571F3">
              <w:rPr>
                <w:rFonts w:ascii="Times New Roman" w:eastAsia="Times New Roman" w:hAnsi="Times New Roman" w:cs="Times New Roman"/>
                <w:i/>
                <w:sz w:val="24"/>
                <w:szCs w:val="24"/>
              </w:rPr>
              <w:t>Russian Current and Practice</w:t>
            </w:r>
          </w:p>
        </w:tc>
        <w:tc>
          <w:tcPr>
            <w:tcW w:w="2624" w:type="dxa"/>
            <w:shd w:val="clear" w:color="auto" w:fill="FFFFFF"/>
          </w:tcPr>
          <w:p w14:paraId="03DF7C2C" w14:textId="77777777" w:rsidR="002D56AF" w:rsidRPr="001571F3" w:rsidRDefault="002D56AF" w:rsidP="00026785">
            <w:pPr>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Akımların uygulama yöntemini hastalığa uygun şekilde planlar.</w:t>
            </w:r>
          </w:p>
          <w:p w14:paraId="2FAB658C"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Plans the application method of the currents in accordance with the disease</w:t>
            </w:r>
          </w:p>
        </w:tc>
      </w:tr>
      <w:tr w:rsidR="002D56AF" w:rsidRPr="001571F3" w14:paraId="0EC27004" w14:textId="77777777" w:rsidTr="00293536">
        <w:trPr>
          <w:trHeight w:val="186"/>
        </w:trPr>
        <w:tc>
          <w:tcPr>
            <w:tcW w:w="1640" w:type="dxa"/>
            <w:vMerge/>
            <w:shd w:val="clear" w:color="auto" w:fill="FFFFFF"/>
            <w:vAlign w:val="center"/>
          </w:tcPr>
          <w:p w14:paraId="4DAE19F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B27070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345596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683B7A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6298FC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37EC1A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0D717A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26B242AC" w14:textId="0EE7451A" w:rsidR="002D56AF" w:rsidRPr="001571F3" w:rsidRDefault="00293536" w:rsidP="0002678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2D56AF" w:rsidRPr="001571F3">
              <w:rPr>
                <w:rFonts w:ascii="Times New Roman" w:eastAsia="Times New Roman" w:hAnsi="Times New Roman" w:cs="Times New Roman"/>
                <w:b/>
                <w:sz w:val="24"/>
                <w:szCs w:val="24"/>
              </w:rPr>
              <w:t>-  HVPC ve ESWT Uygulaması</w:t>
            </w:r>
          </w:p>
          <w:p w14:paraId="1FB48964" w14:textId="5952B083"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2D56AF" w:rsidRPr="001571F3">
              <w:rPr>
                <w:rFonts w:ascii="Times New Roman" w:eastAsia="Times New Roman" w:hAnsi="Times New Roman" w:cs="Times New Roman"/>
                <w:i/>
                <w:sz w:val="24"/>
                <w:szCs w:val="24"/>
              </w:rPr>
              <w:t>HVPC, ESWT and its Application</w:t>
            </w:r>
          </w:p>
          <w:p w14:paraId="6C07910D" w14:textId="77777777" w:rsidR="002D56AF" w:rsidRPr="001571F3" w:rsidRDefault="002D56AF" w:rsidP="00026785">
            <w:pPr>
              <w:jc w:val="both"/>
              <w:rPr>
                <w:rFonts w:ascii="Times New Roman" w:eastAsia="Times New Roman" w:hAnsi="Times New Roman" w:cs="Times New Roman"/>
                <w:b/>
                <w:sz w:val="24"/>
                <w:szCs w:val="24"/>
              </w:rPr>
            </w:pPr>
          </w:p>
        </w:tc>
        <w:tc>
          <w:tcPr>
            <w:tcW w:w="2624" w:type="dxa"/>
            <w:shd w:val="clear" w:color="auto" w:fill="FFFFFF"/>
          </w:tcPr>
          <w:p w14:paraId="17A02CE0" w14:textId="73A2C979"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HVPC ve ESWT uygulamalarının  endikasyon ve kontraendikasyonlarını bilir, doğru şekilde uygular.</w:t>
            </w:r>
          </w:p>
          <w:p w14:paraId="3A4F4979" w14:textId="26681248" w:rsidR="002D56AF" w:rsidRPr="001571F3" w:rsidRDefault="002D56AF" w:rsidP="00026785">
            <w:pPr>
              <w:jc w:val="both"/>
              <w:rPr>
                <w:rFonts w:ascii="Times New Roman" w:eastAsia="Times New Roman" w:hAnsi="Times New Roman" w:cs="Times New Roman"/>
                <w:sz w:val="24"/>
                <w:szCs w:val="24"/>
                <w:shd w:val="clear" w:color="auto" w:fill="F5F5F5"/>
              </w:rPr>
            </w:pPr>
            <w:r w:rsidRPr="001571F3">
              <w:rPr>
                <w:rFonts w:ascii="Times New Roman" w:hAnsi="Times New Roman" w:cs="Times New Roman"/>
                <w:i/>
                <w:sz w:val="24"/>
              </w:rPr>
              <w:t>Knows the indications and contraindications of HWPC and ESWT applications and applies it correctly.</w:t>
            </w:r>
          </w:p>
        </w:tc>
      </w:tr>
      <w:tr w:rsidR="002D56AF" w:rsidRPr="001571F3" w14:paraId="222BF5DA" w14:textId="77777777" w:rsidTr="00293536">
        <w:trPr>
          <w:trHeight w:val="186"/>
        </w:trPr>
        <w:tc>
          <w:tcPr>
            <w:tcW w:w="1640" w:type="dxa"/>
            <w:vMerge/>
            <w:shd w:val="clear" w:color="auto" w:fill="FFFFFF"/>
            <w:vAlign w:val="center"/>
          </w:tcPr>
          <w:p w14:paraId="545000C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3533" w:type="dxa"/>
            <w:vMerge/>
            <w:shd w:val="clear" w:color="auto" w:fill="FFFFFF"/>
          </w:tcPr>
          <w:p w14:paraId="1C39A18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4" w:type="dxa"/>
            <w:vMerge/>
            <w:shd w:val="clear" w:color="auto" w:fill="FFFFFF"/>
          </w:tcPr>
          <w:p w14:paraId="69F6F22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564" w:type="dxa"/>
            <w:vMerge/>
            <w:shd w:val="clear" w:color="auto" w:fill="FFFFFF"/>
          </w:tcPr>
          <w:p w14:paraId="41B516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3" w:type="dxa"/>
            <w:vMerge/>
            <w:shd w:val="clear" w:color="auto" w:fill="FFFFFF"/>
          </w:tcPr>
          <w:p w14:paraId="5B3076D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3" w:type="dxa"/>
            <w:vMerge/>
            <w:shd w:val="clear" w:color="auto" w:fill="FFFFFF"/>
          </w:tcPr>
          <w:p w14:paraId="6D4B399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1006" w:type="dxa"/>
            <w:vMerge/>
            <w:shd w:val="clear" w:color="auto" w:fill="FFFFFF"/>
          </w:tcPr>
          <w:p w14:paraId="79EC635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780" w:type="dxa"/>
            <w:tcBorders>
              <w:bottom w:val="dashed" w:sz="6" w:space="0" w:color="DBDBDB"/>
            </w:tcBorders>
            <w:shd w:val="clear" w:color="auto" w:fill="FFFFFF"/>
          </w:tcPr>
          <w:p w14:paraId="3F9419B8" w14:textId="694A7F0D" w:rsidR="002D56AF" w:rsidRPr="001571F3" w:rsidRDefault="00293536" w:rsidP="0002678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sidR="002D56AF" w:rsidRPr="001571F3">
              <w:rPr>
                <w:rFonts w:ascii="Times New Roman" w:eastAsia="Times New Roman" w:hAnsi="Times New Roman" w:cs="Times New Roman"/>
                <w:b/>
                <w:sz w:val="24"/>
                <w:szCs w:val="24"/>
              </w:rPr>
              <w:t>- Yapay Zeka Temelli Elektroterapi Uygulamaları</w:t>
            </w:r>
          </w:p>
          <w:p w14:paraId="6B5BF787" w14:textId="69F904D7"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2D56AF" w:rsidRPr="001571F3">
              <w:rPr>
                <w:rFonts w:ascii="Times New Roman" w:eastAsia="Times New Roman" w:hAnsi="Times New Roman" w:cs="Times New Roman"/>
                <w:i/>
                <w:sz w:val="24"/>
                <w:szCs w:val="24"/>
              </w:rPr>
              <w:t>Artificial Intelligence Based Electrotherapy Applications</w:t>
            </w:r>
          </w:p>
        </w:tc>
        <w:tc>
          <w:tcPr>
            <w:tcW w:w="2624" w:type="dxa"/>
            <w:shd w:val="clear" w:color="auto" w:fill="FFFFFF"/>
          </w:tcPr>
          <w:p w14:paraId="1C5AAE64" w14:textId="3F8B6300"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 xml:space="preserve">Yapay zekanın elektroterapi modalitelerini uygulamaya ve </w:t>
            </w:r>
            <w:r w:rsidRPr="001571F3">
              <w:rPr>
                <w:rFonts w:ascii="Times New Roman" w:hAnsi="Times New Roman" w:cs="Times New Roman"/>
                <w:b/>
                <w:sz w:val="24"/>
              </w:rPr>
              <w:lastRenderedPageBreak/>
              <w:t xml:space="preserve">tasarlamaya yönelik hangi alanlarda kullanılabileceğini </w:t>
            </w:r>
            <w:r w:rsidR="00293536">
              <w:rPr>
                <w:rFonts w:ascii="Times New Roman" w:hAnsi="Times New Roman" w:cs="Times New Roman"/>
                <w:b/>
                <w:sz w:val="24"/>
              </w:rPr>
              <w:t>öğrenir.</w:t>
            </w:r>
          </w:p>
          <w:p w14:paraId="5A199312" w14:textId="4FA0B3D5" w:rsidR="002D56AF" w:rsidRPr="001571F3" w:rsidRDefault="00293536" w:rsidP="00026785">
            <w:pPr>
              <w:pStyle w:val="AralkYok"/>
              <w:rPr>
                <w:rFonts w:ascii="Times New Roman" w:hAnsi="Times New Roman" w:cs="Times New Roman"/>
                <w:b/>
                <w:i/>
                <w:sz w:val="24"/>
              </w:rPr>
            </w:pPr>
            <w:r>
              <w:rPr>
                <w:rFonts w:ascii="Times New Roman" w:eastAsia="Times New Roman" w:hAnsi="Times New Roman" w:cs="Times New Roman"/>
                <w:i/>
                <w:sz w:val="24"/>
                <w:szCs w:val="24"/>
              </w:rPr>
              <w:t>Learn</w:t>
            </w:r>
            <w:r w:rsidR="002D56AF" w:rsidRPr="001571F3">
              <w:rPr>
                <w:rFonts w:ascii="Times New Roman" w:eastAsia="Times New Roman" w:hAnsi="Times New Roman" w:cs="Times New Roman"/>
                <w:i/>
                <w:sz w:val="24"/>
                <w:szCs w:val="24"/>
              </w:rPr>
              <w:t>s in which areas artificial intelligence can be used to implement and design electrotherapy modalities</w:t>
            </w:r>
          </w:p>
        </w:tc>
      </w:tr>
      <w:tr w:rsidR="002D56AF" w:rsidRPr="001571F3" w14:paraId="6E6ABADB" w14:textId="77777777" w:rsidTr="00293536">
        <w:trPr>
          <w:trHeight w:val="186"/>
        </w:trPr>
        <w:tc>
          <w:tcPr>
            <w:tcW w:w="1640" w:type="dxa"/>
            <w:vMerge/>
            <w:shd w:val="clear" w:color="auto" w:fill="FFFFFF"/>
            <w:vAlign w:val="center"/>
          </w:tcPr>
          <w:p w14:paraId="0B837DA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77E76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8F61B2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447DCB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8E421B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2EE61D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1E2B5DD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00BB4BC3" w14:textId="6E0C4627" w:rsidR="002D56AF" w:rsidRPr="001571F3" w:rsidRDefault="00293536" w:rsidP="0002678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002D56AF" w:rsidRPr="001571F3">
              <w:rPr>
                <w:rFonts w:ascii="Times New Roman" w:eastAsia="Times New Roman" w:hAnsi="Times New Roman" w:cs="Times New Roman"/>
                <w:b/>
                <w:sz w:val="24"/>
                <w:szCs w:val="24"/>
              </w:rPr>
              <w:t>- Manyetik alan tedavisi, Ultrareiz Akım ve Uygulaması</w:t>
            </w:r>
            <w:r w:rsidR="002D56AF" w:rsidRPr="001571F3">
              <w:rPr>
                <w:rFonts w:ascii="Times New Roman" w:eastAsia="Times New Roman" w:hAnsi="Times New Roman" w:cs="Times New Roman"/>
                <w:sz w:val="24"/>
                <w:szCs w:val="24"/>
              </w:rPr>
              <w:t xml:space="preserve">.  </w:t>
            </w:r>
          </w:p>
          <w:p w14:paraId="2C561EBB" w14:textId="67EC3642"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2D56AF" w:rsidRPr="001571F3">
              <w:rPr>
                <w:rFonts w:ascii="Times New Roman" w:eastAsia="Times New Roman" w:hAnsi="Times New Roman" w:cs="Times New Roman"/>
                <w:i/>
                <w:sz w:val="24"/>
                <w:szCs w:val="24"/>
              </w:rPr>
              <w:t>Magnetic field therapy, Ultraresis current and its application</w:t>
            </w:r>
          </w:p>
          <w:p w14:paraId="7EE5A9D2" w14:textId="77777777" w:rsidR="002D56AF" w:rsidRPr="001571F3" w:rsidRDefault="002D56AF" w:rsidP="00026785">
            <w:pPr>
              <w:jc w:val="both"/>
              <w:rPr>
                <w:rFonts w:ascii="Times New Roman" w:eastAsia="Times New Roman" w:hAnsi="Times New Roman" w:cs="Times New Roman"/>
                <w:sz w:val="24"/>
                <w:szCs w:val="24"/>
              </w:rPr>
            </w:pPr>
          </w:p>
        </w:tc>
        <w:tc>
          <w:tcPr>
            <w:tcW w:w="2624" w:type="dxa"/>
            <w:shd w:val="clear" w:color="auto" w:fill="FFFFFF"/>
          </w:tcPr>
          <w:p w14:paraId="4BB0EA57" w14:textId="42D355FA"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Manyetik alan tedavisi ve ultrareiz uygulamasının endikasyo</w:t>
            </w:r>
            <w:r w:rsidR="00293536">
              <w:rPr>
                <w:rFonts w:ascii="Times New Roman" w:hAnsi="Times New Roman" w:cs="Times New Roman"/>
                <w:b/>
                <w:sz w:val="24"/>
              </w:rPr>
              <w:t>n ve kontraendikasyonlarını öğreni</w:t>
            </w:r>
            <w:r w:rsidRPr="001571F3">
              <w:rPr>
                <w:rFonts w:ascii="Times New Roman" w:hAnsi="Times New Roman" w:cs="Times New Roman"/>
                <w:b/>
                <w:sz w:val="24"/>
              </w:rPr>
              <w:t>r, doğru şekilde uygular.</w:t>
            </w:r>
          </w:p>
          <w:p w14:paraId="5D1AF660" w14:textId="3C76AE12" w:rsidR="002D56AF" w:rsidRPr="001571F3" w:rsidRDefault="00293536" w:rsidP="00026785">
            <w:pPr>
              <w:pStyle w:val="AralkYok"/>
              <w:rPr>
                <w:i/>
              </w:rPr>
            </w:pPr>
            <w:r>
              <w:rPr>
                <w:rFonts w:ascii="Times New Roman" w:hAnsi="Times New Roman" w:cs="Times New Roman"/>
                <w:i/>
                <w:sz w:val="24"/>
              </w:rPr>
              <w:t>Learn</w:t>
            </w:r>
            <w:r w:rsidR="002D56AF" w:rsidRPr="001571F3">
              <w:rPr>
                <w:rFonts w:ascii="Times New Roman" w:hAnsi="Times New Roman" w:cs="Times New Roman"/>
                <w:i/>
                <w:sz w:val="24"/>
              </w:rPr>
              <w:t xml:space="preserve">s the indications and contraindications of </w:t>
            </w:r>
            <w:r w:rsidR="002D56AF" w:rsidRPr="001571F3">
              <w:rPr>
                <w:rFonts w:ascii="Times New Roman" w:hAnsi="Times New Roman" w:cs="Times New Roman"/>
                <w:i/>
                <w:sz w:val="24"/>
              </w:rPr>
              <w:lastRenderedPageBreak/>
              <w:t>magnetic field therapy and ultrareiz application and applies it correctly.</w:t>
            </w:r>
          </w:p>
        </w:tc>
      </w:tr>
      <w:tr w:rsidR="002D56AF" w:rsidRPr="001571F3" w14:paraId="46119131" w14:textId="77777777" w:rsidTr="00293536">
        <w:trPr>
          <w:trHeight w:val="186"/>
        </w:trPr>
        <w:tc>
          <w:tcPr>
            <w:tcW w:w="1640" w:type="dxa"/>
            <w:vMerge/>
            <w:shd w:val="clear" w:color="auto" w:fill="FFFFFF"/>
            <w:vAlign w:val="center"/>
          </w:tcPr>
          <w:p w14:paraId="0F8F58A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94994B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6DB800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DCB924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5B8037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6AADC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0A98625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130150F1" w14:textId="57F7AA4A" w:rsidR="002D56AF" w:rsidRPr="001571F3" w:rsidRDefault="00293536" w:rsidP="0002678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2D56AF" w:rsidRPr="001571F3">
              <w:rPr>
                <w:rFonts w:ascii="Times New Roman" w:eastAsia="Times New Roman" w:hAnsi="Times New Roman" w:cs="Times New Roman"/>
                <w:b/>
                <w:sz w:val="24"/>
                <w:szCs w:val="24"/>
              </w:rPr>
              <w:t>-Biofeedback, İntermittant Pnömotik Kompresyon ve Uygulaması.</w:t>
            </w:r>
          </w:p>
          <w:p w14:paraId="348ADCE8" w14:textId="534CBBF0"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2D56AF" w:rsidRPr="001571F3">
              <w:rPr>
                <w:rFonts w:ascii="Times New Roman" w:eastAsia="Times New Roman" w:hAnsi="Times New Roman" w:cs="Times New Roman"/>
                <w:i/>
                <w:sz w:val="24"/>
                <w:szCs w:val="24"/>
              </w:rPr>
              <w:t>Biofeedback, Intermittent Pneumatic Compression and Application</w:t>
            </w:r>
          </w:p>
          <w:p w14:paraId="4E498254"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7519A661" w14:textId="08FDAF7D"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Biofeedback ve intermittant pnömotik kompresyon uygulamalarının endikasyo</w:t>
            </w:r>
            <w:r w:rsidR="00293536">
              <w:rPr>
                <w:rFonts w:ascii="Times New Roman" w:hAnsi="Times New Roman" w:cs="Times New Roman"/>
                <w:b/>
                <w:sz w:val="24"/>
              </w:rPr>
              <w:t>n ve kontraendikasyonlarını öğreni</w:t>
            </w:r>
            <w:r w:rsidRPr="001571F3">
              <w:rPr>
                <w:rFonts w:ascii="Times New Roman" w:hAnsi="Times New Roman" w:cs="Times New Roman"/>
                <w:b/>
                <w:sz w:val="24"/>
              </w:rPr>
              <w:t>r, doğru şekilde uygular.</w:t>
            </w:r>
          </w:p>
          <w:p w14:paraId="7410DD95" w14:textId="3B2E204E" w:rsidR="002D56AF" w:rsidRPr="001571F3" w:rsidRDefault="00293536" w:rsidP="00026785">
            <w:pPr>
              <w:pStyle w:val="AralkYok"/>
              <w:rPr>
                <w:i/>
              </w:rPr>
            </w:pPr>
            <w:r>
              <w:rPr>
                <w:rFonts w:ascii="Times New Roman" w:hAnsi="Times New Roman" w:cs="Times New Roman"/>
                <w:i/>
                <w:sz w:val="24"/>
              </w:rPr>
              <w:t>Learn</w:t>
            </w:r>
            <w:r w:rsidR="002D56AF" w:rsidRPr="001571F3">
              <w:rPr>
                <w:rFonts w:ascii="Times New Roman" w:hAnsi="Times New Roman" w:cs="Times New Roman"/>
                <w:i/>
                <w:sz w:val="24"/>
              </w:rPr>
              <w:t>s the indications and contraindications of biofeedback and intermittent pneumatic compression applications and applies them correctly</w:t>
            </w:r>
          </w:p>
        </w:tc>
      </w:tr>
      <w:tr w:rsidR="002D56AF" w:rsidRPr="001571F3" w14:paraId="38AE38CD" w14:textId="77777777" w:rsidTr="00293536">
        <w:trPr>
          <w:trHeight w:val="186"/>
        </w:trPr>
        <w:tc>
          <w:tcPr>
            <w:tcW w:w="1640" w:type="dxa"/>
            <w:vMerge/>
            <w:shd w:val="clear" w:color="auto" w:fill="FFFFFF"/>
            <w:vAlign w:val="center"/>
          </w:tcPr>
          <w:p w14:paraId="2AFBEC9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DAFB33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87A5F4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9A6FA8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E5895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1D3DF2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282576C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404A50F6" w14:textId="2A9E142A" w:rsidR="002D56AF" w:rsidRPr="001571F3" w:rsidRDefault="00293536" w:rsidP="0002678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2D56AF" w:rsidRPr="001571F3">
              <w:rPr>
                <w:rFonts w:ascii="Times New Roman" w:eastAsia="Times New Roman" w:hAnsi="Times New Roman" w:cs="Times New Roman"/>
                <w:b/>
                <w:sz w:val="24"/>
                <w:szCs w:val="24"/>
              </w:rPr>
              <w:t xml:space="preserve">-Fonksiyonel elektrik stimülasyonu, </w:t>
            </w:r>
            <w:r w:rsidR="002D56AF" w:rsidRPr="001571F3">
              <w:rPr>
                <w:rFonts w:ascii="Times New Roman" w:eastAsia="Times New Roman" w:hAnsi="Times New Roman" w:cs="Times New Roman"/>
                <w:b/>
                <w:sz w:val="24"/>
                <w:szCs w:val="24"/>
              </w:rPr>
              <w:lastRenderedPageBreak/>
              <w:t>Mikroakım ve Uygulaması</w:t>
            </w:r>
          </w:p>
          <w:p w14:paraId="7E10CEB2" w14:textId="0D785206"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2D56AF" w:rsidRPr="001571F3">
              <w:rPr>
                <w:rFonts w:ascii="Times New Roman" w:eastAsia="Times New Roman" w:hAnsi="Times New Roman" w:cs="Times New Roman"/>
                <w:i/>
                <w:sz w:val="24"/>
                <w:szCs w:val="24"/>
              </w:rPr>
              <w:t>Functional electrical stimulation, Microcurrent and its Application</w:t>
            </w:r>
          </w:p>
          <w:p w14:paraId="65D680FE" w14:textId="77777777" w:rsidR="002D56AF" w:rsidRPr="001571F3" w:rsidRDefault="002D56AF" w:rsidP="00026785">
            <w:pPr>
              <w:jc w:val="both"/>
              <w:rPr>
                <w:rFonts w:ascii="Times New Roman" w:eastAsia="Times New Roman" w:hAnsi="Times New Roman" w:cs="Times New Roman"/>
                <w:i/>
                <w:sz w:val="24"/>
                <w:szCs w:val="24"/>
              </w:rPr>
            </w:pPr>
          </w:p>
        </w:tc>
        <w:tc>
          <w:tcPr>
            <w:tcW w:w="2624" w:type="dxa"/>
            <w:shd w:val="clear" w:color="auto" w:fill="FFFFFF"/>
          </w:tcPr>
          <w:p w14:paraId="711F73B3" w14:textId="13404E1C"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lastRenderedPageBreak/>
              <w:t xml:space="preserve">Fonksiyonel elektrik </w:t>
            </w:r>
            <w:r w:rsidRPr="001571F3">
              <w:rPr>
                <w:rFonts w:ascii="Times New Roman" w:hAnsi="Times New Roman" w:cs="Times New Roman"/>
                <w:b/>
                <w:sz w:val="24"/>
              </w:rPr>
              <w:lastRenderedPageBreak/>
              <w:t>stimülasyonu ve mikroakım uygulamalarının endikasyon</w:t>
            </w:r>
            <w:r w:rsidR="00293536">
              <w:rPr>
                <w:rFonts w:ascii="Times New Roman" w:hAnsi="Times New Roman" w:cs="Times New Roman"/>
                <w:b/>
                <w:sz w:val="24"/>
              </w:rPr>
              <w:t xml:space="preserve"> ve kontraendikasyonlarını öğrenir</w:t>
            </w:r>
            <w:r w:rsidRPr="001571F3">
              <w:rPr>
                <w:rFonts w:ascii="Times New Roman" w:hAnsi="Times New Roman" w:cs="Times New Roman"/>
                <w:b/>
                <w:sz w:val="24"/>
              </w:rPr>
              <w:t>, doğru şekilde uygular.</w:t>
            </w:r>
          </w:p>
          <w:p w14:paraId="5EA69BA7" w14:textId="1F6F877E" w:rsidR="002D56AF" w:rsidRPr="001571F3" w:rsidRDefault="00293536" w:rsidP="00026785">
            <w:pPr>
              <w:pStyle w:val="AralkYok"/>
              <w:rPr>
                <w:i/>
              </w:rPr>
            </w:pPr>
            <w:r>
              <w:rPr>
                <w:rFonts w:ascii="Times New Roman" w:hAnsi="Times New Roman" w:cs="Times New Roman"/>
                <w:i/>
                <w:sz w:val="24"/>
              </w:rPr>
              <w:t>Learn</w:t>
            </w:r>
            <w:r w:rsidR="002D56AF" w:rsidRPr="001571F3">
              <w:rPr>
                <w:rFonts w:ascii="Times New Roman" w:hAnsi="Times New Roman" w:cs="Times New Roman"/>
                <w:i/>
                <w:sz w:val="24"/>
              </w:rPr>
              <w:t>s the indications and contraindications of functional electrical stimulation and microcurrent applications and applies them correctly</w:t>
            </w:r>
          </w:p>
        </w:tc>
      </w:tr>
      <w:tr w:rsidR="002D56AF" w:rsidRPr="001571F3" w14:paraId="74A63636" w14:textId="77777777" w:rsidTr="00293536">
        <w:trPr>
          <w:trHeight w:val="186"/>
        </w:trPr>
        <w:tc>
          <w:tcPr>
            <w:tcW w:w="1640" w:type="dxa"/>
            <w:vMerge/>
            <w:shd w:val="clear" w:color="auto" w:fill="FFFFFF"/>
            <w:vAlign w:val="center"/>
          </w:tcPr>
          <w:p w14:paraId="0EC5CFD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5C41E6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5FCE92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2CEB7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F65D0C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065F1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2F7AF38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1ADDA41E" w14:textId="223836D3" w:rsidR="002D56AF" w:rsidRPr="001571F3" w:rsidRDefault="00293536" w:rsidP="0002678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2D56AF" w:rsidRPr="001571F3">
              <w:rPr>
                <w:rFonts w:ascii="Times New Roman" w:eastAsia="Times New Roman" w:hAnsi="Times New Roman" w:cs="Times New Roman"/>
                <w:b/>
                <w:sz w:val="24"/>
                <w:szCs w:val="24"/>
              </w:rPr>
              <w:t>-Traksiyon ve Uygulaması</w:t>
            </w:r>
          </w:p>
          <w:p w14:paraId="43EDC21A" w14:textId="14ADAFC3" w:rsidR="002D56AF" w:rsidRPr="001571F3" w:rsidRDefault="00293536" w:rsidP="0002678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2D56AF" w:rsidRPr="001571F3">
              <w:rPr>
                <w:rFonts w:ascii="Times New Roman" w:eastAsia="Times New Roman" w:hAnsi="Times New Roman" w:cs="Times New Roman"/>
                <w:i/>
                <w:sz w:val="24"/>
                <w:szCs w:val="24"/>
              </w:rPr>
              <w:t>Traction and Application</w:t>
            </w:r>
          </w:p>
          <w:p w14:paraId="133C49EC" w14:textId="77777777" w:rsidR="002D56AF" w:rsidRPr="001571F3" w:rsidRDefault="002D56AF" w:rsidP="00026785">
            <w:pPr>
              <w:jc w:val="both"/>
              <w:rPr>
                <w:rFonts w:ascii="Times New Roman" w:eastAsia="Times New Roman" w:hAnsi="Times New Roman" w:cs="Times New Roman"/>
                <w:b/>
                <w:sz w:val="24"/>
                <w:szCs w:val="24"/>
              </w:rPr>
            </w:pPr>
          </w:p>
        </w:tc>
        <w:tc>
          <w:tcPr>
            <w:tcW w:w="2624" w:type="dxa"/>
            <w:shd w:val="clear" w:color="auto" w:fill="FFFFFF"/>
          </w:tcPr>
          <w:p w14:paraId="0AEC9A7C"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Traksiyon uygulamasının</w:t>
            </w:r>
          </w:p>
          <w:p w14:paraId="31EF3FEB" w14:textId="0AE9685C"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endikasyon</w:t>
            </w:r>
            <w:r w:rsidR="00293536">
              <w:rPr>
                <w:rFonts w:ascii="Times New Roman" w:hAnsi="Times New Roman" w:cs="Times New Roman"/>
                <w:b/>
                <w:sz w:val="24"/>
              </w:rPr>
              <w:t xml:space="preserve"> ve kontraendikasyonlarını öğrenir</w:t>
            </w:r>
            <w:r w:rsidRPr="001571F3">
              <w:rPr>
                <w:rFonts w:ascii="Times New Roman" w:hAnsi="Times New Roman" w:cs="Times New Roman"/>
                <w:b/>
                <w:sz w:val="24"/>
              </w:rPr>
              <w:t xml:space="preserve">, doğru şekilde </w:t>
            </w:r>
            <w:r w:rsidRPr="001571F3">
              <w:rPr>
                <w:rFonts w:ascii="Times New Roman" w:hAnsi="Times New Roman" w:cs="Times New Roman"/>
                <w:b/>
                <w:sz w:val="24"/>
              </w:rPr>
              <w:lastRenderedPageBreak/>
              <w:t>uygular.</w:t>
            </w:r>
          </w:p>
          <w:p w14:paraId="4273EF0A" w14:textId="6825CBE5" w:rsidR="002D56AF" w:rsidRPr="001571F3" w:rsidRDefault="00293536" w:rsidP="00026785">
            <w:pPr>
              <w:pStyle w:val="AralkYok"/>
              <w:rPr>
                <w:i/>
              </w:rPr>
            </w:pPr>
            <w:r>
              <w:rPr>
                <w:rFonts w:ascii="Times New Roman" w:hAnsi="Times New Roman" w:cs="Times New Roman"/>
                <w:i/>
                <w:sz w:val="24"/>
              </w:rPr>
              <w:t>Learn</w:t>
            </w:r>
            <w:r w:rsidR="002D56AF" w:rsidRPr="001571F3">
              <w:rPr>
                <w:rFonts w:ascii="Times New Roman" w:hAnsi="Times New Roman" w:cs="Times New Roman"/>
                <w:i/>
                <w:sz w:val="24"/>
              </w:rPr>
              <w:t>s the indications and contraindications of traction application and applies it correctly.</w:t>
            </w:r>
          </w:p>
        </w:tc>
      </w:tr>
    </w:tbl>
    <w:p w14:paraId="17FD631E"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2"/>
        <w:tblW w:w="15307" w:type="dxa"/>
        <w:jc w:val="center"/>
        <w:tblLayout w:type="fixed"/>
        <w:tblLook w:val="04A0" w:firstRow="1" w:lastRow="0" w:firstColumn="1" w:lastColumn="0" w:noHBand="0" w:noVBand="1"/>
      </w:tblPr>
      <w:tblGrid>
        <w:gridCol w:w="32"/>
        <w:gridCol w:w="1471"/>
        <w:gridCol w:w="3544"/>
        <w:gridCol w:w="425"/>
        <w:gridCol w:w="567"/>
        <w:gridCol w:w="517"/>
        <w:gridCol w:w="50"/>
        <w:gridCol w:w="426"/>
        <w:gridCol w:w="708"/>
        <w:gridCol w:w="3731"/>
        <w:gridCol w:w="3782"/>
        <w:gridCol w:w="54"/>
      </w:tblGrid>
      <w:tr w:rsidR="00A7665F" w:rsidRPr="001571F3" w14:paraId="68BFB2A8" w14:textId="77777777" w:rsidTr="00A7665F">
        <w:trPr>
          <w:cantSplit/>
          <w:trHeight w:val="2655"/>
          <w:jc w:val="center"/>
        </w:trPr>
        <w:tc>
          <w:tcPr>
            <w:tcW w:w="1503" w:type="dxa"/>
            <w:gridSpan w:val="2"/>
            <w:shd w:val="clear" w:color="auto" w:fill="FFFFFF" w:themeFill="background1"/>
            <w:textDirection w:val="btLr"/>
            <w:vAlign w:val="center"/>
            <w:hideMark/>
          </w:tcPr>
          <w:p w14:paraId="1B833A2C"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lastRenderedPageBreak/>
              <w:t>DERS KODU</w:t>
            </w:r>
          </w:p>
          <w:p w14:paraId="145B5FDC"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Cs/>
                <w:i/>
                <w:iCs/>
                <w:sz w:val="24"/>
                <w:szCs w:val="24"/>
              </w:rPr>
              <w:t>Course Code</w:t>
            </w:r>
          </w:p>
        </w:tc>
        <w:tc>
          <w:tcPr>
            <w:tcW w:w="3544" w:type="dxa"/>
            <w:shd w:val="clear" w:color="auto" w:fill="FFFFFF" w:themeFill="background1"/>
            <w:vAlign w:val="center"/>
            <w:hideMark/>
          </w:tcPr>
          <w:p w14:paraId="10794567" w14:textId="77777777" w:rsidR="00A7665F" w:rsidRPr="001571F3" w:rsidRDefault="00A7665F" w:rsidP="00A7665F">
            <w:pPr>
              <w:jc w:val="center"/>
              <w:rPr>
                <w:rFonts w:ascii="Times New Roman" w:hAnsi="Times New Roman"/>
                <w:b/>
                <w:sz w:val="24"/>
                <w:szCs w:val="24"/>
              </w:rPr>
            </w:pPr>
            <w:r w:rsidRPr="001571F3">
              <w:rPr>
                <w:rFonts w:ascii="Times New Roman" w:hAnsi="Times New Roman"/>
                <w:b/>
                <w:sz w:val="24"/>
                <w:szCs w:val="24"/>
              </w:rPr>
              <w:t>DERS ADI</w:t>
            </w:r>
          </w:p>
          <w:p w14:paraId="17684907" w14:textId="77777777" w:rsidR="00A7665F" w:rsidRPr="001571F3" w:rsidRDefault="00A7665F" w:rsidP="00A7665F">
            <w:pPr>
              <w:jc w:val="center"/>
              <w:rPr>
                <w:rFonts w:ascii="Times New Roman" w:hAnsi="Times New Roman"/>
                <w:bCs/>
                <w:i/>
                <w:iCs/>
                <w:sz w:val="24"/>
                <w:szCs w:val="24"/>
              </w:rPr>
            </w:pPr>
            <w:r w:rsidRPr="001571F3">
              <w:rPr>
                <w:rFonts w:ascii="Times New Roman" w:hAnsi="Times New Roman"/>
                <w:bCs/>
                <w:i/>
                <w:iCs/>
                <w:sz w:val="24"/>
                <w:szCs w:val="24"/>
              </w:rPr>
              <w:t>Course Title</w:t>
            </w:r>
          </w:p>
        </w:tc>
        <w:tc>
          <w:tcPr>
            <w:tcW w:w="425" w:type="dxa"/>
            <w:shd w:val="clear" w:color="auto" w:fill="FFFFFF" w:themeFill="background1"/>
            <w:textDirection w:val="btLr"/>
            <w:vAlign w:val="center"/>
            <w:hideMark/>
          </w:tcPr>
          <w:p w14:paraId="16C64565"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T</w:t>
            </w:r>
            <w:r w:rsidRPr="001571F3">
              <w:rPr>
                <w:rFonts w:ascii="Times New Roman" w:hAnsi="Times New Roman"/>
                <w:i/>
                <w:sz w:val="24"/>
                <w:szCs w:val="24"/>
              </w:rPr>
              <w:t>(Theoretical)</w:t>
            </w:r>
          </w:p>
        </w:tc>
        <w:tc>
          <w:tcPr>
            <w:tcW w:w="567" w:type="dxa"/>
            <w:shd w:val="clear" w:color="auto" w:fill="FFFFFF" w:themeFill="background1"/>
            <w:textDirection w:val="btLr"/>
            <w:vAlign w:val="center"/>
            <w:hideMark/>
          </w:tcPr>
          <w:p w14:paraId="4F6101D7"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U/</w:t>
            </w:r>
            <w:r w:rsidRPr="001571F3">
              <w:rPr>
                <w:rFonts w:ascii="Times New Roman" w:hAnsi="Times New Roman"/>
                <w:i/>
                <w:sz w:val="24"/>
                <w:szCs w:val="24"/>
              </w:rPr>
              <w:t>(Practice)</w:t>
            </w:r>
          </w:p>
        </w:tc>
        <w:tc>
          <w:tcPr>
            <w:tcW w:w="567" w:type="dxa"/>
            <w:gridSpan w:val="2"/>
            <w:shd w:val="clear" w:color="auto" w:fill="FFFFFF" w:themeFill="background1"/>
            <w:textDirection w:val="btLr"/>
            <w:vAlign w:val="center"/>
            <w:hideMark/>
          </w:tcPr>
          <w:p w14:paraId="57908040"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K/</w:t>
            </w:r>
            <w:r w:rsidRPr="001571F3">
              <w:rPr>
                <w:rFonts w:ascii="Times New Roman" w:hAnsi="Times New Roman"/>
                <w:i/>
                <w:sz w:val="24"/>
                <w:szCs w:val="24"/>
              </w:rPr>
              <w:t>(Credit)</w:t>
            </w:r>
          </w:p>
        </w:tc>
        <w:tc>
          <w:tcPr>
            <w:tcW w:w="426" w:type="dxa"/>
            <w:shd w:val="clear" w:color="auto" w:fill="FFFFFF" w:themeFill="background1"/>
            <w:textDirection w:val="btLr"/>
            <w:vAlign w:val="center"/>
            <w:hideMark/>
          </w:tcPr>
          <w:p w14:paraId="5D950DB6"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
                <w:sz w:val="24"/>
                <w:szCs w:val="24"/>
              </w:rPr>
              <w:t>AKTS/</w:t>
            </w:r>
            <w:r w:rsidRPr="001571F3">
              <w:rPr>
                <w:rFonts w:ascii="Times New Roman" w:hAnsi="Times New Roman"/>
                <w:bCs/>
                <w:i/>
                <w:iCs/>
                <w:sz w:val="24"/>
                <w:szCs w:val="24"/>
              </w:rPr>
              <w:t>ECTS</w:t>
            </w:r>
          </w:p>
        </w:tc>
        <w:tc>
          <w:tcPr>
            <w:tcW w:w="708" w:type="dxa"/>
            <w:shd w:val="clear" w:color="auto" w:fill="FFFFFF" w:themeFill="background1"/>
            <w:textDirection w:val="btLr"/>
            <w:vAlign w:val="center"/>
            <w:hideMark/>
          </w:tcPr>
          <w:p w14:paraId="3A3BDFA0"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ZORUNLU/SEÇMELİ</w:t>
            </w:r>
          </w:p>
          <w:p w14:paraId="25FED52B"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Cs/>
                <w:i/>
                <w:iCs/>
                <w:sz w:val="24"/>
                <w:szCs w:val="24"/>
              </w:rPr>
              <w:t>Compulsory/ Elective</w:t>
            </w:r>
          </w:p>
        </w:tc>
        <w:tc>
          <w:tcPr>
            <w:tcW w:w="7567" w:type="dxa"/>
            <w:gridSpan w:val="3"/>
            <w:shd w:val="clear" w:color="auto" w:fill="FFFFFF" w:themeFill="background1"/>
            <w:vAlign w:val="center"/>
            <w:hideMark/>
          </w:tcPr>
          <w:p w14:paraId="3C449682" w14:textId="77777777" w:rsidR="00A7665F" w:rsidRPr="001571F3" w:rsidRDefault="00A7665F" w:rsidP="00A7665F">
            <w:pPr>
              <w:jc w:val="center"/>
              <w:rPr>
                <w:rFonts w:ascii="Times New Roman" w:hAnsi="Times New Roman"/>
                <w:b/>
                <w:sz w:val="24"/>
                <w:szCs w:val="24"/>
              </w:rPr>
            </w:pPr>
            <w:r w:rsidRPr="001571F3">
              <w:rPr>
                <w:rFonts w:ascii="Times New Roman" w:hAnsi="Times New Roman"/>
                <w:b/>
                <w:sz w:val="24"/>
                <w:szCs w:val="24"/>
              </w:rPr>
              <w:t>DERS İÇERİĞİ</w:t>
            </w:r>
          </w:p>
          <w:p w14:paraId="2E4EC26F" w14:textId="77777777" w:rsidR="00A7665F" w:rsidRPr="001571F3" w:rsidRDefault="00A7665F" w:rsidP="00A7665F">
            <w:pPr>
              <w:rPr>
                <w:rFonts w:ascii="Times New Roman" w:hAnsi="Times New Roman"/>
                <w:b/>
                <w:iCs/>
                <w:sz w:val="24"/>
                <w:szCs w:val="24"/>
              </w:rPr>
            </w:pPr>
            <w:r w:rsidRPr="001571F3">
              <w:rPr>
                <w:rFonts w:ascii="Times New Roman" w:hAnsi="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1E85E18F" w14:textId="77777777" w:rsidR="00A7665F" w:rsidRPr="001571F3" w:rsidRDefault="00A7665F" w:rsidP="00A7665F">
            <w:pPr>
              <w:jc w:val="center"/>
              <w:rPr>
                <w:rFonts w:ascii="Times New Roman" w:hAnsi="Times New Roman"/>
                <w:bCs/>
                <w:i/>
                <w:iCs/>
                <w:sz w:val="24"/>
                <w:szCs w:val="24"/>
              </w:rPr>
            </w:pPr>
          </w:p>
          <w:p w14:paraId="112AFE7F" w14:textId="77777777" w:rsidR="00A7665F" w:rsidRPr="001571F3" w:rsidRDefault="00A7665F" w:rsidP="00A7665F">
            <w:pPr>
              <w:jc w:val="center"/>
              <w:rPr>
                <w:rFonts w:ascii="Times New Roman" w:hAnsi="Times New Roman"/>
                <w:bCs/>
                <w:i/>
                <w:iCs/>
                <w:sz w:val="24"/>
                <w:szCs w:val="24"/>
              </w:rPr>
            </w:pPr>
            <w:r w:rsidRPr="001571F3">
              <w:rPr>
                <w:rFonts w:ascii="Times New Roman" w:hAnsi="Times New Roman"/>
                <w:bCs/>
                <w:i/>
                <w:iCs/>
                <w:sz w:val="24"/>
                <w:szCs w:val="24"/>
              </w:rPr>
              <w:t>Content of Course</w:t>
            </w:r>
          </w:p>
          <w:p w14:paraId="397215EB" w14:textId="77777777" w:rsidR="00A7665F" w:rsidRPr="001571F3" w:rsidRDefault="00A7665F" w:rsidP="00A7665F">
            <w:pPr>
              <w:rPr>
                <w:rFonts w:ascii="Times New Roman" w:hAnsi="Times New Roman"/>
                <w:bCs/>
                <w:i/>
                <w:iCs/>
                <w:sz w:val="24"/>
                <w:szCs w:val="24"/>
                <w:lang w:val="en-US"/>
              </w:rPr>
            </w:pPr>
            <w:r w:rsidRPr="001571F3">
              <w:rPr>
                <w:rFonts w:ascii="Times New Roman" w:hAnsi="Times New Roman"/>
                <w:bCs/>
                <w:i/>
                <w:iCs/>
                <w:sz w:val="24"/>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A7665F" w:rsidRPr="001571F3" w14:paraId="23148E2A" w14:textId="77777777" w:rsidTr="00293536">
        <w:trPr>
          <w:gridBefore w:val="1"/>
          <w:gridAfter w:val="1"/>
          <w:wBefore w:w="32" w:type="dxa"/>
          <w:wAfter w:w="54" w:type="dxa"/>
          <w:trHeight w:val="306"/>
          <w:jc w:val="center"/>
        </w:trPr>
        <w:tc>
          <w:tcPr>
            <w:tcW w:w="1471" w:type="dxa"/>
            <w:vMerge w:val="restart"/>
            <w:shd w:val="clear" w:color="auto" w:fill="FFFFFF" w:themeFill="background1"/>
            <w:vAlign w:val="center"/>
          </w:tcPr>
          <w:p w14:paraId="1D35D284" w14:textId="4562C295"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542512205</w:t>
            </w:r>
          </w:p>
        </w:tc>
        <w:tc>
          <w:tcPr>
            <w:tcW w:w="3544" w:type="dxa"/>
            <w:vMerge w:val="restart"/>
            <w:shd w:val="clear" w:color="auto" w:fill="FFFFFF" w:themeFill="background1"/>
            <w:vAlign w:val="center"/>
          </w:tcPr>
          <w:p w14:paraId="34D9D29E" w14:textId="77777777" w:rsidR="00A7665F" w:rsidRPr="001571F3" w:rsidRDefault="00A7665F" w:rsidP="00A7665F">
            <w:pPr>
              <w:jc w:val="center"/>
              <w:rPr>
                <w:rFonts w:ascii="Times New Roman" w:hAnsi="Times New Roman"/>
                <w:b/>
                <w:bCs/>
                <w:sz w:val="24"/>
                <w:szCs w:val="24"/>
              </w:rPr>
            </w:pPr>
            <w:bookmarkStart w:id="53" w:name="_Hlk197438835"/>
            <w:r w:rsidRPr="001571F3">
              <w:rPr>
                <w:rFonts w:ascii="Times New Roman" w:hAnsi="Times New Roman"/>
                <w:b/>
                <w:bCs/>
                <w:sz w:val="24"/>
                <w:szCs w:val="24"/>
              </w:rPr>
              <w:t>Topluma Hizmet Uygulamaları</w:t>
            </w:r>
          </w:p>
          <w:bookmarkEnd w:id="53"/>
          <w:p w14:paraId="2371C7E0" w14:textId="77777777" w:rsidR="00A7665F" w:rsidRPr="001571F3" w:rsidRDefault="00A7665F" w:rsidP="00A7665F">
            <w:pPr>
              <w:jc w:val="center"/>
              <w:rPr>
                <w:rFonts w:ascii="Times New Roman" w:hAnsi="Times New Roman"/>
                <w:i/>
                <w:iCs/>
                <w:sz w:val="24"/>
                <w:szCs w:val="24"/>
              </w:rPr>
            </w:pPr>
            <w:r w:rsidRPr="001571F3">
              <w:rPr>
                <w:rFonts w:ascii="Times New Roman" w:hAnsi="Times New Roman"/>
                <w:i/>
                <w:iCs/>
                <w:sz w:val="24"/>
                <w:szCs w:val="24"/>
              </w:rPr>
              <w:t>Community Service Practices</w:t>
            </w:r>
          </w:p>
        </w:tc>
        <w:tc>
          <w:tcPr>
            <w:tcW w:w="425" w:type="dxa"/>
            <w:vMerge w:val="restart"/>
            <w:shd w:val="clear" w:color="auto" w:fill="FFFFFF" w:themeFill="background1"/>
            <w:vAlign w:val="center"/>
          </w:tcPr>
          <w:p w14:paraId="5F0D92FF"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2</w:t>
            </w:r>
          </w:p>
        </w:tc>
        <w:tc>
          <w:tcPr>
            <w:tcW w:w="567" w:type="dxa"/>
            <w:vMerge w:val="restart"/>
            <w:shd w:val="clear" w:color="auto" w:fill="FFFFFF" w:themeFill="background1"/>
            <w:vAlign w:val="center"/>
          </w:tcPr>
          <w:p w14:paraId="26CD2A70"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0</w:t>
            </w:r>
          </w:p>
        </w:tc>
        <w:tc>
          <w:tcPr>
            <w:tcW w:w="517" w:type="dxa"/>
            <w:vMerge w:val="restart"/>
            <w:shd w:val="clear" w:color="auto" w:fill="FFFFFF" w:themeFill="background1"/>
            <w:vAlign w:val="center"/>
          </w:tcPr>
          <w:p w14:paraId="27E1D073"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2</w:t>
            </w:r>
          </w:p>
        </w:tc>
        <w:tc>
          <w:tcPr>
            <w:tcW w:w="476" w:type="dxa"/>
            <w:gridSpan w:val="2"/>
            <w:vMerge w:val="restart"/>
            <w:shd w:val="clear" w:color="auto" w:fill="FFFFFF" w:themeFill="background1"/>
            <w:vAlign w:val="center"/>
          </w:tcPr>
          <w:p w14:paraId="1D068360"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3</w:t>
            </w:r>
          </w:p>
        </w:tc>
        <w:tc>
          <w:tcPr>
            <w:tcW w:w="708" w:type="dxa"/>
            <w:vMerge w:val="restart"/>
            <w:shd w:val="clear" w:color="auto" w:fill="FFFFFF" w:themeFill="background1"/>
            <w:textDirection w:val="btLr"/>
            <w:vAlign w:val="center"/>
          </w:tcPr>
          <w:p w14:paraId="1E44C3AF" w14:textId="77777777" w:rsidR="00A7665F" w:rsidRPr="001571F3" w:rsidRDefault="00A7665F" w:rsidP="00A7665F">
            <w:pPr>
              <w:ind w:left="113" w:right="113"/>
              <w:jc w:val="center"/>
              <w:rPr>
                <w:rFonts w:ascii="Times New Roman" w:hAnsi="Times New Roman"/>
                <w:b/>
                <w:sz w:val="24"/>
                <w:szCs w:val="24"/>
              </w:rPr>
            </w:pPr>
            <w:r w:rsidRPr="001571F3">
              <w:rPr>
                <w:rFonts w:ascii="Times New Roman" w:hAnsi="Times New Roman"/>
                <w:b/>
                <w:sz w:val="24"/>
                <w:szCs w:val="24"/>
              </w:rPr>
              <w:t>Seçmeli</w:t>
            </w:r>
          </w:p>
          <w:p w14:paraId="1DEACB2D" w14:textId="12A2DF82" w:rsidR="00A7665F" w:rsidRPr="001571F3" w:rsidRDefault="00A7665F" w:rsidP="00A7665F">
            <w:pPr>
              <w:ind w:left="113" w:right="113"/>
              <w:jc w:val="center"/>
              <w:rPr>
                <w:rFonts w:ascii="Times New Roman" w:hAnsi="Times New Roman"/>
                <w:sz w:val="24"/>
                <w:szCs w:val="24"/>
              </w:rPr>
            </w:pPr>
            <w:r w:rsidRPr="001571F3">
              <w:rPr>
                <w:rFonts w:ascii="Times New Roman" w:hAnsi="Times New Roman"/>
                <w:i/>
                <w:sz w:val="24"/>
                <w:szCs w:val="24"/>
              </w:rPr>
              <w:t>Elective</w:t>
            </w:r>
          </w:p>
        </w:tc>
        <w:tc>
          <w:tcPr>
            <w:tcW w:w="7513" w:type="dxa"/>
            <w:gridSpan w:val="2"/>
            <w:shd w:val="clear" w:color="auto" w:fill="FFFFFF" w:themeFill="background1"/>
          </w:tcPr>
          <w:p w14:paraId="538133E5"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Amaç</w:t>
            </w:r>
          </w:p>
          <w:p w14:paraId="1EB0BB06" w14:textId="77777777" w:rsidR="00A7665F" w:rsidRPr="001571F3" w:rsidRDefault="00A7665F" w:rsidP="00A7665F">
            <w:pPr>
              <w:spacing w:after="120"/>
              <w:rPr>
                <w:rFonts w:ascii="Times New Roman" w:hAnsi="Times New Roman"/>
                <w:b/>
                <w:sz w:val="24"/>
                <w:szCs w:val="24"/>
                <w:shd w:val="clear" w:color="auto" w:fill="FFFFFF"/>
              </w:rPr>
            </w:pPr>
            <w:r w:rsidRPr="001571F3">
              <w:rPr>
                <w:rFonts w:ascii="Times New Roman" w:hAnsi="Times New Roman"/>
                <w:b/>
                <w:sz w:val="24"/>
                <w:szCs w:val="24"/>
                <w:shd w:val="clear" w:color="auto" w:fill="FFFFFF"/>
              </w:rPr>
              <w:t xml:space="preserve">Topluma hizmet uygulamalarının önemi kavratmak. İyi bir vatandaşın özellikleri ve sosyal katılım becerisinin önemini kavratmak. Toplumun </w:t>
            </w:r>
            <w:r w:rsidRPr="001571F3">
              <w:rPr>
                <w:rFonts w:ascii="Times New Roman" w:hAnsi="Times New Roman"/>
                <w:b/>
                <w:sz w:val="24"/>
                <w:szCs w:val="24"/>
                <w:shd w:val="clear" w:color="auto" w:fill="FFFFFF"/>
              </w:rPr>
              <w:lastRenderedPageBreak/>
              <w:t>güncel sorunlarını belirlemek ve çözüm üretmek.</w:t>
            </w:r>
          </w:p>
          <w:p w14:paraId="7D039F0E" w14:textId="77777777" w:rsidR="00A7665F" w:rsidRPr="001571F3" w:rsidRDefault="00A7665F" w:rsidP="00A7665F">
            <w:pPr>
              <w:spacing w:after="120"/>
              <w:jc w:val="center"/>
              <w:rPr>
                <w:rFonts w:ascii="Times New Roman" w:hAnsi="Times New Roman"/>
                <w:b/>
                <w:sz w:val="24"/>
                <w:szCs w:val="24"/>
                <w:shd w:val="clear" w:color="auto" w:fill="FFFFFF"/>
              </w:rPr>
            </w:pPr>
            <w:r w:rsidRPr="001571F3">
              <w:rPr>
                <w:rFonts w:ascii="Times New Roman" w:hAnsi="Times New Roman"/>
                <w:i/>
                <w:sz w:val="24"/>
                <w:szCs w:val="24"/>
              </w:rPr>
              <w:t>Aim of Course</w:t>
            </w:r>
          </w:p>
          <w:p w14:paraId="0EF9E00A" w14:textId="77777777" w:rsidR="00A7665F" w:rsidRPr="001571F3" w:rsidRDefault="00A7665F" w:rsidP="00A7665F">
            <w:pPr>
              <w:spacing w:after="120"/>
              <w:rPr>
                <w:rFonts w:ascii="Times New Roman" w:hAnsi="Times New Roman"/>
                <w:b/>
                <w:sz w:val="24"/>
                <w:szCs w:val="24"/>
                <w:shd w:val="clear" w:color="auto" w:fill="FFFFFF"/>
              </w:rPr>
            </w:pPr>
            <w:r w:rsidRPr="001571F3">
              <w:rPr>
                <w:rFonts w:ascii="Times New Roman" w:hAnsi="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A7665F" w:rsidRPr="001571F3" w14:paraId="4F85F375" w14:textId="77777777" w:rsidTr="00293536">
        <w:trPr>
          <w:gridBefore w:val="1"/>
          <w:gridAfter w:val="1"/>
          <w:wBefore w:w="32" w:type="dxa"/>
          <w:wAfter w:w="54" w:type="dxa"/>
          <w:trHeight w:val="765"/>
          <w:jc w:val="center"/>
        </w:trPr>
        <w:tc>
          <w:tcPr>
            <w:tcW w:w="1471" w:type="dxa"/>
            <w:vMerge/>
            <w:shd w:val="clear" w:color="auto" w:fill="FFFFFF" w:themeFill="background1"/>
            <w:vAlign w:val="center"/>
          </w:tcPr>
          <w:p w14:paraId="669EB36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71546D12"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EE94DC4"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759263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621B761A"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528E9BC9"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43FB4DC7" w14:textId="77777777" w:rsidR="00A7665F" w:rsidRPr="001571F3" w:rsidRDefault="00A7665F" w:rsidP="00A7665F">
            <w:pPr>
              <w:jc w:val="center"/>
              <w:rPr>
                <w:rFonts w:ascii="Times New Roman" w:hAnsi="Times New Roman"/>
                <w:sz w:val="24"/>
                <w:szCs w:val="24"/>
              </w:rPr>
            </w:pPr>
          </w:p>
        </w:tc>
        <w:tc>
          <w:tcPr>
            <w:tcW w:w="7513" w:type="dxa"/>
            <w:gridSpan w:val="2"/>
            <w:shd w:val="clear" w:color="auto" w:fill="FFFFFF" w:themeFill="background1"/>
          </w:tcPr>
          <w:p w14:paraId="1AE3AA61" w14:textId="77777777" w:rsidR="00A7665F" w:rsidRPr="001571F3" w:rsidRDefault="00A7665F" w:rsidP="00A7665F">
            <w:pPr>
              <w:spacing w:after="120"/>
              <w:jc w:val="both"/>
              <w:rPr>
                <w:rFonts w:ascii="Times New Roman" w:hAnsi="Times New Roman"/>
                <w:b/>
                <w:sz w:val="24"/>
                <w:szCs w:val="24"/>
              </w:rPr>
            </w:pPr>
            <w:r w:rsidRPr="001571F3">
              <w:rPr>
                <w:rFonts w:ascii="Times New Roman" w:hAnsi="Times New Roman"/>
                <w:b/>
                <w:sz w:val="24"/>
                <w:szCs w:val="24"/>
              </w:rPr>
              <w:t xml:space="preserve">Ders kitapları,  Öğreticinin Power Point sunumu, Videolar, İnternet kaynakları </w:t>
            </w:r>
          </w:p>
          <w:p w14:paraId="2B0C11F9"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Course Material</w:t>
            </w:r>
          </w:p>
          <w:p w14:paraId="091A42EB"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i/>
                <w:sz w:val="24"/>
                <w:szCs w:val="24"/>
              </w:rPr>
              <w:t>Textbooks, Tutorial PowerPoint presentation, Videos, Internet resources</w:t>
            </w:r>
          </w:p>
        </w:tc>
      </w:tr>
      <w:tr w:rsidR="00A7665F" w:rsidRPr="001571F3" w14:paraId="4EDA80C6" w14:textId="77777777" w:rsidTr="00293536">
        <w:trPr>
          <w:gridBefore w:val="1"/>
          <w:gridAfter w:val="1"/>
          <w:wBefore w:w="32" w:type="dxa"/>
          <w:wAfter w:w="54" w:type="dxa"/>
          <w:trHeight w:val="765"/>
          <w:jc w:val="center"/>
        </w:trPr>
        <w:tc>
          <w:tcPr>
            <w:tcW w:w="1471" w:type="dxa"/>
            <w:vMerge/>
            <w:shd w:val="clear" w:color="auto" w:fill="FFFFFF" w:themeFill="background1"/>
            <w:vAlign w:val="center"/>
          </w:tcPr>
          <w:p w14:paraId="60D9B149"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1A7318E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C905361"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57DB7FD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AC324A8"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4B620F8E"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0BFBA237" w14:textId="77777777" w:rsidR="00A7665F" w:rsidRPr="001571F3" w:rsidRDefault="00A7665F" w:rsidP="00A7665F">
            <w:pPr>
              <w:jc w:val="center"/>
              <w:rPr>
                <w:rFonts w:ascii="Times New Roman" w:hAnsi="Times New Roman"/>
                <w:sz w:val="24"/>
                <w:szCs w:val="24"/>
              </w:rPr>
            </w:pPr>
          </w:p>
        </w:tc>
        <w:tc>
          <w:tcPr>
            <w:tcW w:w="7513" w:type="dxa"/>
            <w:gridSpan w:val="2"/>
            <w:shd w:val="clear" w:color="auto" w:fill="FFFFFF" w:themeFill="background1"/>
          </w:tcPr>
          <w:p w14:paraId="4F8AD379"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Yöntem ve Teknik</w:t>
            </w:r>
          </w:p>
          <w:p w14:paraId="1BDFAB57"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sz w:val="24"/>
                <w:szCs w:val="24"/>
              </w:rPr>
              <w:t>Konu anlatımı, Örnek videolar, örnek proje sunumları</w:t>
            </w:r>
          </w:p>
          <w:p w14:paraId="6EBCEF09"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Method and Technique</w:t>
            </w:r>
          </w:p>
          <w:p w14:paraId="612B2294"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bCs/>
                <w:i/>
                <w:iCs/>
                <w:sz w:val="24"/>
                <w:szCs w:val="24"/>
              </w:rPr>
              <w:t>Subject explanation, Sample videos, sample project presentations</w:t>
            </w:r>
          </w:p>
        </w:tc>
      </w:tr>
      <w:tr w:rsidR="00A7665F" w:rsidRPr="001571F3" w14:paraId="324DD2AA" w14:textId="77777777" w:rsidTr="00293536">
        <w:trPr>
          <w:gridBefore w:val="1"/>
          <w:gridAfter w:val="1"/>
          <w:wBefore w:w="32" w:type="dxa"/>
          <w:wAfter w:w="54" w:type="dxa"/>
          <w:trHeight w:val="765"/>
          <w:jc w:val="center"/>
        </w:trPr>
        <w:tc>
          <w:tcPr>
            <w:tcW w:w="1471" w:type="dxa"/>
            <w:vMerge/>
            <w:shd w:val="clear" w:color="auto" w:fill="FFFFFF" w:themeFill="background1"/>
            <w:vAlign w:val="center"/>
          </w:tcPr>
          <w:p w14:paraId="2F8B132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56BB118"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0F758FFB"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C2154BF"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5BCDE95"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09B3C0A4"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4FF20422" w14:textId="77777777" w:rsidR="00A7665F" w:rsidRPr="001571F3" w:rsidRDefault="00A7665F" w:rsidP="00A7665F">
            <w:pPr>
              <w:jc w:val="center"/>
              <w:rPr>
                <w:rFonts w:ascii="Times New Roman" w:hAnsi="Times New Roman"/>
                <w:sz w:val="24"/>
                <w:szCs w:val="24"/>
              </w:rPr>
            </w:pPr>
          </w:p>
        </w:tc>
        <w:tc>
          <w:tcPr>
            <w:tcW w:w="7513" w:type="dxa"/>
            <w:gridSpan w:val="2"/>
            <w:tcBorders>
              <w:bottom w:val="single" w:sz="4" w:space="0" w:color="auto"/>
            </w:tcBorders>
            <w:shd w:val="clear" w:color="auto" w:fill="FFFFFF" w:themeFill="background1"/>
          </w:tcPr>
          <w:p w14:paraId="12955ACE"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Ölçme ve Değerlendirme</w:t>
            </w:r>
          </w:p>
          <w:p w14:paraId="06C94B22" w14:textId="77777777" w:rsidR="00A7665F" w:rsidRPr="001571F3" w:rsidRDefault="00A7665F" w:rsidP="00A7665F">
            <w:pPr>
              <w:spacing w:after="120"/>
              <w:jc w:val="center"/>
              <w:rPr>
                <w:rFonts w:ascii="Times New Roman" w:hAnsi="Times New Roman"/>
                <w:b/>
                <w:sz w:val="24"/>
                <w:szCs w:val="24"/>
              </w:rPr>
            </w:pPr>
            <w:r w:rsidRPr="001571F3">
              <w:rPr>
                <w:rFonts w:ascii="Times New Roman" w:hAnsi="Times New Roman"/>
                <w:b/>
                <w:sz w:val="24"/>
                <w:szCs w:val="24"/>
              </w:rPr>
              <w:t>Projeler, proje sunumları ve projenin uygulama raporu</w:t>
            </w:r>
          </w:p>
          <w:p w14:paraId="735416F6" w14:textId="77777777" w:rsidR="00A7665F" w:rsidRPr="001571F3" w:rsidRDefault="00A7665F" w:rsidP="00A7665F">
            <w:pPr>
              <w:jc w:val="center"/>
              <w:rPr>
                <w:rFonts w:ascii="Times New Roman" w:hAnsi="Times New Roman"/>
                <w:b/>
                <w:bCs/>
                <w:sz w:val="24"/>
                <w:szCs w:val="24"/>
              </w:rPr>
            </w:pPr>
          </w:p>
          <w:p w14:paraId="7C01E3BC"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Assessment and Evaluation</w:t>
            </w:r>
          </w:p>
          <w:p w14:paraId="6F8A939D"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bCs/>
                <w:i/>
                <w:iCs/>
                <w:sz w:val="24"/>
                <w:szCs w:val="24"/>
              </w:rPr>
              <w:t>Projects, project presentations and project implementation report</w:t>
            </w:r>
          </w:p>
        </w:tc>
      </w:tr>
      <w:tr w:rsidR="00CE31B7" w:rsidRPr="001571F3" w14:paraId="222446A3" w14:textId="77777777" w:rsidTr="00293536">
        <w:trPr>
          <w:gridBefore w:val="1"/>
          <w:gridAfter w:val="1"/>
          <w:wBefore w:w="32" w:type="dxa"/>
          <w:wAfter w:w="54" w:type="dxa"/>
          <w:trHeight w:val="765"/>
          <w:jc w:val="center"/>
        </w:trPr>
        <w:tc>
          <w:tcPr>
            <w:tcW w:w="1471" w:type="dxa"/>
            <w:vMerge/>
            <w:shd w:val="clear" w:color="auto" w:fill="FFFFFF" w:themeFill="background1"/>
            <w:vAlign w:val="center"/>
          </w:tcPr>
          <w:p w14:paraId="6021F4BA" w14:textId="77777777" w:rsidR="00CE31B7" w:rsidRPr="001571F3" w:rsidRDefault="00CE31B7" w:rsidP="00A7665F">
            <w:pPr>
              <w:jc w:val="center"/>
              <w:rPr>
                <w:rFonts w:ascii="Times New Roman" w:hAnsi="Times New Roman"/>
                <w:sz w:val="24"/>
                <w:szCs w:val="24"/>
              </w:rPr>
            </w:pPr>
          </w:p>
        </w:tc>
        <w:tc>
          <w:tcPr>
            <w:tcW w:w="3544" w:type="dxa"/>
            <w:vMerge/>
            <w:shd w:val="clear" w:color="auto" w:fill="FFFFFF" w:themeFill="background1"/>
            <w:vAlign w:val="center"/>
          </w:tcPr>
          <w:p w14:paraId="11B65ADD" w14:textId="77777777" w:rsidR="00CE31B7" w:rsidRPr="001571F3" w:rsidRDefault="00CE31B7" w:rsidP="00A7665F">
            <w:pPr>
              <w:rPr>
                <w:rFonts w:ascii="Times New Roman" w:hAnsi="Times New Roman"/>
                <w:sz w:val="24"/>
                <w:szCs w:val="24"/>
              </w:rPr>
            </w:pPr>
          </w:p>
        </w:tc>
        <w:tc>
          <w:tcPr>
            <w:tcW w:w="425" w:type="dxa"/>
            <w:vMerge/>
            <w:shd w:val="clear" w:color="auto" w:fill="FFFFFF" w:themeFill="background1"/>
            <w:vAlign w:val="center"/>
          </w:tcPr>
          <w:p w14:paraId="1BC89B37" w14:textId="77777777" w:rsidR="00CE31B7" w:rsidRPr="001571F3" w:rsidRDefault="00CE31B7" w:rsidP="00A7665F">
            <w:pPr>
              <w:jc w:val="center"/>
              <w:rPr>
                <w:rFonts w:ascii="Times New Roman" w:hAnsi="Times New Roman"/>
                <w:sz w:val="24"/>
                <w:szCs w:val="24"/>
              </w:rPr>
            </w:pPr>
          </w:p>
        </w:tc>
        <w:tc>
          <w:tcPr>
            <w:tcW w:w="567" w:type="dxa"/>
            <w:vMerge/>
            <w:shd w:val="clear" w:color="auto" w:fill="FFFFFF" w:themeFill="background1"/>
            <w:vAlign w:val="center"/>
          </w:tcPr>
          <w:p w14:paraId="79F75908" w14:textId="77777777" w:rsidR="00CE31B7" w:rsidRPr="001571F3" w:rsidRDefault="00CE31B7" w:rsidP="00A7665F">
            <w:pPr>
              <w:jc w:val="center"/>
              <w:rPr>
                <w:rFonts w:ascii="Times New Roman" w:hAnsi="Times New Roman"/>
                <w:sz w:val="24"/>
                <w:szCs w:val="24"/>
              </w:rPr>
            </w:pPr>
          </w:p>
        </w:tc>
        <w:tc>
          <w:tcPr>
            <w:tcW w:w="517" w:type="dxa"/>
            <w:vMerge/>
            <w:shd w:val="clear" w:color="auto" w:fill="FFFFFF" w:themeFill="background1"/>
            <w:vAlign w:val="center"/>
          </w:tcPr>
          <w:p w14:paraId="211F6FC2" w14:textId="77777777" w:rsidR="00CE31B7" w:rsidRPr="001571F3" w:rsidRDefault="00CE31B7"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4E0F35E0" w14:textId="77777777" w:rsidR="00CE31B7" w:rsidRPr="001571F3" w:rsidRDefault="00CE31B7" w:rsidP="00A7665F">
            <w:pPr>
              <w:jc w:val="center"/>
              <w:rPr>
                <w:rFonts w:ascii="Times New Roman" w:hAnsi="Times New Roman"/>
                <w:sz w:val="24"/>
                <w:szCs w:val="24"/>
              </w:rPr>
            </w:pPr>
          </w:p>
        </w:tc>
        <w:tc>
          <w:tcPr>
            <w:tcW w:w="708" w:type="dxa"/>
            <w:vMerge/>
            <w:shd w:val="clear" w:color="auto" w:fill="FFFFFF" w:themeFill="background1"/>
            <w:vAlign w:val="center"/>
          </w:tcPr>
          <w:p w14:paraId="3892A865" w14:textId="77777777" w:rsidR="00CE31B7" w:rsidRPr="001571F3" w:rsidRDefault="00CE31B7" w:rsidP="00A7665F">
            <w:pPr>
              <w:jc w:val="center"/>
              <w:rPr>
                <w:rFonts w:ascii="Times New Roman" w:hAnsi="Times New Roman"/>
                <w:sz w:val="24"/>
                <w:szCs w:val="24"/>
              </w:rPr>
            </w:pPr>
          </w:p>
        </w:tc>
        <w:tc>
          <w:tcPr>
            <w:tcW w:w="7513" w:type="dxa"/>
            <w:gridSpan w:val="2"/>
            <w:tcBorders>
              <w:bottom w:val="single" w:sz="4" w:space="0" w:color="auto"/>
            </w:tcBorders>
            <w:shd w:val="clear" w:color="auto" w:fill="BDD6EE" w:themeFill="accent1" w:themeFillTint="66"/>
          </w:tcPr>
          <w:p w14:paraId="64B69655" w14:textId="165E416F" w:rsidR="00CE31B7" w:rsidRPr="001571F3" w:rsidRDefault="00CE31B7" w:rsidP="00CE31B7">
            <w:pPr>
              <w:jc w:val="center"/>
              <w:rPr>
                <w:rFonts w:ascii="Times New Roman" w:hAnsi="Times New Roman"/>
                <w:b/>
                <w:bCs/>
              </w:rPr>
            </w:pPr>
            <w:bookmarkStart w:id="54" w:name="_Hlk197438856"/>
            <w:r w:rsidRPr="001571F3">
              <w:rPr>
                <w:rFonts w:ascii="Times New Roman" w:hAnsi="Times New Roman"/>
                <w:b/>
                <w:bCs/>
              </w:rPr>
              <w:t>FR-700 Program Güncelleme Kontrol Listesi KODU</w:t>
            </w:r>
            <w:r w:rsidR="00446C64" w:rsidRPr="001571F3">
              <w:rPr>
                <w:rFonts w:ascii="Times New Roman" w:hAnsi="Times New Roman"/>
                <w:b/>
                <w:bCs/>
              </w:rPr>
              <w:t>: TB-5f</w:t>
            </w:r>
          </w:p>
          <w:bookmarkEnd w:id="54"/>
          <w:p w14:paraId="6D52F23F" w14:textId="77777777" w:rsidR="00CE31B7" w:rsidRPr="001571F3" w:rsidRDefault="00CE31B7" w:rsidP="00A7665F">
            <w:pPr>
              <w:jc w:val="center"/>
              <w:rPr>
                <w:rFonts w:ascii="Times New Roman" w:hAnsi="Times New Roman"/>
                <w:b/>
                <w:bCs/>
                <w:sz w:val="24"/>
                <w:szCs w:val="24"/>
              </w:rPr>
            </w:pPr>
          </w:p>
        </w:tc>
      </w:tr>
      <w:tr w:rsidR="00A7665F" w:rsidRPr="001571F3" w14:paraId="24638095"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6E979B7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9354BE0"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CACAA11"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70511E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88CF948"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2343E645"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7EE5B7DC" w14:textId="77777777" w:rsidR="00A7665F" w:rsidRPr="001571F3" w:rsidRDefault="00A7665F" w:rsidP="00A7665F">
            <w:pPr>
              <w:jc w:val="center"/>
              <w:rPr>
                <w:rFonts w:ascii="Times New Roman" w:hAnsi="Times New Roman"/>
                <w:sz w:val="24"/>
                <w:szCs w:val="24"/>
              </w:rPr>
            </w:pPr>
          </w:p>
        </w:tc>
        <w:tc>
          <w:tcPr>
            <w:tcW w:w="3731" w:type="dxa"/>
            <w:shd w:val="clear" w:color="auto" w:fill="FFFFFF" w:themeFill="background1"/>
          </w:tcPr>
          <w:p w14:paraId="4DCB681C" w14:textId="77777777" w:rsidR="00A7665F" w:rsidRPr="001571F3" w:rsidRDefault="00A7665F" w:rsidP="00A7665F">
            <w:pPr>
              <w:jc w:val="center"/>
              <w:rPr>
                <w:rFonts w:ascii="Times New Roman" w:hAnsi="Times New Roman"/>
                <w:b/>
                <w:bCs/>
                <w:iCs/>
                <w:sz w:val="24"/>
                <w:szCs w:val="24"/>
              </w:rPr>
            </w:pPr>
            <w:r w:rsidRPr="001571F3">
              <w:rPr>
                <w:rFonts w:ascii="Times New Roman" w:hAnsi="Times New Roman"/>
                <w:b/>
                <w:bCs/>
                <w:iCs/>
                <w:sz w:val="24"/>
                <w:szCs w:val="24"/>
              </w:rPr>
              <w:t>Konular</w:t>
            </w:r>
          </w:p>
          <w:p w14:paraId="0F65D750" w14:textId="77777777" w:rsidR="00A7665F" w:rsidRPr="001571F3" w:rsidRDefault="00A7665F" w:rsidP="00A7665F">
            <w:pPr>
              <w:jc w:val="center"/>
              <w:rPr>
                <w:rFonts w:ascii="Times New Roman" w:hAnsi="Times New Roman"/>
                <w:i/>
                <w:sz w:val="24"/>
                <w:szCs w:val="24"/>
              </w:rPr>
            </w:pPr>
            <w:r w:rsidRPr="001571F3">
              <w:rPr>
                <w:rFonts w:ascii="Times New Roman" w:hAnsi="Times New Roman"/>
                <w:i/>
                <w:sz w:val="24"/>
                <w:szCs w:val="24"/>
              </w:rPr>
              <w:t>Subjects</w:t>
            </w:r>
          </w:p>
        </w:tc>
        <w:tc>
          <w:tcPr>
            <w:tcW w:w="3782" w:type="dxa"/>
            <w:shd w:val="clear" w:color="auto" w:fill="FFFFFF" w:themeFill="background1"/>
          </w:tcPr>
          <w:p w14:paraId="5101C312" w14:textId="77777777" w:rsidR="00A7665F" w:rsidRPr="001571F3" w:rsidRDefault="00A7665F" w:rsidP="00A7665F">
            <w:pPr>
              <w:jc w:val="center"/>
              <w:rPr>
                <w:rFonts w:ascii="Times New Roman" w:hAnsi="Times New Roman"/>
                <w:b/>
                <w:bCs/>
                <w:iCs/>
                <w:sz w:val="24"/>
                <w:szCs w:val="24"/>
              </w:rPr>
            </w:pPr>
            <w:r w:rsidRPr="001571F3">
              <w:rPr>
                <w:rFonts w:ascii="Times New Roman" w:hAnsi="Times New Roman"/>
                <w:b/>
                <w:bCs/>
                <w:iCs/>
                <w:sz w:val="24"/>
                <w:szCs w:val="24"/>
              </w:rPr>
              <w:t>Öğrenme Çıktısı</w:t>
            </w:r>
          </w:p>
          <w:p w14:paraId="4BA56D6B" w14:textId="77777777" w:rsidR="00A7665F" w:rsidRPr="001571F3" w:rsidRDefault="00A7665F" w:rsidP="00A7665F">
            <w:pPr>
              <w:jc w:val="center"/>
              <w:rPr>
                <w:rFonts w:ascii="Times New Roman" w:hAnsi="Times New Roman"/>
                <w:i/>
                <w:sz w:val="24"/>
                <w:szCs w:val="24"/>
              </w:rPr>
            </w:pPr>
            <w:r w:rsidRPr="001571F3">
              <w:rPr>
                <w:rFonts w:ascii="Times New Roman" w:hAnsi="Times New Roman"/>
                <w:i/>
                <w:sz w:val="24"/>
                <w:szCs w:val="24"/>
              </w:rPr>
              <w:t>Learning Outcome</w:t>
            </w:r>
          </w:p>
        </w:tc>
      </w:tr>
      <w:tr w:rsidR="00A7665F" w:rsidRPr="001571F3" w14:paraId="29848E5C"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18489E63"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4F0EFAB"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A27335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CE9374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49FA216A"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1BE0C723"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19444536"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6B1FE4A2"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1-Topluma hizmet uygulamalarının tanımı ve önemi</w:t>
            </w:r>
          </w:p>
          <w:p w14:paraId="419307A6" w14:textId="77777777" w:rsidR="00A7665F" w:rsidRPr="001571F3" w:rsidRDefault="00A7665F" w:rsidP="00A7665F">
            <w:pPr>
              <w:ind w:left="-12"/>
              <w:rPr>
                <w:rFonts w:ascii="Times New Roman" w:hAnsi="Times New Roman"/>
                <w:bCs/>
                <w:i/>
                <w:iCs/>
                <w:sz w:val="24"/>
                <w:szCs w:val="24"/>
              </w:rPr>
            </w:pPr>
            <w:r w:rsidRPr="001571F3">
              <w:rPr>
                <w:rFonts w:ascii="Times New Roman" w:hAnsi="Times New Roman"/>
                <w:bCs/>
                <w:i/>
                <w:iCs/>
                <w:sz w:val="24"/>
                <w:szCs w:val="24"/>
              </w:rPr>
              <w:t>1-Definition and importance of community service practices</w:t>
            </w:r>
          </w:p>
        </w:tc>
        <w:tc>
          <w:tcPr>
            <w:tcW w:w="3782" w:type="dxa"/>
            <w:tcBorders>
              <w:bottom w:val="single" w:sz="6" w:space="0" w:color="CCCCCC"/>
            </w:tcBorders>
            <w:shd w:val="clear" w:color="auto" w:fill="FFFFFF"/>
            <w:vAlign w:val="center"/>
          </w:tcPr>
          <w:p w14:paraId="40993B41"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Topluma hizmet uygulamalarının önemini kavrar.</w:t>
            </w:r>
          </w:p>
          <w:p w14:paraId="5182FF2F"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Understands the importance of community service practices.</w:t>
            </w:r>
          </w:p>
        </w:tc>
      </w:tr>
      <w:tr w:rsidR="00A7665F" w:rsidRPr="001571F3" w14:paraId="17F3E3E8"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5D56228E"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C789832"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973A49C"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47EC478"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441A97"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55BCFB61"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4E04A0FD"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22A0E134"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2-Toplumun güncel sorunlarını belirleme</w:t>
            </w:r>
          </w:p>
          <w:p w14:paraId="10EC52D2"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 xml:space="preserve">2-Identifying the current problems </w:t>
            </w:r>
            <w:r w:rsidRPr="001571F3">
              <w:rPr>
                <w:rFonts w:ascii="Times New Roman" w:hAnsi="Times New Roman"/>
                <w:bCs/>
                <w:i/>
                <w:iCs/>
                <w:sz w:val="24"/>
                <w:szCs w:val="24"/>
              </w:rPr>
              <w:lastRenderedPageBreak/>
              <w:t>of society</w:t>
            </w:r>
          </w:p>
        </w:tc>
        <w:tc>
          <w:tcPr>
            <w:tcW w:w="3782" w:type="dxa"/>
            <w:tcBorders>
              <w:bottom w:val="single" w:sz="4" w:space="0" w:color="auto"/>
            </w:tcBorders>
            <w:shd w:val="clear" w:color="auto" w:fill="FFFFFF"/>
            <w:vAlign w:val="center"/>
          </w:tcPr>
          <w:p w14:paraId="55320E57"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lastRenderedPageBreak/>
              <w:t>Sosyal ve güncel sorunların farkına varır.</w:t>
            </w:r>
          </w:p>
          <w:p w14:paraId="7C5D0774"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 xml:space="preserve">Recognizes social and current </w:t>
            </w:r>
            <w:r w:rsidRPr="001571F3">
              <w:rPr>
                <w:rFonts w:ascii="Times New Roman" w:hAnsi="Times New Roman"/>
                <w:bCs/>
                <w:i/>
                <w:iCs/>
                <w:sz w:val="24"/>
                <w:szCs w:val="24"/>
              </w:rPr>
              <w:lastRenderedPageBreak/>
              <w:t>problems.</w:t>
            </w:r>
          </w:p>
        </w:tc>
      </w:tr>
      <w:tr w:rsidR="00A7665F" w:rsidRPr="001571F3" w14:paraId="7A207A61"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027AEB04"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096A09D"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6D9C8EA9"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A19E241"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09B101"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14D84197"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4759099C"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DD271A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3-Projenin tanımı ve proje hazırlama aşamaları</w:t>
            </w:r>
          </w:p>
          <w:p w14:paraId="4D5ECE30"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3-Project definition and project preparation stages</w:t>
            </w:r>
          </w:p>
        </w:tc>
        <w:tc>
          <w:tcPr>
            <w:tcW w:w="3782" w:type="dxa"/>
            <w:tcBorders>
              <w:bottom w:val="single" w:sz="4" w:space="0" w:color="auto"/>
            </w:tcBorders>
            <w:shd w:val="clear" w:color="auto" w:fill="FFFFFF"/>
            <w:vAlign w:val="center"/>
          </w:tcPr>
          <w:p w14:paraId="4918DBF5"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sorunların çözümüne yönelik projeler üretir.</w:t>
            </w:r>
          </w:p>
          <w:p w14:paraId="59BB1BA5"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It produces projects for the solution of social problems.</w:t>
            </w:r>
          </w:p>
        </w:tc>
      </w:tr>
      <w:tr w:rsidR="00A7665F" w:rsidRPr="001571F3" w14:paraId="6168A986"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4B03DB97"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6E0C0F89"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FBCF93F"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FB2D71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AF2EBE5"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145075CE"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6DC4097E"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14AD26AE"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4-Bireysel rapor, etkinlik raporu ve proje raporu hazırlamaya ilişkin bilgiler-I</w:t>
            </w:r>
          </w:p>
          <w:p w14:paraId="51B19715"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4-Information on preparing individual reports, activity reports and project reports-I</w:t>
            </w:r>
          </w:p>
        </w:tc>
        <w:tc>
          <w:tcPr>
            <w:tcW w:w="3782" w:type="dxa"/>
            <w:tcBorders>
              <w:bottom w:val="single" w:sz="4" w:space="0" w:color="auto"/>
            </w:tcBorders>
            <w:shd w:val="clear" w:color="auto" w:fill="FFFFFF"/>
            <w:vAlign w:val="center"/>
          </w:tcPr>
          <w:p w14:paraId="24FDF179"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Toplumu bilgilendirme adına düzenlenen konferans, panel, kongre vb. etkinliklere gönüllü olarak katılır.</w:t>
            </w:r>
          </w:p>
          <w:p w14:paraId="3D257790"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Conferences, panels, congresses, etc. organized for the purpose of informing the society. participates in events voluntarily.</w:t>
            </w:r>
          </w:p>
        </w:tc>
      </w:tr>
      <w:tr w:rsidR="00A7665F" w:rsidRPr="001571F3" w14:paraId="0A7EE178"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073C6E32"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45C38F3"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1019260"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4594D62"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0FA80A5"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1525FDD4"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6D877738"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0F58AF2"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5-Bireysel rapor, etkinlik raporu ve proje raporu hazırlamaya ilişkin Yapay zekâ uygulamalarını öğrenmek</w:t>
            </w:r>
          </w:p>
          <w:p w14:paraId="66E01318"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5-</w:t>
            </w:r>
            <w:r w:rsidRPr="001571F3">
              <w:t xml:space="preserve"> </w:t>
            </w:r>
            <w:r w:rsidRPr="001571F3">
              <w:rPr>
                <w:rFonts w:ascii="Times New Roman" w:hAnsi="Times New Roman"/>
                <w:bCs/>
                <w:i/>
                <w:iCs/>
                <w:sz w:val="24"/>
                <w:szCs w:val="24"/>
              </w:rPr>
              <w:t xml:space="preserve">Learning artificial intelligence applications for preparing </w:t>
            </w:r>
            <w:r w:rsidRPr="001571F3">
              <w:rPr>
                <w:rFonts w:ascii="Times New Roman" w:hAnsi="Times New Roman"/>
                <w:bCs/>
                <w:i/>
                <w:iCs/>
                <w:sz w:val="24"/>
                <w:szCs w:val="24"/>
              </w:rPr>
              <w:lastRenderedPageBreak/>
              <w:t>individual reports, activity reports and project reports</w:t>
            </w:r>
          </w:p>
        </w:tc>
        <w:tc>
          <w:tcPr>
            <w:tcW w:w="3782" w:type="dxa"/>
            <w:tcBorders>
              <w:bottom w:val="single" w:sz="6" w:space="0" w:color="CCCCCC"/>
            </w:tcBorders>
            <w:shd w:val="clear" w:color="auto" w:fill="FFFFFF"/>
            <w:vAlign w:val="center"/>
          </w:tcPr>
          <w:p w14:paraId="3D496DDD"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lastRenderedPageBreak/>
              <w:t>Okullarımızda topluma hizmet uygulamalarına yönelik bilgi ve becerilerin gerekliliğini kavrayabilir düzeye ulaşır.</w:t>
            </w:r>
          </w:p>
          <w:p w14:paraId="45089D0A"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 xml:space="preserve">It reaches a level that can comprehend the necessity of </w:t>
            </w:r>
            <w:r w:rsidRPr="001571F3">
              <w:rPr>
                <w:rFonts w:ascii="Times New Roman" w:hAnsi="Times New Roman"/>
                <w:bCs/>
                <w:i/>
                <w:iCs/>
                <w:sz w:val="24"/>
                <w:szCs w:val="24"/>
              </w:rPr>
              <w:lastRenderedPageBreak/>
              <w:t>knowledge and skills for community service practices in our schools.</w:t>
            </w:r>
          </w:p>
          <w:p w14:paraId="767D55BB" w14:textId="77777777" w:rsidR="00A7665F" w:rsidRPr="001571F3" w:rsidRDefault="00A7665F" w:rsidP="00A7665F">
            <w:pPr>
              <w:ind w:left="23"/>
              <w:jc w:val="both"/>
              <w:rPr>
                <w:rFonts w:ascii="Times New Roman" w:hAnsi="Times New Roman"/>
                <w:b/>
                <w:bCs/>
                <w:iCs/>
                <w:sz w:val="24"/>
                <w:szCs w:val="24"/>
              </w:rPr>
            </w:pPr>
            <w:r w:rsidRPr="001571F3">
              <w:rPr>
                <w:rFonts w:ascii="Times New Roman" w:hAnsi="Times New Roman"/>
                <w:b/>
                <w:bCs/>
                <w:iCs/>
                <w:sz w:val="24"/>
                <w:szCs w:val="24"/>
              </w:rPr>
              <w:t>Yapay zeka uygulamalarını kullanmayı öğrenir</w:t>
            </w:r>
          </w:p>
          <w:p w14:paraId="414EE39D" w14:textId="77777777" w:rsidR="00A7665F" w:rsidRPr="001571F3" w:rsidRDefault="00A7665F" w:rsidP="00A7665F">
            <w:pPr>
              <w:ind w:left="23"/>
              <w:jc w:val="both"/>
              <w:rPr>
                <w:rFonts w:ascii="Times New Roman" w:hAnsi="Times New Roman"/>
                <w:bCs/>
                <w:i/>
                <w:iCs/>
                <w:sz w:val="24"/>
                <w:szCs w:val="24"/>
              </w:rPr>
            </w:pPr>
            <w:r w:rsidRPr="001571F3">
              <w:rPr>
                <w:rFonts w:ascii="Times New Roman" w:hAnsi="Times New Roman"/>
                <w:bCs/>
                <w:i/>
                <w:iCs/>
                <w:sz w:val="24"/>
                <w:szCs w:val="24"/>
              </w:rPr>
              <w:t>Learn to use artificial intelligence applications</w:t>
            </w:r>
          </w:p>
        </w:tc>
      </w:tr>
      <w:tr w:rsidR="00A7665F" w:rsidRPr="001571F3" w14:paraId="605070FB"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409C6D7E"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C215DC1"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7168CEE"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7295BCD"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8B3C368"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735C30E3"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32CC78F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69486E6B"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6-Toplumun güncel sorunlarına çözüm üretmeye yönelik projelerin tartışılması-I</w:t>
            </w:r>
          </w:p>
          <w:p w14:paraId="1AC0F9E8"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6-Discussion of projects aimed at finding solutions to the current problems of society-I</w:t>
            </w:r>
          </w:p>
        </w:tc>
        <w:tc>
          <w:tcPr>
            <w:tcW w:w="3782" w:type="dxa"/>
            <w:tcBorders>
              <w:bottom w:val="single" w:sz="4" w:space="0" w:color="auto"/>
            </w:tcBorders>
            <w:shd w:val="clear" w:color="auto" w:fill="FFFFFF"/>
          </w:tcPr>
          <w:p w14:paraId="783FF67F"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sorumluluklarının farkına varır</w:t>
            </w:r>
          </w:p>
          <w:p w14:paraId="48E04F56"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Realizes their social responsibilities</w:t>
            </w:r>
          </w:p>
        </w:tc>
      </w:tr>
      <w:tr w:rsidR="00A7665F" w:rsidRPr="001571F3" w14:paraId="3DE4291B"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090B25C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BB4050E"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4329672"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3C25B4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2344754"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2AA10C27"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7F5BF534"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5DAD63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7-Toplumun güncel sorunlarına çözüm üretmeye yönelik projelerin tartışılması-II</w:t>
            </w:r>
          </w:p>
          <w:p w14:paraId="375894EF"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7-Discussion of projects aimed at finding solutions to the current problems of society-II</w:t>
            </w:r>
          </w:p>
        </w:tc>
        <w:tc>
          <w:tcPr>
            <w:tcW w:w="3782" w:type="dxa"/>
            <w:shd w:val="clear" w:color="auto" w:fill="FFFFFF" w:themeFill="background1"/>
          </w:tcPr>
          <w:p w14:paraId="5C565AF5" w14:textId="1C9C6E16"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sorumluluklarının farkına varır</w:t>
            </w:r>
            <w:r w:rsidR="00293536">
              <w:rPr>
                <w:rFonts w:ascii="Times New Roman" w:hAnsi="Times New Roman"/>
                <w:b/>
                <w:sz w:val="24"/>
                <w:szCs w:val="24"/>
              </w:rPr>
              <w:t>.</w:t>
            </w:r>
          </w:p>
          <w:p w14:paraId="77EC4370" w14:textId="77777777" w:rsidR="00A7665F" w:rsidRPr="001571F3" w:rsidRDefault="00A7665F" w:rsidP="00A7665F">
            <w:pPr>
              <w:ind w:left="23"/>
              <w:rPr>
                <w:rFonts w:ascii="Times New Roman" w:hAnsi="Times New Roman"/>
                <w:b/>
                <w:bCs/>
                <w:iCs/>
                <w:sz w:val="24"/>
                <w:szCs w:val="24"/>
              </w:rPr>
            </w:pPr>
            <w:r w:rsidRPr="001571F3">
              <w:rPr>
                <w:rFonts w:ascii="Times New Roman" w:hAnsi="Times New Roman"/>
                <w:bCs/>
                <w:i/>
                <w:iCs/>
                <w:sz w:val="24"/>
                <w:szCs w:val="24"/>
              </w:rPr>
              <w:t>Realizes their social responsibilities</w:t>
            </w:r>
          </w:p>
        </w:tc>
      </w:tr>
      <w:tr w:rsidR="00A7665F" w:rsidRPr="001571F3" w14:paraId="7506C1FC"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7EE5466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CCC0BF5"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7AF3849A"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B32F68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D28E9DF"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45A0CC7B"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44D1549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2DA5F5E6" w14:textId="558331C2" w:rsidR="00A7665F" w:rsidRPr="001571F3" w:rsidRDefault="00293536" w:rsidP="00A7665F">
            <w:pPr>
              <w:rPr>
                <w:rFonts w:ascii="Times New Roman" w:hAnsi="Times New Roman"/>
                <w:b/>
                <w:bCs/>
                <w:iCs/>
                <w:sz w:val="24"/>
                <w:szCs w:val="24"/>
              </w:rPr>
            </w:pPr>
            <w:r>
              <w:rPr>
                <w:rFonts w:ascii="Times New Roman" w:hAnsi="Times New Roman"/>
                <w:b/>
                <w:sz w:val="24"/>
                <w:szCs w:val="24"/>
              </w:rPr>
              <w:t>8</w:t>
            </w:r>
            <w:r w:rsidR="00A7665F" w:rsidRPr="001571F3">
              <w:rPr>
                <w:rFonts w:ascii="Times New Roman" w:hAnsi="Times New Roman"/>
                <w:b/>
                <w:sz w:val="24"/>
                <w:szCs w:val="24"/>
              </w:rPr>
              <w:t xml:space="preserve">-Toplumun güncel sorunlarına </w:t>
            </w:r>
            <w:r w:rsidR="00A7665F" w:rsidRPr="001571F3">
              <w:rPr>
                <w:rFonts w:ascii="Times New Roman" w:hAnsi="Times New Roman"/>
                <w:b/>
                <w:sz w:val="24"/>
                <w:szCs w:val="24"/>
              </w:rPr>
              <w:lastRenderedPageBreak/>
              <w:t>çözüm üretmeye yönelik projelerin tartışılması-III</w:t>
            </w:r>
          </w:p>
          <w:p w14:paraId="52D74D5F" w14:textId="17BD7296" w:rsidR="00A7665F" w:rsidRPr="001571F3" w:rsidRDefault="00293536" w:rsidP="00A7665F">
            <w:pPr>
              <w:ind w:left="23"/>
              <w:rPr>
                <w:rFonts w:ascii="Times New Roman" w:hAnsi="Times New Roman"/>
                <w:b/>
                <w:bCs/>
                <w:iCs/>
                <w:sz w:val="24"/>
                <w:szCs w:val="24"/>
              </w:rPr>
            </w:pPr>
            <w:r>
              <w:rPr>
                <w:rFonts w:ascii="Times New Roman" w:hAnsi="Times New Roman"/>
                <w:bCs/>
                <w:i/>
                <w:iCs/>
                <w:sz w:val="24"/>
                <w:szCs w:val="24"/>
              </w:rPr>
              <w:t>8</w:t>
            </w:r>
            <w:r w:rsidR="00A7665F" w:rsidRPr="001571F3">
              <w:rPr>
                <w:rFonts w:ascii="Times New Roman" w:hAnsi="Times New Roman"/>
                <w:bCs/>
                <w:i/>
                <w:iCs/>
                <w:sz w:val="24"/>
                <w:szCs w:val="24"/>
              </w:rPr>
              <w:t>-Discussion of projects aimed at finding solutions to the current problems of society-III</w:t>
            </w:r>
          </w:p>
        </w:tc>
        <w:tc>
          <w:tcPr>
            <w:tcW w:w="3782" w:type="dxa"/>
            <w:shd w:val="clear" w:color="auto" w:fill="FFFFFF" w:themeFill="background1"/>
          </w:tcPr>
          <w:p w14:paraId="28C02708" w14:textId="4C2A56E0" w:rsidR="00A7665F" w:rsidRPr="001571F3" w:rsidRDefault="00A7665F" w:rsidP="00A7665F">
            <w:pPr>
              <w:rPr>
                <w:rFonts w:ascii="Times New Roman" w:hAnsi="Times New Roman"/>
                <w:b/>
                <w:sz w:val="24"/>
                <w:szCs w:val="24"/>
              </w:rPr>
            </w:pPr>
            <w:r w:rsidRPr="001571F3">
              <w:rPr>
                <w:rFonts w:ascii="Times New Roman" w:hAnsi="Times New Roman"/>
                <w:b/>
                <w:sz w:val="24"/>
                <w:szCs w:val="24"/>
              </w:rPr>
              <w:lastRenderedPageBreak/>
              <w:t>Yer</w:t>
            </w:r>
            <w:r w:rsidR="00293536">
              <w:rPr>
                <w:rFonts w:ascii="Times New Roman" w:hAnsi="Times New Roman"/>
                <w:b/>
                <w:sz w:val="24"/>
                <w:szCs w:val="24"/>
              </w:rPr>
              <w:t>el sorunlara karşı çözüm arar.</w:t>
            </w:r>
          </w:p>
          <w:p w14:paraId="6EA6187F"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lastRenderedPageBreak/>
              <w:t>Seeking solutions to local problems</w:t>
            </w:r>
          </w:p>
        </w:tc>
      </w:tr>
      <w:tr w:rsidR="00A7665F" w:rsidRPr="001571F3" w14:paraId="71B87734"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1F4CD882"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621AC5B9"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820238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3FF92F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B4D110"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39C51E6A"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5A2CACE9"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7EF24FC4" w14:textId="7EDA2F6C" w:rsidR="00A7665F" w:rsidRPr="001571F3" w:rsidRDefault="00293536" w:rsidP="00A7665F">
            <w:pPr>
              <w:rPr>
                <w:rFonts w:ascii="Times New Roman" w:hAnsi="Times New Roman"/>
                <w:b/>
                <w:bCs/>
                <w:iCs/>
                <w:sz w:val="24"/>
                <w:szCs w:val="24"/>
              </w:rPr>
            </w:pPr>
            <w:r>
              <w:rPr>
                <w:rFonts w:ascii="Times New Roman" w:hAnsi="Times New Roman"/>
                <w:b/>
                <w:sz w:val="24"/>
                <w:szCs w:val="24"/>
              </w:rPr>
              <w:t>9-</w:t>
            </w:r>
            <w:r w:rsidR="00A7665F" w:rsidRPr="001571F3">
              <w:rPr>
                <w:rFonts w:ascii="Times New Roman" w:hAnsi="Times New Roman"/>
                <w:b/>
                <w:sz w:val="24"/>
                <w:szCs w:val="24"/>
              </w:rPr>
              <w:t>-Öğrencilerin Yer Aldıkları Toplumsal Projeleri Paylaşımları</w:t>
            </w:r>
          </w:p>
          <w:p w14:paraId="30EB0C56" w14:textId="087FD6C4" w:rsidR="00A7665F" w:rsidRPr="001571F3" w:rsidRDefault="00293536" w:rsidP="00A7665F">
            <w:pPr>
              <w:ind w:left="23"/>
              <w:rPr>
                <w:rFonts w:ascii="Times New Roman" w:hAnsi="Times New Roman"/>
                <w:bCs/>
                <w:i/>
                <w:iCs/>
                <w:sz w:val="24"/>
                <w:szCs w:val="24"/>
              </w:rPr>
            </w:pPr>
            <w:r>
              <w:rPr>
                <w:rFonts w:ascii="Times New Roman" w:hAnsi="Times New Roman"/>
                <w:bCs/>
                <w:i/>
                <w:iCs/>
                <w:sz w:val="24"/>
                <w:szCs w:val="24"/>
              </w:rPr>
              <w:t>9</w:t>
            </w:r>
            <w:r w:rsidR="00A7665F"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44451BEE"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Yerel sorunlara karşı aktif katılımcı olur.</w:t>
            </w:r>
          </w:p>
          <w:p w14:paraId="2A4D4763"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Becomes an active participant in local problems.</w:t>
            </w:r>
          </w:p>
        </w:tc>
      </w:tr>
      <w:tr w:rsidR="00A7665F" w:rsidRPr="001571F3" w14:paraId="27A287D9"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4CC208B7"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AD533DD"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703387E3"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03F1112B"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522C6248"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0BC33ED3"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5C4DCFE2"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02D09E3" w14:textId="1845D9BF" w:rsidR="00A7665F" w:rsidRPr="001571F3" w:rsidRDefault="00293536" w:rsidP="00A7665F">
            <w:pPr>
              <w:rPr>
                <w:rFonts w:ascii="Times New Roman" w:hAnsi="Times New Roman"/>
                <w:b/>
                <w:bCs/>
                <w:iCs/>
                <w:sz w:val="24"/>
                <w:szCs w:val="24"/>
              </w:rPr>
            </w:pPr>
            <w:r>
              <w:rPr>
                <w:rFonts w:ascii="Times New Roman" w:hAnsi="Times New Roman"/>
                <w:b/>
                <w:sz w:val="24"/>
                <w:szCs w:val="24"/>
              </w:rPr>
              <w:t>10</w:t>
            </w:r>
            <w:r w:rsidR="00A7665F" w:rsidRPr="001571F3">
              <w:rPr>
                <w:rFonts w:ascii="Times New Roman" w:hAnsi="Times New Roman"/>
                <w:b/>
                <w:sz w:val="24"/>
                <w:szCs w:val="24"/>
              </w:rPr>
              <w:t>-Öğrencilerin Yer Aldıkları Toplumsal Projeleri Paylaşımları</w:t>
            </w:r>
          </w:p>
          <w:p w14:paraId="4AE11BD0" w14:textId="7F54916C" w:rsidR="00A7665F" w:rsidRPr="001571F3" w:rsidRDefault="00293536" w:rsidP="00293536">
            <w:pPr>
              <w:ind w:left="23"/>
              <w:rPr>
                <w:rFonts w:ascii="Times New Roman" w:hAnsi="Times New Roman"/>
                <w:bCs/>
                <w:i/>
                <w:iCs/>
                <w:sz w:val="24"/>
                <w:szCs w:val="24"/>
              </w:rPr>
            </w:pPr>
            <w:r>
              <w:rPr>
                <w:rFonts w:ascii="Times New Roman" w:hAnsi="Times New Roman"/>
                <w:bCs/>
                <w:i/>
                <w:iCs/>
                <w:sz w:val="24"/>
                <w:szCs w:val="24"/>
              </w:rPr>
              <w:t>10</w:t>
            </w:r>
            <w:r w:rsidR="00A7665F"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38F4C5F1"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Projeleri yürütürken proje dışında etkili iletişim kurar.</w:t>
            </w:r>
          </w:p>
          <w:p w14:paraId="215A7E0D"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Communicates effectively outside the project while executing projects.</w:t>
            </w:r>
          </w:p>
        </w:tc>
      </w:tr>
      <w:tr w:rsidR="00A7665F" w:rsidRPr="001571F3" w14:paraId="43D29ED4"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2142627B"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AC8C993"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3E9CB6B"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B2D987E"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2F4004B3"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46010238"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2FBF0B37"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4F1E13E6" w14:textId="4BCFBEB4" w:rsidR="00A7665F" w:rsidRPr="001571F3" w:rsidRDefault="00293536" w:rsidP="00A7665F">
            <w:pPr>
              <w:rPr>
                <w:rFonts w:ascii="Times New Roman" w:hAnsi="Times New Roman"/>
                <w:b/>
                <w:bCs/>
                <w:iCs/>
                <w:sz w:val="24"/>
                <w:szCs w:val="24"/>
              </w:rPr>
            </w:pPr>
            <w:r>
              <w:rPr>
                <w:rFonts w:ascii="Times New Roman" w:hAnsi="Times New Roman"/>
                <w:b/>
                <w:sz w:val="24"/>
                <w:szCs w:val="24"/>
              </w:rPr>
              <w:t>11</w:t>
            </w:r>
            <w:r w:rsidR="00A7665F" w:rsidRPr="001571F3">
              <w:rPr>
                <w:rFonts w:ascii="Times New Roman" w:hAnsi="Times New Roman"/>
                <w:b/>
                <w:sz w:val="24"/>
                <w:szCs w:val="24"/>
              </w:rPr>
              <w:t>-Öğrencilerin Yer Aldıkları Toplumsal Projeleri Paylaşımları</w:t>
            </w:r>
          </w:p>
          <w:p w14:paraId="4FEE2D01" w14:textId="0AC86C85" w:rsidR="00A7665F" w:rsidRPr="001571F3" w:rsidRDefault="00A7665F" w:rsidP="00293536">
            <w:pPr>
              <w:ind w:left="23"/>
              <w:rPr>
                <w:rFonts w:ascii="Times New Roman" w:hAnsi="Times New Roman"/>
                <w:bCs/>
                <w:i/>
                <w:iCs/>
                <w:sz w:val="24"/>
                <w:szCs w:val="24"/>
              </w:rPr>
            </w:pPr>
            <w:r w:rsidRPr="001571F3">
              <w:rPr>
                <w:rFonts w:ascii="Times New Roman" w:hAnsi="Times New Roman"/>
                <w:bCs/>
                <w:i/>
                <w:iCs/>
                <w:sz w:val="24"/>
                <w:szCs w:val="24"/>
              </w:rPr>
              <w:t>1</w:t>
            </w:r>
            <w:r w:rsidR="00293536">
              <w:rPr>
                <w:rFonts w:ascii="Times New Roman" w:hAnsi="Times New Roman"/>
                <w:bCs/>
                <w:i/>
                <w:iCs/>
                <w:sz w:val="24"/>
                <w:szCs w:val="24"/>
              </w:rPr>
              <w:t>1</w:t>
            </w:r>
            <w:r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7F416004" w14:textId="77777777" w:rsidR="00A7665F" w:rsidRPr="001571F3" w:rsidRDefault="00A7665F" w:rsidP="00A7665F">
            <w:pPr>
              <w:rPr>
                <w:rFonts w:ascii="Times New Roman" w:hAnsi="Times New Roman"/>
                <w:b/>
                <w:bCs/>
                <w:iCs/>
                <w:sz w:val="24"/>
                <w:szCs w:val="24"/>
              </w:rPr>
            </w:pPr>
            <w:r w:rsidRPr="001571F3">
              <w:rPr>
                <w:rFonts w:ascii="Times New Roman" w:hAnsi="Times New Roman"/>
                <w:b/>
                <w:bCs/>
                <w:iCs/>
                <w:sz w:val="24"/>
                <w:szCs w:val="24"/>
              </w:rPr>
              <w:t>Projeler ile yerel sorunlara karşı çözüm üretir.</w:t>
            </w:r>
          </w:p>
          <w:p w14:paraId="0A0D85CC"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It produces solutions against local problems with projects.</w:t>
            </w:r>
          </w:p>
        </w:tc>
      </w:tr>
      <w:tr w:rsidR="00A7665F" w:rsidRPr="001571F3" w14:paraId="696D1F2E"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0223FBF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985069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F5BD2D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0B43AC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5D3EBDE0"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4B072A51"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6CEF4D8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37D0CCE" w14:textId="4701CF0D" w:rsidR="00A7665F" w:rsidRPr="001571F3" w:rsidRDefault="00293536" w:rsidP="00A7665F">
            <w:pPr>
              <w:rPr>
                <w:rFonts w:ascii="Times New Roman" w:hAnsi="Times New Roman"/>
                <w:b/>
                <w:bCs/>
                <w:iCs/>
                <w:sz w:val="24"/>
                <w:szCs w:val="24"/>
              </w:rPr>
            </w:pPr>
            <w:r>
              <w:rPr>
                <w:rFonts w:ascii="Times New Roman" w:hAnsi="Times New Roman"/>
                <w:b/>
                <w:sz w:val="24"/>
                <w:szCs w:val="24"/>
              </w:rPr>
              <w:t>12</w:t>
            </w:r>
            <w:r w:rsidR="00A7665F" w:rsidRPr="001571F3">
              <w:rPr>
                <w:rFonts w:ascii="Times New Roman" w:hAnsi="Times New Roman"/>
                <w:b/>
                <w:sz w:val="24"/>
                <w:szCs w:val="24"/>
              </w:rPr>
              <w:t>-Öğrencilerin Yer Aldıkları Toplumsal Projeleri Paylaşımları</w:t>
            </w:r>
          </w:p>
          <w:p w14:paraId="5F61047D" w14:textId="532E11C9" w:rsidR="00A7665F" w:rsidRPr="001571F3" w:rsidRDefault="00293536" w:rsidP="00A7665F">
            <w:pPr>
              <w:ind w:left="23"/>
              <w:rPr>
                <w:rFonts w:ascii="Times New Roman" w:hAnsi="Times New Roman"/>
                <w:b/>
                <w:bCs/>
                <w:iCs/>
                <w:sz w:val="24"/>
                <w:szCs w:val="24"/>
              </w:rPr>
            </w:pPr>
            <w:r>
              <w:rPr>
                <w:rFonts w:ascii="Times New Roman" w:hAnsi="Times New Roman"/>
                <w:bCs/>
                <w:i/>
                <w:iCs/>
                <w:sz w:val="24"/>
                <w:szCs w:val="24"/>
              </w:rPr>
              <w:lastRenderedPageBreak/>
              <w:t>12</w:t>
            </w:r>
            <w:r w:rsidR="00A7665F"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27F61E75" w14:textId="77777777" w:rsidR="00A7665F" w:rsidRPr="001571F3" w:rsidRDefault="00A7665F" w:rsidP="00A7665F">
            <w:pPr>
              <w:rPr>
                <w:rFonts w:ascii="Times New Roman" w:hAnsi="Times New Roman"/>
                <w:b/>
                <w:bCs/>
                <w:iCs/>
                <w:sz w:val="24"/>
                <w:szCs w:val="24"/>
              </w:rPr>
            </w:pPr>
            <w:r w:rsidRPr="001571F3">
              <w:rPr>
                <w:rFonts w:ascii="Times New Roman" w:hAnsi="Times New Roman"/>
                <w:b/>
                <w:bCs/>
                <w:iCs/>
                <w:sz w:val="24"/>
                <w:szCs w:val="24"/>
              </w:rPr>
              <w:lastRenderedPageBreak/>
              <w:t>Projelerde aktif olarak iş birliği içinde çalışır.</w:t>
            </w:r>
          </w:p>
          <w:p w14:paraId="27FB2953"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lastRenderedPageBreak/>
              <w:t>Actively works collaboratively on projects.</w:t>
            </w:r>
          </w:p>
        </w:tc>
      </w:tr>
      <w:tr w:rsidR="00A7665F" w:rsidRPr="001571F3" w14:paraId="09BAF3E1"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1A52133C"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59B8B15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D797BC8"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588E5B35"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684DD8E4"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0D869E77"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0079E379"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5F183AD3" w14:textId="5F180F23"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w:t>
            </w:r>
            <w:r w:rsidR="00293536">
              <w:rPr>
                <w:rFonts w:ascii="Times New Roman" w:hAnsi="Times New Roman"/>
                <w:b/>
                <w:sz w:val="24"/>
                <w:szCs w:val="24"/>
              </w:rPr>
              <w:t>3</w:t>
            </w:r>
            <w:r w:rsidRPr="001571F3">
              <w:rPr>
                <w:rFonts w:ascii="Times New Roman" w:hAnsi="Times New Roman"/>
                <w:b/>
                <w:sz w:val="24"/>
                <w:szCs w:val="24"/>
              </w:rPr>
              <w:t>-Öğrencilerin Yer Aldıkları Toplumsal Projeleri Paylaşımları</w:t>
            </w:r>
          </w:p>
          <w:p w14:paraId="3F958E64" w14:textId="43601D07" w:rsidR="00A7665F" w:rsidRPr="001571F3" w:rsidRDefault="00A7665F" w:rsidP="00293536">
            <w:pPr>
              <w:ind w:left="23"/>
              <w:rPr>
                <w:rFonts w:ascii="Times New Roman" w:hAnsi="Times New Roman"/>
                <w:b/>
                <w:bCs/>
                <w:iCs/>
                <w:sz w:val="24"/>
                <w:szCs w:val="24"/>
              </w:rPr>
            </w:pPr>
            <w:r w:rsidRPr="001571F3">
              <w:rPr>
                <w:rFonts w:ascii="Times New Roman" w:hAnsi="Times New Roman"/>
                <w:bCs/>
                <w:i/>
                <w:iCs/>
                <w:sz w:val="24"/>
                <w:szCs w:val="24"/>
              </w:rPr>
              <w:t>1</w:t>
            </w:r>
            <w:r w:rsidR="00293536">
              <w:rPr>
                <w:rFonts w:ascii="Times New Roman" w:hAnsi="Times New Roman"/>
                <w:bCs/>
                <w:i/>
                <w:iCs/>
                <w:sz w:val="24"/>
                <w:szCs w:val="24"/>
              </w:rPr>
              <w:t>3</w:t>
            </w:r>
            <w:r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67845A2F" w14:textId="7CF5623D"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Panel,konferans,kongre,sempozyum gibi bilimsel et</w:t>
            </w:r>
            <w:r w:rsidR="00293536">
              <w:rPr>
                <w:rFonts w:ascii="Times New Roman" w:hAnsi="Times New Roman"/>
                <w:b/>
                <w:sz w:val="24"/>
                <w:szCs w:val="24"/>
              </w:rPr>
              <w:t>kinliklere izleyici,konuş</w:t>
            </w:r>
            <w:r w:rsidRPr="001571F3">
              <w:rPr>
                <w:rFonts w:ascii="Times New Roman" w:hAnsi="Times New Roman"/>
                <w:b/>
                <w:sz w:val="24"/>
                <w:szCs w:val="24"/>
              </w:rPr>
              <w:t>macı ya da düzenleyici olarak katılır.</w:t>
            </w:r>
          </w:p>
          <w:p w14:paraId="5B849E54"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Participates in scientific events such as panels, conferences, congresses, symposiums as an audience, speaker or organizer.</w:t>
            </w:r>
          </w:p>
        </w:tc>
      </w:tr>
      <w:tr w:rsidR="00A7665F" w:rsidRPr="001571F3" w14:paraId="1570A7FE" w14:textId="77777777" w:rsidTr="00293536">
        <w:trPr>
          <w:gridBefore w:val="1"/>
          <w:gridAfter w:val="1"/>
          <w:wBefore w:w="32" w:type="dxa"/>
          <w:wAfter w:w="54" w:type="dxa"/>
          <w:trHeight w:val="186"/>
          <w:jc w:val="center"/>
        </w:trPr>
        <w:tc>
          <w:tcPr>
            <w:tcW w:w="1471" w:type="dxa"/>
            <w:vMerge/>
            <w:shd w:val="clear" w:color="auto" w:fill="FFFFFF" w:themeFill="background1"/>
            <w:vAlign w:val="center"/>
          </w:tcPr>
          <w:p w14:paraId="642ABFC6"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570C023E"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02BEF34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287635F"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4EFC3464" w14:textId="77777777" w:rsidR="00A7665F" w:rsidRPr="001571F3" w:rsidRDefault="00A7665F" w:rsidP="00A7665F">
            <w:pPr>
              <w:jc w:val="center"/>
              <w:rPr>
                <w:rFonts w:ascii="Times New Roman" w:hAnsi="Times New Roman"/>
                <w:sz w:val="24"/>
                <w:szCs w:val="24"/>
              </w:rPr>
            </w:pPr>
          </w:p>
        </w:tc>
        <w:tc>
          <w:tcPr>
            <w:tcW w:w="476" w:type="dxa"/>
            <w:gridSpan w:val="2"/>
            <w:vMerge/>
            <w:shd w:val="clear" w:color="auto" w:fill="FFFFFF" w:themeFill="background1"/>
            <w:vAlign w:val="center"/>
          </w:tcPr>
          <w:p w14:paraId="3C72BAEB" w14:textId="77777777" w:rsidR="00A7665F" w:rsidRPr="001571F3" w:rsidRDefault="00A7665F" w:rsidP="00A7665F">
            <w:pPr>
              <w:jc w:val="center"/>
              <w:rPr>
                <w:rFonts w:ascii="Times New Roman" w:hAnsi="Times New Roman"/>
                <w:sz w:val="24"/>
                <w:szCs w:val="24"/>
              </w:rPr>
            </w:pPr>
          </w:p>
        </w:tc>
        <w:tc>
          <w:tcPr>
            <w:tcW w:w="708" w:type="dxa"/>
            <w:vMerge/>
            <w:shd w:val="clear" w:color="auto" w:fill="FFFFFF" w:themeFill="background1"/>
            <w:vAlign w:val="center"/>
          </w:tcPr>
          <w:p w14:paraId="18799401"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B2F9A8C" w14:textId="5B0DAFCC" w:rsidR="00A7665F" w:rsidRPr="001571F3" w:rsidRDefault="00293536" w:rsidP="00A7665F">
            <w:pPr>
              <w:rPr>
                <w:rFonts w:ascii="Times New Roman" w:hAnsi="Times New Roman"/>
                <w:b/>
                <w:bCs/>
                <w:iCs/>
                <w:sz w:val="24"/>
                <w:szCs w:val="24"/>
              </w:rPr>
            </w:pPr>
            <w:r>
              <w:rPr>
                <w:rFonts w:ascii="Times New Roman" w:hAnsi="Times New Roman"/>
                <w:b/>
                <w:sz w:val="24"/>
                <w:szCs w:val="24"/>
              </w:rPr>
              <w:t>14</w:t>
            </w:r>
            <w:r w:rsidR="00A7665F" w:rsidRPr="001571F3">
              <w:rPr>
                <w:rFonts w:ascii="Times New Roman" w:hAnsi="Times New Roman"/>
                <w:b/>
                <w:sz w:val="24"/>
                <w:szCs w:val="24"/>
              </w:rPr>
              <w:t>-Öğrencilerin Yer Aldıkları Toplumsal Projeleri Paylaşımları</w:t>
            </w:r>
          </w:p>
          <w:p w14:paraId="3C489878" w14:textId="2B66C253" w:rsidR="00A7665F" w:rsidRPr="001571F3" w:rsidRDefault="00293536" w:rsidP="00A7665F">
            <w:pPr>
              <w:rPr>
                <w:rFonts w:ascii="Times New Roman" w:hAnsi="Times New Roman"/>
                <w:b/>
                <w:sz w:val="24"/>
                <w:szCs w:val="24"/>
              </w:rPr>
            </w:pPr>
            <w:r>
              <w:rPr>
                <w:rFonts w:ascii="Times New Roman" w:hAnsi="Times New Roman"/>
                <w:bCs/>
                <w:i/>
                <w:iCs/>
                <w:sz w:val="24"/>
                <w:szCs w:val="24"/>
              </w:rPr>
              <w:t>14</w:t>
            </w:r>
            <w:r w:rsidR="00A7665F" w:rsidRPr="001571F3">
              <w:rPr>
                <w:rFonts w:ascii="Times New Roman" w:hAnsi="Times New Roman"/>
                <w:bCs/>
                <w:i/>
                <w:iCs/>
                <w:sz w:val="24"/>
                <w:szCs w:val="24"/>
              </w:rPr>
              <w:t>-Students' Sharing of Social Projects Involved</w:t>
            </w:r>
          </w:p>
        </w:tc>
        <w:tc>
          <w:tcPr>
            <w:tcW w:w="3782" w:type="dxa"/>
            <w:shd w:val="clear" w:color="auto" w:fill="FFFFFF" w:themeFill="background1"/>
          </w:tcPr>
          <w:p w14:paraId="480E027E"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Yerel ve evrensel sorunlara karşı yeni projeler üretir.</w:t>
            </w:r>
          </w:p>
          <w:p w14:paraId="5C827FE0" w14:textId="77777777" w:rsidR="00A7665F" w:rsidRPr="001571F3" w:rsidRDefault="00A7665F" w:rsidP="00A7665F">
            <w:pPr>
              <w:rPr>
                <w:rFonts w:ascii="Times New Roman" w:hAnsi="Times New Roman"/>
                <w:b/>
                <w:sz w:val="24"/>
                <w:szCs w:val="24"/>
              </w:rPr>
            </w:pPr>
            <w:r w:rsidRPr="001571F3">
              <w:rPr>
                <w:rFonts w:ascii="Times New Roman" w:hAnsi="Times New Roman"/>
                <w:bCs/>
                <w:i/>
                <w:iCs/>
                <w:sz w:val="24"/>
                <w:szCs w:val="24"/>
              </w:rPr>
              <w:t>It produces new projects against local and universal problems.</w:t>
            </w:r>
          </w:p>
        </w:tc>
      </w:tr>
    </w:tbl>
    <w:p w14:paraId="4EB3B766"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B954CB" w:rsidRPr="001571F3" w14:paraId="607929D6" w14:textId="77777777" w:rsidTr="00D23ED4">
        <w:trPr>
          <w:cantSplit/>
          <w:trHeight w:val="2655"/>
        </w:trPr>
        <w:tc>
          <w:tcPr>
            <w:tcW w:w="1534" w:type="dxa"/>
            <w:shd w:val="clear" w:color="auto" w:fill="FFFFFF" w:themeFill="background1"/>
            <w:textDirection w:val="btLr"/>
            <w:vAlign w:val="center"/>
            <w:hideMark/>
          </w:tcPr>
          <w:p w14:paraId="5F8FACE1"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commentRangeStart w:id="55"/>
            <w:r w:rsidRPr="001571F3">
              <w:rPr>
                <w:rFonts w:ascii="Times New Roman" w:eastAsia="Times New Roman" w:hAnsi="Times New Roman" w:cs="Times New Roman"/>
                <w:b/>
                <w:sz w:val="24"/>
                <w:szCs w:val="24"/>
              </w:rPr>
              <w:t>KODU</w:t>
            </w:r>
            <w:commentRangeEnd w:id="55"/>
            <w:r w:rsidRPr="001571F3">
              <w:rPr>
                <w:rFonts w:ascii="Times New Roman" w:eastAsia="Times New Roman" w:hAnsi="Times New Roman" w:cs="Times New Roman"/>
                <w:b/>
                <w:sz w:val="24"/>
                <w:szCs w:val="24"/>
              </w:rPr>
              <w:commentReference w:id="55"/>
            </w:r>
          </w:p>
          <w:p w14:paraId="25E8120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30" w:type="dxa"/>
            <w:shd w:val="clear" w:color="auto" w:fill="FFFFFF" w:themeFill="background1"/>
            <w:vAlign w:val="center"/>
            <w:hideMark/>
          </w:tcPr>
          <w:p w14:paraId="530750CE"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AB3E1A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p w14:paraId="41E39B74" w14:textId="77777777" w:rsidR="00B954CB" w:rsidRPr="001571F3" w:rsidRDefault="00B954CB" w:rsidP="00B954CB">
            <w:pPr>
              <w:jc w:val="both"/>
              <w:rPr>
                <w:rFonts w:ascii="Times New Roman" w:eastAsia="Times New Roman" w:hAnsi="Times New Roman" w:cs="Times New Roman"/>
                <w:bCs/>
                <w:iCs/>
                <w:sz w:val="24"/>
                <w:szCs w:val="24"/>
              </w:rPr>
            </w:pPr>
          </w:p>
        </w:tc>
        <w:tc>
          <w:tcPr>
            <w:tcW w:w="424" w:type="dxa"/>
            <w:shd w:val="clear" w:color="auto" w:fill="FFFFFF" w:themeFill="background1"/>
            <w:textDirection w:val="btLr"/>
            <w:vAlign w:val="center"/>
            <w:hideMark/>
          </w:tcPr>
          <w:p w14:paraId="53CF934C"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hemeFill="background1"/>
            <w:textDirection w:val="btLr"/>
            <w:vAlign w:val="center"/>
            <w:hideMark/>
          </w:tcPr>
          <w:p w14:paraId="5D52A280"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hemeFill="background1"/>
            <w:textDirection w:val="btLr"/>
            <w:vAlign w:val="center"/>
            <w:hideMark/>
          </w:tcPr>
          <w:p w14:paraId="4630E4D0"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564" w:type="dxa"/>
            <w:shd w:val="clear" w:color="auto" w:fill="FFFFFF" w:themeFill="background1"/>
            <w:textDirection w:val="btLr"/>
            <w:vAlign w:val="center"/>
            <w:hideMark/>
          </w:tcPr>
          <w:p w14:paraId="5CC6D102"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bCs/>
                <w:i/>
                <w:iCs/>
                <w:sz w:val="24"/>
                <w:szCs w:val="24"/>
              </w:rPr>
              <w:t>ECTS</w:t>
            </w:r>
          </w:p>
        </w:tc>
        <w:tc>
          <w:tcPr>
            <w:tcW w:w="705" w:type="dxa"/>
            <w:shd w:val="clear" w:color="auto" w:fill="FFFFFF" w:themeFill="background1"/>
            <w:textDirection w:val="btLr"/>
            <w:vAlign w:val="center"/>
            <w:hideMark/>
          </w:tcPr>
          <w:p w14:paraId="524D2493"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480F5F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563" w:type="dxa"/>
            <w:gridSpan w:val="2"/>
            <w:shd w:val="clear" w:color="auto" w:fill="FFFFFF" w:themeFill="background1"/>
            <w:vAlign w:val="center"/>
            <w:hideMark/>
          </w:tcPr>
          <w:p w14:paraId="1269DBE8"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02260377" w14:textId="50B6942A"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w:t>
            </w:r>
            <w:r w:rsidR="00026785">
              <w:rPr>
                <w:rFonts w:ascii="Times New Roman" w:eastAsia="Times New Roman" w:hAnsi="Times New Roman" w:cs="Times New Roman"/>
                <w:b/>
                <w:sz w:val="24"/>
                <w:szCs w:val="24"/>
              </w:rPr>
              <w:t xml:space="preserve">ştirilmesi ve sağlık eğitimini </w:t>
            </w:r>
            <w:r w:rsidRPr="001571F3">
              <w:rPr>
                <w:rFonts w:ascii="Times New Roman" w:eastAsia="Times New Roman" w:hAnsi="Times New Roman" w:cs="Times New Roman"/>
                <w:b/>
                <w:sz w:val="24"/>
                <w:szCs w:val="24"/>
              </w:rPr>
              <w:t>içerir.</w:t>
            </w:r>
          </w:p>
          <w:p w14:paraId="075F97D8" w14:textId="77777777" w:rsidR="00B954CB" w:rsidRPr="001571F3" w:rsidRDefault="00B954CB" w:rsidP="00B954CB">
            <w:pPr>
              <w:jc w:val="both"/>
              <w:rPr>
                <w:rFonts w:ascii="Times New Roman" w:eastAsia="Times New Roman" w:hAnsi="Times New Roman" w:cs="Times New Roman"/>
                <w:b/>
                <w:sz w:val="24"/>
                <w:szCs w:val="24"/>
              </w:rPr>
            </w:pPr>
          </w:p>
          <w:p w14:paraId="7950E201" w14:textId="77777777" w:rsidR="00B954CB" w:rsidRPr="001571F3" w:rsidRDefault="00B954CB" w:rsidP="00026785">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2EFB3B76"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7724F934" w14:textId="77777777" w:rsidR="00B954CB" w:rsidRPr="001571F3" w:rsidRDefault="00B954CB" w:rsidP="00B954CB">
            <w:pPr>
              <w:jc w:val="both"/>
              <w:rPr>
                <w:rFonts w:ascii="Times New Roman" w:eastAsia="Times New Roman" w:hAnsi="Times New Roman" w:cs="Times New Roman"/>
                <w:bCs/>
                <w:i/>
                <w:iCs/>
                <w:sz w:val="24"/>
                <w:szCs w:val="24"/>
              </w:rPr>
            </w:pPr>
          </w:p>
        </w:tc>
      </w:tr>
      <w:tr w:rsidR="00B954CB" w:rsidRPr="001571F3" w14:paraId="6D5854B9" w14:textId="77777777" w:rsidTr="00D23ED4">
        <w:trPr>
          <w:trHeight w:val="306"/>
        </w:trPr>
        <w:tc>
          <w:tcPr>
            <w:tcW w:w="1534" w:type="dxa"/>
            <w:vMerge w:val="restart"/>
            <w:shd w:val="clear" w:color="auto" w:fill="FFFFFF" w:themeFill="background1"/>
            <w:vAlign w:val="center"/>
          </w:tcPr>
          <w:p w14:paraId="2346F0F4"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542512206</w:t>
            </w:r>
          </w:p>
        </w:tc>
        <w:tc>
          <w:tcPr>
            <w:tcW w:w="3530" w:type="dxa"/>
            <w:vMerge w:val="restart"/>
            <w:shd w:val="clear" w:color="auto" w:fill="FFFFFF" w:themeFill="background1"/>
            <w:vAlign w:val="center"/>
          </w:tcPr>
          <w:p w14:paraId="73967DEE"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
                <w:bCs/>
                <w:iCs/>
                <w:sz w:val="24"/>
                <w:szCs w:val="24"/>
              </w:rPr>
              <w:t>Sağlık Eğitimi Ve Sağlığı</w:t>
            </w:r>
            <w:r w:rsidRPr="001571F3">
              <w:rPr>
                <w:rFonts w:ascii="Times New Roman" w:eastAsia="Times New Roman" w:hAnsi="Times New Roman" w:cs="Times New Roman"/>
                <w:bCs/>
                <w:iCs/>
                <w:sz w:val="24"/>
                <w:szCs w:val="24"/>
              </w:rPr>
              <w:t xml:space="preserve"> </w:t>
            </w:r>
            <w:r w:rsidRPr="001571F3">
              <w:rPr>
                <w:rFonts w:ascii="Times New Roman" w:eastAsia="Times New Roman" w:hAnsi="Times New Roman" w:cs="Times New Roman"/>
                <w:b/>
                <w:bCs/>
                <w:iCs/>
                <w:sz w:val="24"/>
                <w:szCs w:val="24"/>
              </w:rPr>
              <w:t>Geliştirme</w:t>
            </w:r>
          </w:p>
          <w:p w14:paraId="6F6A03A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Health Educatıon And Health </w:t>
            </w:r>
            <w:r w:rsidRPr="001571F3">
              <w:rPr>
                <w:rFonts w:ascii="Times New Roman" w:eastAsia="Times New Roman" w:hAnsi="Times New Roman" w:cs="Times New Roman"/>
                <w:bCs/>
                <w:i/>
                <w:iCs/>
                <w:sz w:val="24"/>
                <w:szCs w:val="24"/>
              </w:rPr>
              <w:lastRenderedPageBreak/>
              <w:t>Improvement</w:t>
            </w:r>
          </w:p>
          <w:p w14:paraId="511A0E2E"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val="restart"/>
            <w:shd w:val="clear" w:color="auto" w:fill="FFFFFF" w:themeFill="background1"/>
            <w:vAlign w:val="center"/>
          </w:tcPr>
          <w:p w14:paraId="6F9EDAB1"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2</w:t>
            </w:r>
          </w:p>
        </w:tc>
        <w:tc>
          <w:tcPr>
            <w:tcW w:w="564" w:type="dxa"/>
            <w:vMerge w:val="restart"/>
            <w:shd w:val="clear" w:color="auto" w:fill="FFFFFF" w:themeFill="background1"/>
            <w:vAlign w:val="center"/>
          </w:tcPr>
          <w:p w14:paraId="3C38AC4A"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hemeFill="background1"/>
            <w:vAlign w:val="center"/>
          </w:tcPr>
          <w:p w14:paraId="6536739D"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hemeFill="background1"/>
            <w:vAlign w:val="center"/>
          </w:tcPr>
          <w:p w14:paraId="74FE3AFA"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hemeFill="background1"/>
            <w:textDirection w:val="btLr"/>
            <w:vAlign w:val="center"/>
          </w:tcPr>
          <w:p w14:paraId="58298D11"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SEÇMELİ</w:t>
            </w:r>
          </w:p>
        </w:tc>
        <w:tc>
          <w:tcPr>
            <w:tcW w:w="7563" w:type="dxa"/>
            <w:gridSpan w:val="2"/>
            <w:shd w:val="clear" w:color="auto" w:fill="FFFFFF" w:themeFill="background1"/>
          </w:tcPr>
          <w:p w14:paraId="4D15B5F1" w14:textId="77777777" w:rsidR="00B954CB" w:rsidRPr="001571F3" w:rsidRDefault="00B954CB" w:rsidP="00026785">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54F1C68D" w14:textId="5DEDA397" w:rsidR="00B954CB" w:rsidRPr="001571F3" w:rsidRDefault="00026785" w:rsidP="00B954CB">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Cs/>
                <w:sz w:val="24"/>
                <w:szCs w:val="24"/>
              </w:rPr>
              <w:t>Bu dersin amacı</w:t>
            </w:r>
            <w:r w:rsidR="00B954CB" w:rsidRPr="001571F3">
              <w:rPr>
                <w:rFonts w:ascii="Times New Roman" w:eastAsia="Times New Roman" w:hAnsi="Times New Roman" w:cs="Times New Roman"/>
                <w:b/>
                <w:bCs/>
                <w:iCs/>
                <w:sz w:val="24"/>
                <w:szCs w:val="24"/>
              </w:rPr>
              <w:t>, sağlığın geliştirilmesi ve sağlık eğitimi ile ilgili öğrencinin bilgi, beceri ve davranış geliştirmesidir</w:t>
            </w:r>
            <w:r w:rsidR="00B954CB" w:rsidRPr="001571F3">
              <w:rPr>
                <w:rFonts w:ascii="Times New Roman" w:eastAsia="Times New Roman" w:hAnsi="Times New Roman" w:cs="Times New Roman"/>
                <w:b/>
                <w:bCs/>
                <w:i/>
                <w:iCs/>
                <w:sz w:val="24"/>
                <w:szCs w:val="24"/>
              </w:rPr>
              <w:t>.</w:t>
            </w:r>
          </w:p>
          <w:p w14:paraId="5A5AED8E" w14:textId="77777777" w:rsidR="00B954CB" w:rsidRPr="001571F3" w:rsidRDefault="00B954CB" w:rsidP="00B954CB">
            <w:pPr>
              <w:jc w:val="both"/>
              <w:rPr>
                <w:rFonts w:ascii="Times New Roman" w:eastAsia="Times New Roman" w:hAnsi="Times New Roman" w:cs="Times New Roman"/>
                <w:sz w:val="24"/>
                <w:szCs w:val="24"/>
              </w:rPr>
            </w:pPr>
          </w:p>
        </w:tc>
      </w:tr>
      <w:tr w:rsidR="00B954CB" w:rsidRPr="001571F3" w14:paraId="3A72B491" w14:textId="77777777" w:rsidTr="00D23ED4">
        <w:trPr>
          <w:trHeight w:val="765"/>
        </w:trPr>
        <w:tc>
          <w:tcPr>
            <w:tcW w:w="1534" w:type="dxa"/>
            <w:vMerge/>
            <w:shd w:val="clear" w:color="auto" w:fill="FFFFFF" w:themeFill="background1"/>
            <w:vAlign w:val="center"/>
          </w:tcPr>
          <w:p w14:paraId="70B72BE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3E1B152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30075ED9"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5CE70F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BD08E2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AEAEAAE"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7139CDC7"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519850D0"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5B612FC6"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The aim of this course is to develop the knowledge, skills and behavior of the student related to health promotion and health education</w:t>
            </w:r>
          </w:p>
        </w:tc>
      </w:tr>
      <w:tr w:rsidR="00B954CB" w:rsidRPr="001571F3" w14:paraId="47FBD043" w14:textId="77777777" w:rsidTr="00D23ED4">
        <w:trPr>
          <w:trHeight w:val="765"/>
        </w:trPr>
        <w:tc>
          <w:tcPr>
            <w:tcW w:w="1534" w:type="dxa"/>
            <w:vMerge/>
            <w:shd w:val="clear" w:color="auto" w:fill="FFFFFF" w:themeFill="background1"/>
            <w:vAlign w:val="center"/>
          </w:tcPr>
          <w:p w14:paraId="5D85FF4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89E65FC"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FBB5AA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1926882"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8BFE59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4D8C68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2B45E099"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32C60B19"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72A49CCA"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301FE200"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22DF423"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B954CB" w:rsidRPr="001571F3" w14:paraId="4F67C6BE" w14:textId="77777777" w:rsidTr="00D23ED4">
        <w:trPr>
          <w:trHeight w:val="765"/>
        </w:trPr>
        <w:tc>
          <w:tcPr>
            <w:tcW w:w="1534" w:type="dxa"/>
            <w:vMerge/>
            <w:shd w:val="clear" w:color="auto" w:fill="FFFFFF" w:themeFill="background1"/>
            <w:vAlign w:val="center"/>
          </w:tcPr>
          <w:p w14:paraId="2271633F"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2F9379C"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DD73FB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5B3A2C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77768B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AF9A4A0"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162D6E1C"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67E5F5CC"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7C1373D7"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w:t>
            </w:r>
          </w:p>
          <w:p w14:paraId="114FEC0E"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21F8CC2"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w:t>
            </w:r>
          </w:p>
        </w:tc>
      </w:tr>
      <w:tr w:rsidR="00B954CB" w:rsidRPr="001571F3" w14:paraId="7F279800" w14:textId="77777777" w:rsidTr="00D23ED4">
        <w:trPr>
          <w:trHeight w:val="765"/>
        </w:trPr>
        <w:tc>
          <w:tcPr>
            <w:tcW w:w="1534" w:type="dxa"/>
            <w:vMerge/>
            <w:shd w:val="clear" w:color="auto" w:fill="FFFFFF" w:themeFill="background1"/>
            <w:vAlign w:val="center"/>
          </w:tcPr>
          <w:p w14:paraId="5B403FD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ADCF1C4"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933D8ED"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515C51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F3666F5"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518A4F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5D7E4B89"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5124A780" w14:textId="16FFA6A1"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w:t>
            </w:r>
            <w:r w:rsidR="00026785">
              <w:rPr>
                <w:rFonts w:ascii="Times New Roman" w:eastAsia="Times New Roman" w:hAnsi="Times New Roman" w:cs="Times New Roman"/>
                <w:b/>
                <w:sz w:val="24"/>
                <w:szCs w:val="24"/>
              </w:rPr>
              <w:t>lendirme</w:t>
            </w:r>
          </w:p>
          <w:p w14:paraId="063AC673"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17860750" w14:textId="77777777" w:rsidR="00026785" w:rsidRDefault="00026785" w:rsidP="00026785">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95F114D"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1758D9ED" w14:textId="77777777" w:rsidTr="00CE31B7">
        <w:trPr>
          <w:trHeight w:val="765"/>
        </w:trPr>
        <w:tc>
          <w:tcPr>
            <w:tcW w:w="1534" w:type="dxa"/>
            <w:vMerge/>
            <w:shd w:val="clear" w:color="auto" w:fill="BDD6EE" w:themeFill="accent1" w:themeFillTint="66"/>
            <w:vAlign w:val="center"/>
          </w:tcPr>
          <w:p w14:paraId="072FFB7D" w14:textId="77777777" w:rsidR="00CE31B7" w:rsidRPr="001571F3" w:rsidRDefault="00CE31B7" w:rsidP="00B954CB">
            <w:pPr>
              <w:jc w:val="both"/>
              <w:rPr>
                <w:rFonts w:ascii="Times New Roman" w:eastAsia="Times New Roman" w:hAnsi="Times New Roman" w:cs="Times New Roman"/>
                <w:sz w:val="24"/>
                <w:szCs w:val="24"/>
              </w:rPr>
            </w:pPr>
          </w:p>
        </w:tc>
        <w:tc>
          <w:tcPr>
            <w:tcW w:w="3530" w:type="dxa"/>
            <w:vMerge/>
            <w:shd w:val="clear" w:color="auto" w:fill="BDD6EE" w:themeFill="accent1" w:themeFillTint="66"/>
            <w:vAlign w:val="center"/>
          </w:tcPr>
          <w:p w14:paraId="56CF9B43" w14:textId="77777777" w:rsidR="00CE31B7" w:rsidRPr="001571F3" w:rsidRDefault="00CE31B7" w:rsidP="00B954CB">
            <w:pPr>
              <w:jc w:val="both"/>
              <w:rPr>
                <w:rFonts w:ascii="Times New Roman" w:eastAsia="Times New Roman" w:hAnsi="Times New Roman" w:cs="Times New Roman"/>
                <w:sz w:val="24"/>
                <w:szCs w:val="24"/>
              </w:rPr>
            </w:pPr>
          </w:p>
        </w:tc>
        <w:tc>
          <w:tcPr>
            <w:tcW w:w="424" w:type="dxa"/>
            <w:vMerge/>
            <w:shd w:val="clear" w:color="auto" w:fill="BDD6EE" w:themeFill="accent1" w:themeFillTint="66"/>
            <w:vAlign w:val="center"/>
          </w:tcPr>
          <w:p w14:paraId="758443A9" w14:textId="77777777" w:rsidR="00CE31B7" w:rsidRPr="001571F3" w:rsidRDefault="00CE31B7" w:rsidP="00B954CB">
            <w:pPr>
              <w:jc w:val="both"/>
              <w:rPr>
                <w:rFonts w:ascii="Times New Roman" w:eastAsia="Times New Roman" w:hAnsi="Times New Roman" w:cs="Times New Roman"/>
                <w:sz w:val="24"/>
                <w:szCs w:val="24"/>
              </w:rPr>
            </w:pPr>
          </w:p>
        </w:tc>
        <w:tc>
          <w:tcPr>
            <w:tcW w:w="564" w:type="dxa"/>
            <w:vMerge/>
            <w:shd w:val="clear" w:color="auto" w:fill="BDD6EE" w:themeFill="accent1" w:themeFillTint="66"/>
            <w:vAlign w:val="center"/>
          </w:tcPr>
          <w:p w14:paraId="6E24A0EE" w14:textId="77777777" w:rsidR="00CE31B7" w:rsidRPr="001571F3" w:rsidRDefault="00CE31B7" w:rsidP="00B954CB">
            <w:pPr>
              <w:jc w:val="both"/>
              <w:rPr>
                <w:rFonts w:ascii="Times New Roman" w:eastAsia="Times New Roman" w:hAnsi="Times New Roman" w:cs="Times New Roman"/>
                <w:sz w:val="24"/>
                <w:szCs w:val="24"/>
              </w:rPr>
            </w:pPr>
          </w:p>
        </w:tc>
        <w:tc>
          <w:tcPr>
            <w:tcW w:w="423" w:type="dxa"/>
            <w:vMerge/>
            <w:shd w:val="clear" w:color="auto" w:fill="BDD6EE" w:themeFill="accent1" w:themeFillTint="66"/>
            <w:vAlign w:val="center"/>
          </w:tcPr>
          <w:p w14:paraId="0E3EB1F1" w14:textId="77777777" w:rsidR="00CE31B7" w:rsidRPr="001571F3" w:rsidRDefault="00CE31B7" w:rsidP="00B954CB">
            <w:pPr>
              <w:jc w:val="both"/>
              <w:rPr>
                <w:rFonts w:ascii="Times New Roman" w:eastAsia="Times New Roman" w:hAnsi="Times New Roman" w:cs="Times New Roman"/>
                <w:sz w:val="24"/>
                <w:szCs w:val="24"/>
              </w:rPr>
            </w:pPr>
          </w:p>
        </w:tc>
        <w:tc>
          <w:tcPr>
            <w:tcW w:w="564" w:type="dxa"/>
            <w:vMerge/>
            <w:shd w:val="clear" w:color="auto" w:fill="BDD6EE" w:themeFill="accent1" w:themeFillTint="66"/>
            <w:vAlign w:val="center"/>
          </w:tcPr>
          <w:p w14:paraId="163D182F" w14:textId="77777777" w:rsidR="00CE31B7" w:rsidRPr="001571F3" w:rsidRDefault="00CE31B7" w:rsidP="00B954CB">
            <w:pPr>
              <w:jc w:val="both"/>
              <w:rPr>
                <w:rFonts w:ascii="Times New Roman" w:eastAsia="Times New Roman" w:hAnsi="Times New Roman" w:cs="Times New Roman"/>
                <w:sz w:val="24"/>
                <w:szCs w:val="24"/>
              </w:rPr>
            </w:pPr>
          </w:p>
        </w:tc>
        <w:tc>
          <w:tcPr>
            <w:tcW w:w="705" w:type="dxa"/>
            <w:vMerge/>
            <w:shd w:val="clear" w:color="auto" w:fill="BDD6EE" w:themeFill="accent1" w:themeFillTint="66"/>
            <w:vAlign w:val="center"/>
          </w:tcPr>
          <w:p w14:paraId="40D58E4D" w14:textId="77777777" w:rsidR="00CE31B7" w:rsidRPr="001571F3" w:rsidRDefault="00CE31B7" w:rsidP="00B954CB">
            <w:pPr>
              <w:jc w:val="both"/>
              <w:rPr>
                <w:rFonts w:ascii="Times New Roman" w:eastAsia="Times New Roman" w:hAnsi="Times New Roman" w:cs="Times New Roman"/>
                <w:sz w:val="24"/>
                <w:szCs w:val="24"/>
              </w:rPr>
            </w:pPr>
          </w:p>
        </w:tc>
        <w:tc>
          <w:tcPr>
            <w:tcW w:w="7563" w:type="dxa"/>
            <w:gridSpan w:val="2"/>
            <w:shd w:val="clear" w:color="auto" w:fill="BDD6EE" w:themeFill="accent1" w:themeFillTint="66"/>
          </w:tcPr>
          <w:p w14:paraId="46AD04A2" w14:textId="14675EBA" w:rsidR="00CE31B7" w:rsidRPr="001571F3" w:rsidRDefault="00CE31B7" w:rsidP="00CE31B7">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760D5F" w:rsidRPr="001571F3">
              <w:rPr>
                <w:rFonts w:ascii="Times New Roman" w:hAnsi="Times New Roman" w:cs="Times New Roman"/>
                <w:b/>
                <w:bCs/>
                <w:lang w:eastAsia="en-US"/>
              </w:rPr>
              <w:t>:</w:t>
            </w:r>
            <w:r w:rsidR="00026785">
              <w:rPr>
                <w:rFonts w:ascii="Times New Roman" w:hAnsi="Times New Roman" w:cs="Times New Roman"/>
                <w:b/>
                <w:bCs/>
                <w:lang w:eastAsia="en-US"/>
              </w:rPr>
              <w:t xml:space="preserve"> </w:t>
            </w:r>
            <w:r w:rsidR="00395F1A">
              <w:rPr>
                <w:rFonts w:ascii="Times New Roman" w:hAnsi="Times New Roman" w:cs="Times New Roman"/>
                <w:b/>
                <w:bCs/>
                <w:lang w:eastAsia="en-US"/>
              </w:rPr>
              <w:t>İB-3d</w:t>
            </w:r>
          </w:p>
          <w:p w14:paraId="5BC107E6" w14:textId="77777777" w:rsidR="00CE31B7" w:rsidRPr="001571F3" w:rsidRDefault="00CE31B7" w:rsidP="00B954CB">
            <w:pPr>
              <w:jc w:val="both"/>
              <w:rPr>
                <w:rFonts w:ascii="Times New Roman" w:eastAsia="Times New Roman" w:hAnsi="Times New Roman" w:cs="Times New Roman"/>
                <w:b/>
                <w:sz w:val="24"/>
                <w:szCs w:val="24"/>
              </w:rPr>
            </w:pPr>
          </w:p>
        </w:tc>
      </w:tr>
      <w:tr w:rsidR="00B954CB" w:rsidRPr="001571F3" w14:paraId="60B1471F" w14:textId="77777777" w:rsidTr="00D23ED4">
        <w:trPr>
          <w:trHeight w:val="186"/>
        </w:trPr>
        <w:tc>
          <w:tcPr>
            <w:tcW w:w="1534" w:type="dxa"/>
            <w:vMerge/>
            <w:shd w:val="clear" w:color="auto" w:fill="FFFFFF" w:themeFill="background1"/>
            <w:vAlign w:val="center"/>
          </w:tcPr>
          <w:p w14:paraId="2CFF40D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576685D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32962D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5C2CFB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DA77CF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D72EA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C8C9CE6"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96C0449" w14:textId="77777777" w:rsidR="00B954CB" w:rsidRPr="001571F3" w:rsidRDefault="00B954CB" w:rsidP="00B954CB">
            <w:pPr>
              <w:jc w:val="both"/>
              <w:rPr>
                <w:rFonts w:ascii="Times New Roman" w:eastAsia="Times New Roman" w:hAnsi="Times New Roman" w:cs="Times New Roman"/>
                <w:b/>
                <w:bCs/>
                <w:iCs/>
                <w:sz w:val="24"/>
                <w:szCs w:val="24"/>
              </w:rPr>
            </w:pPr>
            <w:commentRangeStart w:id="56"/>
            <w:r w:rsidRPr="001571F3">
              <w:rPr>
                <w:rFonts w:ascii="Times New Roman" w:eastAsia="Times New Roman" w:hAnsi="Times New Roman" w:cs="Times New Roman"/>
                <w:b/>
                <w:bCs/>
                <w:iCs/>
                <w:sz w:val="24"/>
                <w:szCs w:val="24"/>
              </w:rPr>
              <w:t>Konular</w:t>
            </w:r>
            <w:commentRangeEnd w:id="56"/>
            <w:r w:rsidRPr="001571F3">
              <w:rPr>
                <w:rFonts w:ascii="Times New Roman" w:eastAsia="Times New Roman" w:hAnsi="Times New Roman" w:cs="Times New Roman"/>
                <w:b/>
                <w:bCs/>
                <w:sz w:val="24"/>
                <w:szCs w:val="24"/>
              </w:rPr>
              <w:commentReference w:id="56"/>
            </w:r>
          </w:p>
          <w:p w14:paraId="6FED518A"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874" w:type="dxa"/>
            <w:shd w:val="clear" w:color="auto" w:fill="FFFFFF" w:themeFill="background1"/>
          </w:tcPr>
          <w:p w14:paraId="7E5DFFF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77325344"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B954CB" w:rsidRPr="001571F3" w14:paraId="614349F0" w14:textId="77777777" w:rsidTr="00D23ED4">
        <w:trPr>
          <w:trHeight w:val="186"/>
        </w:trPr>
        <w:tc>
          <w:tcPr>
            <w:tcW w:w="1534" w:type="dxa"/>
            <w:vMerge/>
            <w:shd w:val="clear" w:color="auto" w:fill="FFFFFF" w:themeFill="background1"/>
            <w:vAlign w:val="center"/>
          </w:tcPr>
          <w:p w14:paraId="0C024E0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F771264"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6096F9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30B48A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2EF031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6573E35"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BFA6CF7"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1332749"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1-Sağlığın Tanımı, Sağlıkla İlgili Kavramlar</w:t>
            </w:r>
          </w:p>
          <w:p w14:paraId="2276D032" w14:textId="5CA9B4A0"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w:t>
            </w:r>
            <w:r w:rsidR="00B954CB" w:rsidRPr="001571F3">
              <w:rPr>
                <w:rFonts w:ascii="Times New Roman" w:eastAsia="Times New Roman" w:hAnsi="Times New Roman" w:cs="Times New Roman"/>
                <w:bCs/>
                <w:i/>
                <w:iCs/>
                <w:sz w:val="24"/>
                <w:szCs w:val="24"/>
              </w:rPr>
              <w:t>Definition of Health, Concepts Related to Health</w:t>
            </w:r>
          </w:p>
        </w:tc>
        <w:tc>
          <w:tcPr>
            <w:tcW w:w="3874" w:type="dxa"/>
            <w:shd w:val="clear" w:color="auto" w:fill="FFFFFF" w:themeFill="background1"/>
          </w:tcPr>
          <w:p w14:paraId="431DDC3E" w14:textId="5E07F275"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Sağlık ve </w:t>
            </w:r>
            <w:r w:rsidR="00395F1A">
              <w:rPr>
                <w:rFonts w:ascii="Times New Roman" w:eastAsia="Times New Roman" w:hAnsi="Times New Roman" w:cs="Times New Roman"/>
                <w:b/>
                <w:bCs/>
                <w:iCs/>
                <w:sz w:val="24"/>
                <w:szCs w:val="24"/>
              </w:rPr>
              <w:t>sağlıkla ilgili kavramları öğrenir</w:t>
            </w:r>
            <w:r w:rsidRPr="001571F3">
              <w:rPr>
                <w:rFonts w:ascii="Times New Roman" w:eastAsia="Times New Roman" w:hAnsi="Times New Roman" w:cs="Times New Roman"/>
                <w:b/>
                <w:bCs/>
                <w:iCs/>
                <w:sz w:val="24"/>
                <w:szCs w:val="24"/>
              </w:rPr>
              <w:t>.</w:t>
            </w:r>
          </w:p>
          <w:p w14:paraId="6B96FFD7" w14:textId="6882568A"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Learn</w:t>
            </w:r>
            <w:r w:rsidR="00B954CB" w:rsidRPr="001571F3">
              <w:rPr>
                <w:rFonts w:ascii="Times New Roman" w:eastAsia="Times New Roman" w:hAnsi="Times New Roman" w:cs="Times New Roman"/>
                <w:bCs/>
                <w:i/>
                <w:iCs/>
                <w:sz w:val="24"/>
                <w:szCs w:val="24"/>
              </w:rPr>
              <w:t>s the concepts of health and health.</w:t>
            </w:r>
          </w:p>
          <w:p w14:paraId="1AE1BE03"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7D1BB61" w14:textId="77777777" w:rsidTr="00D23ED4">
        <w:trPr>
          <w:trHeight w:val="186"/>
        </w:trPr>
        <w:tc>
          <w:tcPr>
            <w:tcW w:w="1534" w:type="dxa"/>
            <w:vMerge/>
            <w:shd w:val="clear" w:color="auto" w:fill="FFFFFF" w:themeFill="background1"/>
            <w:vAlign w:val="center"/>
          </w:tcPr>
          <w:p w14:paraId="6D7855A6"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3C7ABCDD"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BAC31F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806B09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3B1907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DFFBF27"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7553588"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AF3475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2-Sağlığı Koruma ve Geliştirme Kavramları Ve Davranışlar</w:t>
            </w:r>
          </w:p>
          <w:p w14:paraId="1204E9DE" w14:textId="5330290F"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2-</w:t>
            </w:r>
            <w:r w:rsidR="00B954CB" w:rsidRPr="001571F3">
              <w:rPr>
                <w:rFonts w:ascii="Times New Roman" w:eastAsia="Times New Roman" w:hAnsi="Times New Roman" w:cs="Times New Roman"/>
                <w:bCs/>
                <w:i/>
                <w:iCs/>
                <w:sz w:val="24"/>
                <w:szCs w:val="24"/>
              </w:rPr>
              <w:t>Health Protection and Improvement Concepts and Behaviors</w:t>
            </w:r>
          </w:p>
        </w:tc>
        <w:tc>
          <w:tcPr>
            <w:tcW w:w="3874" w:type="dxa"/>
            <w:shd w:val="clear" w:color="auto" w:fill="FFFFFF" w:themeFill="background1"/>
          </w:tcPr>
          <w:p w14:paraId="618C9687" w14:textId="6B3ECEBC"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 koruma ve geliştirme kavramlarını öğrenir</w:t>
            </w:r>
            <w:r w:rsidR="00395F1A">
              <w:rPr>
                <w:rFonts w:ascii="Times New Roman" w:eastAsia="Times New Roman" w:hAnsi="Times New Roman" w:cs="Times New Roman"/>
                <w:b/>
                <w:bCs/>
                <w:iCs/>
                <w:sz w:val="24"/>
                <w:szCs w:val="24"/>
              </w:rPr>
              <w:t>.</w:t>
            </w:r>
          </w:p>
          <w:p w14:paraId="6977B1AD" w14:textId="638E03FF"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Learn</w:t>
            </w:r>
            <w:r w:rsidR="00395F1A">
              <w:rPr>
                <w:rFonts w:ascii="Times New Roman" w:eastAsia="Times New Roman" w:hAnsi="Times New Roman" w:cs="Times New Roman"/>
                <w:bCs/>
                <w:i/>
                <w:iCs/>
                <w:sz w:val="24"/>
                <w:szCs w:val="24"/>
              </w:rPr>
              <w:t>s</w:t>
            </w:r>
            <w:r w:rsidRPr="001571F3">
              <w:rPr>
                <w:rFonts w:ascii="Times New Roman" w:eastAsia="Times New Roman" w:hAnsi="Times New Roman" w:cs="Times New Roman"/>
                <w:bCs/>
                <w:i/>
                <w:iCs/>
                <w:sz w:val="24"/>
                <w:szCs w:val="24"/>
              </w:rPr>
              <w:t xml:space="preserve"> the concepts of health protection and improvement</w:t>
            </w:r>
          </w:p>
          <w:p w14:paraId="2FE8249F"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E1366DF" w14:textId="77777777" w:rsidTr="00D23ED4">
        <w:trPr>
          <w:trHeight w:val="186"/>
        </w:trPr>
        <w:tc>
          <w:tcPr>
            <w:tcW w:w="1534" w:type="dxa"/>
            <w:vMerge/>
            <w:shd w:val="clear" w:color="auto" w:fill="FFFFFF" w:themeFill="background1"/>
            <w:vAlign w:val="center"/>
          </w:tcPr>
          <w:p w14:paraId="440E6D5A"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885EBEF"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4B932A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FD8E9D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F8FA74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15116E9E"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58CD67BB"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5B1163F2"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3-Türkiye'nin Temel Sağlık Sorunları</w:t>
            </w:r>
          </w:p>
          <w:p w14:paraId="45343426" w14:textId="793E8CBD"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3-</w:t>
            </w:r>
            <w:r w:rsidR="00B954CB" w:rsidRPr="001571F3">
              <w:rPr>
                <w:rFonts w:ascii="Times New Roman" w:eastAsia="Times New Roman" w:hAnsi="Times New Roman" w:cs="Times New Roman"/>
                <w:bCs/>
                <w:i/>
                <w:iCs/>
                <w:sz w:val="24"/>
                <w:szCs w:val="24"/>
              </w:rPr>
              <w:t>Turkey's Main Health Problems</w:t>
            </w:r>
          </w:p>
        </w:tc>
        <w:tc>
          <w:tcPr>
            <w:tcW w:w="3874" w:type="dxa"/>
            <w:shd w:val="clear" w:color="auto" w:fill="FFFFFF" w:themeFill="background1"/>
          </w:tcPr>
          <w:p w14:paraId="7EC16B98" w14:textId="33485701"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Cs/>
                <w:sz w:val="24"/>
                <w:szCs w:val="24"/>
              </w:rPr>
              <w:t xml:space="preserve"> </w:t>
            </w:r>
            <w:r w:rsidRPr="001571F3">
              <w:rPr>
                <w:rFonts w:ascii="Times New Roman" w:eastAsia="Times New Roman" w:hAnsi="Times New Roman" w:cs="Times New Roman"/>
                <w:b/>
                <w:bCs/>
                <w:iCs/>
                <w:sz w:val="24"/>
                <w:szCs w:val="24"/>
              </w:rPr>
              <w:t xml:space="preserve">Sağlığı etkileyen faktörleri </w:t>
            </w:r>
            <w:r w:rsidR="00395F1A">
              <w:rPr>
                <w:rFonts w:ascii="Times New Roman" w:eastAsia="Times New Roman" w:hAnsi="Times New Roman" w:cs="Times New Roman"/>
                <w:b/>
                <w:bCs/>
                <w:iCs/>
                <w:sz w:val="24"/>
                <w:szCs w:val="24"/>
              </w:rPr>
              <w:t>öğrenir</w:t>
            </w:r>
            <w:r w:rsidRPr="001571F3">
              <w:rPr>
                <w:rFonts w:ascii="Times New Roman" w:eastAsia="Times New Roman" w:hAnsi="Times New Roman" w:cs="Times New Roman"/>
                <w:b/>
                <w:bCs/>
                <w:iCs/>
                <w:sz w:val="24"/>
                <w:szCs w:val="24"/>
              </w:rPr>
              <w:t>.</w:t>
            </w:r>
          </w:p>
          <w:p w14:paraId="5D49A598" w14:textId="7CFD4C6D"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Learn</w:t>
            </w:r>
            <w:r w:rsidR="00B954CB" w:rsidRPr="001571F3">
              <w:rPr>
                <w:rFonts w:ascii="Times New Roman" w:eastAsia="Times New Roman" w:hAnsi="Times New Roman" w:cs="Times New Roman"/>
                <w:bCs/>
                <w:i/>
                <w:iCs/>
                <w:sz w:val="24"/>
                <w:szCs w:val="24"/>
              </w:rPr>
              <w:t>s the factors affecting health.</w:t>
            </w:r>
          </w:p>
          <w:p w14:paraId="6D62B054"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2F72845" w14:textId="77777777" w:rsidTr="00D23ED4">
        <w:trPr>
          <w:trHeight w:val="186"/>
        </w:trPr>
        <w:tc>
          <w:tcPr>
            <w:tcW w:w="1534" w:type="dxa"/>
            <w:vMerge/>
            <w:shd w:val="clear" w:color="auto" w:fill="FFFFFF" w:themeFill="background1"/>
            <w:vAlign w:val="center"/>
          </w:tcPr>
          <w:p w14:paraId="495E69A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6071FA1"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A552AA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052D164"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437B90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8C30BC1"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2DA6B166"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EF05810"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4-Ulusal ve Uluslar arası SağlıkÖrgütleri</w:t>
            </w:r>
          </w:p>
          <w:p w14:paraId="156F5EFE" w14:textId="1C69DBC6"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4-</w:t>
            </w:r>
            <w:r w:rsidR="00B954CB" w:rsidRPr="001571F3">
              <w:rPr>
                <w:rFonts w:ascii="Times New Roman" w:eastAsia="Times New Roman" w:hAnsi="Times New Roman" w:cs="Times New Roman"/>
                <w:bCs/>
                <w:i/>
                <w:iCs/>
                <w:sz w:val="24"/>
                <w:szCs w:val="24"/>
              </w:rPr>
              <w:t>National and International Health Organizations</w:t>
            </w:r>
          </w:p>
          <w:p w14:paraId="6C9BEF71"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353DB29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Bireye olumlu sağlık davranışı kazandırmanın önemini kavrar.</w:t>
            </w:r>
          </w:p>
          <w:p w14:paraId="1AF94477"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the importance of gaining positive health behavior to the individual.</w:t>
            </w:r>
          </w:p>
          <w:p w14:paraId="67C45B80"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5285818B" w14:textId="77777777" w:rsidTr="00D23ED4">
        <w:trPr>
          <w:trHeight w:val="186"/>
        </w:trPr>
        <w:tc>
          <w:tcPr>
            <w:tcW w:w="1534" w:type="dxa"/>
            <w:vMerge/>
            <w:shd w:val="clear" w:color="auto" w:fill="FFFFFF" w:themeFill="background1"/>
            <w:vAlign w:val="center"/>
          </w:tcPr>
          <w:p w14:paraId="0ED0D90E"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D239678"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950762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ED07F44"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FAF452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1FC7695"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D5DF94F"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49323AF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5-Beslenme ve Kilo Kontrolü, Sağlığı koruma ve geliştirmede beslenmenin rolü</w:t>
            </w:r>
          </w:p>
          <w:p w14:paraId="270D0BE5" w14:textId="2420FD3E"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5-</w:t>
            </w:r>
            <w:r w:rsidR="00B954CB" w:rsidRPr="001571F3">
              <w:rPr>
                <w:rFonts w:ascii="Times New Roman" w:eastAsia="Times New Roman" w:hAnsi="Times New Roman" w:cs="Times New Roman"/>
                <w:bCs/>
                <w:i/>
                <w:iCs/>
                <w:sz w:val="24"/>
                <w:szCs w:val="24"/>
              </w:rPr>
              <w:t>Nutrition and Weight Control, The role of nutrition in maintaining and improving health</w:t>
            </w:r>
          </w:p>
          <w:p w14:paraId="3A8E14D4"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7C1CB2D" w14:textId="20A003D9"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Sağlığın geliştirilmesi ile ilgili modelleri kavrar</w:t>
            </w:r>
            <w:r w:rsidR="00395F1A">
              <w:rPr>
                <w:rFonts w:ascii="Times New Roman" w:eastAsia="Times New Roman" w:hAnsi="Times New Roman" w:cs="Times New Roman"/>
                <w:b/>
                <w:bCs/>
                <w:iCs/>
                <w:sz w:val="24"/>
                <w:szCs w:val="24"/>
              </w:rPr>
              <w:t>.</w:t>
            </w:r>
          </w:p>
          <w:p w14:paraId="609C6619"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models of health promotion</w:t>
            </w:r>
          </w:p>
          <w:p w14:paraId="6B05A485"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02C910D" w14:textId="77777777" w:rsidTr="00D23ED4">
        <w:trPr>
          <w:trHeight w:val="186"/>
        </w:trPr>
        <w:tc>
          <w:tcPr>
            <w:tcW w:w="1534" w:type="dxa"/>
            <w:vMerge/>
            <w:shd w:val="clear" w:color="auto" w:fill="FFFFFF" w:themeFill="background1"/>
            <w:vAlign w:val="center"/>
          </w:tcPr>
          <w:p w14:paraId="66C79BD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12B1977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20C7158"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26510E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A45BF17"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0C09B1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80B8580"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3D0D2A6F"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6-Birey, toplum ve şiddet</w:t>
            </w:r>
          </w:p>
          <w:p w14:paraId="3D21C13C" w14:textId="35C06AE2"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6-</w:t>
            </w:r>
            <w:r w:rsidR="00B954CB" w:rsidRPr="001571F3">
              <w:rPr>
                <w:rFonts w:ascii="Times New Roman" w:eastAsia="Times New Roman" w:hAnsi="Times New Roman" w:cs="Times New Roman"/>
                <w:bCs/>
                <w:i/>
                <w:iCs/>
                <w:sz w:val="24"/>
                <w:szCs w:val="24"/>
              </w:rPr>
              <w:t>Individual, society and violence</w:t>
            </w:r>
          </w:p>
          <w:p w14:paraId="52FEFDA0"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1B54D35F" w14:textId="70B4CAC2"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Sağlık eğitiminde modeller, teoriler ve yeni yöntemleri </w:t>
            </w:r>
            <w:r w:rsidR="00395F1A">
              <w:rPr>
                <w:rFonts w:ascii="Times New Roman" w:eastAsia="Times New Roman" w:hAnsi="Times New Roman" w:cs="Times New Roman"/>
                <w:b/>
                <w:bCs/>
                <w:iCs/>
                <w:sz w:val="24"/>
                <w:szCs w:val="24"/>
              </w:rPr>
              <w:t>öğreni</w:t>
            </w:r>
            <w:r w:rsidRPr="001571F3">
              <w:rPr>
                <w:rFonts w:ascii="Times New Roman" w:eastAsia="Times New Roman" w:hAnsi="Times New Roman" w:cs="Times New Roman"/>
                <w:b/>
                <w:bCs/>
                <w:iCs/>
                <w:sz w:val="24"/>
                <w:szCs w:val="24"/>
              </w:rPr>
              <w:t>r.</w:t>
            </w:r>
          </w:p>
          <w:p w14:paraId="203D9ABC" w14:textId="3E7F0D7B"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Learns</w:t>
            </w:r>
            <w:r w:rsidR="00B954CB" w:rsidRPr="001571F3">
              <w:rPr>
                <w:rFonts w:ascii="Times New Roman" w:eastAsia="Times New Roman" w:hAnsi="Times New Roman" w:cs="Times New Roman"/>
                <w:bCs/>
                <w:i/>
                <w:iCs/>
                <w:sz w:val="24"/>
                <w:szCs w:val="24"/>
              </w:rPr>
              <w:t xml:space="preserve"> models, theories and new methods in health education.</w:t>
            </w:r>
          </w:p>
          <w:p w14:paraId="7665F31D"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1C2A9D78" w14:textId="77777777" w:rsidTr="00D23ED4">
        <w:trPr>
          <w:trHeight w:val="186"/>
        </w:trPr>
        <w:tc>
          <w:tcPr>
            <w:tcW w:w="1534" w:type="dxa"/>
            <w:vMerge/>
            <w:shd w:val="clear" w:color="auto" w:fill="FFFFFF" w:themeFill="background1"/>
            <w:vAlign w:val="center"/>
          </w:tcPr>
          <w:p w14:paraId="08C580C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1BE94E92"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078047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74F2EE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3C640A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7AC5669"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97BD603"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ECDD8B9"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7-Okul Çağı Çocuğu ve Adölesan </w:t>
            </w:r>
            <w:r w:rsidRPr="001571F3">
              <w:rPr>
                <w:rFonts w:ascii="Times New Roman" w:eastAsia="Times New Roman" w:hAnsi="Times New Roman" w:cs="Times New Roman"/>
                <w:b/>
                <w:bCs/>
                <w:iCs/>
                <w:sz w:val="24"/>
                <w:szCs w:val="24"/>
              </w:rPr>
              <w:lastRenderedPageBreak/>
              <w:t>Sağlığı ve Sağlığı Geliştirme</w:t>
            </w:r>
          </w:p>
          <w:p w14:paraId="6A0034C7" w14:textId="2B34F2EA"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7-</w:t>
            </w:r>
            <w:r w:rsidR="00B954CB" w:rsidRPr="001571F3">
              <w:rPr>
                <w:rFonts w:ascii="Times New Roman" w:eastAsia="Times New Roman" w:hAnsi="Times New Roman" w:cs="Times New Roman"/>
                <w:bCs/>
                <w:i/>
                <w:iCs/>
                <w:sz w:val="24"/>
                <w:szCs w:val="24"/>
              </w:rPr>
              <w:t>School Age Child and Adolescent Health and Health Promotion</w:t>
            </w:r>
          </w:p>
          <w:p w14:paraId="24F5B500"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012D7A66" w14:textId="138EECDB"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Sa</w:t>
            </w:r>
            <w:r w:rsidR="00395F1A">
              <w:rPr>
                <w:rFonts w:ascii="Times New Roman" w:eastAsia="Times New Roman" w:hAnsi="Times New Roman" w:cs="Times New Roman"/>
                <w:b/>
                <w:bCs/>
                <w:iCs/>
                <w:sz w:val="24"/>
                <w:szCs w:val="24"/>
              </w:rPr>
              <w:t>ğlığı etkileyen faktörleri açıklar</w:t>
            </w:r>
            <w:r w:rsidRPr="001571F3">
              <w:rPr>
                <w:rFonts w:ascii="Times New Roman" w:eastAsia="Times New Roman" w:hAnsi="Times New Roman" w:cs="Times New Roman"/>
                <w:b/>
                <w:bCs/>
                <w:iCs/>
                <w:sz w:val="24"/>
                <w:szCs w:val="24"/>
              </w:rPr>
              <w:t>.</w:t>
            </w:r>
          </w:p>
          <w:p w14:paraId="48BD53C6" w14:textId="3BD21D46"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lastRenderedPageBreak/>
              <w:t>Explains</w:t>
            </w:r>
            <w:r w:rsidR="00B954CB" w:rsidRPr="001571F3">
              <w:rPr>
                <w:rFonts w:ascii="Times New Roman" w:eastAsia="Times New Roman" w:hAnsi="Times New Roman" w:cs="Times New Roman"/>
                <w:bCs/>
                <w:i/>
                <w:iCs/>
                <w:sz w:val="24"/>
                <w:szCs w:val="24"/>
              </w:rPr>
              <w:t xml:space="preserve"> the factors affecting health.</w:t>
            </w:r>
          </w:p>
          <w:p w14:paraId="2243C007"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6A4677ED" w14:textId="77777777" w:rsidTr="00D23ED4">
        <w:trPr>
          <w:trHeight w:val="186"/>
        </w:trPr>
        <w:tc>
          <w:tcPr>
            <w:tcW w:w="1534" w:type="dxa"/>
            <w:vMerge/>
            <w:shd w:val="clear" w:color="auto" w:fill="FFFFFF" w:themeFill="background1"/>
            <w:vAlign w:val="center"/>
          </w:tcPr>
          <w:p w14:paraId="59CE97DF"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65A5275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BE332F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625DE1B"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5C67F2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B082692"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2BCAC79"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1B315422" w14:textId="2364CE2C"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8</w:t>
            </w:r>
            <w:r w:rsidR="00B954CB" w:rsidRPr="001571F3">
              <w:rPr>
                <w:rFonts w:ascii="Times New Roman" w:eastAsia="Times New Roman" w:hAnsi="Times New Roman" w:cs="Times New Roman"/>
                <w:b/>
                <w:bCs/>
                <w:iCs/>
                <w:sz w:val="24"/>
                <w:szCs w:val="24"/>
              </w:rPr>
              <w:t>-Egzersiz Yönetimi- Stres ve stres yönetimi</w:t>
            </w:r>
          </w:p>
          <w:p w14:paraId="4E755C58" w14:textId="6D4634A4"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8-</w:t>
            </w:r>
            <w:r w:rsidR="00B954CB" w:rsidRPr="001571F3">
              <w:rPr>
                <w:rFonts w:ascii="Times New Roman" w:eastAsia="Times New Roman" w:hAnsi="Times New Roman" w:cs="Times New Roman"/>
                <w:bCs/>
                <w:i/>
                <w:iCs/>
                <w:sz w:val="24"/>
                <w:szCs w:val="24"/>
              </w:rPr>
              <w:t>Exercise Management- Stress and stress management</w:t>
            </w:r>
          </w:p>
          <w:p w14:paraId="07646B19"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326D4A5E" w14:textId="1A291276"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Sağlık eğitiminde modeller, t</w:t>
            </w:r>
            <w:r w:rsidR="00395F1A">
              <w:rPr>
                <w:rFonts w:ascii="Times New Roman" w:eastAsia="Times New Roman" w:hAnsi="Times New Roman" w:cs="Times New Roman"/>
                <w:b/>
                <w:bCs/>
                <w:iCs/>
                <w:sz w:val="24"/>
                <w:szCs w:val="24"/>
              </w:rPr>
              <w:t>eoriler ve yeni yöntemleri öğrenir</w:t>
            </w:r>
            <w:r w:rsidRPr="001571F3">
              <w:rPr>
                <w:rFonts w:ascii="Times New Roman" w:eastAsia="Times New Roman" w:hAnsi="Times New Roman" w:cs="Times New Roman"/>
                <w:b/>
                <w:bCs/>
                <w:iCs/>
                <w:sz w:val="24"/>
                <w:szCs w:val="24"/>
              </w:rPr>
              <w:t>.</w:t>
            </w:r>
          </w:p>
          <w:p w14:paraId="25CAB90A" w14:textId="579934FF"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Learn</w:t>
            </w:r>
            <w:r w:rsidR="00B954CB" w:rsidRPr="001571F3">
              <w:rPr>
                <w:rFonts w:ascii="Times New Roman" w:eastAsia="Times New Roman" w:hAnsi="Times New Roman" w:cs="Times New Roman"/>
                <w:bCs/>
                <w:i/>
                <w:iCs/>
                <w:sz w:val="24"/>
                <w:szCs w:val="24"/>
              </w:rPr>
              <w:t>s models, theories and new methods in health education.</w:t>
            </w:r>
          </w:p>
          <w:p w14:paraId="6D2973A5"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C8556F3" w14:textId="77777777" w:rsidTr="00D23ED4">
        <w:trPr>
          <w:trHeight w:val="186"/>
        </w:trPr>
        <w:tc>
          <w:tcPr>
            <w:tcW w:w="1534" w:type="dxa"/>
            <w:vMerge/>
            <w:shd w:val="clear" w:color="auto" w:fill="FFFFFF" w:themeFill="background1"/>
            <w:vAlign w:val="center"/>
          </w:tcPr>
          <w:p w14:paraId="2C73AA06"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6C4E635F"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647206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1B2269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A7F6AA2"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52ACBC1"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5D76B1A"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7434A2ED" w14:textId="293B1BD9"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9</w:t>
            </w:r>
            <w:r w:rsidR="00B954CB" w:rsidRPr="001571F3">
              <w:rPr>
                <w:rFonts w:ascii="Times New Roman" w:eastAsia="Times New Roman" w:hAnsi="Times New Roman" w:cs="Times New Roman"/>
                <w:b/>
                <w:bCs/>
                <w:iCs/>
                <w:sz w:val="24"/>
                <w:szCs w:val="24"/>
              </w:rPr>
              <w:t>-Yaşlı Sağlığı ve Sağlığı Koruma ve Geliştirme</w:t>
            </w:r>
          </w:p>
          <w:p w14:paraId="225B602D" w14:textId="5BA811B9"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9-</w:t>
            </w:r>
            <w:r w:rsidR="00B954CB" w:rsidRPr="001571F3">
              <w:rPr>
                <w:rFonts w:ascii="Times New Roman" w:eastAsia="Times New Roman" w:hAnsi="Times New Roman" w:cs="Times New Roman"/>
                <w:bCs/>
                <w:i/>
                <w:iCs/>
                <w:sz w:val="24"/>
                <w:szCs w:val="24"/>
              </w:rPr>
              <w:t>Elderly Health and Health Protection and Development</w:t>
            </w:r>
          </w:p>
          <w:p w14:paraId="26855E6A"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6583C798" w14:textId="59BCC165"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Sağlığın geliştirilmesi ile ilgili modelleri kavrar</w:t>
            </w:r>
            <w:r w:rsidR="00395F1A">
              <w:rPr>
                <w:rFonts w:ascii="Times New Roman" w:eastAsia="Times New Roman" w:hAnsi="Times New Roman" w:cs="Times New Roman"/>
                <w:b/>
                <w:bCs/>
                <w:iCs/>
                <w:sz w:val="24"/>
                <w:szCs w:val="24"/>
              </w:rPr>
              <w:t>.</w:t>
            </w:r>
          </w:p>
          <w:p w14:paraId="0B8D102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models of health promotion</w:t>
            </w:r>
          </w:p>
          <w:p w14:paraId="3DB24EC9"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5EE0EDD6" w14:textId="77777777" w:rsidTr="00D23ED4">
        <w:trPr>
          <w:trHeight w:val="186"/>
        </w:trPr>
        <w:tc>
          <w:tcPr>
            <w:tcW w:w="1534" w:type="dxa"/>
            <w:vMerge/>
            <w:shd w:val="clear" w:color="auto" w:fill="FFFFFF" w:themeFill="background1"/>
            <w:vAlign w:val="center"/>
          </w:tcPr>
          <w:p w14:paraId="226591A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2D908FF3"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DEF3B8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DCBE3F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1F460F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7393B26"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199F02F7"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4416F43" w14:textId="2227FF7D"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10</w:t>
            </w:r>
            <w:r w:rsidR="00B954CB" w:rsidRPr="001571F3">
              <w:rPr>
                <w:rFonts w:ascii="Times New Roman" w:eastAsia="Times New Roman" w:hAnsi="Times New Roman" w:cs="Times New Roman"/>
                <w:b/>
                <w:bCs/>
                <w:iCs/>
                <w:sz w:val="24"/>
                <w:szCs w:val="24"/>
              </w:rPr>
              <w:t>-Yaşam Kalitesi</w:t>
            </w:r>
          </w:p>
          <w:p w14:paraId="5D561349" w14:textId="73811122"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10-</w:t>
            </w:r>
            <w:r w:rsidR="00B954CB" w:rsidRPr="001571F3">
              <w:rPr>
                <w:rFonts w:ascii="Times New Roman" w:eastAsia="Times New Roman" w:hAnsi="Times New Roman" w:cs="Times New Roman"/>
                <w:bCs/>
                <w:i/>
                <w:iCs/>
                <w:sz w:val="24"/>
                <w:szCs w:val="24"/>
              </w:rPr>
              <w:t>Quality of Life</w:t>
            </w:r>
          </w:p>
          <w:p w14:paraId="4A2ECF54" w14:textId="77777777" w:rsidR="00B954CB" w:rsidRPr="001571F3" w:rsidRDefault="00B954CB" w:rsidP="00B954CB">
            <w:pPr>
              <w:jc w:val="both"/>
              <w:rPr>
                <w:rFonts w:ascii="Times New Roman" w:eastAsia="Times New Roman" w:hAnsi="Times New Roman" w:cs="Times New Roman"/>
                <w:bCs/>
                <w:iCs/>
                <w:sz w:val="24"/>
                <w:szCs w:val="24"/>
              </w:rPr>
            </w:pPr>
          </w:p>
          <w:p w14:paraId="00D4B45E"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B182E5F" w14:textId="2EC9CB02"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Sağlığı etkileyen faktörleri </w:t>
            </w:r>
            <w:r w:rsidR="00395F1A">
              <w:rPr>
                <w:rFonts w:ascii="Times New Roman" w:eastAsia="Times New Roman" w:hAnsi="Times New Roman" w:cs="Times New Roman"/>
                <w:b/>
                <w:bCs/>
                <w:iCs/>
                <w:sz w:val="24"/>
                <w:szCs w:val="24"/>
              </w:rPr>
              <w:t>analiz eder</w:t>
            </w:r>
            <w:r w:rsidRPr="001571F3">
              <w:rPr>
                <w:rFonts w:ascii="Times New Roman" w:eastAsia="Times New Roman" w:hAnsi="Times New Roman" w:cs="Times New Roman"/>
                <w:b/>
                <w:bCs/>
                <w:iCs/>
                <w:sz w:val="24"/>
                <w:szCs w:val="24"/>
              </w:rPr>
              <w:t>.</w:t>
            </w:r>
          </w:p>
          <w:p w14:paraId="69B7E381" w14:textId="3215B5DF"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Analyze</w:t>
            </w:r>
            <w:r w:rsidR="00B954CB" w:rsidRPr="001571F3">
              <w:rPr>
                <w:rFonts w:ascii="Times New Roman" w:eastAsia="Times New Roman" w:hAnsi="Times New Roman" w:cs="Times New Roman"/>
                <w:bCs/>
                <w:i/>
                <w:iCs/>
                <w:sz w:val="24"/>
                <w:szCs w:val="24"/>
              </w:rPr>
              <w:t>s the factors affecting health.</w:t>
            </w:r>
          </w:p>
          <w:p w14:paraId="4E9FADF2"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A7DCAD4" w14:textId="77777777" w:rsidTr="00D23ED4">
        <w:trPr>
          <w:trHeight w:val="186"/>
        </w:trPr>
        <w:tc>
          <w:tcPr>
            <w:tcW w:w="1534" w:type="dxa"/>
            <w:vMerge/>
            <w:shd w:val="clear" w:color="auto" w:fill="FFFFFF" w:themeFill="background1"/>
            <w:vAlign w:val="center"/>
          </w:tcPr>
          <w:p w14:paraId="76110B2C"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06E68E6D"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5F28D64"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5270C1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607DB98"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6803F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1024721"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4F6F7FAD" w14:textId="0A2DDBC4"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w:t>
            </w:r>
            <w:r w:rsidR="00B954CB" w:rsidRPr="001571F3">
              <w:rPr>
                <w:rFonts w:ascii="Times New Roman" w:eastAsia="Times New Roman" w:hAnsi="Times New Roman" w:cs="Times New Roman"/>
                <w:b/>
                <w:bCs/>
                <w:iCs/>
                <w:sz w:val="24"/>
                <w:szCs w:val="24"/>
              </w:rPr>
              <w:t xml:space="preserve">-Yetişkin Sağlığı ve Sağlığı </w:t>
            </w:r>
            <w:r w:rsidR="00B954CB" w:rsidRPr="001571F3">
              <w:rPr>
                <w:rFonts w:ascii="Times New Roman" w:eastAsia="Times New Roman" w:hAnsi="Times New Roman" w:cs="Times New Roman"/>
                <w:b/>
                <w:bCs/>
                <w:iCs/>
                <w:sz w:val="24"/>
                <w:szCs w:val="24"/>
              </w:rPr>
              <w:lastRenderedPageBreak/>
              <w:t>Koruma ve Geliştirme</w:t>
            </w:r>
          </w:p>
          <w:p w14:paraId="0381DCA8" w14:textId="1C549FE2"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11-</w:t>
            </w:r>
            <w:r w:rsidR="00B954CB" w:rsidRPr="001571F3">
              <w:rPr>
                <w:rFonts w:ascii="Times New Roman" w:eastAsia="Times New Roman" w:hAnsi="Times New Roman" w:cs="Times New Roman"/>
                <w:bCs/>
                <w:i/>
                <w:iCs/>
                <w:sz w:val="24"/>
                <w:szCs w:val="24"/>
              </w:rPr>
              <w:t>Adult Health and Health Protection and Development</w:t>
            </w:r>
          </w:p>
          <w:p w14:paraId="27FAB894"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5887CB4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 xml:space="preserve">Bireye olumlu sağlık davranışı </w:t>
            </w:r>
            <w:r w:rsidRPr="001571F3">
              <w:rPr>
                <w:rFonts w:ascii="Times New Roman" w:eastAsia="Times New Roman" w:hAnsi="Times New Roman" w:cs="Times New Roman"/>
                <w:b/>
                <w:bCs/>
                <w:iCs/>
                <w:sz w:val="24"/>
                <w:szCs w:val="24"/>
              </w:rPr>
              <w:lastRenderedPageBreak/>
              <w:t>kazandırmanın önemini kavrar.</w:t>
            </w:r>
          </w:p>
          <w:p w14:paraId="6C8F1206"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the importance of gaining positive health behavior to the individual.</w:t>
            </w:r>
          </w:p>
          <w:p w14:paraId="47B37434"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9F5D67C" w14:textId="77777777" w:rsidTr="00D23ED4">
        <w:trPr>
          <w:trHeight w:val="186"/>
        </w:trPr>
        <w:tc>
          <w:tcPr>
            <w:tcW w:w="1534" w:type="dxa"/>
            <w:vMerge/>
            <w:shd w:val="clear" w:color="auto" w:fill="FFFFFF" w:themeFill="background1"/>
            <w:vAlign w:val="center"/>
          </w:tcPr>
          <w:p w14:paraId="56DAFBFC"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2A01CBA3"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1EE04E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33FFAB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8816F8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89F96D4"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D6A4398"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0AFEC60" w14:textId="1D66CF36"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w:t>
            </w:r>
            <w:r w:rsidR="00B954CB" w:rsidRPr="001571F3">
              <w:rPr>
                <w:rFonts w:ascii="Times New Roman" w:eastAsia="Times New Roman" w:hAnsi="Times New Roman" w:cs="Times New Roman"/>
                <w:b/>
                <w:bCs/>
                <w:iCs/>
                <w:sz w:val="24"/>
                <w:szCs w:val="24"/>
              </w:rPr>
              <w:t>-Birincil, İkincil, Üçüncül Koruma</w:t>
            </w:r>
          </w:p>
          <w:p w14:paraId="780BBD4B" w14:textId="0C27FEC5"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12-</w:t>
            </w:r>
            <w:r w:rsidR="00B954CB" w:rsidRPr="001571F3">
              <w:rPr>
                <w:rFonts w:ascii="Times New Roman" w:eastAsia="Times New Roman" w:hAnsi="Times New Roman" w:cs="Times New Roman"/>
                <w:bCs/>
                <w:i/>
                <w:iCs/>
                <w:sz w:val="24"/>
                <w:szCs w:val="24"/>
              </w:rPr>
              <w:t>Primary, Secondary, Tertiary Protection</w:t>
            </w:r>
          </w:p>
          <w:p w14:paraId="7569DCB5"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944F7DF" w14:textId="54E42B61"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 xml:space="preserve">Sağlık ve sağlıkla ilgili kavramları </w:t>
            </w:r>
            <w:r w:rsidR="00395F1A">
              <w:rPr>
                <w:rFonts w:ascii="Times New Roman" w:eastAsia="Times New Roman" w:hAnsi="Times New Roman" w:cs="Times New Roman"/>
                <w:b/>
                <w:bCs/>
                <w:iCs/>
                <w:sz w:val="24"/>
                <w:szCs w:val="24"/>
              </w:rPr>
              <w:t>öğreni</w:t>
            </w:r>
            <w:r w:rsidRPr="001571F3">
              <w:rPr>
                <w:rFonts w:ascii="Times New Roman" w:eastAsia="Times New Roman" w:hAnsi="Times New Roman" w:cs="Times New Roman"/>
                <w:b/>
                <w:bCs/>
                <w:iCs/>
                <w:sz w:val="24"/>
                <w:szCs w:val="24"/>
              </w:rPr>
              <w:t>r.</w:t>
            </w:r>
            <w:r w:rsidRPr="001571F3">
              <w:rPr>
                <w:rFonts w:ascii="Times New Roman" w:eastAsia="Times New Roman" w:hAnsi="Times New Roman" w:cs="Times New Roman"/>
                <w:bCs/>
                <w:iCs/>
                <w:sz w:val="24"/>
                <w:szCs w:val="24"/>
              </w:rPr>
              <w:br/>
            </w:r>
            <w:r w:rsidR="00395F1A">
              <w:rPr>
                <w:rFonts w:ascii="Times New Roman" w:eastAsia="Times New Roman" w:hAnsi="Times New Roman" w:cs="Times New Roman"/>
                <w:bCs/>
                <w:i/>
                <w:iCs/>
                <w:sz w:val="24"/>
                <w:szCs w:val="24"/>
              </w:rPr>
              <w:t>Learn</w:t>
            </w:r>
            <w:r w:rsidRPr="001571F3">
              <w:rPr>
                <w:rFonts w:ascii="Times New Roman" w:eastAsia="Times New Roman" w:hAnsi="Times New Roman" w:cs="Times New Roman"/>
                <w:bCs/>
                <w:i/>
                <w:iCs/>
                <w:sz w:val="24"/>
                <w:szCs w:val="24"/>
              </w:rPr>
              <w:t>s the concepts of health and health.</w:t>
            </w:r>
          </w:p>
          <w:p w14:paraId="65E62A68"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CFF32E1" w14:textId="77777777" w:rsidTr="00D23ED4">
        <w:trPr>
          <w:trHeight w:val="186"/>
        </w:trPr>
        <w:tc>
          <w:tcPr>
            <w:tcW w:w="1534" w:type="dxa"/>
            <w:vMerge/>
            <w:shd w:val="clear" w:color="auto" w:fill="FFFFFF" w:themeFill="background1"/>
            <w:vAlign w:val="center"/>
          </w:tcPr>
          <w:p w14:paraId="773232CD"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5BD3E7EB"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750F8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4E213ED"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023291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FEB2CF9"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C28FE22"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5BAA4899" w14:textId="3831618E"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w:t>
            </w:r>
            <w:r w:rsidR="00395F1A">
              <w:rPr>
                <w:rFonts w:ascii="Times New Roman" w:eastAsia="Times New Roman" w:hAnsi="Times New Roman" w:cs="Times New Roman"/>
                <w:b/>
                <w:bCs/>
                <w:iCs/>
                <w:sz w:val="24"/>
                <w:szCs w:val="24"/>
              </w:rPr>
              <w:t>3</w:t>
            </w:r>
            <w:r w:rsidRPr="001571F3">
              <w:rPr>
                <w:rFonts w:ascii="Times New Roman" w:eastAsia="Times New Roman" w:hAnsi="Times New Roman" w:cs="Times New Roman"/>
                <w:b/>
                <w:bCs/>
                <w:iCs/>
                <w:sz w:val="24"/>
                <w:szCs w:val="24"/>
              </w:rPr>
              <w:t>- Yaşam Kalitesi</w:t>
            </w:r>
          </w:p>
          <w:p w14:paraId="2EB00527" w14:textId="59784F97" w:rsidR="00B954CB" w:rsidRPr="001571F3" w:rsidRDefault="00395F1A" w:rsidP="00B954CB">
            <w:pPr>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13-</w:t>
            </w:r>
            <w:r w:rsidR="00B954CB" w:rsidRPr="001571F3">
              <w:rPr>
                <w:rFonts w:ascii="Times New Roman" w:eastAsia="Times New Roman" w:hAnsi="Times New Roman" w:cs="Times New Roman"/>
                <w:bCs/>
                <w:i/>
                <w:iCs/>
                <w:sz w:val="24"/>
                <w:szCs w:val="24"/>
              </w:rPr>
              <w:t>Quality of Life</w:t>
            </w:r>
          </w:p>
        </w:tc>
        <w:tc>
          <w:tcPr>
            <w:tcW w:w="3874" w:type="dxa"/>
            <w:shd w:val="clear" w:color="auto" w:fill="FFFFFF" w:themeFill="background1"/>
          </w:tcPr>
          <w:p w14:paraId="31C26E67" w14:textId="35538D7F"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Sağlığı etkileyen faktörleri öğrenir</w:t>
            </w:r>
            <w:r w:rsidR="00B954CB" w:rsidRPr="001571F3">
              <w:rPr>
                <w:rFonts w:ascii="Times New Roman" w:eastAsia="Times New Roman" w:hAnsi="Times New Roman" w:cs="Times New Roman"/>
                <w:b/>
                <w:bCs/>
                <w:iCs/>
                <w:sz w:val="24"/>
                <w:szCs w:val="24"/>
              </w:rPr>
              <w:t>.</w:t>
            </w:r>
          </w:p>
          <w:p w14:paraId="0B1238F7" w14:textId="7D67203C"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Learn</w:t>
            </w:r>
            <w:r w:rsidR="00B954CB" w:rsidRPr="001571F3">
              <w:rPr>
                <w:rFonts w:ascii="Times New Roman" w:eastAsia="Times New Roman" w:hAnsi="Times New Roman" w:cs="Times New Roman"/>
                <w:bCs/>
                <w:i/>
                <w:iCs/>
                <w:sz w:val="24"/>
                <w:szCs w:val="24"/>
              </w:rPr>
              <w:t>s the factors affecting health.</w:t>
            </w:r>
          </w:p>
          <w:p w14:paraId="55202383"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2FB1C155" w14:textId="77777777" w:rsidTr="00D23ED4">
        <w:trPr>
          <w:trHeight w:val="186"/>
        </w:trPr>
        <w:tc>
          <w:tcPr>
            <w:tcW w:w="1534" w:type="dxa"/>
            <w:vMerge/>
            <w:shd w:val="clear" w:color="auto" w:fill="FFFFFF" w:themeFill="background1"/>
            <w:vAlign w:val="center"/>
          </w:tcPr>
          <w:p w14:paraId="754FB6DB"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0E26D69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303090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67EA89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416682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AA73D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CE09FA3"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2058EDBC" w14:textId="3899787B" w:rsidR="00B954CB" w:rsidRPr="001571F3" w:rsidRDefault="00395F1A" w:rsidP="00B954CB">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14</w:t>
            </w:r>
            <w:r w:rsidR="00B954CB" w:rsidRPr="001571F3">
              <w:rPr>
                <w:rFonts w:ascii="Times New Roman" w:eastAsia="Times New Roman" w:hAnsi="Times New Roman" w:cs="Times New Roman"/>
                <w:b/>
                <w:bCs/>
                <w:iCs/>
                <w:sz w:val="24"/>
                <w:szCs w:val="24"/>
              </w:rPr>
              <w:t>- Sağlık eğitimi ve sağlığı geliştirmede yapay zekanın kullanımı</w:t>
            </w:r>
          </w:p>
          <w:p w14:paraId="0EA4FDA5" w14:textId="72AFC71F" w:rsidR="00B954CB" w:rsidRPr="001571F3" w:rsidRDefault="00395F1A" w:rsidP="00B954CB">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B954CB" w:rsidRPr="001571F3">
              <w:rPr>
                <w:rFonts w:ascii="Times New Roman" w:eastAsia="Times New Roman" w:hAnsi="Times New Roman" w:cs="Times New Roman"/>
                <w:bCs/>
                <w:i/>
                <w:iCs/>
                <w:sz w:val="24"/>
                <w:szCs w:val="24"/>
              </w:rPr>
              <w:t>Use of artificial intelligence in health education and health development</w:t>
            </w:r>
          </w:p>
          <w:p w14:paraId="6AA36D31" w14:textId="77777777" w:rsidR="00B954CB" w:rsidRPr="001571F3" w:rsidRDefault="00B954CB" w:rsidP="00B954CB">
            <w:pPr>
              <w:jc w:val="both"/>
              <w:rPr>
                <w:rFonts w:ascii="Times New Roman" w:eastAsia="Times New Roman" w:hAnsi="Times New Roman" w:cs="Times New Roman"/>
                <w:bCs/>
                <w:i/>
                <w:iCs/>
                <w:sz w:val="24"/>
                <w:szCs w:val="24"/>
              </w:rPr>
            </w:pPr>
          </w:p>
        </w:tc>
        <w:tc>
          <w:tcPr>
            <w:tcW w:w="3874" w:type="dxa"/>
            <w:shd w:val="clear" w:color="auto" w:fill="FFFFFF" w:themeFill="background1"/>
          </w:tcPr>
          <w:p w14:paraId="1AA0F13B" w14:textId="736BF959"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lastRenderedPageBreak/>
              <w:t xml:space="preserve">Yapay zekanın sağlık eğitimi ve sağlığı geliştirmede kullanımı </w:t>
            </w:r>
            <w:r w:rsidR="00395F1A">
              <w:rPr>
                <w:rFonts w:ascii="Times New Roman" w:eastAsia="Times New Roman" w:hAnsi="Times New Roman" w:cs="Times New Roman"/>
                <w:b/>
                <w:bCs/>
                <w:iCs/>
                <w:sz w:val="24"/>
                <w:szCs w:val="24"/>
              </w:rPr>
              <w:t>öğrenir.</w:t>
            </w:r>
            <w:r w:rsidRPr="001571F3">
              <w:rPr>
                <w:rFonts w:ascii="Times New Roman" w:eastAsia="Times New Roman" w:hAnsi="Times New Roman" w:cs="Times New Roman"/>
                <w:b/>
                <w:bCs/>
                <w:iCs/>
                <w:sz w:val="24"/>
                <w:szCs w:val="24"/>
              </w:rPr>
              <w:t xml:space="preserve"> </w:t>
            </w:r>
          </w:p>
          <w:p w14:paraId="2B5324A6" w14:textId="3D341836" w:rsidR="00B954CB" w:rsidRPr="001571F3" w:rsidRDefault="00395F1A" w:rsidP="00B954CB">
            <w:pPr>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Learns</w:t>
            </w:r>
            <w:r w:rsidR="00B954CB" w:rsidRPr="001571F3">
              <w:rPr>
                <w:rFonts w:ascii="Times New Roman" w:eastAsia="Times New Roman" w:hAnsi="Times New Roman" w:cs="Times New Roman"/>
                <w:bCs/>
                <w:i/>
                <w:iCs/>
                <w:sz w:val="24"/>
                <w:szCs w:val="24"/>
              </w:rPr>
              <w:t xml:space="preserve"> the use of artificial intelligence in health education and health development</w:t>
            </w:r>
          </w:p>
        </w:tc>
      </w:tr>
    </w:tbl>
    <w:tbl>
      <w:tblPr>
        <w:tblW w:w="15301" w:type="dxa"/>
        <w:tblInd w:w="11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55"/>
        <w:gridCol w:w="2932"/>
        <w:gridCol w:w="425"/>
        <w:gridCol w:w="425"/>
        <w:gridCol w:w="425"/>
        <w:gridCol w:w="578"/>
        <w:gridCol w:w="982"/>
        <w:gridCol w:w="3263"/>
        <w:gridCol w:w="4816"/>
      </w:tblGrid>
      <w:tr w:rsidR="00186622" w:rsidRPr="007724F2" w14:paraId="341DA082" w14:textId="77777777" w:rsidTr="00186622">
        <w:trPr>
          <w:cantSplit/>
          <w:trHeight w:val="2688"/>
        </w:trPr>
        <w:tc>
          <w:tcPr>
            <w:tcW w:w="14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10CACE" w14:textId="77777777" w:rsidR="00186622" w:rsidRPr="007724F2" w:rsidRDefault="00186622" w:rsidP="001F53ED">
            <w:pPr>
              <w:spacing w:after="0" w:line="240" w:lineRule="auto"/>
              <w:ind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lastRenderedPageBreak/>
              <w:t>DERS KODU</w:t>
            </w:r>
            <w:r w:rsidRPr="007724F2">
              <w:rPr>
                <w:rFonts w:ascii="Times New Roman" w:eastAsia="Times New Roman" w:hAnsi="Times New Roman" w:cs="Times New Roman"/>
                <w:sz w:val="24"/>
                <w:szCs w:val="24"/>
              </w:rPr>
              <w:t> </w:t>
            </w:r>
          </w:p>
          <w:p w14:paraId="29410074" w14:textId="77777777" w:rsidR="00186622" w:rsidRPr="007724F2" w:rsidRDefault="00186622" w:rsidP="001F53ED">
            <w:pPr>
              <w:spacing w:after="0" w:line="240" w:lineRule="auto"/>
              <w:ind w:right="105"/>
              <w:rPr>
                <w:rFonts w:ascii="Quattrocento Sans" w:eastAsia="Quattrocento Sans" w:hAnsi="Quattrocento Sans" w:cs="Quattrocento Sans"/>
                <w:sz w:val="18"/>
                <w:szCs w:val="18"/>
              </w:rPr>
            </w:pPr>
            <w:r w:rsidRPr="007724F2">
              <w:rPr>
                <w:rFonts w:ascii="Times New Roman" w:eastAsia="Times New Roman" w:hAnsi="Times New Roman" w:cs="Times New Roman"/>
                <w:i/>
                <w:sz w:val="24"/>
                <w:szCs w:val="24"/>
              </w:rPr>
              <w:t>Course Code</w:t>
            </w:r>
            <w:r w:rsidRPr="007724F2">
              <w:rPr>
                <w:rFonts w:ascii="Times New Roman" w:eastAsia="Times New Roman" w:hAnsi="Times New Roman" w:cs="Times New Roman"/>
                <w:sz w:val="24"/>
                <w:szCs w:val="24"/>
              </w:rPr>
              <w:t> </w:t>
            </w:r>
          </w:p>
        </w:tc>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BB1DC9"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DERS ADI</w:t>
            </w:r>
            <w:r w:rsidRPr="007724F2">
              <w:rPr>
                <w:rFonts w:ascii="Times New Roman" w:eastAsia="Times New Roman" w:hAnsi="Times New Roman" w:cs="Times New Roman"/>
                <w:sz w:val="24"/>
                <w:szCs w:val="24"/>
              </w:rPr>
              <w:t> </w:t>
            </w:r>
          </w:p>
          <w:p w14:paraId="4E7271F9"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i/>
                <w:sz w:val="24"/>
                <w:szCs w:val="24"/>
              </w:rPr>
              <w:t>Course Title</w:t>
            </w:r>
            <w:r w:rsidRPr="007724F2">
              <w:rPr>
                <w:rFonts w:ascii="Times New Roman" w:eastAsia="Times New Roman" w:hAnsi="Times New Roman" w:cs="Times New Roman"/>
                <w:sz w:val="24"/>
                <w:szCs w:val="24"/>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178B4203"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T</w:t>
            </w:r>
            <w:r w:rsidRPr="007724F2">
              <w:rPr>
                <w:rFonts w:ascii="Times New Roman" w:eastAsia="Times New Roman" w:hAnsi="Times New Roman" w:cs="Times New Roman"/>
                <w:i/>
                <w:sz w:val="16"/>
                <w:szCs w:val="16"/>
              </w:rPr>
              <w:t>(Theoretical)</w:t>
            </w:r>
            <w:r w:rsidRPr="007724F2">
              <w:rPr>
                <w:rFonts w:ascii="Times New Roman" w:eastAsia="Times New Roman" w:hAnsi="Times New Roman" w:cs="Times New Roman"/>
                <w:sz w:val="16"/>
                <w:szCs w:val="16"/>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4703DC9"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U/</w:t>
            </w:r>
            <w:r w:rsidRPr="007724F2">
              <w:rPr>
                <w:rFonts w:ascii="Times New Roman" w:eastAsia="Times New Roman" w:hAnsi="Times New Roman" w:cs="Times New Roman"/>
                <w:i/>
                <w:sz w:val="16"/>
                <w:szCs w:val="16"/>
              </w:rPr>
              <w:t>(Practice)</w:t>
            </w:r>
            <w:r w:rsidRPr="007724F2">
              <w:rPr>
                <w:rFonts w:ascii="Times New Roman" w:eastAsia="Times New Roman" w:hAnsi="Times New Roman" w:cs="Times New Roman"/>
                <w:sz w:val="16"/>
                <w:szCs w:val="16"/>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70FF39E8"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K/</w:t>
            </w:r>
            <w:r w:rsidRPr="007724F2">
              <w:rPr>
                <w:rFonts w:ascii="Times New Roman" w:eastAsia="Times New Roman" w:hAnsi="Times New Roman" w:cs="Times New Roman"/>
                <w:i/>
                <w:sz w:val="16"/>
                <w:szCs w:val="16"/>
              </w:rPr>
              <w:t>(Credit)</w:t>
            </w:r>
            <w:r w:rsidRPr="007724F2">
              <w:rPr>
                <w:rFonts w:ascii="Times New Roman" w:eastAsia="Times New Roman" w:hAnsi="Times New Roman" w:cs="Times New Roman"/>
                <w:sz w:val="16"/>
                <w:szCs w:val="16"/>
              </w:rPr>
              <w:t> </w:t>
            </w:r>
          </w:p>
        </w:tc>
        <w:tc>
          <w:tcPr>
            <w:tcW w:w="578"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0A5D7D15"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AKTS/</w:t>
            </w:r>
            <w:r w:rsidRPr="007724F2">
              <w:rPr>
                <w:rFonts w:ascii="Times New Roman" w:eastAsia="Times New Roman" w:hAnsi="Times New Roman" w:cs="Times New Roman"/>
                <w:i/>
                <w:sz w:val="24"/>
                <w:szCs w:val="24"/>
              </w:rPr>
              <w:t>ECTS</w:t>
            </w:r>
            <w:r w:rsidRPr="007724F2">
              <w:rPr>
                <w:rFonts w:ascii="Times New Roman" w:eastAsia="Times New Roman" w:hAnsi="Times New Roman" w:cs="Times New Roman"/>
                <w:sz w:val="24"/>
                <w:szCs w:val="24"/>
              </w:rPr>
              <w:t> </w:t>
            </w:r>
          </w:p>
        </w:tc>
        <w:tc>
          <w:tcPr>
            <w:tcW w:w="982"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3F945596"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ZORUNLU/SEÇMELİ</w:t>
            </w:r>
            <w:r w:rsidRPr="007724F2">
              <w:rPr>
                <w:rFonts w:ascii="Times New Roman" w:eastAsia="Times New Roman" w:hAnsi="Times New Roman" w:cs="Times New Roman"/>
                <w:sz w:val="24"/>
                <w:szCs w:val="24"/>
              </w:rPr>
              <w:t> </w:t>
            </w:r>
          </w:p>
          <w:p w14:paraId="38A435DB" w14:textId="77777777" w:rsidR="00186622" w:rsidRPr="007724F2" w:rsidRDefault="00186622" w:rsidP="001F53ED">
            <w:pPr>
              <w:spacing w:after="0" w:line="240" w:lineRule="auto"/>
              <w:ind w:left="113" w:right="105"/>
              <w:rPr>
                <w:rFonts w:ascii="Quattrocento Sans" w:eastAsia="Quattrocento Sans" w:hAnsi="Quattrocento Sans" w:cs="Quattrocento Sans"/>
                <w:sz w:val="18"/>
                <w:szCs w:val="18"/>
              </w:rPr>
            </w:pPr>
            <w:r w:rsidRPr="007724F2">
              <w:rPr>
                <w:rFonts w:ascii="Times New Roman" w:eastAsia="Times New Roman" w:hAnsi="Times New Roman" w:cs="Times New Roman"/>
                <w:i/>
                <w:sz w:val="24"/>
                <w:szCs w:val="24"/>
              </w:rPr>
              <w:t>Compulsory/ Elective</w:t>
            </w:r>
            <w:r w:rsidRPr="007724F2">
              <w:rPr>
                <w:rFonts w:ascii="Times New Roman" w:eastAsia="Times New Roman" w:hAnsi="Times New Roman" w:cs="Times New Roman"/>
                <w:sz w:val="24"/>
                <w:szCs w:val="24"/>
              </w:rPr>
              <w:t> </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B2EEA6"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b/>
                <w:sz w:val="24"/>
                <w:szCs w:val="24"/>
              </w:rPr>
              <w:t>DERS İÇERİĞİ</w:t>
            </w:r>
            <w:r w:rsidRPr="007724F2">
              <w:rPr>
                <w:rFonts w:ascii="Times New Roman" w:eastAsia="Times New Roman" w:hAnsi="Times New Roman" w:cs="Times New Roman"/>
                <w:sz w:val="24"/>
                <w:szCs w:val="24"/>
              </w:rPr>
              <w:t> </w:t>
            </w:r>
          </w:p>
          <w:p w14:paraId="017A12DA" w14:textId="77777777" w:rsidR="00186622" w:rsidRPr="007724F2" w:rsidRDefault="00186622" w:rsidP="001F53ED">
            <w:pPr>
              <w:spacing w:after="0" w:line="240" w:lineRule="auto"/>
              <w:jc w:val="center"/>
              <w:rPr>
                <w:rFonts w:ascii="Times New Roman" w:eastAsia="Quattrocento Sans" w:hAnsi="Times New Roman" w:cs="Times New Roman"/>
                <w:b/>
                <w:sz w:val="24"/>
                <w:szCs w:val="24"/>
              </w:rPr>
            </w:pPr>
            <w:r w:rsidRPr="007724F2">
              <w:rPr>
                <w:rFonts w:ascii="Times New Roman" w:eastAsia="Quattrocento Sans" w:hAnsi="Times New Roman" w:cs="Times New Roman"/>
                <w:b/>
                <w:sz w:val="24"/>
                <w:szCs w:val="24"/>
              </w:rPr>
              <w:t>Bu ders, yapay zekâ tarihi ve felsefesi, yapay zeka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optimizasyon yöntemleri,  insan bilgisayar etkileşimi içermektedir.</w:t>
            </w:r>
          </w:p>
          <w:p w14:paraId="4331DFAE"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i/>
                <w:sz w:val="24"/>
                <w:szCs w:val="24"/>
              </w:rPr>
              <w:t>Content of Course</w:t>
            </w:r>
            <w:r w:rsidRPr="007724F2">
              <w:rPr>
                <w:rFonts w:ascii="Times New Roman" w:eastAsia="Times New Roman" w:hAnsi="Times New Roman" w:cs="Times New Roman"/>
                <w:sz w:val="24"/>
                <w:szCs w:val="24"/>
              </w:rPr>
              <w:t> </w:t>
            </w:r>
          </w:p>
          <w:p w14:paraId="6B5EEFAD" w14:textId="77777777" w:rsidR="00186622" w:rsidRPr="007724F2" w:rsidRDefault="00186622" w:rsidP="001F53ED">
            <w:pPr>
              <w:spacing w:after="0" w:line="240" w:lineRule="auto"/>
              <w:jc w:val="center"/>
              <w:rPr>
                <w:rFonts w:ascii="Quattrocento Sans" w:eastAsia="Quattrocento Sans" w:hAnsi="Quattrocento Sans" w:cs="Quattrocento Sans"/>
                <w:i/>
                <w:sz w:val="18"/>
                <w:szCs w:val="18"/>
              </w:rPr>
            </w:pPr>
            <w:r w:rsidRPr="007724F2">
              <w:rPr>
                <w:rFonts w:ascii="Times New Roman" w:eastAsia="Quattrocento Sans" w:hAnsi="Times New Roman" w:cs="Times New Roman"/>
                <w:i/>
                <w:sz w:val="24"/>
                <w:szCs w:val="24"/>
              </w:rPr>
              <w:t>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logic,intelligent optimization methods, human computer interaction.</w:t>
            </w:r>
          </w:p>
        </w:tc>
      </w:tr>
      <w:tr w:rsidR="00186622" w:rsidRPr="007724F2" w14:paraId="7DA5CC38" w14:textId="77777777" w:rsidTr="00186622">
        <w:trPr>
          <w:trHeight w:val="300"/>
        </w:trPr>
        <w:tc>
          <w:tcPr>
            <w:tcW w:w="14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A35AFD" w14:textId="77777777" w:rsidR="00186622" w:rsidRPr="007724F2" w:rsidRDefault="00186622" w:rsidP="001F53ED">
            <w:pPr>
              <w:spacing w:after="0" w:line="240" w:lineRule="auto"/>
              <w:rPr>
                <w:rFonts w:ascii="Quattrocento Sans" w:eastAsia="Quattrocento Sans" w:hAnsi="Quattrocento Sans" w:cs="Quattrocento Sans"/>
                <w:sz w:val="18"/>
                <w:szCs w:val="18"/>
              </w:rPr>
            </w:pPr>
            <w:r w:rsidRPr="001571F3">
              <w:rPr>
                <w:rFonts w:ascii="Times New Roman" w:eastAsia="Times New Roman" w:hAnsi="Times New Roman" w:cs="Times New Roman"/>
                <w:sz w:val="24"/>
                <w:szCs w:val="24"/>
              </w:rPr>
              <w:t>54251220</w:t>
            </w:r>
            <w:r>
              <w:rPr>
                <w:rFonts w:ascii="Times New Roman" w:eastAsia="Times New Roman" w:hAnsi="Times New Roman" w:cs="Times New Roman"/>
                <w:sz w:val="24"/>
                <w:szCs w:val="24"/>
              </w:rPr>
              <w:t>7</w:t>
            </w:r>
          </w:p>
        </w:tc>
        <w:tc>
          <w:tcPr>
            <w:tcW w:w="29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E68BDA" w14:textId="77777777" w:rsidR="00186622" w:rsidRDefault="00186622" w:rsidP="001F53E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Sağlıkta </w:t>
            </w:r>
            <w:r w:rsidRPr="007724F2">
              <w:rPr>
                <w:rFonts w:ascii="Times New Roman" w:eastAsia="Times New Roman" w:hAnsi="Times New Roman" w:cs="Times New Roman"/>
                <w:b/>
                <w:sz w:val="24"/>
                <w:szCs w:val="24"/>
              </w:rPr>
              <w:t>Yapay Zekâ</w:t>
            </w:r>
            <w:r>
              <w:rPr>
                <w:rFonts w:ascii="Times New Roman" w:eastAsia="Times New Roman" w:hAnsi="Times New Roman" w:cs="Times New Roman"/>
                <w:b/>
                <w:sz w:val="24"/>
                <w:szCs w:val="24"/>
              </w:rPr>
              <w:t xml:space="preserve"> Kullanımı</w:t>
            </w:r>
          </w:p>
          <w:p w14:paraId="6F90126B" w14:textId="77777777" w:rsidR="00186622" w:rsidRDefault="00186622" w:rsidP="001F53ED">
            <w:pPr>
              <w:spacing w:after="0" w:line="240" w:lineRule="auto"/>
              <w:rPr>
                <w:rFonts w:ascii="Times New Roman" w:eastAsia="Times New Roman" w:hAnsi="Times New Roman" w:cs="Times New Roman"/>
                <w:b/>
                <w:sz w:val="24"/>
                <w:szCs w:val="24"/>
              </w:rPr>
            </w:pPr>
          </w:p>
          <w:p w14:paraId="051F861D" w14:textId="77777777" w:rsidR="00186622" w:rsidRPr="00752C34" w:rsidRDefault="00186622" w:rsidP="001F53ED">
            <w:pPr>
              <w:spacing w:after="0" w:line="240" w:lineRule="auto"/>
              <w:rPr>
                <w:rFonts w:ascii="Times New Roman" w:eastAsia="Times New Roman" w:hAnsi="Times New Roman" w:cs="Times New Roman"/>
                <w:i/>
                <w:sz w:val="24"/>
                <w:szCs w:val="24"/>
              </w:rPr>
            </w:pPr>
            <w:r w:rsidRPr="00752C34">
              <w:rPr>
                <w:rFonts w:ascii="Times New Roman" w:eastAsia="Times New Roman" w:hAnsi="Times New Roman" w:cs="Times New Roman"/>
                <w:i/>
                <w:sz w:val="24"/>
                <w:szCs w:val="24"/>
              </w:rPr>
              <w:t>Using Artificial Intelligence in Health</w:t>
            </w:r>
          </w:p>
          <w:p w14:paraId="2568C819" w14:textId="77777777" w:rsidR="00186622" w:rsidRPr="007724F2" w:rsidRDefault="00186622" w:rsidP="001F53ED">
            <w:pPr>
              <w:spacing w:after="0" w:line="240" w:lineRule="auto"/>
              <w:rPr>
                <w:rFonts w:ascii="Quattrocento Sans" w:eastAsia="Quattrocento Sans" w:hAnsi="Quattrocento Sans" w:cs="Quattrocento Sans"/>
                <w:i/>
                <w:sz w:val="18"/>
                <w:szCs w:val="18"/>
              </w:rPr>
            </w:pPr>
            <w:r w:rsidRPr="007724F2">
              <w:rPr>
                <w:rFonts w:ascii="Times New Roman" w:eastAsia="Times New Roman" w:hAnsi="Times New Roman" w:cs="Times New Roman"/>
                <w:sz w:val="24"/>
                <w:szCs w:val="24"/>
              </w:rPr>
              <w:t> </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D13E73"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bCs/>
                <w:sz w:val="24"/>
                <w:szCs w:val="24"/>
              </w:rPr>
              <w:lastRenderedPageBreak/>
              <w:t>2</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5593AC"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bCs/>
                <w:sz w:val="24"/>
                <w:szCs w:val="24"/>
              </w:rPr>
              <w:t>-</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0F1BC7"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bCs/>
                <w:sz w:val="24"/>
                <w:szCs w:val="24"/>
              </w:rPr>
              <w:t>2</w:t>
            </w:r>
          </w:p>
        </w:tc>
        <w:tc>
          <w:tcPr>
            <w:tcW w:w="57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A98985" w14:textId="77777777" w:rsidR="00186622" w:rsidRPr="007724F2" w:rsidRDefault="00186622" w:rsidP="001F53ED">
            <w:pPr>
              <w:spacing w:after="0" w:line="240" w:lineRule="auto"/>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bCs/>
                <w:sz w:val="24"/>
                <w:szCs w:val="24"/>
              </w:rPr>
              <w:t>3</w:t>
            </w:r>
          </w:p>
        </w:tc>
        <w:tc>
          <w:tcPr>
            <w:tcW w:w="982"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440D8031" w14:textId="77777777" w:rsidR="00186622" w:rsidRPr="007724F2" w:rsidRDefault="00186622" w:rsidP="001F53ED">
            <w:pPr>
              <w:spacing w:after="0" w:line="240" w:lineRule="auto"/>
              <w:ind w:right="105"/>
              <w:jc w:val="center"/>
              <w:rPr>
                <w:rFonts w:ascii="Quattrocento Sans" w:eastAsia="Quattrocento Sans" w:hAnsi="Quattrocento Sans" w:cs="Quattrocento Sans"/>
                <w:sz w:val="18"/>
                <w:szCs w:val="18"/>
              </w:rPr>
            </w:pPr>
            <w:r w:rsidRPr="007724F2">
              <w:rPr>
                <w:rFonts w:ascii="Times New Roman" w:eastAsia="Times New Roman" w:hAnsi="Times New Roman" w:cs="Times New Roman"/>
                <w:b/>
                <w:sz w:val="24"/>
                <w:szCs w:val="24"/>
              </w:rPr>
              <w:t>SEÇMELİ</w:t>
            </w:r>
            <w:r w:rsidRPr="007724F2">
              <w:rPr>
                <w:rFonts w:ascii="Times New Roman" w:eastAsia="Times New Roman" w:hAnsi="Times New Roman" w:cs="Times New Roman"/>
                <w:sz w:val="24"/>
                <w:szCs w:val="24"/>
              </w:rPr>
              <w:t>/E</w:t>
            </w:r>
            <w:r w:rsidRPr="007724F2">
              <w:rPr>
                <w:rFonts w:ascii="Times New Roman" w:eastAsia="Times New Roman" w:hAnsi="Times New Roman" w:cs="Times New Roman"/>
                <w:i/>
                <w:sz w:val="24"/>
                <w:szCs w:val="24"/>
              </w:rPr>
              <w:t>lective</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54FBBF93" w14:textId="77777777" w:rsidR="00186622" w:rsidRPr="007724F2" w:rsidRDefault="00186622" w:rsidP="001F53ED">
            <w:pPr>
              <w:spacing w:after="0" w:line="240" w:lineRule="auto"/>
              <w:jc w:val="center"/>
              <w:rPr>
                <w:rFonts w:ascii="Quattrocento Sans" w:eastAsia="Quattrocento Sans" w:hAnsi="Quattrocento Sans" w:cs="Quattrocento Sans"/>
              </w:rPr>
            </w:pPr>
            <w:r w:rsidRPr="007724F2">
              <w:rPr>
                <w:rFonts w:ascii="Times New Roman" w:eastAsia="Times New Roman" w:hAnsi="Times New Roman" w:cs="Times New Roman"/>
                <w:b/>
              </w:rPr>
              <w:t>Amaç</w:t>
            </w:r>
            <w:r w:rsidRPr="007724F2">
              <w:rPr>
                <w:rFonts w:ascii="Times New Roman" w:eastAsia="Times New Roman" w:hAnsi="Times New Roman" w:cs="Times New Roman"/>
              </w:rPr>
              <w:t> </w:t>
            </w:r>
          </w:p>
          <w:p w14:paraId="58F15A32" w14:textId="77777777" w:rsidR="00186622" w:rsidRPr="007724F2" w:rsidRDefault="00186622" w:rsidP="001F53ED">
            <w:pPr>
              <w:spacing w:after="0" w:line="240" w:lineRule="auto"/>
              <w:jc w:val="center"/>
              <w:rPr>
                <w:rFonts w:ascii="Times New Roman" w:eastAsia="Times New Roman" w:hAnsi="Times New Roman" w:cs="Times New Roman"/>
                <w:b/>
                <w:i/>
              </w:rPr>
            </w:pPr>
            <w:r w:rsidRPr="007724F2">
              <w:rPr>
                <w:rFonts w:ascii="Times New Roman" w:eastAsia="Times New Roman" w:hAnsi="Times New Roman" w:cs="Times New Roman"/>
                <w:b/>
              </w:rPr>
              <w:t xml:space="preserve">Dersin amacı öğrencilere yapay zeka konusundaki temel teknik ve yöntemler konusunda bilgi sağlamak ve öğrencilerin yapay zeka yöntemlerini pratik </w:t>
            </w:r>
            <w:r w:rsidRPr="007724F2">
              <w:rPr>
                <w:rFonts w:ascii="Times New Roman" w:eastAsia="Times New Roman" w:hAnsi="Times New Roman" w:cs="Times New Roman"/>
                <w:b/>
              </w:rPr>
              <w:lastRenderedPageBreak/>
              <w:t>problemlerin çözümünde kullanabilme becerisine sahip olmalarını sağlamaktır. </w:t>
            </w:r>
          </w:p>
          <w:p w14:paraId="3E1E0A4E" w14:textId="77777777" w:rsidR="00186622" w:rsidRPr="007724F2" w:rsidRDefault="00186622" w:rsidP="001F53ED">
            <w:pPr>
              <w:spacing w:after="0" w:line="240" w:lineRule="auto"/>
              <w:jc w:val="center"/>
              <w:rPr>
                <w:rFonts w:ascii="Times New Roman" w:eastAsia="Times New Roman" w:hAnsi="Times New Roman" w:cs="Times New Roman"/>
              </w:rPr>
            </w:pPr>
            <w:r w:rsidRPr="007724F2">
              <w:rPr>
                <w:rFonts w:ascii="Times New Roman" w:eastAsia="Times New Roman" w:hAnsi="Times New Roman" w:cs="Times New Roman"/>
                <w:i/>
              </w:rPr>
              <w:t>Aim of Course</w:t>
            </w:r>
            <w:r w:rsidRPr="007724F2">
              <w:rPr>
                <w:rFonts w:ascii="Times New Roman" w:eastAsia="Times New Roman" w:hAnsi="Times New Roman" w:cs="Times New Roman"/>
              </w:rPr>
              <w:t> </w:t>
            </w:r>
          </w:p>
          <w:p w14:paraId="217E1985" w14:textId="77777777" w:rsidR="00186622" w:rsidRPr="007724F2" w:rsidRDefault="00186622" w:rsidP="001F53ED">
            <w:pPr>
              <w:spacing w:after="0" w:line="240" w:lineRule="auto"/>
              <w:jc w:val="center"/>
              <w:rPr>
                <w:rFonts w:ascii="Times New Roman" w:eastAsia="Times New Roman" w:hAnsi="Times New Roman" w:cs="Times New Roman"/>
                <w:i/>
              </w:rPr>
            </w:pPr>
            <w:r w:rsidRPr="007724F2">
              <w:rPr>
                <w:rFonts w:ascii="Times New Roman" w:eastAsia="Times New Roman" w:hAnsi="Times New Roman" w:cs="Times New Roman"/>
                <w:i/>
              </w:rPr>
              <w:t>The aim of the course is to provide students with knowledge of the basic techniques and methods of artificial intelligence and to enable students to have the ability to use artificial intelligence methods in solving practical problems.</w:t>
            </w:r>
          </w:p>
        </w:tc>
      </w:tr>
      <w:tr w:rsidR="00186622" w:rsidRPr="007724F2" w14:paraId="5952C5BC"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C98766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0043DF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DCAFF8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FBAD2F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D3C022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22C7E3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F40112"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1ED9BC46" w14:textId="77777777" w:rsidR="00186622" w:rsidRPr="007724F2" w:rsidRDefault="00186622" w:rsidP="001F53ED">
            <w:pPr>
              <w:spacing w:after="0" w:line="240" w:lineRule="auto"/>
              <w:jc w:val="center"/>
              <w:textAlignment w:val="baseline"/>
              <w:rPr>
                <w:rFonts w:ascii="Times New Roman" w:eastAsiaTheme="majorEastAsia" w:hAnsi="Times New Roman" w:cs="Times New Roman"/>
              </w:rPr>
            </w:pPr>
            <w:r w:rsidRPr="007724F2">
              <w:rPr>
                <w:rFonts w:ascii="Times New Roman" w:eastAsiaTheme="majorEastAsia" w:hAnsi="Times New Roman" w:cs="Times New Roman"/>
                <w:b/>
                <w:bCs/>
              </w:rPr>
              <w:t>Ders Materyali</w:t>
            </w:r>
            <w:r w:rsidRPr="007724F2">
              <w:rPr>
                <w:rFonts w:ascii="Times New Roman" w:eastAsiaTheme="majorEastAsia" w:hAnsi="Times New Roman" w:cs="Times New Roman"/>
              </w:rPr>
              <w:t> </w:t>
            </w:r>
          </w:p>
          <w:p w14:paraId="22188DC4" w14:textId="77777777" w:rsidR="00186622" w:rsidRPr="007724F2" w:rsidRDefault="00186622" w:rsidP="001F53ED">
            <w:pPr>
              <w:spacing w:after="0" w:line="240" w:lineRule="auto"/>
              <w:jc w:val="center"/>
              <w:textAlignment w:val="baseline"/>
              <w:rPr>
                <w:rFonts w:ascii="Times New Roman" w:eastAsia="Times New Roman" w:hAnsi="Times New Roman" w:cs="Times New Roman"/>
              </w:rPr>
            </w:pPr>
            <w:r w:rsidRPr="007724F2">
              <w:rPr>
                <w:rFonts w:ascii="Times New Roman" w:eastAsia="Times New Roman" w:hAnsi="Times New Roman" w:cs="Times New Roman"/>
              </w:rPr>
              <w:t>Russell, S. J., &amp; Norvig, P. (2016). Artificial intelligence: a modern approach. pearson.</w:t>
            </w:r>
          </w:p>
          <w:p w14:paraId="230364DB" w14:textId="77777777" w:rsidR="00186622" w:rsidRPr="007724F2" w:rsidRDefault="00186622" w:rsidP="001F53ED">
            <w:pPr>
              <w:spacing w:after="0" w:line="240" w:lineRule="auto"/>
              <w:jc w:val="center"/>
              <w:textAlignment w:val="baseline"/>
              <w:rPr>
                <w:rFonts w:ascii="Times New Roman" w:eastAsia="Times New Roman" w:hAnsi="Times New Roman" w:cs="Times New Roman"/>
              </w:rPr>
            </w:pPr>
            <w:r w:rsidRPr="007724F2">
              <w:rPr>
                <w:rFonts w:ascii="Times New Roman" w:eastAsia="Times New Roman" w:hAnsi="Times New Roman" w:cs="Times New Roman"/>
              </w:rPr>
              <w:t>Goodfellow, A. I. (2016). Deep learning-ian goodfellow, yoshua bengio, aaron courville-google books.</w:t>
            </w:r>
          </w:p>
          <w:p w14:paraId="5440F86E" w14:textId="77777777" w:rsidR="00186622" w:rsidRPr="007724F2" w:rsidRDefault="00186622" w:rsidP="001F53ED">
            <w:pPr>
              <w:spacing w:after="0" w:line="240" w:lineRule="auto"/>
              <w:jc w:val="center"/>
              <w:textAlignment w:val="baseline"/>
              <w:rPr>
                <w:rFonts w:ascii="Times New Roman" w:eastAsiaTheme="majorEastAsia" w:hAnsi="Times New Roman" w:cs="Times New Roman"/>
              </w:rPr>
            </w:pPr>
            <w:r w:rsidRPr="007724F2">
              <w:rPr>
                <w:rFonts w:ascii="Times New Roman" w:eastAsiaTheme="majorEastAsia" w:hAnsi="Times New Roman" w:cs="Times New Roman"/>
              </w:rPr>
              <w:t>Course Material </w:t>
            </w:r>
          </w:p>
          <w:p w14:paraId="5B8769C1" w14:textId="77777777" w:rsidR="00186622" w:rsidRPr="007724F2" w:rsidRDefault="00186622" w:rsidP="001F53ED">
            <w:pPr>
              <w:spacing w:after="0" w:line="240" w:lineRule="auto"/>
              <w:jc w:val="center"/>
              <w:rPr>
                <w:rFonts w:ascii="Times New Roman" w:eastAsia="Times New Roman" w:hAnsi="Times New Roman" w:cs="Times New Roman"/>
              </w:rPr>
            </w:pPr>
            <w:r w:rsidRPr="007724F2">
              <w:rPr>
                <w:rFonts w:ascii="Times New Roman" w:eastAsia="Times New Roman" w:hAnsi="Times New Roman" w:cs="Times New Roman"/>
              </w:rPr>
              <w:t>Russell, S. J., &amp; Norvig, P. (2016). Artificial intelligence: a modern approach. pearson.</w:t>
            </w:r>
          </w:p>
          <w:p w14:paraId="74F0EA20" w14:textId="77777777" w:rsidR="00186622" w:rsidRPr="007724F2" w:rsidRDefault="00186622" w:rsidP="001F53ED">
            <w:pPr>
              <w:spacing w:after="0" w:line="240" w:lineRule="auto"/>
              <w:jc w:val="center"/>
              <w:rPr>
                <w:rFonts w:ascii="Times New Roman" w:eastAsia="Quattrocento Sans" w:hAnsi="Times New Roman" w:cs="Times New Roman"/>
                <w:sz w:val="18"/>
                <w:szCs w:val="18"/>
              </w:rPr>
            </w:pPr>
            <w:r w:rsidRPr="007724F2">
              <w:rPr>
                <w:rFonts w:ascii="Times New Roman" w:eastAsia="Quattrocento Sans" w:hAnsi="Times New Roman" w:cs="Times New Roman"/>
              </w:rPr>
              <w:t>Goodfellow, A. I. (2016). Deep learning-ian goodfellow, yoshua bengio, aaron courville-google books.</w:t>
            </w:r>
          </w:p>
        </w:tc>
      </w:tr>
      <w:tr w:rsidR="00186622" w:rsidRPr="007724F2" w14:paraId="022E0868"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7789DB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947E00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56974B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9B0192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3C0CFB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6EE942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B7484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375BD183" w14:textId="77777777" w:rsidR="00186622" w:rsidRPr="007724F2" w:rsidRDefault="00186622" w:rsidP="001F53ED">
            <w:pPr>
              <w:spacing w:after="0" w:line="240" w:lineRule="auto"/>
              <w:jc w:val="center"/>
              <w:textAlignment w:val="baseline"/>
              <w:rPr>
                <w:rFonts w:ascii="Times New Roman" w:eastAsiaTheme="majorEastAsia" w:hAnsi="Times New Roman" w:cs="Times New Roman"/>
                <w:color w:val="000000"/>
              </w:rPr>
            </w:pPr>
            <w:r w:rsidRPr="007724F2">
              <w:rPr>
                <w:rFonts w:ascii="Times New Roman" w:eastAsiaTheme="majorEastAsia" w:hAnsi="Times New Roman" w:cs="Times New Roman"/>
                <w:b/>
                <w:bCs/>
                <w:color w:val="000000"/>
              </w:rPr>
              <w:t>Yöntem ve Teknik</w:t>
            </w:r>
            <w:r w:rsidRPr="007724F2">
              <w:rPr>
                <w:rFonts w:ascii="Times New Roman" w:eastAsiaTheme="majorEastAsia" w:hAnsi="Times New Roman" w:cs="Times New Roman"/>
                <w:color w:val="000000"/>
              </w:rPr>
              <w:t> </w:t>
            </w:r>
          </w:p>
          <w:p w14:paraId="588157A5" w14:textId="77777777" w:rsidR="00186622" w:rsidRPr="007724F2" w:rsidRDefault="00186622" w:rsidP="001F53ED">
            <w:pPr>
              <w:spacing w:after="0" w:line="240" w:lineRule="auto"/>
              <w:jc w:val="both"/>
              <w:textAlignment w:val="baseline"/>
              <w:rPr>
                <w:rFonts w:ascii="Times New Roman" w:eastAsia="Times New Roman" w:hAnsi="Times New Roman" w:cs="Times New Roman"/>
              </w:rPr>
            </w:pPr>
            <w:r w:rsidRPr="007724F2">
              <w:rPr>
                <w:rFonts w:ascii="Times New Roman" w:eastAsiaTheme="majorEastAsia" w:hAnsi="Times New Roman" w:cs="Times New Roman"/>
                <w:b/>
                <w:bCs/>
                <w:color w:val="000000"/>
              </w:rPr>
              <w:t xml:space="preserve">                                      Power point sunumu, soru cevap</w:t>
            </w:r>
          </w:p>
          <w:p w14:paraId="750C3299" w14:textId="77777777" w:rsidR="00186622" w:rsidRPr="007724F2" w:rsidRDefault="00186622" w:rsidP="001F53ED">
            <w:pPr>
              <w:spacing w:after="0" w:line="240" w:lineRule="auto"/>
              <w:jc w:val="center"/>
              <w:textAlignment w:val="baseline"/>
              <w:rPr>
                <w:rFonts w:ascii="Times New Roman" w:eastAsia="Times New Roman" w:hAnsi="Times New Roman" w:cs="Times New Roman"/>
              </w:rPr>
            </w:pPr>
            <w:r w:rsidRPr="007724F2">
              <w:rPr>
                <w:rFonts w:ascii="Times New Roman" w:eastAsiaTheme="majorEastAsia" w:hAnsi="Times New Roman" w:cs="Times New Roman"/>
                <w:color w:val="000000"/>
              </w:rPr>
              <w:t>Method and Technique </w:t>
            </w:r>
          </w:p>
          <w:p w14:paraId="6FFE19BB" w14:textId="77777777" w:rsidR="00186622" w:rsidRPr="007724F2" w:rsidRDefault="00186622" w:rsidP="001F53ED">
            <w:pPr>
              <w:spacing w:after="0" w:line="240" w:lineRule="auto"/>
              <w:jc w:val="center"/>
              <w:textAlignment w:val="baseline"/>
              <w:rPr>
                <w:rFonts w:ascii="Times New Roman" w:eastAsia="Times New Roman" w:hAnsi="Times New Roman" w:cs="Times New Roman"/>
              </w:rPr>
            </w:pPr>
            <w:r w:rsidRPr="007724F2">
              <w:rPr>
                <w:rFonts w:ascii="Times New Roman" w:eastAsiaTheme="majorEastAsia" w:hAnsi="Times New Roman" w:cs="Times New Roman"/>
                <w:color w:val="000000"/>
              </w:rPr>
              <w:t xml:space="preserve">PowerPoint presentation, question and answer, </w:t>
            </w:r>
          </w:p>
        </w:tc>
      </w:tr>
      <w:tr w:rsidR="00186622" w:rsidRPr="007724F2" w14:paraId="03310D65"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B053FC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36D299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DE0497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070018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3F7459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035E934"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405BF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auto"/>
          </w:tcPr>
          <w:p w14:paraId="3313DD2E" w14:textId="77777777" w:rsidR="00186622" w:rsidRPr="007724F2" w:rsidRDefault="00186622" w:rsidP="001F53ED">
            <w:pPr>
              <w:spacing w:after="0" w:line="240" w:lineRule="auto"/>
              <w:jc w:val="center"/>
              <w:textAlignment w:val="baseline"/>
              <w:rPr>
                <w:rFonts w:ascii="Segoe UI" w:eastAsia="Times New Roman" w:hAnsi="Segoe UI" w:cs="Segoe UI"/>
              </w:rPr>
            </w:pPr>
            <w:r w:rsidRPr="007724F2">
              <w:rPr>
                <w:rFonts w:ascii="Times New Roman" w:eastAsiaTheme="majorEastAsia" w:hAnsi="Times New Roman" w:cs="Times New Roman"/>
                <w:b/>
                <w:bCs/>
                <w:color w:val="000000"/>
              </w:rPr>
              <w:t>Ölçme ve Değerlendirme</w:t>
            </w:r>
            <w:r w:rsidRPr="007724F2">
              <w:rPr>
                <w:rFonts w:ascii="Times New Roman" w:eastAsiaTheme="majorEastAsia" w:hAnsi="Times New Roman" w:cs="Times New Roman"/>
                <w:color w:val="000000"/>
              </w:rPr>
              <w:t> </w:t>
            </w:r>
          </w:p>
          <w:p w14:paraId="1C190322" w14:textId="77777777" w:rsidR="00186622" w:rsidRPr="007724F2" w:rsidRDefault="00186622" w:rsidP="001F53ED">
            <w:pPr>
              <w:spacing w:after="0" w:line="240" w:lineRule="auto"/>
              <w:jc w:val="center"/>
              <w:textAlignment w:val="baseline"/>
              <w:rPr>
                <w:rFonts w:ascii="Segoe UI" w:eastAsia="Times New Roman" w:hAnsi="Segoe UI" w:cs="Segoe UI"/>
              </w:rPr>
            </w:pPr>
            <w:r w:rsidRPr="007724F2">
              <w:rPr>
                <w:rFonts w:ascii="Times New Roman" w:eastAsiaTheme="majorEastAsia" w:hAnsi="Times New Roman" w:cs="Times New Roman"/>
                <w:b/>
                <w:bCs/>
                <w:color w:val="000000"/>
              </w:rPr>
              <w:t>Açık uçlu/çoktan seçmeli/ çoklu seçmeli/boşluk doldurma sınavlar</w:t>
            </w:r>
          </w:p>
          <w:p w14:paraId="0699E587" w14:textId="77777777" w:rsidR="00186622" w:rsidRPr="007724F2" w:rsidRDefault="00186622" w:rsidP="001F53ED">
            <w:pPr>
              <w:spacing w:after="0" w:line="240" w:lineRule="auto"/>
              <w:jc w:val="center"/>
              <w:textAlignment w:val="baseline"/>
              <w:rPr>
                <w:rFonts w:ascii="Segoe UI" w:eastAsia="Times New Roman" w:hAnsi="Segoe UI" w:cs="Segoe UI"/>
              </w:rPr>
            </w:pPr>
            <w:r w:rsidRPr="007724F2">
              <w:rPr>
                <w:rFonts w:ascii="Times New Roman" w:eastAsiaTheme="majorEastAsia" w:hAnsi="Times New Roman" w:cs="Times New Roman"/>
                <w:color w:val="000000"/>
              </w:rPr>
              <w:t>Assessment and Evaluation</w:t>
            </w:r>
          </w:p>
          <w:p w14:paraId="59072C08"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color w:val="000000"/>
              </w:rPr>
              <w:lastRenderedPageBreak/>
              <w:t>Open-ended/multiple choice/multiple-choice/fill-in-the-blank exams </w:t>
            </w:r>
            <w:r w:rsidRPr="007724F2">
              <w:rPr>
                <w:rFonts w:ascii="Times New Roman" w:eastAsia="Times New Roman" w:hAnsi="Times New Roman" w:cs="Times New Roman"/>
                <w:color w:val="000000" w:themeColor="text1"/>
              </w:rPr>
              <w:t xml:space="preserve"> </w:t>
            </w:r>
          </w:p>
        </w:tc>
      </w:tr>
      <w:tr w:rsidR="00186622" w:rsidRPr="007724F2" w14:paraId="1349C8BA"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BDB910B"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1581311"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AE022E6"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3A790D2"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E6BC0BC"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6CDD8DF"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059E22"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4C903DE4" w14:textId="77777777" w:rsidR="00186622" w:rsidRPr="007724F2" w:rsidRDefault="00186622" w:rsidP="001F53ED">
            <w:pPr>
              <w:spacing w:after="0" w:line="240" w:lineRule="auto"/>
              <w:jc w:val="center"/>
              <w:rPr>
                <w:rFonts w:ascii="Times New Roman" w:eastAsia="Times New Roman" w:hAnsi="Times New Roman" w:cs="Times New Roman"/>
                <w:b/>
                <w:bCs/>
                <w:sz w:val="24"/>
                <w:szCs w:val="24"/>
              </w:rPr>
            </w:pPr>
            <w:r w:rsidRPr="007724F2">
              <w:rPr>
                <w:rFonts w:ascii="Times New Roman" w:eastAsia="Times New Roman" w:hAnsi="Times New Roman" w:cs="Times New Roman"/>
                <w:b/>
                <w:bCs/>
                <w:sz w:val="24"/>
                <w:szCs w:val="24"/>
              </w:rPr>
              <w:t>FR-700 Program Güncelleme Kontrol Listesi KODU</w:t>
            </w:r>
          </w:p>
          <w:p w14:paraId="54A32EDD" w14:textId="77777777" w:rsidR="00186622" w:rsidRPr="007724F2" w:rsidRDefault="00186622" w:rsidP="001F53ED">
            <w:pPr>
              <w:spacing w:after="0" w:line="240" w:lineRule="auto"/>
              <w:jc w:val="center"/>
              <w:rPr>
                <w:rFonts w:ascii="Times New Roman" w:eastAsia="Times New Roman" w:hAnsi="Times New Roman" w:cs="Times New Roman"/>
                <w:b/>
                <w:sz w:val="24"/>
                <w:szCs w:val="24"/>
              </w:rPr>
            </w:pPr>
            <w:r w:rsidRPr="007724F2">
              <w:rPr>
                <w:rFonts w:ascii="Times New Roman" w:eastAsia="Times New Roman" w:hAnsi="Times New Roman" w:cs="Times New Roman"/>
                <w:b/>
                <w:bCs/>
                <w:sz w:val="24"/>
                <w:szCs w:val="24"/>
              </w:rPr>
              <w:t>5. TB-a</w:t>
            </w:r>
          </w:p>
        </w:tc>
      </w:tr>
      <w:tr w:rsidR="00186622" w:rsidRPr="007724F2" w14:paraId="34D9E02A"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0A64564"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5C0BB2F"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DD9DA35"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994FED2"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400706B"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FE58035"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7421BB" w14:textId="77777777" w:rsidR="00186622" w:rsidRPr="007724F2" w:rsidRDefault="00186622" w:rsidP="001F53ED">
            <w:pPr>
              <w:widowControl w:val="0"/>
              <w:pBdr>
                <w:top w:val="nil"/>
                <w:left w:val="nil"/>
                <w:bottom w:val="nil"/>
                <w:right w:val="nil"/>
                <w:between w:val="nil"/>
              </w:pBdr>
              <w:spacing w:after="0" w:line="276" w:lineRule="auto"/>
              <w:rPr>
                <w:rFonts w:ascii="Quattrocento Sans" w:eastAsia="Quattrocento Sans" w:hAnsi="Quattrocento Sans" w:cs="Quattrocento Sans"/>
                <w:sz w:val="18"/>
                <w:szCs w:val="18"/>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C3EF0C7"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b/>
                <w:sz w:val="24"/>
                <w:szCs w:val="24"/>
              </w:rPr>
              <w:t>Konular</w:t>
            </w:r>
            <w:r w:rsidRPr="007724F2">
              <w:rPr>
                <w:rFonts w:ascii="Times New Roman" w:eastAsia="Times New Roman" w:hAnsi="Times New Roman" w:cs="Times New Roman"/>
                <w:sz w:val="24"/>
                <w:szCs w:val="24"/>
              </w:rPr>
              <w:t> </w:t>
            </w:r>
          </w:p>
          <w:p w14:paraId="45A7E739"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i/>
                <w:sz w:val="24"/>
                <w:szCs w:val="24"/>
              </w:rPr>
              <w:t>Subjects</w:t>
            </w:r>
            <w:r w:rsidRPr="007724F2">
              <w:rPr>
                <w:rFonts w:ascii="Times New Roman" w:eastAsia="Times New Roman" w:hAnsi="Times New Roman" w:cs="Times New Roman"/>
                <w:sz w:val="24"/>
                <w:szCs w:val="24"/>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55E42F5"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b/>
                <w:sz w:val="24"/>
                <w:szCs w:val="24"/>
              </w:rPr>
              <w:t>Öğrenme Çıktısı</w:t>
            </w:r>
            <w:r w:rsidRPr="007724F2">
              <w:rPr>
                <w:rFonts w:ascii="Times New Roman" w:eastAsia="Times New Roman" w:hAnsi="Times New Roman" w:cs="Times New Roman"/>
                <w:sz w:val="24"/>
                <w:szCs w:val="24"/>
              </w:rPr>
              <w:t> </w:t>
            </w:r>
          </w:p>
          <w:p w14:paraId="1C3B9543" w14:textId="77777777" w:rsidR="00186622" w:rsidRPr="007724F2" w:rsidRDefault="00186622" w:rsidP="001F53ED">
            <w:pPr>
              <w:spacing w:after="0" w:line="240" w:lineRule="auto"/>
              <w:jc w:val="center"/>
              <w:rPr>
                <w:rFonts w:ascii="Times New Roman" w:eastAsia="Times New Roman" w:hAnsi="Times New Roman" w:cs="Times New Roman"/>
                <w:sz w:val="24"/>
                <w:szCs w:val="24"/>
              </w:rPr>
            </w:pPr>
            <w:r w:rsidRPr="007724F2">
              <w:rPr>
                <w:rFonts w:ascii="Times New Roman" w:eastAsia="Times New Roman" w:hAnsi="Times New Roman" w:cs="Times New Roman"/>
                <w:i/>
                <w:sz w:val="24"/>
                <w:szCs w:val="24"/>
              </w:rPr>
              <w:t>Learning Outcome</w:t>
            </w:r>
            <w:r w:rsidRPr="007724F2">
              <w:rPr>
                <w:rFonts w:ascii="Times New Roman" w:eastAsia="Times New Roman" w:hAnsi="Times New Roman" w:cs="Times New Roman"/>
                <w:sz w:val="24"/>
                <w:szCs w:val="24"/>
              </w:rPr>
              <w:t> </w:t>
            </w:r>
          </w:p>
        </w:tc>
      </w:tr>
      <w:tr w:rsidR="00186622" w:rsidRPr="007724F2" w14:paraId="290618D8"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579874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2473E0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2228155"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0C872F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4EF6CC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02E1D6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2C1C2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B416639" w14:textId="77777777" w:rsidR="00186622" w:rsidRPr="007724F2" w:rsidRDefault="00186622" w:rsidP="001F53ED">
            <w:pPr>
              <w:spacing w:after="0" w:line="240" w:lineRule="auto"/>
              <w:rPr>
                <w:rFonts w:ascii="Times New Roman" w:eastAsia="Times New Roman" w:hAnsi="Times New Roman" w:cs="Times New Roman"/>
                <w:b/>
              </w:rPr>
            </w:pPr>
            <w:r w:rsidRPr="007724F2">
              <w:rPr>
                <w:rFonts w:ascii="Times New Roman" w:eastAsia="Times New Roman" w:hAnsi="Times New Roman" w:cs="Times New Roman"/>
                <w:b/>
              </w:rPr>
              <w:t>1-Kavramlar, Yapay Zekâ Tarihi ve Felsefesi</w:t>
            </w:r>
          </w:p>
          <w:p w14:paraId="16FB9949"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1-Basic Concepts, History and Philosophy of Artificial Intelligence</w:t>
            </w:r>
          </w:p>
          <w:p w14:paraId="4D3453AB"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rPr>
              <w:t xml:space="preserve">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B7AB244" w14:textId="77777777" w:rsidR="00186622" w:rsidRPr="007724F2" w:rsidRDefault="00186622" w:rsidP="001F53ED">
            <w:pPr>
              <w:spacing w:after="0" w:line="240" w:lineRule="auto"/>
              <w:jc w:val="both"/>
              <w:rPr>
                <w:rFonts w:ascii="Times New Roman" w:eastAsia="Times New Roman" w:hAnsi="Times New Roman" w:cs="Times New Roman"/>
                <w:b/>
                <w:color w:val="000000"/>
                <w:highlight w:val="white"/>
              </w:rPr>
            </w:pPr>
            <w:r w:rsidRPr="007724F2">
              <w:rPr>
                <w:rFonts w:ascii="Times New Roman" w:eastAsia="Times New Roman" w:hAnsi="Times New Roman" w:cs="Times New Roman"/>
                <w:b/>
                <w:color w:val="000000"/>
                <w:highlight w:val="white"/>
              </w:rPr>
              <w:t>Yapay Zekayı ve ilgili kavramları kavramlarını açıklar.</w:t>
            </w:r>
          </w:p>
          <w:p w14:paraId="5D15D12A"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the concepts of Artificial Intelligence and related concepts.</w:t>
            </w:r>
          </w:p>
        </w:tc>
      </w:tr>
      <w:tr w:rsidR="00186622" w:rsidRPr="007724F2" w14:paraId="09110439"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9F3CF1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95D71A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0DE505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BBCDB52"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73697B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467AA9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082B8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C7B07F4" w14:textId="77777777" w:rsidR="00186622" w:rsidRPr="007724F2" w:rsidRDefault="00186622" w:rsidP="001F53ED">
            <w:pPr>
              <w:spacing w:after="0" w:line="240" w:lineRule="auto"/>
              <w:rPr>
                <w:rFonts w:ascii="Times New Roman" w:eastAsia="Times New Roman" w:hAnsi="Times New Roman" w:cs="Times New Roman"/>
                <w:b/>
              </w:rPr>
            </w:pPr>
            <w:r w:rsidRPr="007724F2">
              <w:rPr>
                <w:rFonts w:ascii="Times New Roman" w:eastAsia="Times New Roman" w:hAnsi="Times New Roman" w:cs="Times New Roman"/>
                <w:b/>
              </w:rPr>
              <w:t>2-Yapay Zeka ile Problem Çözme ve Arama Algoritmalarına Giriş </w:t>
            </w:r>
          </w:p>
          <w:p w14:paraId="56ECE5AB"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2-Introduction to Problem Solving and Search Algorithms with Artificial Intelligence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933BCA4" w14:textId="77777777" w:rsidR="00186622" w:rsidRPr="007724F2" w:rsidRDefault="00186622" w:rsidP="001F53ED">
            <w:pPr>
              <w:spacing w:after="0" w:line="240" w:lineRule="auto"/>
              <w:jc w:val="both"/>
              <w:rPr>
                <w:rFonts w:ascii="Times New Roman" w:eastAsia="Times New Roman" w:hAnsi="Times New Roman" w:cs="Times New Roman"/>
                <w:b/>
                <w:color w:val="000000"/>
                <w:highlight w:val="white"/>
              </w:rPr>
            </w:pPr>
            <w:r w:rsidRPr="007724F2">
              <w:rPr>
                <w:rFonts w:ascii="Times New Roman" w:eastAsia="Times New Roman" w:hAnsi="Times New Roman" w:cs="Times New Roman"/>
                <w:b/>
                <w:color w:val="000000"/>
                <w:highlight w:val="white"/>
              </w:rPr>
              <w:t>Yapay Zekayı ve ilgili kavramları kavramlarını açıklar.</w:t>
            </w:r>
          </w:p>
          <w:p w14:paraId="30D8D285"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Explains the concepts of Artificial Intelligence and related concepts.</w:t>
            </w:r>
          </w:p>
        </w:tc>
      </w:tr>
      <w:tr w:rsidR="00186622" w:rsidRPr="007724F2" w14:paraId="6DB97F02"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CDBB24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352669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B3790B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DB89E9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EA8F155"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23F01A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2E365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5E83C17" w14:textId="77777777" w:rsidR="00186622" w:rsidRPr="007724F2" w:rsidRDefault="00186622" w:rsidP="001F53ED">
            <w:pPr>
              <w:spacing w:after="0" w:line="240" w:lineRule="auto"/>
              <w:rPr>
                <w:rFonts w:ascii="Times New Roman" w:eastAsia="Times New Roman" w:hAnsi="Times New Roman" w:cs="Times New Roman"/>
                <w:b/>
              </w:rPr>
            </w:pPr>
            <w:r w:rsidRPr="007724F2">
              <w:rPr>
                <w:rFonts w:ascii="Times New Roman" w:eastAsia="Times New Roman" w:hAnsi="Times New Roman" w:cs="Times New Roman"/>
                <w:b/>
              </w:rPr>
              <w:t>3-Problem Bilgisi Kullanmayan Arama Algoritmaları </w:t>
            </w:r>
          </w:p>
          <w:p w14:paraId="795621EF"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 xml:space="preserve">3-Search Algorithms Without </w:t>
            </w:r>
            <w:r w:rsidRPr="007724F2">
              <w:rPr>
                <w:rFonts w:ascii="Times New Roman" w:eastAsia="Times New Roman" w:hAnsi="Times New Roman" w:cs="Times New Roman"/>
                <w:i/>
              </w:rPr>
              <w:lastRenderedPageBreak/>
              <w:t>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7860B705"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lastRenderedPageBreak/>
              <w:t>Uzman sistemlerini açıklar.</w:t>
            </w:r>
          </w:p>
          <w:p w14:paraId="315A3BEB"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expert systems.</w:t>
            </w:r>
          </w:p>
        </w:tc>
      </w:tr>
      <w:tr w:rsidR="00186622" w:rsidRPr="007724F2" w14:paraId="04503598"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04A6B5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205772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6B9A92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B9B210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94FA81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FEF84C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C639D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9A4A0C6" w14:textId="77777777" w:rsidR="00186622" w:rsidRPr="007724F2" w:rsidRDefault="00186622" w:rsidP="001F53ED">
            <w:pPr>
              <w:spacing w:after="0" w:line="240" w:lineRule="auto"/>
              <w:rPr>
                <w:rFonts w:ascii="Times New Roman" w:eastAsia="Times New Roman" w:hAnsi="Times New Roman" w:cs="Times New Roman"/>
                <w:b/>
              </w:rPr>
            </w:pPr>
            <w:r w:rsidRPr="007724F2">
              <w:rPr>
                <w:rFonts w:ascii="Times New Roman" w:eastAsia="Times New Roman" w:hAnsi="Times New Roman" w:cs="Times New Roman"/>
                <w:b/>
              </w:rPr>
              <w:t>4-Problem Bilgisi Kullanmayan Arama Algoritmaları </w:t>
            </w:r>
          </w:p>
          <w:p w14:paraId="3BB8BF52"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4-Search Algorithms Without 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39907C24"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Uzman sistemlerini açıklar.</w:t>
            </w:r>
          </w:p>
          <w:p w14:paraId="76F73243"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expert systems.</w:t>
            </w:r>
          </w:p>
        </w:tc>
      </w:tr>
      <w:tr w:rsidR="00186622" w:rsidRPr="007724F2" w14:paraId="36859ECF"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424C86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22A1759"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3CEA70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9EB388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FE52DB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618DEE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2B96E4"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A4855F0"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5-Uzman Sistemler </w:t>
            </w:r>
          </w:p>
          <w:p w14:paraId="14159901"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5-Expert Systems</w:t>
            </w:r>
          </w:p>
          <w:p w14:paraId="1B9B736A"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color w:val="555555"/>
              </w:rPr>
              <w:t> </w:t>
            </w:r>
          </w:p>
          <w:p w14:paraId="35A757E4"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FE38A03"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Uzman sistemlerini açıklar.</w:t>
            </w:r>
          </w:p>
          <w:p w14:paraId="07327A2C"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expert systems.</w:t>
            </w:r>
          </w:p>
        </w:tc>
      </w:tr>
      <w:tr w:rsidR="00186622" w:rsidRPr="007724F2" w14:paraId="24BFB234"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F2A473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3FABE8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56D228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6D37AA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A16179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C92CB8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97AAB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37C83FF"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6-Doğal Dil İşleme  </w:t>
            </w:r>
          </w:p>
          <w:p w14:paraId="4AE0A7ED"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6-Natural Language Processing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7970438"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Doğal dil işlemlerini açıklar. </w:t>
            </w:r>
          </w:p>
          <w:p w14:paraId="67899901"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rPr>
              <w:t>Explains natural language processing.</w:t>
            </w:r>
          </w:p>
        </w:tc>
      </w:tr>
      <w:tr w:rsidR="00186622" w:rsidRPr="007724F2" w14:paraId="66875180"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9242B8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BA62A64"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0B5041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B6A9DF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43A6AF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0255619"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64DFE9"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FEEDDF7"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7-Bilgisayarlı Örüntü Tanıma</w:t>
            </w:r>
          </w:p>
          <w:p w14:paraId="79C60AEB"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7-Computerized Pattern Recognition</w:t>
            </w:r>
            <w:r w:rsidRPr="007724F2">
              <w:rPr>
                <w:rFonts w:ascii="Times New Roman" w:eastAsia="Times New Roman" w:hAnsi="Times New Roman" w:cs="Times New Roman"/>
              </w:rPr>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3D9DD06F"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Bilgisayarlı örüntü tanımını açıklar. </w:t>
            </w:r>
          </w:p>
          <w:p w14:paraId="6A51FDED"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the definition of Computerized Pattern.</w:t>
            </w:r>
          </w:p>
        </w:tc>
      </w:tr>
      <w:tr w:rsidR="00186622" w:rsidRPr="007724F2" w14:paraId="2EF7339A"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704E849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F42C1E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F154B0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EEC276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4B08EC9"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4626BDF"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D0FBF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25FF8AB"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8</w:t>
            </w:r>
            <w:r w:rsidRPr="007724F2">
              <w:rPr>
                <w:rFonts w:ascii="Times New Roman" w:eastAsia="Times New Roman" w:hAnsi="Times New Roman" w:cs="Times New Roman"/>
                <w:b/>
              </w:rPr>
              <w:t>-Yapay Sinir Ağları </w:t>
            </w:r>
          </w:p>
          <w:p w14:paraId="76D39734" w14:textId="77777777" w:rsidR="00186622" w:rsidRPr="007724F2" w:rsidRDefault="00186622" w:rsidP="001F53ED">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8</w:t>
            </w:r>
            <w:r w:rsidRPr="007724F2">
              <w:rPr>
                <w:rFonts w:ascii="Times New Roman" w:eastAsia="Times New Roman" w:hAnsi="Times New Roman" w:cs="Times New Roman"/>
                <w:i/>
              </w:rPr>
              <w:t>-Artificial Neural Networks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E5C92FD"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Yapay sinir ağlarını açıklar.</w:t>
            </w:r>
          </w:p>
          <w:p w14:paraId="307FB95F"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artificial neural networks.</w:t>
            </w:r>
          </w:p>
        </w:tc>
      </w:tr>
      <w:tr w:rsidR="00186622" w:rsidRPr="007724F2" w14:paraId="6B369897"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C83565D"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595093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18EB415"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A9F5934"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E2DF5F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442931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11012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C668A1E"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9</w:t>
            </w:r>
            <w:r w:rsidRPr="007724F2">
              <w:rPr>
                <w:rFonts w:ascii="Times New Roman" w:eastAsia="Times New Roman" w:hAnsi="Times New Roman" w:cs="Times New Roman"/>
                <w:b/>
              </w:rPr>
              <w:t xml:space="preserve"> Bulanık Mantık</w:t>
            </w:r>
          </w:p>
          <w:p w14:paraId="54CD5CEA" w14:textId="77777777" w:rsidR="00186622" w:rsidRPr="007724F2" w:rsidRDefault="00186622" w:rsidP="001F53ED">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9</w:t>
            </w:r>
            <w:r w:rsidRPr="007724F2">
              <w:rPr>
                <w:rFonts w:ascii="Times New Roman" w:eastAsia="Times New Roman" w:hAnsi="Times New Roman" w:cs="Times New Roman"/>
                <w:i/>
              </w:rPr>
              <w:t>-Fuzzy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57269CD"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Bulanık mantığı açıklar.</w:t>
            </w:r>
          </w:p>
          <w:p w14:paraId="7151D3C8"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Explains fuzzy logic.</w:t>
            </w:r>
          </w:p>
        </w:tc>
      </w:tr>
      <w:tr w:rsidR="00186622" w:rsidRPr="007724F2" w14:paraId="2608C419"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888B94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0391D0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A1B8AE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DABC4D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1AA28B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7E7F2E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5F6C2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FC3F564"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10</w:t>
            </w:r>
            <w:r w:rsidRPr="007724F2">
              <w:rPr>
                <w:rFonts w:ascii="Times New Roman" w:eastAsia="Times New Roman" w:hAnsi="Times New Roman" w:cs="Times New Roman"/>
                <w:b/>
              </w:rPr>
              <w:t>-Zeki Optimizasyon Yöntemleri </w:t>
            </w:r>
          </w:p>
          <w:p w14:paraId="1BAA0194"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lastRenderedPageBreak/>
              <w:t>12-Intelligent Optimization Methods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40B552B"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lastRenderedPageBreak/>
              <w:t>Zeki optimizasyon yöntemlerini açıklar.</w:t>
            </w:r>
          </w:p>
          <w:p w14:paraId="21CF3AA0"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Explains intelligent optimization methods.</w:t>
            </w:r>
          </w:p>
        </w:tc>
      </w:tr>
      <w:tr w:rsidR="00186622" w:rsidRPr="007724F2" w14:paraId="637B51B0"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957C0D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68E803A"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3DA15C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0822B9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CCE1CF6"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A39E7B4"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7AB22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011E3EE"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11- Bulanık Mantık</w:t>
            </w:r>
          </w:p>
          <w:p w14:paraId="1961DFCE"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11-Fuzzy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AD39A1B"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Bulanık mantığı açıklar.</w:t>
            </w:r>
          </w:p>
          <w:p w14:paraId="02CBE776"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Explains fuzzy logic.</w:t>
            </w:r>
          </w:p>
        </w:tc>
      </w:tr>
      <w:tr w:rsidR="00186622" w:rsidRPr="007724F2" w14:paraId="6A44A958"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CF9B325"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25A53A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E47226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9FEA36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8CE864C"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602E515"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1B1772"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25F2876"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12-</w:t>
            </w:r>
            <w:r>
              <w:rPr>
                <w:rFonts w:ascii="Times New Roman" w:eastAsia="Times New Roman" w:hAnsi="Times New Roman" w:cs="Times New Roman"/>
                <w:b/>
              </w:rPr>
              <w:t>Sağlık Alanında Yapay Zeka Kullanımı</w:t>
            </w:r>
            <w:r w:rsidRPr="007724F2">
              <w:rPr>
                <w:rFonts w:ascii="Times New Roman" w:eastAsia="Times New Roman" w:hAnsi="Times New Roman" w:cs="Times New Roman"/>
                <w:b/>
              </w:rPr>
              <w:t> </w:t>
            </w:r>
          </w:p>
          <w:p w14:paraId="07A00B9D"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12-</w:t>
            </w:r>
            <w:r>
              <w:t xml:space="preserve"> </w:t>
            </w:r>
            <w:r w:rsidRPr="007724F2">
              <w:rPr>
                <w:rFonts w:ascii="Times New Roman" w:eastAsia="Times New Roman" w:hAnsi="Times New Roman" w:cs="Times New Roman"/>
                <w:i/>
              </w:rPr>
              <w:t>Use of Artificial Intelligence in Healthcare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1EA4A39"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Sağlık alanına uygun yapay zeka teknolojilerini</w:t>
            </w:r>
            <w:r w:rsidRPr="007724F2">
              <w:rPr>
                <w:rFonts w:ascii="Times New Roman" w:eastAsia="Times New Roman" w:hAnsi="Times New Roman" w:cs="Times New Roman"/>
                <w:b/>
              </w:rPr>
              <w:t xml:space="preserve"> açıklar.</w:t>
            </w:r>
          </w:p>
          <w:p w14:paraId="342E2B6C"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Explains artificial intelligence technologies suitable for the healthcare field.</w:t>
            </w:r>
          </w:p>
        </w:tc>
      </w:tr>
      <w:tr w:rsidR="00186622" w:rsidRPr="007724F2" w14:paraId="248BAF0B"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721906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DAC92F0"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08DAF6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68F787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90DF402"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756A4B9"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FA4FA8"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ACEC304"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13-Sağlık ve Hastalık tanı, Tedavi ve Takibinde Yapay Zeka Kullanım</w:t>
            </w:r>
          </w:p>
          <w:p w14:paraId="391C21E8"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13-</w:t>
            </w:r>
            <w:r>
              <w:t xml:space="preserve"> </w:t>
            </w:r>
            <w:r w:rsidRPr="007724F2">
              <w:rPr>
                <w:rFonts w:ascii="Times New Roman" w:eastAsia="Times New Roman" w:hAnsi="Times New Roman" w:cs="Times New Roman"/>
                <w:i/>
              </w:rPr>
              <w:t>Use of Artificial Intelligence in Health and Disease Diagnosis, Treatment and Monitoring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074D96A1"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Sağlık ve hastalık tanı, tedavi ve takibinde yapay zeka kullanım</w:t>
            </w:r>
            <w:r>
              <w:rPr>
                <w:rFonts w:ascii="Times New Roman" w:eastAsia="Times New Roman" w:hAnsi="Times New Roman" w:cs="Times New Roman"/>
                <w:b/>
              </w:rPr>
              <w:t>ına örnekler verir.</w:t>
            </w:r>
          </w:p>
          <w:p w14:paraId="46984DB1" w14:textId="77777777" w:rsidR="00186622" w:rsidRPr="007724F2" w:rsidRDefault="00186622" w:rsidP="001F53ED">
            <w:pPr>
              <w:spacing w:after="0" w:line="240" w:lineRule="auto"/>
              <w:jc w:val="both"/>
              <w:rPr>
                <w:rFonts w:ascii="Times New Roman" w:eastAsia="Times New Roman" w:hAnsi="Times New Roman" w:cs="Times New Roman"/>
              </w:rPr>
            </w:pPr>
            <w:r w:rsidRPr="007724F2">
              <w:rPr>
                <w:rFonts w:ascii="Times New Roman" w:eastAsia="Times New Roman" w:hAnsi="Times New Roman" w:cs="Times New Roman"/>
                <w:i/>
              </w:rPr>
              <w:t>Gives examples of the use of artificial intelligence in health and disease diag</w:t>
            </w:r>
            <w:r>
              <w:rPr>
                <w:rFonts w:ascii="Times New Roman" w:eastAsia="Times New Roman" w:hAnsi="Times New Roman" w:cs="Times New Roman"/>
                <w:i/>
              </w:rPr>
              <w:t>nosis, treatment and monitoring</w:t>
            </w:r>
            <w:r w:rsidRPr="007724F2">
              <w:rPr>
                <w:rFonts w:ascii="Times New Roman" w:eastAsia="Times New Roman" w:hAnsi="Times New Roman" w:cs="Times New Roman"/>
                <w:i/>
              </w:rPr>
              <w:t>.</w:t>
            </w:r>
          </w:p>
          <w:p w14:paraId="5BE969C6" w14:textId="77777777" w:rsidR="00186622" w:rsidRPr="007724F2" w:rsidRDefault="00186622" w:rsidP="001F53ED">
            <w:pPr>
              <w:spacing w:after="0" w:line="240" w:lineRule="auto"/>
              <w:jc w:val="both"/>
              <w:rPr>
                <w:rFonts w:ascii="Times New Roman" w:eastAsia="Times New Roman" w:hAnsi="Times New Roman" w:cs="Times New Roman"/>
                <w:b/>
              </w:rPr>
            </w:pPr>
          </w:p>
        </w:tc>
      </w:tr>
      <w:tr w:rsidR="00186622" w:rsidRPr="007724F2" w14:paraId="317FBD26" w14:textId="77777777" w:rsidTr="0018662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1DC6F1D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439A65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2AE5501"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4FFF0A3"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9BF7EEB"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274F82E"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61CB77" w14:textId="77777777" w:rsidR="00186622" w:rsidRPr="007724F2" w:rsidRDefault="00186622" w:rsidP="001F53E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EC74408" w14:textId="77777777" w:rsidR="00186622" w:rsidRPr="007724F2" w:rsidRDefault="00186622" w:rsidP="001F53ED">
            <w:pPr>
              <w:spacing w:after="0" w:line="240" w:lineRule="auto"/>
              <w:jc w:val="both"/>
              <w:rPr>
                <w:rFonts w:ascii="Times New Roman" w:eastAsia="Times New Roman" w:hAnsi="Times New Roman" w:cs="Times New Roman"/>
                <w:b/>
              </w:rPr>
            </w:pPr>
            <w:r w:rsidRPr="007724F2">
              <w:rPr>
                <w:rFonts w:ascii="Times New Roman" w:eastAsia="Times New Roman" w:hAnsi="Times New Roman" w:cs="Times New Roman"/>
                <w:b/>
              </w:rPr>
              <w:t>14-</w:t>
            </w:r>
            <w:r>
              <w:rPr>
                <w:rFonts w:ascii="Times New Roman" w:eastAsia="Times New Roman" w:hAnsi="Times New Roman" w:cs="Times New Roman"/>
                <w:b/>
              </w:rPr>
              <w:t>Sağlık Alanında Yapay Zeka Kullanımı ve Etik</w:t>
            </w:r>
            <w:r w:rsidRPr="007724F2">
              <w:rPr>
                <w:rFonts w:ascii="Times New Roman" w:eastAsia="Times New Roman" w:hAnsi="Times New Roman" w:cs="Times New Roman"/>
                <w:b/>
              </w:rPr>
              <w:t> </w:t>
            </w:r>
            <w:r>
              <w:rPr>
                <w:rFonts w:ascii="Times New Roman" w:eastAsia="Times New Roman" w:hAnsi="Times New Roman" w:cs="Times New Roman"/>
                <w:b/>
              </w:rPr>
              <w:t>Sorunlar</w:t>
            </w:r>
          </w:p>
          <w:p w14:paraId="6D89E2C3" w14:textId="77777777" w:rsidR="00186622" w:rsidRPr="007724F2" w:rsidRDefault="00186622" w:rsidP="001F53ED">
            <w:pPr>
              <w:spacing w:after="0" w:line="240" w:lineRule="auto"/>
              <w:jc w:val="both"/>
              <w:rPr>
                <w:rFonts w:ascii="Times New Roman" w:eastAsia="Times New Roman" w:hAnsi="Times New Roman" w:cs="Times New Roman"/>
                <w:i/>
              </w:rPr>
            </w:pPr>
            <w:r w:rsidRPr="007724F2">
              <w:rPr>
                <w:rFonts w:ascii="Times New Roman" w:eastAsia="Times New Roman" w:hAnsi="Times New Roman" w:cs="Times New Roman"/>
                <w:i/>
              </w:rPr>
              <w:t xml:space="preserve">14- </w:t>
            </w:r>
            <w:r w:rsidRPr="00C623FA">
              <w:rPr>
                <w:rFonts w:ascii="Times New Roman" w:eastAsia="Times New Roman" w:hAnsi="Times New Roman" w:cs="Times New Roman"/>
                <w:i/>
              </w:rPr>
              <w:t>Use of Artificial Intelligence in Healthcare and Ethical Issues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DCD366B" w14:textId="77777777" w:rsidR="00186622" w:rsidRPr="007724F2" w:rsidRDefault="00186622" w:rsidP="001F53E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Yapay zeka kullanımında dikkat edilmesi gereken etik kavramları tanımla</w:t>
            </w:r>
            <w:r w:rsidRPr="007724F2">
              <w:rPr>
                <w:rFonts w:ascii="Times New Roman" w:eastAsia="Times New Roman" w:hAnsi="Times New Roman" w:cs="Times New Roman"/>
                <w:b/>
              </w:rPr>
              <w:t>r.</w:t>
            </w:r>
          </w:p>
          <w:p w14:paraId="24AD9026" w14:textId="77777777" w:rsidR="00186622" w:rsidRPr="007724F2" w:rsidRDefault="00186622" w:rsidP="001F53ED">
            <w:pPr>
              <w:spacing w:after="0" w:line="240" w:lineRule="auto"/>
              <w:jc w:val="both"/>
              <w:rPr>
                <w:rFonts w:ascii="Times New Roman" w:eastAsia="Times New Roman" w:hAnsi="Times New Roman" w:cs="Times New Roman"/>
              </w:rPr>
            </w:pPr>
            <w:r w:rsidRPr="00C623FA">
              <w:rPr>
                <w:rFonts w:ascii="Times New Roman" w:eastAsia="Times New Roman" w:hAnsi="Times New Roman" w:cs="Times New Roman"/>
                <w:i/>
              </w:rPr>
              <w:t>Defines ethical concepts that should be considered in the use of artificial intelligence.</w:t>
            </w:r>
          </w:p>
        </w:tc>
      </w:tr>
    </w:tbl>
    <w:p w14:paraId="30614395" w14:textId="7445484C" w:rsidR="00957897" w:rsidRDefault="00957897" w:rsidP="001571F3">
      <w:pPr>
        <w:spacing w:after="0" w:line="240" w:lineRule="auto"/>
        <w:jc w:val="both"/>
        <w:rPr>
          <w:rFonts w:ascii="Times New Roman" w:hAnsi="Times New Roman" w:cs="Times New Roman"/>
          <w:i/>
          <w:iCs/>
          <w:sz w:val="24"/>
          <w:szCs w:val="24"/>
          <w:lang w:eastAsia="en-US"/>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0160A1" w:rsidRPr="002402E7" w14:paraId="20C96C24" w14:textId="77777777" w:rsidTr="00186622">
        <w:trPr>
          <w:cantSplit/>
          <w:trHeight w:val="2361"/>
        </w:trPr>
        <w:tc>
          <w:tcPr>
            <w:tcW w:w="1645" w:type="dxa"/>
            <w:shd w:val="clear" w:color="auto" w:fill="FFFFFF" w:themeFill="background1"/>
            <w:textDirection w:val="btLr"/>
            <w:vAlign w:val="center"/>
            <w:hideMark/>
          </w:tcPr>
          <w:p w14:paraId="5C24AD7F" w14:textId="77777777" w:rsidR="000160A1" w:rsidRPr="002402E7" w:rsidRDefault="000160A1" w:rsidP="00653008">
            <w:pPr>
              <w:ind w:left="113" w:right="113"/>
              <w:rPr>
                <w:rFonts w:cs="Times New Roman"/>
                <w:b/>
                <w:sz w:val="20"/>
                <w:szCs w:val="20"/>
              </w:rPr>
            </w:pPr>
            <w:r w:rsidRPr="002402E7">
              <w:rPr>
                <w:rFonts w:cs="Times New Roman"/>
                <w:b/>
                <w:sz w:val="20"/>
                <w:szCs w:val="20"/>
              </w:rPr>
              <w:lastRenderedPageBreak/>
              <w:t>DERS KODU</w:t>
            </w:r>
          </w:p>
          <w:p w14:paraId="0620BBCE" w14:textId="77777777" w:rsidR="000160A1" w:rsidRPr="002402E7" w:rsidRDefault="000160A1" w:rsidP="00653008">
            <w:pPr>
              <w:ind w:left="113" w:right="113"/>
              <w:rPr>
                <w:rFonts w:cs="Times New Roman"/>
                <w:bCs/>
                <w:i/>
                <w:iCs/>
                <w:sz w:val="20"/>
                <w:szCs w:val="20"/>
              </w:rPr>
            </w:pPr>
            <w:r w:rsidRPr="002402E7">
              <w:rPr>
                <w:rFonts w:cs="Times New Roman"/>
                <w:bCs/>
                <w:i/>
                <w:iCs/>
                <w:sz w:val="20"/>
                <w:szCs w:val="20"/>
              </w:rPr>
              <w:t>Course Code</w:t>
            </w:r>
          </w:p>
        </w:tc>
        <w:tc>
          <w:tcPr>
            <w:tcW w:w="3547" w:type="dxa"/>
            <w:shd w:val="clear" w:color="auto" w:fill="FFFFFF" w:themeFill="background1"/>
            <w:vAlign w:val="center"/>
            <w:hideMark/>
          </w:tcPr>
          <w:p w14:paraId="30D17912" w14:textId="77777777" w:rsidR="000160A1" w:rsidRPr="002402E7" w:rsidRDefault="000160A1" w:rsidP="00653008">
            <w:pPr>
              <w:jc w:val="center"/>
              <w:rPr>
                <w:rFonts w:cs="Times New Roman"/>
                <w:b/>
                <w:sz w:val="20"/>
                <w:szCs w:val="20"/>
              </w:rPr>
            </w:pPr>
            <w:r w:rsidRPr="002402E7">
              <w:rPr>
                <w:rFonts w:cs="Times New Roman"/>
                <w:b/>
                <w:sz w:val="20"/>
                <w:szCs w:val="20"/>
              </w:rPr>
              <w:t>DERS ADI</w:t>
            </w:r>
          </w:p>
          <w:p w14:paraId="6F1E79F5" w14:textId="77777777" w:rsidR="000160A1" w:rsidRPr="002402E7" w:rsidRDefault="000160A1" w:rsidP="00653008">
            <w:pPr>
              <w:jc w:val="center"/>
              <w:rPr>
                <w:rFonts w:cs="Times New Roman"/>
                <w:bCs/>
                <w:i/>
                <w:iCs/>
                <w:sz w:val="20"/>
                <w:szCs w:val="20"/>
              </w:rPr>
            </w:pPr>
            <w:r w:rsidRPr="002402E7">
              <w:rPr>
                <w:rFonts w:cs="Times New Roman"/>
                <w:bCs/>
                <w:i/>
                <w:iCs/>
                <w:sz w:val="20"/>
                <w:szCs w:val="20"/>
              </w:rPr>
              <w:t>Course Title</w:t>
            </w:r>
          </w:p>
        </w:tc>
        <w:tc>
          <w:tcPr>
            <w:tcW w:w="424" w:type="dxa"/>
            <w:shd w:val="clear" w:color="auto" w:fill="FFFFFF" w:themeFill="background1"/>
            <w:textDirection w:val="btLr"/>
            <w:vAlign w:val="center"/>
            <w:hideMark/>
          </w:tcPr>
          <w:p w14:paraId="7F39A4B6" w14:textId="77777777" w:rsidR="000160A1" w:rsidRPr="002402E7" w:rsidRDefault="000160A1" w:rsidP="00653008">
            <w:pPr>
              <w:ind w:left="113" w:right="113"/>
              <w:rPr>
                <w:rFonts w:cs="Times New Roman"/>
                <w:b/>
                <w:sz w:val="20"/>
                <w:szCs w:val="20"/>
              </w:rPr>
            </w:pPr>
            <w:r w:rsidRPr="002402E7">
              <w:rPr>
                <w:rFonts w:cs="Times New Roman"/>
                <w:b/>
                <w:sz w:val="20"/>
                <w:szCs w:val="20"/>
              </w:rPr>
              <w:t>T</w:t>
            </w:r>
            <w:r w:rsidRPr="002402E7">
              <w:rPr>
                <w:rFonts w:cs="Times New Roman"/>
                <w:i/>
                <w:sz w:val="20"/>
                <w:szCs w:val="20"/>
              </w:rPr>
              <w:t>(Theoretical)</w:t>
            </w:r>
          </w:p>
        </w:tc>
        <w:tc>
          <w:tcPr>
            <w:tcW w:w="565" w:type="dxa"/>
            <w:shd w:val="clear" w:color="auto" w:fill="FFFFFF" w:themeFill="background1"/>
            <w:textDirection w:val="btLr"/>
            <w:vAlign w:val="center"/>
            <w:hideMark/>
          </w:tcPr>
          <w:p w14:paraId="6170CBEE" w14:textId="77777777" w:rsidR="000160A1" w:rsidRPr="002402E7" w:rsidRDefault="000160A1" w:rsidP="00653008">
            <w:pPr>
              <w:ind w:left="113" w:right="113"/>
              <w:rPr>
                <w:rFonts w:cs="Times New Roman"/>
                <w:b/>
                <w:sz w:val="20"/>
                <w:szCs w:val="20"/>
              </w:rPr>
            </w:pPr>
            <w:r w:rsidRPr="002402E7">
              <w:rPr>
                <w:rFonts w:cs="Times New Roman"/>
                <w:b/>
                <w:sz w:val="20"/>
                <w:szCs w:val="20"/>
              </w:rPr>
              <w:t>U/</w:t>
            </w:r>
            <w:r w:rsidRPr="002402E7">
              <w:rPr>
                <w:rFonts w:cs="Times New Roman"/>
                <w:i/>
                <w:sz w:val="20"/>
                <w:szCs w:val="20"/>
              </w:rPr>
              <w:t>(Practice)</w:t>
            </w:r>
          </w:p>
        </w:tc>
        <w:tc>
          <w:tcPr>
            <w:tcW w:w="423" w:type="dxa"/>
            <w:shd w:val="clear" w:color="auto" w:fill="FFFFFF" w:themeFill="background1"/>
            <w:textDirection w:val="btLr"/>
            <w:vAlign w:val="center"/>
            <w:hideMark/>
          </w:tcPr>
          <w:p w14:paraId="3F4C665E" w14:textId="77777777" w:rsidR="000160A1" w:rsidRPr="002402E7" w:rsidRDefault="000160A1" w:rsidP="00653008">
            <w:pPr>
              <w:ind w:left="113" w:right="113"/>
              <w:rPr>
                <w:rFonts w:cs="Times New Roman"/>
                <w:b/>
                <w:sz w:val="20"/>
                <w:szCs w:val="20"/>
              </w:rPr>
            </w:pPr>
            <w:r w:rsidRPr="002402E7">
              <w:rPr>
                <w:rFonts w:cs="Times New Roman"/>
                <w:b/>
                <w:sz w:val="20"/>
                <w:szCs w:val="20"/>
              </w:rPr>
              <w:t>K/</w:t>
            </w:r>
            <w:r w:rsidRPr="002402E7">
              <w:rPr>
                <w:rFonts w:cs="Times New Roman"/>
                <w:i/>
                <w:sz w:val="20"/>
                <w:szCs w:val="20"/>
              </w:rPr>
              <w:t>(Credit)</w:t>
            </w:r>
          </w:p>
        </w:tc>
        <w:tc>
          <w:tcPr>
            <w:tcW w:w="423" w:type="dxa"/>
            <w:shd w:val="clear" w:color="auto" w:fill="FFFFFF" w:themeFill="background1"/>
            <w:textDirection w:val="btLr"/>
            <w:vAlign w:val="center"/>
            <w:hideMark/>
          </w:tcPr>
          <w:p w14:paraId="70FFF61E" w14:textId="77777777" w:rsidR="000160A1" w:rsidRPr="002402E7" w:rsidRDefault="000160A1" w:rsidP="00653008">
            <w:pPr>
              <w:ind w:left="113" w:right="113"/>
              <w:rPr>
                <w:rFonts w:cs="Times New Roman"/>
                <w:bCs/>
                <w:i/>
                <w:iCs/>
                <w:sz w:val="20"/>
                <w:szCs w:val="20"/>
              </w:rPr>
            </w:pPr>
            <w:r w:rsidRPr="002402E7">
              <w:rPr>
                <w:rFonts w:cs="Times New Roman"/>
                <w:b/>
                <w:sz w:val="20"/>
                <w:szCs w:val="20"/>
              </w:rPr>
              <w:t>AKTS/</w:t>
            </w:r>
            <w:r w:rsidRPr="002402E7">
              <w:rPr>
                <w:rFonts w:cs="Times New Roman"/>
                <w:bCs/>
                <w:i/>
                <w:iCs/>
                <w:sz w:val="20"/>
                <w:szCs w:val="20"/>
              </w:rPr>
              <w:t>ECTS</w:t>
            </w:r>
          </w:p>
        </w:tc>
        <w:tc>
          <w:tcPr>
            <w:tcW w:w="710" w:type="dxa"/>
            <w:shd w:val="clear" w:color="auto" w:fill="FFFFFF" w:themeFill="background1"/>
            <w:textDirection w:val="btLr"/>
            <w:vAlign w:val="center"/>
            <w:hideMark/>
          </w:tcPr>
          <w:p w14:paraId="2691D22A" w14:textId="77777777" w:rsidR="000160A1" w:rsidRPr="002402E7" w:rsidRDefault="000160A1" w:rsidP="00653008">
            <w:pPr>
              <w:ind w:left="113" w:right="113"/>
              <w:rPr>
                <w:rFonts w:cs="Times New Roman"/>
                <w:b/>
                <w:sz w:val="20"/>
                <w:szCs w:val="20"/>
              </w:rPr>
            </w:pPr>
            <w:r w:rsidRPr="002402E7">
              <w:rPr>
                <w:rFonts w:cs="Times New Roman"/>
                <w:b/>
                <w:sz w:val="20"/>
                <w:szCs w:val="20"/>
              </w:rPr>
              <w:t>ZORUNLU/SEÇMELİ</w:t>
            </w:r>
          </w:p>
          <w:p w14:paraId="43385313" w14:textId="77777777" w:rsidR="000160A1" w:rsidRPr="002402E7" w:rsidRDefault="000160A1" w:rsidP="00653008">
            <w:pPr>
              <w:ind w:left="113" w:right="113"/>
              <w:rPr>
                <w:rFonts w:cs="Times New Roman"/>
                <w:bCs/>
                <w:i/>
                <w:iCs/>
                <w:sz w:val="20"/>
                <w:szCs w:val="20"/>
              </w:rPr>
            </w:pPr>
            <w:r w:rsidRPr="002402E7">
              <w:rPr>
                <w:rFonts w:cs="Times New Roman"/>
                <w:bCs/>
                <w:i/>
                <w:iCs/>
                <w:sz w:val="20"/>
                <w:szCs w:val="20"/>
              </w:rPr>
              <w:t>Compulsory/ Elective</w:t>
            </w:r>
          </w:p>
        </w:tc>
        <w:tc>
          <w:tcPr>
            <w:tcW w:w="7629" w:type="dxa"/>
            <w:gridSpan w:val="2"/>
            <w:shd w:val="clear" w:color="auto" w:fill="FFFFFF" w:themeFill="background1"/>
            <w:vAlign w:val="center"/>
            <w:hideMark/>
          </w:tcPr>
          <w:p w14:paraId="62D7D41F" w14:textId="77777777" w:rsidR="000160A1" w:rsidRPr="00171B09" w:rsidRDefault="000160A1" w:rsidP="00653008">
            <w:pPr>
              <w:jc w:val="center"/>
              <w:rPr>
                <w:b/>
                <w:szCs w:val="18"/>
              </w:rPr>
            </w:pPr>
            <w:r w:rsidRPr="00171B09">
              <w:rPr>
                <w:b/>
                <w:szCs w:val="18"/>
              </w:rPr>
              <w:t>DERS İÇERİĞİ</w:t>
            </w:r>
          </w:p>
          <w:p w14:paraId="0CF18966" w14:textId="77777777" w:rsidR="000160A1" w:rsidRPr="00171B09" w:rsidRDefault="000160A1" w:rsidP="00653008">
            <w:pPr>
              <w:jc w:val="center"/>
              <w:rPr>
                <w:b/>
                <w:szCs w:val="18"/>
              </w:rPr>
            </w:pPr>
            <w:r w:rsidRPr="00171B09">
              <w:rPr>
                <w:b/>
                <w:szCs w:val="18"/>
              </w:rPr>
              <w:t>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14:paraId="2930C341" w14:textId="77777777" w:rsidR="000160A1" w:rsidRPr="00171B09" w:rsidRDefault="000160A1" w:rsidP="00653008">
            <w:pPr>
              <w:jc w:val="center"/>
              <w:rPr>
                <w:bCs/>
                <w:i/>
                <w:iCs/>
                <w:szCs w:val="18"/>
              </w:rPr>
            </w:pPr>
            <w:r w:rsidRPr="00171B09">
              <w:rPr>
                <w:bCs/>
                <w:i/>
                <w:iCs/>
                <w:szCs w:val="18"/>
              </w:rPr>
              <w:t>Content of Course</w:t>
            </w:r>
          </w:p>
          <w:p w14:paraId="4EBF6D1A" w14:textId="77777777" w:rsidR="000160A1" w:rsidRPr="002402E7" w:rsidRDefault="000160A1" w:rsidP="00653008">
            <w:pPr>
              <w:jc w:val="center"/>
              <w:rPr>
                <w:rFonts w:cs="Times New Roman"/>
                <w:bCs/>
                <w:i/>
                <w:iCs/>
                <w:sz w:val="20"/>
                <w:szCs w:val="20"/>
              </w:rPr>
            </w:pPr>
            <w:r w:rsidRPr="00171B09">
              <w:rPr>
                <w:bCs/>
                <w:i/>
                <w:iCs/>
                <w:szCs w:val="20"/>
              </w:rPr>
              <w:t>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rsidR="000160A1" w:rsidRPr="002402E7" w14:paraId="3CDCFB06" w14:textId="77777777" w:rsidTr="00186622">
        <w:trPr>
          <w:trHeight w:val="271"/>
        </w:trPr>
        <w:tc>
          <w:tcPr>
            <w:tcW w:w="1645" w:type="dxa"/>
            <w:vMerge w:val="restart"/>
            <w:shd w:val="clear" w:color="auto" w:fill="FFFFFF" w:themeFill="background1"/>
            <w:vAlign w:val="center"/>
          </w:tcPr>
          <w:p w14:paraId="6A4677EB" w14:textId="65DE2260" w:rsidR="000160A1" w:rsidRPr="002402E7" w:rsidRDefault="000160A1" w:rsidP="00653008">
            <w:pPr>
              <w:jc w:val="center"/>
              <w:rPr>
                <w:rFonts w:cs="Times New Roman"/>
                <w:sz w:val="20"/>
                <w:szCs w:val="20"/>
              </w:rPr>
            </w:pPr>
            <w:r w:rsidRPr="001571F3">
              <w:rPr>
                <w:rFonts w:ascii="Times New Roman" w:eastAsia="Times New Roman" w:hAnsi="Times New Roman" w:cs="Times New Roman"/>
                <w:sz w:val="24"/>
                <w:szCs w:val="24"/>
              </w:rPr>
              <w:lastRenderedPageBreak/>
              <w:t>54251220</w:t>
            </w:r>
            <w:r>
              <w:rPr>
                <w:rFonts w:ascii="Times New Roman" w:eastAsia="Times New Roman" w:hAnsi="Times New Roman" w:cs="Times New Roman"/>
                <w:sz w:val="24"/>
                <w:szCs w:val="24"/>
              </w:rPr>
              <w:t>10</w:t>
            </w:r>
          </w:p>
        </w:tc>
        <w:tc>
          <w:tcPr>
            <w:tcW w:w="3547" w:type="dxa"/>
            <w:vMerge w:val="restart"/>
            <w:shd w:val="clear" w:color="auto" w:fill="FFFFFF" w:themeFill="background1"/>
            <w:vAlign w:val="center"/>
          </w:tcPr>
          <w:p w14:paraId="2C736038" w14:textId="77777777" w:rsidR="000160A1" w:rsidRPr="006910AD" w:rsidRDefault="000160A1" w:rsidP="00653008">
            <w:pPr>
              <w:jc w:val="center"/>
              <w:rPr>
                <w:rFonts w:cs="Times New Roman"/>
                <w:b/>
                <w:color w:val="000000"/>
              </w:rPr>
            </w:pPr>
            <w:r w:rsidRPr="006910AD">
              <w:rPr>
                <w:rFonts w:cs="Times New Roman"/>
                <w:b/>
                <w:color w:val="000000"/>
              </w:rPr>
              <w:t>Bağımlılık ve Bağımlılıkla Mücadele</w:t>
            </w:r>
          </w:p>
          <w:p w14:paraId="613F02C2" w14:textId="77777777" w:rsidR="000160A1" w:rsidRPr="002402E7" w:rsidRDefault="000160A1" w:rsidP="00653008">
            <w:pPr>
              <w:jc w:val="center"/>
              <w:rPr>
                <w:rFonts w:cs="Times New Roman"/>
                <w:sz w:val="20"/>
                <w:szCs w:val="20"/>
              </w:rPr>
            </w:pPr>
            <w:r w:rsidRPr="002402E7">
              <w:rPr>
                <w:rFonts w:cs="Times New Roman"/>
                <w:i/>
                <w:color w:val="000000"/>
              </w:rPr>
              <w:t>Addiction and Combating Addiction</w:t>
            </w:r>
          </w:p>
        </w:tc>
        <w:tc>
          <w:tcPr>
            <w:tcW w:w="424" w:type="dxa"/>
            <w:vMerge w:val="restart"/>
            <w:shd w:val="clear" w:color="auto" w:fill="FFFFFF" w:themeFill="background1"/>
            <w:vAlign w:val="center"/>
          </w:tcPr>
          <w:p w14:paraId="4959B214" w14:textId="77777777" w:rsidR="000160A1" w:rsidRPr="002402E7" w:rsidRDefault="000160A1" w:rsidP="00653008">
            <w:pPr>
              <w:jc w:val="center"/>
              <w:rPr>
                <w:rFonts w:cs="Times New Roman"/>
                <w:sz w:val="20"/>
                <w:szCs w:val="20"/>
              </w:rPr>
            </w:pPr>
            <w:r>
              <w:rPr>
                <w:rFonts w:cs="Times New Roman"/>
                <w:color w:val="000000"/>
              </w:rPr>
              <w:t>2</w:t>
            </w:r>
          </w:p>
        </w:tc>
        <w:tc>
          <w:tcPr>
            <w:tcW w:w="565" w:type="dxa"/>
            <w:vMerge w:val="restart"/>
            <w:shd w:val="clear" w:color="auto" w:fill="FFFFFF" w:themeFill="background1"/>
            <w:vAlign w:val="center"/>
          </w:tcPr>
          <w:p w14:paraId="11118ECC" w14:textId="77777777" w:rsidR="000160A1" w:rsidRPr="002402E7" w:rsidRDefault="000160A1" w:rsidP="00653008">
            <w:pPr>
              <w:jc w:val="center"/>
              <w:rPr>
                <w:rFonts w:cs="Times New Roman"/>
                <w:sz w:val="20"/>
                <w:szCs w:val="20"/>
              </w:rPr>
            </w:pPr>
            <w:r w:rsidRPr="002402E7">
              <w:rPr>
                <w:rFonts w:cs="Times New Roman"/>
                <w:color w:val="000000"/>
              </w:rPr>
              <w:t>0</w:t>
            </w:r>
          </w:p>
        </w:tc>
        <w:tc>
          <w:tcPr>
            <w:tcW w:w="423" w:type="dxa"/>
            <w:vMerge w:val="restart"/>
            <w:shd w:val="clear" w:color="auto" w:fill="FFFFFF" w:themeFill="background1"/>
            <w:vAlign w:val="center"/>
          </w:tcPr>
          <w:p w14:paraId="699FE04E" w14:textId="77777777" w:rsidR="000160A1" w:rsidRPr="002402E7" w:rsidRDefault="000160A1" w:rsidP="00653008">
            <w:pPr>
              <w:jc w:val="center"/>
              <w:rPr>
                <w:rFonts w:cs="Times New Roman"/>
                <w:sz w:val="20"/>
                <w:szCs w:val="20"/>
              </w:rPr>
            </w:pPr>
            <w:r>
              <w:rPr>
                <w:rFonts w:cs="Times New Roman"/>
                <w:sz w:val="20"/>
                <w:szCs w:val="20"/>
              </w:rPr>
              <w:t>2</w:t>
            </w:r>
          </w:p>
        </w:tc>
        <w:tc>
          <w:tcPr>
            <w:tcW w:w="423" w:type="dxa"/>
            <w:vMerge w:val="restart"/>
            <w:shd w:val="clear" w:color="auto" w:fill="FFFFFF" w:themeFill="background1"/>
            <w:vAlign w:val="center"/>
          </w:tcPr>
          <w:p w14:paraId="356CF304" w14:textId="77777777" w:rsidR="000160A1" w:rsidRPr="002402E7" w:rsidRDefault="000160A1" w:rsidP="00653008">
            <w:pPr>
              <w:jc w:val="center"/>
              <w:rPr>
                <w:rFonts w:cs="Times New Roman"/>
                <w:sz w:val="20"/>
                <w:szCs w:val="20"/>
              </w:rPr>
            </w:pPr>
            <w:r w:rsidRPr="002402E7">
              <w:rPr>
                <w:rFonts w:cs="Times New Roman"/>
                <w:color w:val="000000"/>
              </w:rPr>
              <w:t>3</w:t>
            </w:r>
          </w:p>
        </w:tc>
        <w:tc>
          <w:tcPr>
            <w:tcW w:w="710" w:type="dxa"/>
            <w:vMerge w:val="restart"/>
            <w:shd w:val="clear" w:color="auto" w:fill="FFFFFF" w:themeFill="background1"/>
            <w:textDirection w:val="btLr"/>
            <w:vAlign w:val="center"/>
          </w:tcPr>
          <w:p w14:paraId="2FB3C2C3" w14:textId="77777777" w:rsidR="000160A1" w:rsidRPr="00297F5B" w:rsidRDefault="000160A1" w:rsidP="00653008">
            <w:pPr>
              <w:ind w:left="113" w:right="113"/>
              <w:jc w:val="center"/>
              <w:rPr>
                <w:rFonts w:cs="Times New Roman"/>
                <w:b/>
              </w:rPr>
            </w:pPr>
            <w:r w:rsidRPr="00297F5B">
              <w:rPr>
                <w:rFonts w:cs="Times New Roman"/>
                <w:b/>
              </w:rPr>
              <w:t>Seçmeli</w:t>
            </w:r>
          </w:p>
          <w:p w14:paraId="1E43724E" w14:textId="77777777" w:rsidR="000160A1" w:rsidRPr="002402E7" w:rsidRDefault="000160A1" w:rsidP="00653008">
            <w:pPr>
              <w:ind w:left="113" w:right="113"/>
              <w:jc w:val="center"/>
              <w:rPr>
                <w:rFonts w:cs="Times New Roman"/>
              </w:rPr>
            </w:pPr>
            <w:r w:rsidRPr="002402E7">
              <w:rPr>
                <w:rFonts w:cs="Times New Roman"/>
                <w:i/>
                <w:iCs/>
              </w:rPr>
              <w:t>Elective</w:t>
            </w:r>
          </w:p>
        </w:tc>
        <w:tc>
          <w:tcPr>
            <w:tcW w:w="7629" w:type="dxa"/>
            <w:gridSpan w:val="2"/>
            <w:shd w:val="clear" w:color="auto" w:fill="FFFFFF" w:themeFill="background1"/>
          </w:tcPr>
          <w:p w14:paraId="1C84EE68" w14:textId="77777777" w:rsidR="000160A1" w:rsidRDefault="000160A1" w:rsidP="00653008">
            <w:pPr>
              <w:pStyle w:val="AralkYok"/>
              <w:jc w:val="center"/>
              <w:rPr>
                <w:rFonts w:ascii="Times New Roman" w:hAnsi="Times New Roman" w:cs="Times New Roman"/>
                <w:b/>
                <w:bCs/>
                <w:sz w:val="20"/>
                <w:szCs w:val="20"/>
              </w:rPr>
            </w:pPr>
            <w:r>
              <w:rPr>
                <w:rFonts w:ascii="Times New Roman" w:hAnsi="Times New Roman" w:cs="Times New Roman"/>
                <w:b/>
                <w:bCs/>
                <w:sz w:val="20"/>
                <w:szCs w:val="20"/>
              </w:rPr>
              <w:t>Amaç</w:t>
            </w:r>
          </w:p>
          <w:p w14:paraId="32BADDFB" w14:textId="77777777" w:rsidR="000160A1" w:rsidRPr="00171B09" w:rsidRDefault="000160A1" w:rsidP="00653008">
            <w:pPr>
              <w:pStyle w:val="AralkYok"/>
              <w:jc w:val="center"/>
              <w:rPr>
                <w:rFonts w:ascii="Times New Roman" w:hAnsi="Times New Roman" w:cs="Times New Roman"/>
                <w:b/>
                <w:bCs/>
                <w:sz w:val="20"/>
                <w:szCs w:val="20"/>
              </w:rPr>
            </w:pPr>
            <w:r w:rsidRPr="00171B09">
              <w:rPr>
                <w:rFonts w:ascii="Times New Roman" w:hAnsi="Times New Roman" w:cs="Times New Roman"/>
                <w:b/>
                <w:bCs/>
                <w:sz w:val="20"/>
                <w:szCs w:val="20"/>
              </w:rPr>
              <w:t>Bu dersin amacı, öğrencilere bağımlılığın nörobiyolojik, psikososyal ve çevresel boyutlarını öğretmek; bağımlılık türlerini tanıtmak; bağımlılıkla mücadelede kullanılan güncel tedavi ve önleme stratejilerini aktarmak; hemşirelik uygulamalarında bağımlılıkla ilgili etik ve profesyonel yaklaşımları kazandırmaktır.</w:t>
            </w:r>
          </w:p>
          <w:p w14:paraId="45E2A3A0" w14:textId="77777777" w:rsidR="000160A1" w:rsidRPr="00171B09" w:rsidRDefault="000160A1" w:rsidP="00653008">
            <w:pPr>
              <w:pStyle w:val="AralkYok"/>
              <w:jc w:val="center"/>
              <w:rPr>
                <w:rFonts w:ascii="Times New Roman" w:hAnsi="Times New Roman" w:cs="Times New Roman"/>
                <w:i/>
                <w:iCs/>
                <w:sz w:val="20"/>
                <w:szCs w:val="20"/>
              </w:rPr>
            </w:pPr>
            <w:r w:rsidRPr="00171B09">
              <w:rPr>
                <w:rFonts w:ascii="Times New Roman" w:hAnsi="Times New Roman" w:cs="Times New Roman"/>
                <w:i/>
                <w:iCs/>
                <w:sz w:val="20"/>
                <w:szCs w:val="20"/>
              </w:rPr>
              <w:t>Aim of Course</w:t>
            </w:r>
          </w:p>
          <w:p w14:paraId="22AC08DE" w14:textId="77777777" w:rsidR="000160A1" w:rsidRPr="00D54DE8" w:rsidRDefault="000160A1" w:rsidP="00653008">
            <w:pPr>
              <w:pStyle w:val="AralkYok"/>
              <w:jc w:val="both"/>
              <w:rPr>
                <w:rFonts w:ascii="Times New Roman" w:hAnsi="Times New Roman" w:cs="Times New Roman"/>
                <w:sz w:val="20"/>
                <w:szCs w:val="20"/>
              </w:rPr>
            </w:pPr>
            <w:r w:rsidRPr="00171B09">
              <w:rPr>
                <w:rFonts w:ascii="Times New Roman" w:hAnsi="Times New Roman" w:cs="Times New Roman"/>
                <w:i/>
                <w:iCs/>
                <w:sz w:val="20"/>
                <w:szCs w:val="20"/>
              </w:rPr>
              <w:t>The aim of this course is to educate students on the neurobiological, psychosocial, and environmental aspects of addiction; introduce various types of addiction; convey current treatment and prevention strategies in combating addiction; and instill ethical and professional approaches related to addiction in nursing practices</w:t>
            </w:r>
            <w:r w:rsidRPr="00171B09">
              <w:rPr>
                <w:rFonts w:ascii="Times New Roman" w:hAnsi="Times New Roman" w:cs="Times New Roman"/>
                <w:b/>
                <w:bCs/>
                <w:sz w:val="20"/>
                <w:szCs w:val="20"/>
              </w:rPr>
              <w:t>.</w:t>
            </w:r>
          </w:p>
        </w:tc>
      </w:tr>
      <w:tr w:rsidR="000160A1" w:rsidRPr="002402E7" w14:paraId="009E5DB6" w14:textId="77777777" w:rsidTr="00186622">
        <w:trPr>
          <w:trHeight w:val="271"/>
        </w:trPr>
        <w:tc>
          <w:tcPr>
            <w:tcW w:w="1645" w:type="dxa"/>
            <w:vMerge/>
            <w:shd w:val="clear" w:color="auto" w:fill="FFFFFF" w:themeFill="background1"/>
            <w:vAlign w:val="center"/>
          </w:tcPr>
          <w:p w14:paraId="0496EEDF" w14:textId="77777777" w:rsidR="000160A1" w:rsidRPr="002402E7" w:rsidRDefault="000160A1" w:rsidP="00653008">
            <w:pPr>
              <w:jc w:val="center"/>
              <w:rPr>
                <w:rFonts w:cs="Times New Roman"/>
                <w:sz w:val="20"/>
                <w:szCs w:val="20"/>
              </w:rPr>
            </w:pPr>
          </w:p>
        </w:tc>
        <w:tc>
          <w:tcPr>
            <w:tcW w:w="3547" w:type="dxa"/>
            <w:vMerge/>
            <w:shd w:val="clear" w:color="auto" w:fill="FFFFFF" w:themeFill="background1"/>
            <w:vAlign w:val="center"/>
          </w:tcPr>
          <w:p w14:paraId="2D56A4C0" w14:textId="77777777" w:rsidR="000160A1" w:rsidRPr="002402E7" w:rsidRDefault="000160A1" w:rsidP="00653008">
            <w:pPr>
              <w:rPr>
                <w:rFonts w:cs="Times New Roman"/>
                <w:sz w:val="20"/>
                <w:szCs w:val="20"/>
              </w:rPr>
            </w:pPr>
          </w:p>
        </w:tc>
        <w:tc>
          <w:tcPr>
            <w:tcW w:w="424" w:type="dxa"/>
            <w:vMerge/>
            <w:shd w:val="clear" w:color="auto" w:fill="FFFFFF" w:themeFill="background1"/>
            <w:vAlign w:val="center"/>
          </w:tcPr>
          <w:p w14:paraId="6FFB1504" w14:textId="77777777" w:rsidR="000160A1" w:rsidRPr="002402E7" w:rsidRDefault="000160A1" w:rsidP="00653008">
            <w:pPr>
              <w:jc w:val="center"/>
              <w:rPr>
                <w:rFonts w:cs="Times New Roman"/>
                <w:sz w:val="20"/>
                <w:szCs w:val="20"/>
              </w:rPr>
            </w:pPr>
          </w:p>
        </w:tc>
        <w:tc>
          <w:tcPr>
            <w:tcW w:w="565" w:type="dxa"/>
            <w:vMerge/>
            <w:shd w:val="clear" w:color="auto" w:fill="FFFFFF" w:themeFill="background1"/>
            <w:vAlign w:val="center"/>
          </w:tcPr>
          <w:p w14:paraId="0E622E4C"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6796C60A"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1E3862D3" w14:textId="77777777" w:rsidR="000160A1" w:rsidRPr="002402E7" w:rsidRDefault="000160A1" w:rsidP="00653008">
            <w:pPr>
              <w:jc w:val="center"/>
              <w:rPr>
                <w:rFonts w:cs="Times New Roman"/>
                <w:sz w:val="20"/>
                <w:szCs w:val="20"/>
              </w:rPr>
            </w:pPr>
          </w:p>
        </w:tc>
        <w:tc>
          <w:tcPr>
            <w:tcW w:w="710" w:type="dxa"/>
            <w:vMerge/>
            <w:shd w:val="clear" w:color="auto" w:fill="FFFFFF" w:themeFill="background1"/>
            <w:textDirection w:val="btLr"/>
            <w:vAlign w:val="center"/>
          </w:tcPr>
          <w:p w14:paraId="7433EF6C" w14:textId="77777777" w:rsidR="000160A1" w:rsidRPr="002402E7" w:rsidRDefault="000160A1" w:rsidP="00653008">
            <w:pPr>
              <w:ind w:left="113" w:right="113"/>
              <w:jc w:val="center"/>
              <w:rPr>
                <w:rFonts w:cs="Times New Roman"/>
                <w:sz w:val="20"/>
                <w:szCs w:val="20"/>
              </w:rPr>
            </w:pPr>
          </w:p>
        </w:tc>
        <w:tc>
          <w:tcPr>
            <w:tcW w:w="7629" w:type="dxa"/>
            <w:gridSpan w:val="2"/>
            <w:shd w:val="clear" w:color="auto" w:fill="FFFFFF" w:themeFill="background1"/>
          </w:tcPr>
          <w:p w14:paraId="0774F9F9" w14:textId="77777777" w:rsidR="000160A1" w:rsidRPr="002402E7" w:rsidRDefault="000160A1" w:rsidP="00653008">
            <w:pPr>
              <w:pStyle w:val="AralkYok"/>
              <w:jc w:val="center"/>
              <w:rPr>
                <w:rFonts w:ascii="Times New Roman" w:hAnsi="Times New Roman" w:cs="Times New Roman"/>
                <w:b/>
                <w:bCs/>
                <w:sz w:val="20"/>
                <w:szCs w:val="20"/>
              </w:rPr>
            </w:pPr>
            <w:r w:rsidRPr="002402E7">
              <w:rPr>
                <w:rFonts w:ascii="Times New Roman" w:hAnsi="Times New Roman" w:cs="Times New Roman"/>
                <w:b/>
                <w:bCs/>
                <w:sz w:val="20"/>
                <w:szCs w:val="20"/>
              </w:rPr>
              <w:t>Ders Materyali</w:t>
            </w:r>
          </w:p>
          <w:p w14:paraId="2DA682F9" w14:textId="77777777" w:rsidR="000160A1" w:rsidRDefault="000160A1" w:rsidP="00653008">
            <w:pPr>
              <w:pStyle w:val="AralkYok"/>
              <w:jc w:val="center"/>
              <w:rPr>
                <w:rFonts w:ascii="Times New Roman" w:hAnsi="Times New Roman" w:cs="Times New Roman"/>
                <w:i/>
                <w:sz w:val="20"/>
                <w:szCs w:val="20"/>
              </w:rPr>
            </w:pPr>
            <w:r w:rsidRPr="002402E7">
              <w:rPr>
                <w:rFonts w:ascii="Times New Roman" w:hAnsi="Times New Roman" w:cs="Times New Roman"/>
                <w:i/>
                <w:sz w:val="20"/>
                <w:szCs w:val="20"/>
              </w:rPr>
              <w:t>Course Material</w:t>
            </w:r>
          </w:p>
          <w:p w14:paraId="67FB692A" w14:textId="77777777" w:rsidR="000160A1" w:rsidRDefault="000160A1" w:rsidP="00653008">
            <w:pPr>
              <w:pStyle w:val="AralkYok"/>
              <w:jc w:val="center"/>
              <w:rPr>
                <w:rFonts w:ascii="Times New Roman" w:hAnsi="Times New Roman" w:cs="Times New Roman"/>
                <w:b/>
                <w:color w:val="222222"/>
                <w:sz w:val="20"/>
                <w:szCs w:val="20"/>
                <w:shd w:val="clear" w:color="auto" w:fill="FFFFFF"/>
              </w:rPr>
            </w:pPr>
            <w:r w:rsidRPr="000D3009">
              <w:rPr>
                <w:rFonts w:ascii="Times New Roman" w:hAnsi="Times New Roman" w:cs="Times New Roman"/>
                <w:b/>
                <w:color w:val="222222"/>
                <w:sz w:val="20"/>
                <w:szCs w:val="20"/>
                <w:shd w:val="clear" w:color="auto" w:fill="FFFFFF"/>
              </w:rPr>
              <w:t>Yazı tahtası, projeksiyon, ders kitabı ve notları</w:t>
            </w:r>
          </w:p>
          <w:p w14:paraId="32FE60E0" w14:textId="77777777" w:rsidR="000160A1" w:rsidRPr="000D3009" w:rsidRDefault="000160A1" w:rsidP="00653008">
            <w:pPr>
              <w:pStyle w:val="AralkYok"/>
              <w:jc w:val="center"/>
              <w:rPr>
                <w:rFonts w:ascii="Times New Roman" w:hAnsi="Times New Roman" w:cs="Times New Roman"/>
                <w:i/>
                <w:color w:val="222222"/>
                <w:sz w:val="20"/>
                <w:szCs w:val="20"/>
                <w:shd w:val="clear" w:color="auto" w:fill="FFFFFF"/>
              </w:rPr>
            </w:pPr>
            <w:r w:rsidRPr="000D3009">
              <w:rPr>
                <w:rFonts w:ascii="Times New Roman" w:hAnsi="Times New Roman" w:cs="Times New Roman"/>
                <w:i/>
                <w:color w:val="222222"/>
                <w:sz w:val="20"/>
                <w:szCs w:val="20"/>
                <w:shd w:val="clear" w:color="auto" w:fill="FFFFFF"/>
              </w:rPr>
              <w:t>Blackboard, projector, textbook and notes</w:t>
            </w:r>
          </w:p>
          <w:p w14:paraId="63D74B70" w14:textId="77777777" w:rsidR="000160A1" w:rsidRPr="00171B09" w:rsidRDefault="000160A1" w:rsidP="00653008">
            <w:pPr>
              <w:pStyle w:val="AralkYok"/>
              <w:jc w:val="center"/>
              <w:rPr>
                <w:rFonts w:ascii="Times New Roman" w:hAnsi="Times New Roman" w:cs="Times New Roman"/>
                <w:color w:val="222222"/>
                <w:sz w:val="20"/>
                <w:szCs w:val="20"/>
                <w:shd w:val="clear" w:color="auto" w:fill="FFFFFF"/>
              </w:rPr>
            </w:pPr>
            <w:r w:rsidRPr="00171B09">
              <w:rPr>
                <w:rFonts w:ascii="Times New Roman" w:hAnsi="Times New Roman" w:cs="Times New Roman"/>
                <w:b/>
                <w:bCs/>
                <w:color w:val="222222"/>
                <w:sz w:val="20"/>
                <w:szCs w:val="20"/>
                <w:shd w:val="clear" w:color="auto" w:fill="FFFFFF"/>
              </w:rPr>
              <w:t>Kaynaklar</w:t>
            </w:r>
            <w:r w:rsidRPr="00171B09">
              <w:rPr>
                <w:rFonts w:ascii="Times New Roman" w:hAnsi="Times New Roman" w:cs="Times New Roman"/>
                <w:color w:val="222222"/>
                <w:sz w:val="20"/>
                <w:szCs w:val="20"/>
                <w:shd w:val="clear" w:color="auto" w:fill="FFFFFF"/>
              </w:rPr>
              <w:t xml:space="preserve">/ </w:t>
            </w:r>
            <w:r w:rsidRPr="00171B09">
              <w:rPr>
                <w:rFonts w:ascii="Times New Roman" w:hAnsi="Times New Roman" w:cs="Times New Roman"/>
                <w:i/>
                <w:color w:val="222222"/>
                <w:sz w:val="20"/>
                <w:szCs w:val="20"/>
                <w:shd w:val="clear" w:color="auto" w:fill="FFFFFF"/>
              </w:rPr>
              <w:t>Sources</w:t>
            </w:r>
            <w:r w:rsidRPr="00171B09">
              <w:rPr>
                <w:rFonts w:ascii="Times New Roman" w:hAnsi="Times New Roman" w:cs="Times New Roman"/>
                <w:color w:val="222222"/>
                <w:sz w:val="20"/>
                <w:szCs w:val="20"/>
                <w:shd w:val="clear" w:color="auto" w:fill="FFFFFF"/>
              </w:rPr>
              <w:t>:</w:t>
            </w:r>
          </w:p>
          <w:p w14:paraId="5575EE43" w14:textId="77777777" w:rsidR="000160A1" w:rsidRDefault="000160A1" w:rsidP="00653008">
            <w:pPr>
              <w:pStyle w:val="AralkYok"/>
              <w:jc w:val="center"/>
              <w:rPr>
                <w:rFonts w:ascii="Times New Roman" w:hAnsi="Times New Roman" w:cs="Times New Roman"/>
                <w:bCs/>
                <w:sz w:val="20"/>
                <w:szCs w:val="20"/>
              </w:rPr>
            </w:pPr>
            <w:r>
              <w:rPr>
                <w:rFonts w:ascii="Times New Roman" w:hAnsi="Times New Roman" w:cs="Times New Roman"/>
                <w:bCs/>
                <w:sz w:val="20"/>
                <w:szCs w:val="20"/>
              </w:rPr>
              <w:t>Halk Sağlığı Genel Müdürlüğü – Bağımlılık ile Mücadele Rehberi</w:t>
            </w:r>
          </w:p>
          <w:p w14:paraId="284273BB" w14:textId="77777777" w:rsidR="000160A1" w:rsidRDefault="000160A1" w:rsidP="00653008">
            <w:pPr>
              <w:pStyle w:val="AralkYok"/>
              <w:jc w:val="center"/>
              <w:rPr>
                <w:rFonts w:ascii="Times New Roman" w:hAnsi="Times New Roman" w:cs="Times New Roman"/>
                <w:bCs/>
                <w:sz w:val="20"/>
                <w:szCs w:val="20"/>
              </w:rPr>
            </w:pPr>
            <w:r>
              <w:rPr>
                <w:rFonts w:ascii="Times New Roman" w:hAnsi="Times New Roman" w:cs="Times New Roman"/>
                <w:bCs/>
                <w:sz w:val="20"/>
                <w:szCs w:val="20"/>
              </w:rPr>
              <w:t>T.C. Sağlık Bakanlığı/E-Kütüphane – Madde Bağımlılığı Tanı ve Tedavi Kılavuzu El Kitabı</w:t>
            </w:r>
          </w:p>
          <w:p w14:paraId="185E9C49" w14:textId="77777777" w:rsidR="000160A1" w:rsidRPr="00D54DE8" w:rsidRDefault="000160A1" w:rsidP="00653008">
            <w:pPr>
              <w:pStyle w:val="AralkYok"/>
              <w:jc w:val="center"/>
              <w:rPr>
                <w:rFonts w:ascii="Times New Roman" w:hAnsi="Times New Roman" w:cs="Times New Roman"/>
                <w:bCs/>
                <w:sz w:val="20"/>
                <w:szCs w:val="20"/>
              </w:rPr>
            </w:pPr>
            <w:r>
              <w:rPr>
                <w:rFonts w:ascii="Times New Roman" w:hAnsi="Times New Roman" w:cs="Times New Roman"/>
                <w:bCs/>
                <w:sz w:val="20"/>
                <w:szCs w:val="20"/>
              </w:rPr>
              <w:t>Dörtyol Rehberlik ve Araştırma Merkezi – Madde Bağımlılığı ile Mücadele</w:t>
            </w:r>
          </w:p>
        </w:tc>
      </w:tr>
      <w:tr w:rsidR="000160A1" w:rsidRPr="002402E7" w14:paraId="21812568" w14:textId="77777777" w:rsidTr="00186622">
        <w:trPr>
          <w:trHeight w:val="271"/>
        </w:trPr>
        <w:tc>
          <w:tcPr>
            <w:tcW w:w="1645" w:type="dxa"/>
            <w:vMerge/>
            <w:shd w:val="clear" w:color="auto" w:fill="FFFFFF" w:themeFill="background1"/>
            <w:vAlign w:val="center"/>
          </w:tcPr>
          <w:p w14:paraId="567DC3A4" w14:textId="77777777" w:rsidR="000160A1" w:rsidRPr="002402E7" w:rsidRDefault="000160A1" w:rsidP="00653008">
            <w:pPr>
              <w:jc w:val="center"/>
              <w:rPr>
                <w:rFonts w:cs="Times New Roman"/>
                <w:sz w:val="20"/>
                <w:szCs w:val="20"/>
              </w:rPr>
            </w:pPr>
          </w:p>
        </w:tc>
        <w:tc>
          <w:tcPr>
            <w:tcW w:w="3547" w:type="dxa"/>
            <w:vMerge/>
            <w:shd w:val="clear" w:color="auto" w:fill="FFFFFF" w:themeFill="background1"/>
            <w:vAlign w:val="center"/>
          </w:tcPr>
          <w:p w14:paraId="31C75115" w14:textId="77777777" w:rsidR="000160A1" w:rsidRPr="002402E7" w:rsidRDefault="000160A1" w:rsidP="00653008">
            <w:pPr>
              <w:rPr>
                <w:rFonts w:cs="Times New Roman"/>
                <w:sz w:val="20"/>
                <w:szCs w:val="20"/>
              </w:rPr>
            </w:pPr>
          </w:p>
        </w:tc>
        <w:tc>
          <w:tcPr>
            <w:tcW w:w="424" w:type="dxa"/>
            <w:vMerge/>
            <w:shd w:val="clear" w:color="auto" w:fill="FFFFFF" w:themeFill="background1"/>
            <w:vAlign w:val="center"/>
          </w:tcPr>
          <w:p w14:paraId="467E6427" w14:textId="77777777" w:rsidR="000160A1" w:rsidRPr="002402E7" w:rsidRDefault="000160A1" w:rsidP="00653008">
            <w:pPr>
              <w:jc w:val="center"/>
              <w:rPr>
                <w:rFonts w:cs="Times New Roman"/>
                <w:sz w:val="20"/>
                <w:szCs w:val="20"/>
              </w:rPr>
            </w:pPr>
          </w:p>
        </w:tc>
        <w:tc>
          <w:tcPr>
            <w:tcW w:w="565" w:type="dxa"/>
            <w:vMerge/>
            <w:shd w:val="clear" w:color="auto" w:fill="FFFFFF" w:themeFill="background1"/>
            <w:vAlign w:val="center"/>
          </w:tcPr>
          <w:p w14:paraId="79D4F79E"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7A2C653A"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14345371" w14:textId="77777777" w:rsidR="000160A1" w:rsidRPr="002402E7" w:rsidRDefault="000160A1" w:rsidP="00653008">
            <w:pPr>
              <w:jc w:val="center"/>
              <w:rPr>
                <w:rFonts w:cs="Times New Roman"/>
                <w:sz w:val="20"/>
                <w:szCs w:val="20"/>
              </w:rPr>
            </w:pPr>
          </w:p>
        </w:tc>
        <w:tc>
          <w:tcPr>
            <w:tcW w:w="710" w:type="dxa"/>
            <w:vMerge/>
            <w:shd w:val="clear" w:color="auto" w:fill="FFFFFF" w:themeFill="background1"/>
            <w:textDirection w:val="btLr"/>
            <w:vAlign w:val="center"/>
          </w:tcPr>
          <w:p w14:paraId="3671C2C9" w14:textId="77777777" w:rsidR="000160A1" w:rsidRPr="002402E7" w:rsidRDefault="000160A1" w:rsidP="00653008">
            <w:pPr>
              <w:ind w:left="113" w:right="113"/>
              <w:jc w:val="center"/>
              <w:rPr>
                <w:rFonts w:cs="Times New Roman"/>
                <w:sz w:val="20"/>
                <w:szCs w:val="20"/>
              </w:rPr>
            </w:pPr>
          </w:p>
        </w:tc>
        <w:tc>
          <w:tcPr>
            <w:tcW w:w="7629" w:type="dxa"/>
            <w:gridSpan w:val="2"/>
            <w:shd w:val="clear" w:color="auto" w:fill="FFFFFF" w:themeFill="background1"/>
          </w:tcPr>
          <w:p w14:paraId="454A5D5B" w14:textId="77777777" w:rsidR="000160A1" w:rsidRPr="00536E06" w:rsidRDefault="00616299" w:rsidP="00653008">
            <w:pPr>
              <w:pBdr>
                <w:top w:val="nil"/>
                <w:left w:val="nil"/>
                <w:bottom w:val="nil"/>
                <w:right w:val="nil"/>
                <w:between w:val="nil"/>
              </w:pBdr>
              <w:jc w:val="center"/>
              <w:rPr>
                <w:b/>
                <w:color w:val="000000"/>
              </w:rPr>
            </w:pPr>
            <w:sdt>
              <w:sdtPr>
                <w:tag w:val="goog_rdk_31"/>
                <w:id w:val="1045644802"/>
                <w:showingPlcHdr/>
              </w:sdtPr>
              <w:sdtEndPr/>
              <w:sdtContent>
                <w:r w:rsidR="000160A1">
                  <w:t xml:space="preserve">     </w:t>
                </w:r>
              </w:sdtContent>
            </w:sdt>
            <w:r w:rsidR="000160A1" w:rsidRPr="00536E06">
              <w:rPr>
                <w:b/>
                <w:color w:val="000000"/>
              </w:rPr>
              <w:t>Yöntem ve Teknik</w:t>
            </w:r>
          </w:p>
          <w:p w14:paraId="50EC38B6" w14:textId="77777777" w:rsidR="000160A1" w:rsidRPr="00536E06" w:rsidRDefault="000160A1" w:rsidP="00653008">
            <w:pPr>
              <w:pBdr>
                <w:top w:val="nil"/>
                <w:left w:val="nil"/>
                <w:bottom w:val="nil"/>
                <w:right w:val="nil"/>
                <w:between w:val="nil"/>
              </w:pBdr>
              <w:jc w:val="center"/>
              <w:rPr>
                <w:color w:val="000000"/>
              </w:rPr>
            </w:pPr>
            <w:r w:rsidRPr="00536E06">
              <w:rPr>
                <w:b/>
                <w:color w:val="000000"/>
              </w:rPr>
              <w:t>Power point sunumu, soru cevap, vaka tartışması</w:t>
            </w:r>
          </w:p>
          <w:p w14:paraId="114870FE" w14:textId="77777777" w:rsidR="000160A1" w:rsidRPr="00536E06" w:rsidRDefault="000160A1" w:rsidP="00653008">
            <w:pPr>
              <w:pBdr>
                <w:top w:val="nil"/>
                <w:left w:val="nil"/>
                <w:bottom w:val="nil"/>
                <w:right w:val="nil"/>
                <w:between w:val="nil"/>
              </w:pBdr>
              <w:jc w:val="center"/>
              <w:rPr>
                <w:i/>
                <w:color w:val="000000"/>
              </w:rPr>
            </w:pPr>
            <w:r w:rsidRPr="00536E06">
              <w:rPr>
                <w:i/>
                <w:color w:val="000000"/>
              </w:rPr>
              <w:t>Method and Technique</w:t>
            </w:r>
          </w:p>
          <w:p w14:paraId="23236FB5" w14:textId="77777777" w:rsidR="000160A1" w:rsidRPr="00BA499D" w:rsidRDefault="000160A1" w:rsidP="00653008">
            <w:pPr>
              <w:pStyle w:val="AralkYok"/>
              <w:rPr>
                <w:rFonts w:ascii="Times New Roman" w:hAnsi="Times New Roman" w:cs="Times New Roman"/>
                <w:bCs/>
                <w:i/>
                <w:sz w:val="20"/>
                <w:szCs w:val="20"/>
              </w:rPr>
            </w:pPr>
            <w:r w:rsidRPr="00536E06">
              <w:rPr>
                <w:i/>
                <w:color w:val="000000"/>
              </w:rPr>
              <w:t>PowerPoint presentation, question and answer, case discussion</w:t>
            </w:r>
          </w:p>
        </w:tc>
      </w:tr>
      <w:tr w:rsidR="000160A1" w:rsidRPr="002402E7" w14:paraId="0EC2BEDE" w14:textId="77777777" w:rsidTr="00186622">
        <w:trPr>
          <w:trHeight w:val="271"/>
        </w:trPr>
        <w:tc>
          <w:tcPr>
            <w:tcW w:w="1645" w:type="dxa"/>
            <w:vMerge/>
            <w:shd w:val="clear" w:color="auto" w:fill="FFFFFF" w:themeFill="background1"/>
            <w:vAlign w:val="center"/>
          </w:tcPr>
          <w:p w14:paraId="7284D886" w14:textId="77777777" w:rsidR="000160A1" w:rsidRPr="002402E7" w:rsidRDefault="000160A1" w:rsidP="00653008">
            <w:pPr>
              <w:jc w:val="center"/>
              <w:rPr>
                <w:rFonts w:cs="Times New Roman"/>
                <w:sz w:val="20"/>
                <w:szCs w:val="20"/>
              </w:rPr>
            </w:pPr>
          </w:p>
        </w:tc>
        <w:tc>
          <w:tcPr>
            <w:tcW w:w="3547" w:type="dxa"/>
            <w:vMerge/>
            <w:shd w:val="clear" w:color="auto" w:fill="FFFFFF" w:themeFill="background1"/>
            <w:vAlign w:val="center"/>
          </w:tcPr>
          <w:p w14:paraId="6D739366" w14:textId="77777777" w:rsidR="000160A1" w:rsidRPr="002402E7" w:rsidRDefault="000160A1" w:rsidP="00653008">
            <w:pPr>
              <w:rPr>
                <w:rFonts w:cs="Times New Roman"/>
                <w:sz w:val="20"/>
                <w:szCs w:val="20"/>
              </w:rPr>
            </w:pPr>
          </w:p>
        </w:tc>
        <w:tc>
          <w:tcPr>
            <w:tcW w:w="424" w:type="dxa"/>
            <w:vMerge/>
            <w:shd w:val="clear" w:color="auto" w:fill="FFFFFF" w:themeFill="background1"/>
            <w:vAlign w:val="center"/>
          </w:tcPr>
          <w:p w14:paraId="05EAA087" w14:textId="77777777" w:rsidR="000160A1" w:rsidRPr="002402E7" w:rsidRDefault="000160A1" w:rsidP="00653008">
            <w:pPr>
              <w:jc w:val="center"/>
              <w:rPr>
                <w:rFonts w:cs="Times New Roman"/>
                <w:sz w:val="20"/>
                <w:szCs w:val="20"/>
              </w:rPr>
            </w:pPr>
          </w:p>
        </w:tc>
        <w:tc>
          <w:tcPr>
            <w:tcW w:w="565" w:type="dxa"/>
            <w:vMerge/>
            <w:shd w:val="clear" w:color="auto" w:fill="FFFFFF" w:themeFill="background1"/>
            <w:vAlign w:val="center"/>
          </w:tcPr>
          <w:p w14:paraId="151D00E2"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14B7AD87"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6588DC32" w14:textId="77777777" w:rsidR="000160A1" w:rsidRPr="002402E7" w:rsidRDefault="000160A1" w:rsidP="00653008">
            <w:pPr>
              <w:jc w:val="center"/>
              <w:rPr>
                <w:rFonts w:cs="Times New Roman"/>
                <w:sz w:val="20"/>
                <w:szCs w:val="20"/>
              </w:rPr>
            </w:pPr>
          </w:p>
        </w:tc>
        <w:tc>
          <w:tcPr>
            <w:tcW w:w="710" w:type="dxa"/>
            <w:vMerge/>
            <w:shd w:val="clear" w:color="auto" w:fill="FFFFFF" w:themeFill="background1"/>
            <w:textDirection w:val="btLr"/>
            <w:vAlign w:val="center"/>
          </w:tcPr>
          <w:p w14:paraId="4E74674B" w14:textId="77777777" w:rsidR="000160A1" w:rsidRPr="002402E7" w:rsidRDefault="000160A1" w:rsidP="00653008">
            <w:pPr>
              <w:ind w:left="113" w:right="113"/>
              <w:jc w:val="center"/>
              <w:rPr>
                <w:rFonts w:cs="Times New Roman"/>
                <w:sz w:val="20"/>
                <w:szCs w:val="20"/>
              </w:rPr>
            </w:pPr>
          </w:p>
        </w:tc>
        <w:tc>
          <w:tcPr>
            <w:tcW w:w="7629" w:type="dxa"/>
            <w:gridSpan w:val="2"/>
            <w:tcBorders>
              <w:bottom w:val="single" w:sz="4" w:space="0" w:color="auto"/>
            </w:tcBorders>
            <w:shd w:val="clear" w:color="auto" w:fill="FFFFFF" w:themeFill="background1"/>
          </w:tcPr>
          <w:p w14:paraId="62AB8F1F" w14:textId="77777777" w:rsidR="000160A1" w:rsidRPr="00536E06" w:rsidRDefault="00616299" w:rsidP="00653008">
            <w:pPr>
              <w:pBdr>
                <w:top w:val="nil"/>
                <w:left w:val="nil"/>
                <w:bottom w:val="nil"/>
                <w:right w:val="nil"/>
                <w:between w:val="nil"/>
              </w:pBdr>
              <w:jc w:val="center"/>
              <w:rPr>
                <w:b/>
                <w:color w:val="000000"/>
              </w:rPr>
            </w:pPr>
            <w:sdt>
              <w:sdtPr>
                <w:tag w:val="goog_rdk_32"/>
                <w:id w:val="71175224"/>
              </w:sdtPr>
              <w:sdtEndPr/>
              <w:sdtContent/>
            </w:sdt>
            <w:r w:rsidR="000160A1" w:rsidRPr="00536E06">
              <w:rPr>
                <w:b/>
                <w:color w:val="000000"/>
              </w:rPr>
              <w:t>Ölçme ve Değerlendirme</w:t>
            </w:r>
          </w:p>
          <w:p w14:paraId="6A9E8129" w14:textId="77777777" w:rsidR="000160A1" w:rsidRPr="00536E06" w:rsidRDefault="000160A1" w:rsidP="00653008">
            <w:pPr>
              <w:pBdr>
                <w:top w:val="nil"/>
                <w:left w:val="nil"/>
                <w:bottom w:val="nil"/>
                <w:right w:val="nil"/>
                <w:between w:val="nil"/>
              </w:pBdr>
              <w:jc w:val="center"/>
              <w:rPr>
                <w:color w:val="000000"/>
              </w:rPr>
            </w:pPr>
            <w:r w:rsidRPr="00536E06">
              <w:rPr>
                <w:b/>
                <w:color w:val="000000"/>
              </w:rPr>
              <w:t>Açık uçlu/çoktan seçmeli/ çoklu seçmeli/boşluk doldurma sınavlar</w:t>
            </w:r>
          </w:p>
          <w:p w14:paraId="5DCDE71F" w14:textId="77777777" w:rsidR="000160A1" w:rsidRPr="00536E06" w:rsidRDefault="000160A1" w:rsidP="00653008">
            <w:pPr>
              <w:pBdr>
                <w:top w:val="nil"/>
                <w:left w:val="nil"/>
                <w:bottom w:val="nil"/>
                <w:right w:val="nil"/>
                <w:between w:val="nil"/>
              </w:pBdr>
              <w:jc w:val="center"/>
              <w:rPr>
                <w:i/>
                <w:color w:val="000000"/>
              </w:rPr>
            </w:pPr>
            <w:r w:rsidRPr="00536E06">
              <w:rPr>
                <w:i/>
                <w:color w:val="000000"/>
              </w:rPr>
              <w:t>Assessment and Evaluation</w:t>
            </w:r>
          </w:p>
          <w:p w14:paraId="3F287950" w14:textId="77777777" w:rsidR="000160A1" w:rsidRPr="009D2214" w:rsidRDefault="000160A1" w:rsidP="00653008">
            <w:pPr>
              <w:pStyle w:val="AralkYok"/>
              <w:jc w:val="center"/>
              <w:rPr>
                <w:rFonts w:ascii="Times New Roman" w:hAnsi="Times New Roman" w:cs="Times New Roman"/>
                <w:bCs/>
                <w:i/>
                <w:sz w:val="20"/>
                <w:szCs w:val="20"/>
              </w:rPr>
            </w:pPr>
            <w:r w:rsidRPr="00536E06">
              <w:rPr>
                <w:i/>
                <w:color w:val="000000"/>
              </w:rPr>
              <w:t>Open-ended/multiple choice/multiple-choice/fill-in-the-blank exams</w:t>
            </w:r>
          </w:p>
        </w:tc>
      </w:tr>
      <w:tr w:rsidR="000160A1" w:rsidRPr="002402E7" w14:paraId="27BCF56C" w14:textId="77777777" w:rsidTr="00186622">
        <w:trPr>
          <w:trHeight w:val="271"/>
        </w:trPr>
        <w:tc>
          <w:tcPr>
            <w:tcW w:w="1645" w:type="dxa"/>
            <w:vMerge/>
            <w:shd w:val="clear" w:color="auto" w:fill="FFFFFF" w:themeFill="background1"/>
            <w:vAlign w:val="center"/>
          </w:tcPr>
          <w:p w14:paraId="60210517" w14:textId="77777777" w:rsidR="000160A1" w:rsidRPr="002402E7" w:rsidRDefault="000160A1" w:rsidP="00653008">
            <w:pPr>
              <w:jc w:val="center"/>
              <w:rPr>
                <w:rFonts w:cs="Times New Roman"/>
                <w:sz w:val="20"/>
                <w:szCs w:val="20"/>
              </w:rPr>
            </w:pPr>
          </w:p>
        </w:tc>
        <w:tc>
          <w:tcPr>
            <w:tcW w:w="3547" w:type="dxa"/>
            <w:vMerge/>
            <w:shd w:val="clear" w:color="auto" w:fill="FFFFFF" w:themeFill="background1"/>
            <w:vAlign w:val="center"/>
          </w:tcPr>
          <w:p w14:paraId="6DCD3744" w14:textId="77777777" w:rsidR="000160A1" w:rsidRPr="002402E7" w:rsidRDefault="000160A1" w:rsidP="00653008">
            <w:pPr>
              <w:rPr>
                <w:rFonts w:cs="Times New Roman"/>
                <w:sz w:val="20"/>
                <w:szCs w:val="20"/>
              </w:rPr>
            </w:pPr>
          </w:p>
        </w:tc>
        <w:tc>
          <w:tcPr>
            <w:tcW w:w="424" w:type="dxa"/>
            <w:vMerge/>
            <w:shd w:val="clear" w:color="auto" w:fill="FFFFFF" w:themeFill="background1"/>
            <w:vAlign w:val="center"/>
          </w:tcPr>
          <w:p w14:paraId="74CE2BD4" w14:textId="77777777" w:rsidR="000160A1" w:rsidRPr="002402E7" w:rsidRDefault="000160A1" w:rsidP="00653008">
            <w:pPr>
              <w:jc w:val="center"/>
              <w:rPr>
                <w:rFonts w:cs="Times New Roman"/>
                <w:sz w:val="20"/>
                <w:szCs w:val="20"/>
              </w:rPr>
            </w:pPr>
          </w:p>
        </w:tc>
        <w:tc>
          <w:tcPr>
            <w:tcW w:w="565" w:type="dxa"/>
            <w:vMerge/>
            <w:shd w:val="clear" w:color="auto" w:fill="FFFFFF" w:themeFill="background1"/>
            <w:vAlign w:val="center"/>
          </w:tcPr>
          <w:p w14:paraId="24745516"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1DF0E437"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3D6FE6CD" w14:textId="77777777" w:rsidR="000160A1" w:rsidRPr="002402E7" w:rsidRDefault="000160A1" w:rsidP="00653008">
            <w:pPr>
              <w:jc w:val="center"/>
              <w:rPr>
                <w:rFonts w:cs="Times New Roman"/>
                <w:sz w:val="20"/>
                <w:szCs w:val="20"/>
              </w:rPr>
            </w:pPr>
          </w:p>
        </w:tc>
        <w:tc>
          <w:tcPr>
            <w:tcW w:w="710" w:type="dxa"/>
            <w:vMerge/>
            <w:shd w:val="clear" w:color="auto" w:fill="FFFFFF" w:themeFill="background1"/>
            <w:textDirection w:val="btLr"/>
            <w:vAlign w:val="center"/>
          </w:tcPr>
          <w:p w14:paraId="08F611A1" w14:textId="77777777" w:rsidR="000160A1" w:rsidRPr="002402E7" w:rsidRDefault="000160A1" w:rsidP="00653008">
            <w:pPr>
              <w:ind w:left="113" w:right="113"/>
              <w:jc w:val="center"/>
              <w:rPr>
                <w:rFonts w:cs="Times New Roman"/>
                <w:sz w:val="20"/>
                <w:szCs w:val="20"/>
              </w:rPr>
            </w:pPr>
          </w:p>
        </w:tc>
        <w:tc>
          <w:tcPr>
            <w:tcW w:w="7629" w:type="dxa"/>
            <w:gridSpan w:val="2"/>
            <w:shd w:val="clear" w:color="auto" w:fill="DEEAF6" w:themeFill="accent1" w:themeFillTint="33"/>
          </w:tcPr>
          <w:p w14:paraId="630F0815" w14:textId="2CD78240" w:rsidR="000160A1" w:rsidRPr="002402E7" w:rsidRDefault="000160A1" w:rsidP="00653008">
            <w:pPr>
              <w:pStyle w:val="AralkYok"/>
              <w:jc w:val="center"/>
              <w:rPr>
                <w:rFonts w:ascii="Times New Roman" w:hAnsi="Times New Roman" w:cs="Times New Roman"/>
                <w:b/>
                <w:bCs/>
                <w:sz w:val="20"/>
                <w:szCs w:val="20"/>
              </w:rPr>
            </w:pPr>
            <w:r w:rsidRPr="002402E7">
              <w:rPr>
                <w:rFonts w:ascii="Times New Roman" w:hAnsi="Times New Roman" w:cs="Times New Roman"/>
                <w:b/>
                <w:bCs/>
                <w:sz w:val="20"/>
                <w:szCs w:val="20"/>
              </w:rPr>
              <w:t>FR-700 Program Güncelleme Kontrol Listesi KODU</w:t>
            </w:r>
            <w:r>
              <w:rPr>
                <w:rFonts w:ascii="Times New Roman" w:hAnsi="Times New Roman" w:cs="Times New Roman"/>
                <w:b/>
                <w:bCs/>
                <w:sz w:val="20"/>
                <w:szCs w:val="20"/>
              </w:rPr>
              <w:t>:İB-3d</w:t>
            </w:r>
          </w:p>
          <w:p w14:paraId="52B5E91E" w14:textId="77777777" w:rsidR="000160A1" w:rsidRPr="002402E7" w:rsidRDefault="000160A1" w:rsidP="00653008">
            <w:pPr>
              <w:pStyle w:val="AralkYok"/>
              <w:jc w:val="center"/>
              <w:rPr>
                <w:rFonts w:ascii="Times New Roman" w:hAnsi="Times New Roman" w:cs="Times New Roman"/>
                <w:b/>
                <w:bCs/>
                <w:sz w:val="20"/>
                <w:szCs w:val="20"/>
              </w:rPr>
            </w:pPr>
          </w:p>
        </w:tc>
      </w:tr>
      <w:tr w:rsidR="000160A1" w:rsidRPr="002402E7" w14:paraId="66917260" w14:textId="77777777" w:rsidTr="00186622">
        <w:trPr>
          <w:trHeight w:val="358"/>
        </w:trPr>
        <w:tc>
          <w:tcPr>
            <w:tcW w:w="1645" w:type="dxa"/>
            <w:vMerge/>
            <w:shd w:val="clear" w:color="auto" w:fill="FFFFFF" w:themeFill="background1"/>
            <w:vAlign w:val="center"/>
          </w:tcPr>
          <w:p w14:paraId="171FFBB1" w14:textId="77777777" w:rsidR="000160A1" w:rsidRPr="002402E7" w:rsidRDefault="000160A1" w:rsidP="00653008">
            <w:pPr>
              <w:jc w:val="center"/>
              <w:rPr>
                <w:rFonts w:cs="Times New Roman"/>
                <w:sz w:val="20"/>
                <w:szCs w:val="20"/>
              </w:rPr>
            </w:pPr>
          </w:p>
        </w:tc>
        <w:tc>
          <w:tcPr>
            <w:tcW w:w="3547" w:type="dxa"/>
            <w:vMerge/>
            <w:shd w:val="clear" w:color="auto" w:fill="FFFFFF" w:themeFill="background1"/>
            <w:vAlign w:val="center"/>
          </w:tcPr>
          <w:p w14:paraId="41076568" w14:textId="77777777" w:rsidR="000160A1" w:rsidRPr="002402E7" w:rsidRDefault="000160A1" w:rsidP="00653008">
            <w:pPr>
              <w:rPr>
                <w:rFonts w:cs="Times New Roman"/>
                <w:sz w:val="20"/>
                <w:szCs w:val="20"/>
              </w:rPr>
            </w:pPr>
          </w:p>
        </w:tc>
        <w:tc>
          <w:tcPr>
            <w:tcW w:w="424" w:type="dxa"/>
            <w:vMerge/>
            <w:shd w:val="clear" w:color="auto" w:fill="FFFFFF" w:themeFill="background1"/>
            <w:vAlign w:val="center"/>
          </w:tcPr>
          <w:p w14:paraId="53CA11C9" w14:textId="77777777" w:rsidR="000160A1" w:rsidRPr="002402E7" w:rsidRDefault="000160A1" w:rsidP="00653008">
            <w:pPr>
              <w:jc w:val="center"/>
              <w:rPr>
                <w:rFonts w:cs="Times New Roman"/>
                <w:sz w:val="20"/>
                <w:szCs w:val="20"/>
              </w:rPr>
            </w:pPr>
          </w:p>
        </w:tc>
        <w:tc>
          <w:tcPr>
            <w:tcW w:w="565" w:type="dxa"/>
            <w:vMerge/>
            <w:shd w:val="clear" w:color="auto" w:fill="FFFFFF" w:themeFill="background1"/>
            <w:vAlign w:val="center"/>
          </w:tcPr>
          <w:p w14:paraId="0A191F0B"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00C8A65E" w14:textId="77777777" w:rsidR="000160A1" w:rsidRPr="002402E7" w:rsidRDefault="000160A1" w:rsidP="00653008">
            <w:pPr>
              <w:jc w:val="center"/>
              <w:rPr>
                <w:rFonts w:cs="Times New Roman"/>
                <w:sz w:val="20"/>
                <w:szCs w:val="20"/>
              </w:rPr>
            </w:pPr>
          </w:p>
        </w:tc>
        <w:tc>
          <w:tcPr>
            <w:tcW w:w="423" w:type="dxa"/>
            <w:vMerge/>
            <w:shd w:val="clear" w:color="auto" w:fill="FFFFFF" w:themeFill="background1"/>
            <w:vAlign w:val="center"/>
          </w:tcPr>
          <w:p w14:paraId="2CA30E8F" w14:textId="77777777" w:rsidR="000160A1" w:rsidRPr="002402E7" w:rsidRDefault="000160A1" w:rsidP="00653008">
            <w:pPr>
              <w:jc w:val="center"/>
              <w:rPr>
                <w:rFonts w:cs="Times New Roman"/>
                <w:sz w:val="20"/>
                <w:szCs w:val="20"/>
              </w:rPr>
            </w:pPr>
          </w:p>
        </w:tc>
        <w:tc>
          <w:tcPr>
            <w:tcW w:w="710" w:type="dxa"/>
            <w:vMerge/>
            <w:shd w:val="clear" w:color="auto" w:fill="FFFFFF" w:themeFill="background1"/>
            <w:vAlign w:val="center"/>
          </w:tcPr>
          <w:p w14:paraId="06725673" w14:textId="77777777" w:rsidR="000160A1" w:rsidRPr="002402E7" w:rsidRDefault="000160A1" w:rsidP="00653008">
            <w:pPr>
              <w:jc w:val="center"/>
              <w:rPr>
                <w:rFonts w:cs="Times New Roman"/>
                <w:sz w:val="20"/>
                <w:szCs w:val="20"/>
              </w:rPr>
            </w:pPr>
          </w:p>
        </w:tc>
        <w:tc>
          <w:tcPr>
            <w:tcW w:w="3848" w:type="dxa"/>
            <w:shd w:val="clear" w:color="auto" w:fill="FFFFFF" w:themeFill="background1"/>
          </w:tcPr>
          <w:p w14:paraId="6B6B383A" w14:textId="77777777" w:rsidR="000160A1" w:rsidRPr="002402E7" w:rsidRDefault="000160A1" w:rsidP="00653008">
            <w:pPr>
              <w:jc w:val="center"/>
              <w:rPr>
                <w:rFonts w:cs="Times New Roman"/>
                <w:b/>
                <w:bCs/>
                <w:iCs/>
                <w:sz w:val="20"/>
                <w:szCs w:val="20"/>
              </w:rPr>
            </w:pPr>
            <w:r w:rsidRPr="002402E7">
              <w:rPr>
                <w:rFonts w:cs="Times New Roman"/>
                <w:b/>
                <w:bCs/>
                <w:iCs/>
                <w:sz w:val="20"/>
                <w:szCs w:val="20"/>
              </w:rPr>
              <w:t>Konular</w:t>
            </w:r>
          </w:p>
          <w:p w14:paraId="0B590558" w14:textId="77777777" w:rsidR="000160A1" w:rsidRPr="002402E7" w:rsidRDefault="000160A1" w:rsidP="00653008">
            <w:pPr>
              <w:jc w:val="center"/>
              <w:rPr>
                <w:rFonts w:cs="Times New Roman"/>
                <w:i/>
                <w:sz w:val="20"/>
                <w:szCs w:val="20"/>
              </w:rPr>
            </w:pPr>
            <w:r w:rsidRPr="002402E7">
              <w:rPr>
                <w:rFonts w:cs="Times New Roman"/>
                <w:i/>
                <w:sz w:val="20"/>
                <w:szCs w:val="20"/>
              </w:rPr>
              <w:t>Subjects</w:t>
            </w:r>
          </w:p>
        </w:tc>
        <w:tc>
          <w:tcPr>
            <w:tcW w:w="3781" w:type="dxa"/>
            <w:shd w:val="clear" w:color="auto" w:fill="FFFFFF" w:themeFill="background1"/>
          </w:tcPr>
          <w:p w14:paraId="712EAADA" w14:textId="77777777" w:rsidR="000160A1" w:rsidRPr="002402E7" w:rsidRDefault="000160A1" w:rsidP="00653008">
            <w:pPr>
              <w:jc w:val="center"/>
              <w:rPr>
                <w:rFonts w:cs="Times New Roman"/>
                <w:b/>
                <w:bCs/>
                <w:iCs/>
                <w:sz w:val="20"/>
                <w:szCs w:val="20"/>
              </w:rPr>
            </w:pPr>
            <w:r w:rsidRPr="002402E7">
              <w:rPr>
                <w:rFonts w:cs="Times New Roman"/>
                <w:b/>
                <w:bCs/>
                <w:iCs/>
                <w:sz w:val="20"/>
                <w:szCs w:val="20"/>
              </w:rPr>
              <w:t>Öğrenme Çıktısı</w:t>
            </w:r>
          </w:p>
          <w:p w14:paraId="265D5BA4" w14:textId="77777777" w:rsidR="000160A1" w:rsidRPr="002402E7" w:rsidRDefault="000160A1" w:rsidP="00653008">
            <w:pPr>
              <w:jc w:val="center"/>
              <w:rPr>
                <w:rFonts w:cs="Times New Roman"/>
                <w:i/>
                <w:sz w:val="20"/>
                <w:szCs w:val="20"/>
              </w:rPr>
            </w:pPr>
            <w:r w:rsidRPr="002402E7">
              <w:rPr>
                <w:rFonts w:cs="Times New Roman"/>
                <w:i/>
                <w:sz w:val="20"/>
                <w:szCs w:val="20"/>
              </w:rPr>
              <w:t>Learning Outcome</w:t>
            </w:r>
          </w:p>
        </w:tc>
      </w:tr>
      <w:tr w:rsidR="000160A1" w:rsidRPr="00552D6F" w14:paraId="484C93F5" w14:textId="77777777" w:rsidTr="00186622">
        <w:trPr>
          <w:trHeight w:val="164"/>
        </w:trPr>
        <w:tc>
          <w:tcPr>
            <w:tcW w:w="1645" w:type="dxa"/>
            <w:vMerge/>
            <w:shd w:val="clear" w:color="auto" w:fill="FFFFFF" w:themeFill="background1"/>
            <w:vAlign w:val="center"/>
          </w:tcPr>
          <w:p w14:paraId="74DDB7DF"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78E3CE89"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56774698"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38DC138E"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DE6FC5C"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516C4417"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417D0B22"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7520FCF4" w14:textId="77777777" w:rsidR="000160A1" w:rsidRPr="00552D6F" w:rsidRDefault="000160A1" w:rsidP="000160A1">
            <w:pPr>
              <w:pStyle w:val="ListeParagraf"/>
              <w:numPr>
                <w:ilvl w:val="0"/>
                <w:numId w:val="25"/>
              </w:numPr>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Bağımlılı</w:t>
            </w:r>
            <w:r>
              <w:rPr>
                <w:rFonts w:ascii="Times New Roman" w:hAnsi="Times New Roman" w:cs="Times New Roman"/>
                <w:b/>
                <w:bCs/>
                <w:sz w:val="20"/>
                <w:szCs w:val="20"/>
              </w:rPr>
              <w:t>k</w:t>
            </w:r>
            <w:r w:rsidRPr="00552D6F">
              <w:rPr>
                <w:rFonts w:ascii="Times New Roman" w:hAnsi="Times New Roman" w:cs="Times New Roman"/>
                <w:b/>
                <w:bCs/>
                <w:sz w:val="20"/>
                <w:szCs w:val="20"/>
              </w:rPr>
              <w:t xml:space="preserve"> </w:t>
            </w:r>
            <w:r>
              <w:rPr>
                <w:rFonts w:ascii="Times New Roman" w:hAnsi="Times New Roman" w:cs="Times New Roman"/>
                <w:b/>
                <w:bCs/>
                <w:sz w:val="20"/>
                <w:szCs w:val="20"/>
              </w:rPr>
              <w:t>ve Bağımsızlık Kavramları</w:t>
            </w:r>
            <w:r w:rsidRPr="00552D6F">
              <w:rPr>
                <w:rFonts w:ascii="Times New Roman" w:hAnsi="Times New Roman" w:cs="Times New Roman"/>
                <w:b/>
                <w:bCs/>
                <w:sz w:val="20"/>
                <w:szCs w:val="20"/>
              </w:rPr>
              <w:t xml:space="preserve"> </w:t>
            </w:r>
          </w:p>
          <w:p w14:paraId="0D95022C" w14:textId="77777777" w:rsidR="000160A1" w:rsidRDefault="000160A1" w:rsidP="00653008">
            <w:pPr>
              <w:rPr>
                <w:rFonts w:cs="Times New Roman"/>
                <w:i/>
                <w:iCs/>
                <w:sz w:val="20"/>
                <w:szCs w:val="20"/>
              </w:rPr>
            </w:pPr>
            <w:r>
              <w:rPr>
                <w:rFonts w:cs="Times New Roman"/>
                <w:i/>
                <w:iCs/>
                <w:sz w:val="20"/>
                <w:szCs w:val="20"/>
              </w:rPr>
              <w:t xml:space="preserve">1- </w:t>
            </w:r>
            <w:r w:rsidRPr="009E140D">
              <w:rPr>
                <w:rFonts w:cs="Times New Roman"/>
                <w:i/>
                <w:iCs/>
                <w:sz w:val="20"/>
                <w:szCs w:val="20"/>
              </w:rPr>
              <w:t xml:space="preserve">Concepts of Dependence and Independence </w:t>
            </w:r>
          </w:p>
          <w:p w14:paraId="28810A42" w14:textId="77777777" w:rsidR="000160A1" w:rsidRPr="009E140D" w:rsidRDefault="000160A1" w:rsidP="00653008">
            <w:pPr>
              <w:rPr>
                <w:rFonts w:cs="Times New Roman"/>
                <w:i/>
                <w:iCs/>
                <w:sz w:val="20"/>
                <w:szCs w:val="20"/>
              </w:rPr>
            </w:pPr>
          </w:p>
        </w:tc>
        <w:tc>
          <w:tcPr>
            <w:tcW w:w="3781" w:type="dxa"/>
            <w:shd w:val="clear" w:color="auto" w:fill="FFFFFF" w:themeFill="background1"/>
          </w:tcPr>
          <w:p w14:paraId="79734942"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w:t>
            </w:r>
            <w:r>
              <w:rPr>
                <w:rFonts w:ascii="Times New Roman" w:hAnsi="Times New Roman" w:cs="Times New Roman"/>
                <w:b/>
                <w:bCs/>
                <w:sz w:val="20"/>
                <w:szCs w:val="20"/>
              </w:rPr>
              <w:t>k kavramını</w:t>
            </w:r>
            <w:r w:rsidRPr="00552D6F">
              <w:rPr>
                <w:rFonts w:ascii="Times New Roman" w:hAnsi="Times New Roman" w:cs="Times New Roman"/>
                <w:b/>
                <w:bCs/>
                <w:sz w:val="20"/>
                <w:szCs w:val="20"/>
              </w:rPr>
              <w:t xml:space="preserve"> tanımlar. </w:t>
            </w:r>
          </w:p>
          <w:p w14:paraId="56CE6D86"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iCs/>
                <w:sz w:val="20"/>
                <w:szCs w:val="20"/>
              </w:rPr>
              <w:t xml:space="preserve">Define </w:t>
            </w:r>
            <w:r>
              <w:rPr>
                <w:rFonts w:ascii="Times New Roman" w:hAnsi="Times New Roman" w:cs="Times New Roman"/>
                <w:i/>
                <w:iCs/>
                <w:sz w:val="20"/>
                <w:szCs w:val="20"/>
              </w:rPr>
              <w:t xml:space="preserve">the concept of </w:t>
            </w:r>
            <w:r w:rsidRPr="00552D6F">
              <w:rPr>
                <w:rFonts w:ascii="Times New Roman" w:hAnsi="Times New Roman" w:cs="Times New Roman"/>
                <w:i/>
                <w:iCs/>
                <w:sz w:val="20"/>
                <w:szCs w:val="20"/>
              </w:rPr>
              <w:t>addiction</w:t>
            </w:r>
            <w:r>
              <w:rPr>
                <w:rFonts w:ascii="Times New Roman" w:hAnsi="Times New Roman" w:cs="Times New Roman"/>
                <w:i/>
                <w:iCs/>
                <w:sz w:val="20"/>
                <w:szCs w:val="20"/>
              </w:rPr>
              <w:t>.</w:t>
            </w:r>
          </w:p>
        </w:tc>
      </w:tr>
      <w:tr w:rsidR="000160A1" w:rsidRPr="00552D6F" w14:paraId="6E8594BB" w14:textId="77777777" w:rsidTr="00186622">
        <w:trPr>
          <w:trHeight w:val="164"/>
        </w:trPr>
        <w:tc>
          <w:tcPr>
            <w:tcW w:w="1645" w:type="dxa"/>
            <w:vMerge/>
            <w:shd w:val="clear" w:color="auto" w:fill="FFFFFF" w:themeFill="background1"/>
            <w:vAlign w:val="center"/>
          </w:tcPr>
          <w:p w14:paraId="3CD4F585"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50DBCF26"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1BA6CADC"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68C11C88"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5370799A"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1CF5EDE0"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21B3778E"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7CFE3981" w14:textId="77777777" w:rsidR="000160A1" w:rsidRPr="00552D6F" w:rsidRDefault="000160A1" w:rsidP="000160A1">
            <w:pPr>
              <w:pStyle w:val="ListeParagraf"/>
              <w:numPr>
                <w:ilvl w:val="0"/>
                <w:numId w:val="25"/>
              </w:numPr>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 xml:space="preserve">Bağımlılığın Nedenleri ve Risk Faktörleri </w:t>
            </w:r>
          </w:p>
          <w:p w14:paraId="3FF10F89" w14:textId="77777777" w:rsidR="000160A1" w:rsidRPr="00377C14" w:rsidRDefault="000160A1" w:rsidP="00653008">
            <w:pPr>
              <w:rPr>
                <w:rFonts w:cs="Times New Roman"/>
                <w:b/>
                <w:bCs/>
                <w:iCs/>
                <w:sz w:val="20"/>
                <w:szCs w:val="20"/>
              </w:rPr>
            </w:pPr>
            <w:r>
              <w:rPr>
                <w:rFonts w:cs="Times New Roman"/>
                <w:i/>
                <w:iCs/>
                <w:sz w:val="20"/>
                <w:szCs w:val="20"/>
              </w:rPr>
              <w:t xml:space="preserve">2. </w:t>
            </w:r>
            <w:r w:rsidRPr="00377C14">
              <w:rPr>
                <w:rFonts w:cs="Times New Roman"/>
                <w:i/>
                <w:iCs/>
                <w:sz w:val="20"/>
                <w:szCs w:val="20"/>
              </w:rPr>
              <w:t>Causes and Risk Factors of Addiction</w:t>
            </w:r>
          </w:p>
        </w:tc>
        <w:tc>
          <w:tcPr>
            <w:tcW w:w="3781" w:type="dxa"/>
            <w:shd w:val="clear" w:color="auto" w:fill="FFFFFF" w:themeFill="background1"/>
          </w:tcPr>
          <w:p w14:paraId="1DEDD669"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Bağımlılığın nedenlerini ve risk faktörlerini analiz eder.</w:t>
            </w:r>
          </w:p>
          <w:p w14:paraId="4847333D"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sz w:val="20"/>
                <w:szCs w:val="20"/>
              </w:rPr>
              <w:t>A</w:t>
            </w:r>
            <w:r w:rsidRPr="00552D6F">
              <w:rPr>
                <w:rFonts w:ascii="Times New Roman" w:hAnsi="Times New Roman" w:cs="Times New Roman"/>
                <w:i/>
                <w:iCs/>
                <w:sz w:val="20"/>
                <w:szCs w:val="20"/>
              </w:rPr>
              <w:t>nalyze the causes and risk factors of addiction.</w:t>
            </w:r>
          </w:p>
        </w:tc>
      </w:tr>
      <w:tr w:rsidR="000160A1" w:rsidRPr="00552D6F" w14:paraId="58A8C38E" w14:textId="77777777" w:rsidTr="00186622">
        <w:trPr>
          <w:trHeight w:val="164"/>
        </w:trPr>
        <w:tc>
          <w:tcPr>
            <w:tcW w:w="1645" w:type="dxa"/>
            <w:vMerge/>
            <w:shd w:val="clear" w:color="auto" w:fill="FFFFFF" w:themeFill="background1"/>
            <w:vAlign w:val="center"/>
          </w:tcPr>
          <w:p w14:paraId="15A7C784"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609DD6E9"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224A9F2F"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23C98F30"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0686F85C"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02F2A5B0"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31CAF042"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516FEAF8" w14:textId="77777777" w:rsidR="000160A1" w:rsidRPr="00552D6F" w:rsidRDefault="000160A1" w:rsidP="000160A1">
            <w:pPr>
              <w:pStyle w:val="ListeParagraf"/>
              <w:numPr>
                <w:ilvl w:val="0"/>
                <w:numId w:val="25"/>
              </w:numPr>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Bağımlı</w:t>
            </w:r>
            <w:r>
              <w:rPr>
                <w:rFonts w:ascii="Times New Roman" w:hAnsi="Times New Roman" w:cs="Times New Roman"/>
                <w:b/>
                <w:bCs/>
                <w:sz w:val="20"/>
                <w:szCs w:val="20"/>
              </w:rPr>
              <w:t xml:space="preserve"> Kişilik Özellikleri</w:t>
            </w:r>
          </w:p>
          <w:p w14:paraId="4D961884" w14:textId="77777777" w:rsidR="000160A1" w:rsidRPr="00052EBE" w:rsidRDefault="000160A1" w:rsidP="00653008">
            <w:pPr>
              <w:rPr>
                <w:rFonts w:cs="Times New Roman"/>
                <w:b/>
                <w:bCs/>
                <w:iCs/>
                <w:sz w:val="20"/>
                <w:szCs w:val="20"/>
              </w:rPr>
            </w:pPr>
            <w:r>
              <w:rPr>
                <w:rFonts w:cs="Times New Roman"/>
                <w:i/>
                <w:iCs/>
                <w:sz w:val="20"/>
                <w:szCs w:val="20"/>
              </w:rPr>
              <w:t>3.</w:t>
            </w:r>
            <w:r w:rsidRPr="00052EBE">
              <w:rPr>
                <w:rFonts w:cs="Times New Roman"/>
                <w:i/>
                <w:iCs/>
                <w:sz w:val="20"/>
                <w:szCs w:val="20"/>
              </w:rPr>
              <w:t>Dependent Personality Traits.</w:t>
            </w:r>
          </w:p>
        </w:tc>
        <w:tc>
          <w:tcPr>
            <w:tcW w:w="3781" w:type="dxa"/>
            <w:shd w:val="clear" w:color="auto" w:fill="FFFFFF" w:themeFill="background1"/>
          </w:tcPr>
          <w:p w14:paraId="1237536D"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w:t>
            </w:r>
            <w:r>
              <w:rPr>
                <w:rFonts w:ascii="Times New Roman" w:hAnsi="Times New Roman" w:cs="Times New Roman"/>
                <w:b/>
                <w:bCs/>
                <w:sz w:val="20"/>
                <w:szCs w:val="20"/>
              </w:rPr>
              <w:t xml:space="preserve"> kişilik özelliklerini sıralar.</w:t>
            </w:r>
          </w:p>
          <w:p w14:paraId="6F883D68"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t>List the dependent personality traits.</w:t>
            </w:r>
          </w:p>
        </w:tc>
      </w:tr>
      <w:tr w:rsidR="000160A1" w:rsidRPr="00552D6F" w14:paraId="250278E4" w14:textId="77777777" w:rsidTr="00186622">
        <w:trPr>
          <w:trHeight w:val="164"/>
        </w:trPr>
        <w:tc>
          <w:tcPr>
            <w:tcW w:w="1645" w:type="dxa"/>
            <w:vMerge/>
            <w:shd w:val="clear" w:color="auto" w:fill="FFFFFF" w:themeFill="background1"/>
            <w:vAlign w:val="center"/>
          </w:tcPr>
          <w:p w14:paraId="5D62F354"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381DC811"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6990F2E3"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78C2EFF0"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97BC598"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4C58385A"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6F76B041"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3754AC78" w14:textId="77777777" w:rsidR="000160A1" w:rsidRPr="00052EBE" w:rsidRDefault="000160A1" w:rsidP="00653008">
            <w:pPr>
              <w:rPr>
                <w:rFonts w:cs="Times New Roman"/>
                <w:b/>
                <w:bCs/>
                <w:sz w:val="20"/>
                <w:szCs w:val="20"/>
              </w:rPr>
            </w:pPr>
            <w:r>
              <w:rPr>
                <w:rFonts w:cs="Times New Roman"/>
                <w:b/>
                <w:bCs/>
                <w:sz w:val="20"/>
                <w:szCs w:val="20"/>
              </w:rPr>
              <w:t>4.</w:t>
            </w:r>
            <w:r w:rsidRPr="00052EBE">
              <w:rPr>
                <w:rFonts w:cs="Times New Roman"/>
                <w:b/>
                <w:bCs/>
                <w:sz w:val="20"/>
                <w:szCs w:val="20"/>
              </w:rPr>
              <w:t xml:space="preserve">Alkol ve Madde Bağımlılığı </w:t>
            </w:r>
          </w:p>
          <w:p w14:paraId="46693F00" w14:textId="77777777" w:rsidR="000160A1" w:rsidRPr="00052EBE" w:rsidRDefault="000160A1" w:rsidP="00653008">
            <w:pPr>
              <w:rPr>
                <w:rFonts w:cs="Times New Roman"/>
                <w:i/>
                <w:iCs/>
                <w:sz w:val="20"/>
                <w:szCs w:val="20"/>
              </w:rPr>
            </w:pPr>
            <w:r>
              <w:rPr>
                <w:rFonts w:cs="Times New Roman"/>
                <w:i/>
                <w:iCs/>
                <w:sz w:val="20"/>
                <w:szCs w:val="20"/>
              </w:rPr>
              <w:t>4.</w:t>
            </w:r>
            <w:r w:rsidRPr="00052EBE">
              <w:rPr>
                <w:rFonts w:cs="Times New Roman"/>
                <w:i/>
                <w:iCs/>
                <w:sz w:val="20"/>
                <w:szCs w:val="20"/>
              </w:rPr>
              <w:t>Alcohol and Drug Addiction</w:t>
            </w:r>
          </w:p>
        </w:tc>
        <w:tc>
          <w:tcPr>
            <w:tcW w:w="3781" w:type="dxa"/>
            <w:shd w:val="clear" w:color="auto" w:fill="FFFFFF" w:themeFill="background1"/>
          </w:tcPr>
          <w:p w14:paraId="4EA2C0CF" w14:textId="77777777" w:rsidR="000160A1" w:rsidRPr="00552D6F" w:rsidRDefault="000160A1" w:rsidP="00653008">
            <w:pPr>
              <w:pStyle w:val="ListeParagraf"/>
              <w:ind w:left="0"/>
              <w:jc w:val="both"/>
              <w:rPr>
                <w:rFonts w:ascii="Times New Roman" w:hAnsi="Times New Roman" w:cs="Times New Roman"/>
                <w:b/>
                <w:bCs/>
                <w:sz w:val="20"/>
                <w:szCs w:val="20"/>
              </w:rPr>
            </w:pPr>
            <w:r w:rsidRPr="00377C14">
              <w:rPr>
                <w:rFonts w:ascii="Times New Roman" w:hAnsi="Times New Roman" w:cs="Times New Roman"/>
                <w:b/>
                <w:bCs/>
                <w:sz w:val="20"/>
                <w:szCs w:val="20"/>
              </w:rPr>
              <w:t xml:space="preserve">Alkol ve madde bağımlılığının etkilerini ve sonuçlarını </w:t>
            </w:r>
            <w:r>
              <w:rPr>
                <w:rFonts w:ascii="Times New Roman" w:hAnsi="Times New Roman" w:cs="Times New Roman"/>
                <w:b/>
                <w:bCs/>
                <w:sz w:val="20"/>
                <w:szCs w:val="20"/>
              </w:rPr>
              <w:t>tanımlar</w:t>
            </w:r>
            <w:r w:rsidRPr="00552D6F">
              <w:rPr>
                <w:rFonts w:ascii="Times New Roman" w:hAnsi="Times New Roman" w:cs="Times New Roman"/>
                <w:b/>
                <w:bCs/>
                <w:sz w:val="20"/>
                <w:szCs w:val="20"/>
              </w:rPr>
              <w:t>.</w:t>
            </w:r>
          </w:p>
          <w:p w14:paraId="54CBAEEC" w14:textId="77777777" w:rsidR="000160A1" w:rsidRPr="00552D6F" w:rsidRDefault="000160A1" w:rsidP="00653008">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 xml:space="preserve">Define </w:t>
            </w:r>
            <w:r w:rsidRPr="00377C14">
              <w:rPr>
                <w:rFonts w:ascii="Times New Roman" w:hAnsi="Times New Roman" w:cs="Times New Roman"/>
                <w:i/>
                <w:iCs/>
                <w:sz w:val="20"/>
                <w:szCs w:val="20"/>
              </w:rPr>
              <w:t xml:space="preserve">the effects and consequences of </w:t>
            </w:r>
            <w:r w:rsidRPr="00377C14">
              <w:rPr>
                <w:rFonts w:ascii="Times New Roman" w:hAnsi="Times New Roman" w:cs="Times New Roman"/>
                <w:i/>
                <w:iCs/>
                <w:sz w:val="20"/>
                <w:szCs w:val="20"/>
              </w:rPr>
              <w:lastRenderedPageBreak/>
              <w:t>alcohol and substance addiction.</w:t>
            </w:r>
            <w:r w:rsidRPr="00552D6F">
              <w:rPr>
                <w:rFonts w:ascii="Times New Roman" w:hAnsi="Times New Roman" w:cs="Times New Roman"/>
                <w:i/>
                <w:iCs/>
                <w:sz w:val="20"/>
                <w:szCs w:val="20"/>
              </w:rPr>
              <w:t>.</w:t>
            </w:r>
          </w:p>
        </w:tc>
      </w:tr>
      <w:tr w:rsidR="000160A1" w:rsidRPr="00552D6F" w14:paraId="586AE78C" w14:textId="77777777" w:rsidTr="00186622">
        <w:trPr>
          <w:trHeight w:val="164"/>
        </w:trPr>
        <w:tc>
          <w:tcPr>
            <w:tcW w:w="1645" w:type="dxa"/>
            <w:vMerge/>
            <w:shd w:val="clear" w:color="auto" w:fill="FFFFFF" w:themeFill="background1"/>
            <w:vAlign w:val="center"/>
          </w:tcPr>
          <w:p w14:paraId="6AE47E8B"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5AD791C8"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1B008617"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7E24F16D"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A4ED0F7"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CB382FF"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3DB566B9"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7332AB3C" w14:textId="77777777" w:rsidR="000160A1" w:rsidRPr="00052EBE" w:rsidRDefault="000160A1" w:rsidP="00653008">
            <w:pPr>
              <w:rPr>
                <w:rFonts w:cs="Times New Roman"/>
                <w:b/>
                <w:bCs/>
                <w:iCs/>
                <w:sz w:val="20"/>
                <w:szCs w:val="20"/>
              </w:rPr>
            </w:pPr>
            <w:r>
              <w:rPr>
                <w:rFonts w:cs="Times New Roman"/>
                <w:b/>
                <w:bCs/>
                <w:sz w:val="20"/>
                <w:szCs w:val="20"/>
              </w:rPr>
              <w:t xml:space="preserve">5- </w:t>
            </w:r>
            <w:r w:rsidRPr="00052EBE">
              <w:rPr>
                <w:rFonts w:cs="Times New Roman"/>
                <w:b/>
                <w:bCs/>
                <w:sz w:val="20"/>
                <w:szCs w:val="20"/>
              </w:rPr>
              <w:t xml:space="preserve">Tütün Bağımlılığı </w:t>
            </w:r>
          </w:p>
          <w:p w14:paraId="79E00971" w14:textId="77777777" w:rsidR="000160A1" w:rsidRPr="00052EBE" w:rsidRDefault="000160A1" w:rsidP="00653008">
            <w:pPr>
              <w:rPr>
                <w:rFonts w:cs="Times New Roman"/>
                <w:i/>
                <w:sz w:val="20"/>
                <w:szCs w:val="20"/>
              </w:rPr>
            </w:pPr>
            <w:r>
              <w:rPr>
                <w:rFonts w:cs="Times New Roman"/>
                <w:i/>
                <w:sz w:val="20"/>
                <w:szCs w:val="20"/>
              </w:rPr>
              <w:t>5.</w:t>
            </w:r>
            <w:r w:rsidRPr="00052EBE">
              <w:rPr>
                <w:rFonts w:cs="Times New Roman"/>
                <w:i/>
                <w:sz w:val="20"/>
                <w:szCs w:val="20"/>
              </w:rPr>
              <w:t>Tobacco Addiction</w:t>
            </w:r>
          </w:p>
        </w:tc>
        <w:tc>
          <w:tcPr>
            <w:tcW w:w="3781" w:type="dxa"/>
            <w:shd w:val="clear" w:color="auto" w:fill="FFFFFF" w:themeFill="background1"/>
          </w:tcPr>
          <w:p w14:paraId="22D71C6E" w14:textId="77777777" w:rsidR="000160A1" w:rsidRDefault="000160A1" w:rsidP="00653008">
            <w:pPr>
              <w:pStyle w:val="ListeParagraf"/>
              <w:ind w:left="0"/>
              <w:jc w:val="both"/>
              <w:rPr>
                <w:rFonts w:ascii="Times New Roman" w:hAnsi="Times New Roman" w:cs="Times New Roman"/>
                <w:b/>
                <w:bCs/>
                <w:sz w:val="20"/>
                <w:szCs w:val="20"/>
              </w:rPr>
            </w:pPr>
            <w:r w:rsidRPr="00377C14">
              <w:rPr>
                <w:rFonts w:ascii="Times New Roman" w:hAnsi="Times New Roman" w:cs="Times New Roman"/>
                <w:b/>
                <w:bCs/>
                <w:sz w:val="20"/>
                <w:szCs w:val="20"/>
              </w:rPr>
              <w:t>Tütün bağımlılığı göstergelerini sıralar.</w:t>
            </w:r>
          </w:p>
          <w:p w14:paraId="316A5C7D"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t>List the indicators of tobacco addiction.</w:t>
            </w:r>
          </w:p>
        </w:tc>
      </w:tr>
      <w:tr w:rsidR="000160A1" w:rsidRPr="00552D6F" w14:paraId="63428F79" w14:textId="77777777" w:rsidTr="00186622">
        <w:trPr>
          <w:trHeight w:val="164"/>
        </w:trPr>
        <w:tc>
          <w:tcPr>
            <w:tcW w:w="1645" w:type="dxa"/>
            <w:vMerge/>
            <w:shd w:val="clear" w:color="auto" w:fill="FFFFFF" w:themeFill="background1"/>
            <w:vAlign w:val="center"/>
          </w:tcPr>
          <w:p w14:paraId="1841D249"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302CE7A1"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45BECC4D"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43B08462"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5D37858"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7CBCB283"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6E195707"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5D2CA918" w14:textId="77777777" w:rsidR="000160A1" w:rsidRPr="00052EBE" w:rsidRDefault="000160A1" w:rsidP="00653008">
            <w:pPr>
              <w:rPr>
                <w:rFonts w:cs="Times New Roman"/>
                <w:b/>
                <w:bCs/>
                <w:iCs/>
                <w:sz w:val="20"/>
                <w:szCs w:val="20"/>
              </w:rPr>
            </w:pPr>
            <w:r>
              <w:rPr>
                <w:rFonts w:cs="Times New Roman"/>
                <w:b/>
                <w:bCs/>
                <w:sz w:val="20"/>
                <w:szCs w:val="20"/>
              </w:rPr>
              <w:t>6.</w:t>
            </w:r>
            <w:r w:rsidRPr="00052EBE">
              <w:rPr>
                <w:rFonts w:cs="Times New Roman"/>
                <w:b/>
                <w:bCs/>
                <w:sz w:val="20"/>
                <w:szCs w:val="20"/>
              </w:rPr>
              <w:t>Teknoloji ve İnternet Bağımlılığı</w:t>
            </w:r>
          </w:p>
          <w:p w14:paraId="155FD9CF" w14:textId="77777777" w:rsidR="000160A1" w:rsidRPr="00052EBE" w:rsidRDefault="000160A1" w:rsidP="00653008">
            <w:pPr>
              <w:rPr>
                <w:rFonts w:cs="Times New Roman"/>
                <w:b/>
                <w:bCs/>
                <w:iCs/>
                <w:sz w:val="20"/>
                <w:szCs w:val="20"/>
              </w:rPr>
            </w:pPr>
            <w:r>
              <w:rPr>
                <w:rFonts w:cs="Times New Roman"/>
                <w:i/>
                <w:iCs/>
                <w:sz w:val="20"/>
                <w:szCs w:val="20"/>
              </w:rPr>
              <w:t>6.</w:t>
            </w:r>
            <w:r w:rsidRPr="00052EBE">
              <w:rPr>
                <w:rFonts w:cs="Times New Roman"/>
                <w:i/>
                <w:iCs/>
                <w:sz w:val="20"/>
                <w:szCs w:val="20"/>
              </w:rPr>
              <w:t xml:space="preserve"> Technology and Internet Addiction</w:t>
            </w:r>
          </w:p>
        </w:tc>
        <w:tc>
          <w:tcPr>
            <w:tcW w:w="3781" w:type="dxa"/>
            <w:shd w:val="clear" w:color="auto" w:fill="FFFFFF" w:themeFill="background1"/>
          </w:tcPr>
          <w:p w14:paraId="193396BE"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Teknoloji ve internet bağımlılığının belirtilerini ve etkilerini tanı</w:t>
            </w:r>
            <w:r>
              <w:rPr>
                <w:rFonts w:ascii="Times New Roman" w:hAnsi="Times New Roman" w:cs="Times New Roman"/>
                <w:b/>
                <w:bCs/>
                <w:sz w:val="20"/>
                <w:szCs w:val="20"/>
              </w:rPr>
              <w:t>mla</w:t>
            </w:r>
            <w:r w:rsidRPr="00552D6F">
              <w:rPr>
                <w:rFonts w:ascii="Times New Roman" w:hAnsi="Times New Roman" w:cs="Times New Roman"/>
                <w:b/>
                <w:bCs/>
                <w:sz w:val="20"/>
                <w:szCs w:val="20"/>
              </w:rPr>
              <w:t>r.</w:t>
            </w:r>
          </w:p>
          <w:p w14:paraId="6B2AC7DE" w14:textId="77777777" w:rsidR="000160A1" w:rsidRPr="00552D6F" w:rsidRDefault="000160A1" w:rsidP="00653008">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Define</w:t>
            </w:r>
            <w:r w:rsidRPr="00552D6F">
              <w:rPr>
                <w:rFonts w:ascii="Times New Roman" w:hAnsi="Times New Roman" w:cs="Times New Roman"/>
                <w:i/>
                <w:iCs/>
                <w:sz w:val="20"/>
                <w:szCs w:val="20"/>
              </w:rPr>
              <w:t xml:space="preserve"> the symptoms and effects of technology and internet addiction.</w:t>
            </w:r>
          </w:p>
        </w:tc>
      </w:tr>
      <w:tr w:rsidR="000160A1" w:rsidRPr="00552D6F" w14:paraId="54BA02F9" w14:textId="77777777" w:rsidTr="00186622">
        <w:trPr>
          <w:trHeight w:val="164"/>
        </w:trPr>
        <w:tc>
          <w:tcPr>
            <w:tcW w:w="1645" w:type="dxa"/>
            <w:vMerge/>
            <w:shd w:val="clear" w:color="auto" w:fill="FFFFFF" w:themeFill="background1"/>
            <w:vAlign w:val="center"/>
          </w:tcPr>
          <w:p w14:paraId="0B871084"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57915F95"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7F0CC9D7"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28A840D5"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59CBEB4B"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7F0E73C2"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687BDFAC"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7340AF9C" w14:textId="77777777" w:rsidR="000160A1" w:rsidRPr="00052EBE" w:rsidRDefault="000160A1" w:rsidP="00653008">
            <w:pPr>
              <w:rPr>
                <w:rFonts w:cs="Times New Roman"/>
                <w:b/>
                <w:bCs/>
                <w:iCs/>
                <w:sz w:val="20"/>
                <w:szCs w:val="20"/>
              </w:rPr>
            </w:pPr>
            <w:r>
              <w:rPr>
                <w:rFonts w:cs="Times New Roman"/>
                <w:b/>
                <w:bCs/>
                <w:sz w:val="20"/>
                <w:szCs w:val="20"/>
              </w:rPr>
              <w:t>7.</w:t>
            </w:r>
            <w:r w:rsidRPr="00052EBE">
              <w:rPr>
                <w:rFonts w:cs="Times New Roman"/>
                <w:b/>
                <w:bCs/>
                <w:sz w:val="20"/>
                <w:szCs w:val="20"/>
              </w:rPr>
              <w:t>Davranışsal Bağımlılıklar</w:t>
            </w:r>
            <w:r>
              <w:rPr>
                <w:rFonts w:cs="Times New Roman"/>
                <w:b/>
                <w:bCs/>
                <w:sz w:val="20"/>
                <w:szCs w:val="20"/>
              </w:rPr>
              <w:t xml:space="preserve"> (Yeme, egzersiz, vb.)</w:t>
            </w:r>
          </w:p>
          <w:p w14:paraId="139DE39E" w14:textId="77777777" w:rsidR="000160A1" w:rsidRPr="00377C14" w:rsidRDefault="000160A1" w:rsidP="00653008">
            <w:pPr>
              <w:rPr>
                <w:rFonts w:cs="Times New Roman"/>
                <w:b/>
                <w:bCs/>
                <w:iCs/>
                <w:sz w:val="20"/>
                <w:szCs w:val="20"/>
              </w:rPr>
            </w:pPr>
            <w:r>
              <w:rPr>
                <w:rFonts w:cs="Times New Roman"/>
                <w:i/>
                <w:iCs/>
                <w:sz w:val="20"/>
                <w:szCs w:val="20"/>
              </w:rPr>
              <w:t>7.</w:t>
            </w:r>
            <w:r w:rsidRPr="00377C14">
              <w:rPr>
                <w:rFonts w:cs="Times New Roman"/>
                <w:i/>
                <w:iCs/>
                <w:sz w:val="20"/>
                <w:szCs w:val="20"/>
              </w:rPr>
              <w:t>Behavioral Addictions</w:t>
            </w:r>
            <w:r>
              <w:rPr>
                <w:rFonts w:cs="Times New Roman"/>
                <w:i/>
                <w:iCs/>
                <w:sz w:val="20"/>
                <w:szCs w:val="20"/>
              </w:rPr>
              <w:t xml:space="preserve"> (Eating, Exercise etc.)</w:t>
            </w:r>
          </w:p>
        </w:tc>
        <w:tc>
          <w:tcPr>
            <w:tcW w:w="3781" w:type="dxa"/>
            <w:shd w:val="clear" w:color="auto" w:fill="FFFFFF" w:themeFill="background1"/>
          </w:tcPr>
          <w:p w14:paraId="2B31E61D" w14:textId="77777777" w:rsidR="000160A1" w:rsidRPr="00552D6F" w:rsidRDefault="000160A1" w:rsidP="00653008">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t>Davranışsal bağımlılığa giren bağımlılıkları sıralar.</w:t>
            </w:r>
          </w:p>
          <w:p w14:paraId="3455A57A"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t>List the addictions that fall under behavioral addiction</w:t>
            </w:r>
            <w:r w:rsidRPr="00552D6F">
              <w:rPr>
                <w:rFonts w:ascii="Times New Roman" w:hAnsi="Times New Roman" w:cs="Times New Roman"/>
                <w:i/>
                <w:iCs/>
                <w:sz w:val="20"/>
                <w:szCs w:val="20"/>
              </w:rPr>
              <w:t>.</w:t>
            </w:r>
          </w:p>
        </w:tc>
      </w:tr>
      <w:tr w:rsidR="000160A1" w:rsidRPr="00552D6F" w14:paraId="67DCFEF7" w14:textId="77777777" w:rsidTr="00186622">
        <w:trPr>
          <w:trHeight w:val="164"/>
        </w:trPr>
        <w:tc>
          <w:tcPr>
            <w:tcW w:w="1645" w:type="dxa"/>
            <w:vMerge/>
            <w:shd w:val="clear" w:color="auto" w:fill="FFFFFF" w:themeFill="background1"/>
            <w:vAlign w:val="center"/>
          </w:tcPr>
          <w:p w14:paraId="7F10F97F"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494084AF"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4B2EF7AE"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63E09A56"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3A8DC410"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BA76616"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100456C0"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1180C7DD" w14:textId="77777777" w:rsidR="000160A1" w:rsidRPr="00052EBE" w:rsidRDefault="000160A1" w:rsidP="00653008">
            <w:pPr>
              <w:rPr>
                <w:rFonts w:cs="Times New Roman"/>
                <w:b/>
                <w:bCs/>
                <w:iCs/>
                <w:sz w:val="20"/>
                <w:szCs w:val="20"/>
              </w:rPr>
            </w:pPr>
            <w:r>
              <w:rPr>
                <w:rFonts w:cs="Times New Roman"/>
                <w:b/>
                <w:bCs/>
                <w:sz w:val="20"/>
                <w:szCs w:val="20"/>
              </w:rPr>
              <w:t>8.</w:t>
            </w:r>
            <w:r w:rsidRPr="00052EBE">
              <w:rPr>
                <w:rFonts w:cs="Times New Roman"/>
                <w:b/>
                <w:bCs/>
                <w:sz w:val="20"/>
                <w:szCs w:val="20"/>
              </w:rPr>
              <w:t>Kumar Bağımlılığı</w:t>
            </w:r>
          </w:p>
          <w:p w14:paraId="14802109" w14:textId="77777777" w:rsidR="000160A1" w:rsidRPr="00377C14" w:rsidRDefault="000160A1" w:rsidP="00653008">
            <w:pPr>
              <w:rPr>
                <w:rFonts w:cs="Times New Roman"/>
                <w:i/>
                <w:sz w:val="20"/>
                <w:szCs w:val="20"/>
              </w:rPr>
            </w:pPr>
            <w:r>
              <w:rPr>
                <w:rFonts w:cs="Times New Roman"/>
                <w:i/>
                <w:sz w:val="20"/>
                <w:szCs w:val="20"/>
              </w:rPr>
              <w:t>8.</w:t>
            </w:r>
            <w:r w:rsidRPr="00377C14">
              <w:rPr>
                <w:rFonts w:cs="Times New Roman"/>
                <w:i/>
                <w:sz w:val="20"/>
                <w:szCs w:val="20"/>
              </w:rPr>
              <w:t>Gambling Addiction</w:t>
            </w:r>
          </w:p>
        </w:tc>
        <w:tc>
          <w:tcPr>
            <w:tcW w:w="3781" w:type="dxa"/>
            <w:shd w:val="clear" w:color="auto" w:fill="FFFFFF" w:themeFill="background1"/>
          </w:tcPr>
          <w:p w14:paraId="12800F25" w14:textId="77777777" w:rsidR="000160A1" w:rsidRDefault="000160A1" w:rsidP="00653008">
            <w:pPr>
              <w:pStyle w:val="ListeParagraf"/>
              <w:ind w:left="0"/>
              <w:jc w:val="both"/>
              <w:rPr>
                <w:rFonts w:ascii="Times New Roman" w:hAnsi="Times New Roman" w:cs="Times New Roman"/>
                <w:b/>
                <w:bCs/>
                <w:sz w:val="20"/>
                <w:szCs w:val="20"/>
              </w:rPr>
            </w:pPr>
            <w:r w:rsidRPr="00052EBE">
              <w:rPr>
                <w:rFonts w:ascii="Times New Roman" w:hAnsi="Times New Roman" w:cs="Times New Roman"/>
                <w:b/>
                <w:bCs/>
                <w:sz w:val="20"/>
                <w:szCs w:val="20"/>
              </w:rPr>
              <w:t>Kumar bağımlılığının ölçütlerini açıklar.</w:t>
            </w:r>
          </w:p>
          <w:p w14:paraId="55D1ACBF"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Explain the criteria for gambling addiction.</w:t>
            </w:r>
            <w:r w:rsidRPr="00552D6F">
              <w:rPr>
                <w:rFonts w:ascii="Times New Roman" w:hAnsi="Times New Roman" w:cs="Times New Roman"/>
                <w:i/>
                <w:iCs/>
                <w:sz w:val="20"/>
                <w:szCs w:val="20"/>
              </w:rPr>
              <w:t>.</w:t>
            </w:r>
          </w:p>
        </w:tc>
      </w:tr>
      <w:tr w:rsidR="000160A1" w:rsidRPr="00552D6F" w14:paraId="1F89BA7F" w14:textId="77777777" w:rsidTr="00186622">
        <w:trPr>
          <w:trHeight w:val="164"/>
        </w:trPr>
        <w:tc>
          <w:tcPr>
            <w:tcW w:w="1645" w:type="dxa"/>
            <w:vMerge/>
            <w:shd w:val="clear" w:color="auto" w:fill="FFFFFF" w:themeFill="background1"/>
            <w:vAlign w:val="center"/>
          </w:tcPr>
          <w:p w14:paraId="242E32EF"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1B64AF34"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00A21019"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64503704"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745B8D89"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7751BA73"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156ACD62"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3D55E8F7" w14:textId="77777777" w:rsidR="000160A1" w:rsidRPr="00052EBE" w:rsidRDefault="000160A1" w:rsidP="00653008">
            <w:pPr>
              <w:rPr>
                <w:rFonts w:cs="Times New Roman"/>
                <w:b/>
                <w:bCs/>
                <w:iCs/>
                <w:sz w:val="20"/>
                <w:szCs w:val="20"/>
              </w:rPr>
            </w:pPr>
            <w:r>
              <w:rPr>
                <w:rFonts w:cs="Times New Roman"/>
                <w:b/>
                <w:bCs/>
                <w:sz w:val="20"/>
                <w:szCs w:val="20"/>
              </w:rPr>
              <w:t>9.</w:t>
            </w:r>
            <w:r w:rsidRPr="00052EBE">
              <w:rPr>
                <w:rFonts w:cs="Times New Roman"/>
                <w:b/>
                <w:bCs/>
                <w:sz w:val="20"/>
                <w:szCs w:val="20"/>
              </w:rPr>
              <w:t xml:space="preserve">Tedavi Yöntemleri ve Rehabilitasyon </w:t>
            </w:r>
          </w:p>
          <w:p w14:paraId="23D726B2" w14:textId="77777777" w:rsidR="000160A1" w:rsidRPr="00052EBE" w:rsidRDefault="000160A1" w:rsidP="00653008">
            <w:pPr>
              <w:rPr>
                <w:rFonts w:cs="Times New Roman"/>
                <w:b/>
                <w:bCs/>
                <w:iCs/>
                <w:sz w:val="20"/>
                <w:szCs w:val="20"/>
              </w:rPr>
            </w:pPr>
            <w:r>
              <w:rPr>
                <w:rFonts w:cs="Times New Roman"/>
                <w:i/>
                <w:iCs/>
                <w:sz w:val="20"/>
                <w:szCs w:val="20"/>
              </w:rPr>
              <w:t>8.</w:t>
            </w:r>
            <w:r w:rsidRPr="00052EBE">
              <w:rPr>
                <w:rFonts w:cs="Times New Roman"/>
                <w:i/>
                <w:iCs/>
                <w:sz w:val="20"/>
                <w:szCs w:val="20"/>
              </w:rPr>
              <w:t>Treatment Methods and Rehabilitation</w:t>
            </w:r>
          </w:p>
        </w:tc>
        <w:tc>
          <w:tcPr>
            <w:tcW w:w="3781" w:type="dxa"/>
            <w:shd w:val="clear" w:color="auto" w:fill="FFFFFF" w:themeFill="background1"/>
          </w:tcPr>
          <w:p w14:paraId="0FF441C6"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Bağımlılık tedavi yöntemlerini ve rehabilitasyon süreçlerini tanı</w:t>
            </w:r>
            <w:r>
              <w:rPr>
                <w:rFonts w:ascii="Times New Roman" w:hAnsi="Times New Roman" w:cs="Times New Roman"/>
                <w:b/>
                <w:bCs/>
                <w:sz w:val="20"/>
                <w:szCs w:val="20"/>
              </w:rPr>
              <w:t>mla</w:t>
            </w:r>
            <w:r w:rsidRPr="00552D6F">
              <w:rPr>
                <w:rFonts w:ascii="Times New Roman" w:hAnsi="Times New Roman" w:cs="Times New Roman"/>
                <w:b/>
                <w:bCs/>
                <w:sz w:val="20"/>
                <w:szCs w:val="20"/>
              </w:rPr>
              <w:t>r.</w:t>
            </w:r>
          </w:p>
          <w:p w14:paraId="288C0ADE" w14:textId="77777777" w:rsidR="000160A1" w:rsidRPr="00552D6F" w:rsidRDefault="000160A1" w:rsidP="00653008">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Define</w:t>
            </w:r>
            <w:r w:rsidRPr="00552D6F">
              <w:rPr>
                <w:rFonts w:ascii="Times New Roman" w:hAnsi="Times New Roman" w:cs="Times New Roman"/>
                <w:i/>
                <w:iCs/>
                <w:sz w:val="20"/>
                <w:szCs w:val="20"/>
              </w:rPr>
              <w:t xml:space="preserve"> addiction treatment methods and rehabilitation processes.</w:t>
            </w:r>
          </w:p>
        </w:tc>
      </w:tr>
      <w:tr w:rsidR="000160A1" w:rsidRPr="00552D6F" w14:paraId="4FB5D289" w14:textId="77777777" w:rsidTr="00186622">
        <w:trPr>
          <w:trHeight w:val="164"/>
        </w:trPr>
        <w:tc>
          <w:tcPr>
            <w:tcW w:w="1645" w:type="dxa"/>
            <w:vMerge/>
            <w:shd w:val="clear" w:color="auto" w:fill="FFFFFF" w:themeFill="background1"/>
            <w:vAlign w:val="center"/>
          </w:tcPr>
          <w:p w14:paraId="01C4576F"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645AE0C3"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0D6D95D3"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4019893B"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2EB28483"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11925488"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35C1AF10"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6265C17E" w14:textId="77777777" w:rsidR="000160A1" w:rsidRPr="00052EBE" w:rsidRDefault="000160A1" w:rsidP="00653008">
            <w:pPr>
              <w:rPr>
                <w:rFonts w:cs="Times New Roman"/>
                <w:b/>
                <w:bCs/>
                <w:iCs/>
                <w:sz w:val="20"/>
                <w:szCs w:val="20"/>
              </w:rPr>
            </w:pPr>
            <w:r>
              <w:rPr>
                <w:rFonts w:cs="Times New Roman"/>
                <w:b/>
                <w:bCs/>
                <w:sz w:val="20"/>
                <w:szCs w:val="20"/>
              </w:rPr>
              <w:t>10.</w:t>
            </w:r>
            <w:r w:rsidRPr="00052EBE">
              <w:rPr>
                <w:rFonts w:cs="Times New Roman"/>
                <w:b/>
                <w:bCs/>
                <w:sz w:val="20"/>
                <w:szCs w:val="20"/>
              </w:rPr>
              <w:t xml:space="preserve">Bağımlılıkla Mücadele ve Bağımlılığın Önlenmesi </w:t>
            </w:r>
          </w:p>
          <w:p w14:paraId="74BCDFF4" w14:textId="77777777" w:rsidR="000160A1" w:rsidRPr="00052EBE" w:rsidRDefault="000160A1" w:rsidP="00653008">
            <w:pPr>
              <w:rPr>
                <w:rFonts w:cs="Times New Roman"/>
                <w:b/>
                <w:bCs/>
                <w:iCs/>
                <w:sz w:val="20"/>
                <w:szCs w:val="20"/>
              </w:rPr>
            </w:pPr>
            <w:r>
              <w:rPr>
                <w:rFonts w:cs="Times New Roman"/>
                <w:i/>
                <w:iCs/>
                <w:sz w:val="20"/>
                <w:szCs w:val="20"/>
              </w:rPr>
              <w:t>10..</w:t>
            </w:r>
            <w:r w:rsidRPr="00052EBE">
              <w:rPr>
                <w:rFonts w:cs="Times New Roman"/>
                <w:i/>
                <w:iCs/>
                <w:sz w:val="20"/>
                <w:szCs w:val="20"/>
              </w:rPr>
              <w:t>Fighting and Preventing Addiction</w:t>
            </w:r>
          </w:p>
        </w:tc>
        <w:tc>
          <w:tcPr>
            <w:tcW w:w="3781" w:type="dxa"/>
            <w:shd w:val="clear" w:color="auto" w:fill="FFFFFF" w:themeFill="background1"/>
          </w:tcPr>
          <w:p w14:paraId="0CE88409"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Bağımlılığın önlenmesine yönelik stratejileri geliştirir.</w:t>
            </w:r>
          </w:p>
          <w:p w14:paraId="4F1E126E"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iCs/>
                <w:sz w:val="20"/>
                <w:szCs w:val="20"/>
              </w:rPr>
              <w:t>Develop strategies for the</w:t>
            </w:r>
            <w:r w:rsidRPr="00552D6F">
              <w:rPr>
                <w:rFonts w:ascii="Times New Roman" w:hAnsi="Times New Roman" w:cs="Times New Roman"/>
                <w:b/>
                <w:bCs/>
                <w:iCs/>
                <w:sz w:val="20"/>
                <w:szCs w:val="20"/>
              </w:rPr>
              <w:t xml:space="preserve"> </w:t>
            </w:r>
            <w:r w:rsidRPr="00552D6F">
              <w:rPr>
                <w:rFonts w:ascii="Times New Roman" w:hAnsi="Times New Roman" w:cs="Times New Roman"/>
                <w:i/>
                <w:iCs/>
                <w:sz w:val="20"/>
                <w:szCs w:val="20"/>
              </w:rPr>
              <w:t>prevention of addiction.</w:t>
            </w:r>
          </w:p>
        </w:tc>
      </w:tr>
      <w:tr w:rsidR="000160A1" w:rsidRPr="00552D6F" w14:paraId="52946820" w14:textId="77777777" w:rsidTr="00186622">
        <w:trPr>
          <w:trHeight w:val="164"/>
        </w:trPr>
        <w:tc>
          <w:tcPr>
            <w:tcW w:w="1645" w:type="dxa"/>
            <w:vMerge/>
            <w:shd w:val="clear" w:color="auto" w:fill="FFFFFF" w:themeFill="background1"/>
            <w:vAlign w:val="center"/>
          </w:tcPr>
          <w:p w14:paraId="0D5AC40A"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6E1F672E"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45C64EB7"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63C697D2"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54BB4F38"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30DB01D1"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5CE18D09"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53EC7181" w14:textId="77777777" w:rsidR="000160A1" w:rsidRPr="00052EBE" w:rsidRDefault="000160A1" w:rsidP="00653008">
            <w:pPr>
              <w:rPr>
                <w:rFonts w:cs="Times New Roman"/>
                <w:b/>
                <w:bCs/>
                <w:iCs/>
                <w:sz w:val="20"/>
                <w:szCs w:val="20"/>
              </w:rPr>
            </w:pPr>
            <w:r>
              <w:rPr>
                <w:rFonts w:cs="Times New Roman"/>
                <w:b/>
                <w:bCs/>
                <w:sz w:val="20"/>
                <w:szCs w:val="20"/>
              </w:rPr>
              <w:t>11.</w:t>
            </w:r>
            <w:r w:rsidRPr="00052EBE">
              <w:rPr>
                <w:rFonts w:cs="Times New Roman"/>
                <w:b/>
                <w:bCs/>
                <w:sz w:val="20"/>
                <w:szCs w:val="20"/>
              </w:rPr>
              <w:t xml:space="preserve">Bağımlılıkla Mücadelede Uluslararası </w:t>
            </w:r>
            <w:r w:rsidRPr="00052EBE">
              <w:rPr>
                <w:rFonts w:cs="Times New Roman"/>
                <w:b/>
                <w:bCs/>
                <w:sz w:val="20"/>
                <w:szCs w:val="20"/>
              </w:rPr>
              <w:lastRenderedPageBreak/>
              <w:t xml:space="preserve">Yaklaşımlar: Hollanda Örneği </w:t>
            </w:r>
          </w:p>
          <w:p w14:paraId="30CB3689" w14:textId="77777777" w:rsidR="000160A1" w:rsidRPr="00052EBE" w:rsidRDefault="000160A1" w:rsidP="00653008">
            <w:pPr>
              <w:rPr>
                <w:rFonts w:cs="Times New Roman"/>
                <w:b/>
                <w:bCs/>
                <w:iCs/>
                <w:sz w:val="20"/>
                <w:szCs w:val="20"/>
              </w:rPr>
            </w:pPr>
            <w:r>
              <w:rPr>
                <w:rFonts w:cs="Times New Roman"/>
                <w:i/>
                <w:iCs/>
                <w:sz w:val="20"/>
                <w:szCs w:val="20"/>
              </w:rPr>
              <w:t>11.</w:t>
            </w:r>
            <w:r w:rsidRPr="00052EBE">
              <w:rPr>
                <w:rFonts w:cs="Times New Roman"/>
                <w:i/>
                <w:iCs/>
                <w:sz w:val="20"/>
                <w:szCs w:val="20"/>
              </w:rPr>
              <w:t>International Approaches to Combating Addiction: The Netherlands Example</w:t>
            </w:r>
          </w:p>
        </w:tc>
        <w:tc>
          <w:tcPr>
            <w:tcW w:w="3781" w:type="dxa"/>
            <w:shd w:val="clear" w:color="auto" w:fill="FFFFFF" w:themeFill="background1"/>
          </w:tcPr>
          <w:p w14:paraId="7EF7E2FC" w14:textId="77777777" w:rsidR="000160A1" w:rsidRPr="00552D6F" w:rsidRDefault="000160A1" w:rsidP="00653008">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Bağımlılıkla mücadele ülkemiz ve </w:t>
            </w:r>
            <w:r>
              <w:rPr>
                <w:rFonts w:ascii="Times New Roman" w:hAnsi="Times New Roman" w:cs="Times New Roman"/>
                <w:b/>
                <w:bCs/>
                <w:sz w:val="20"/>
                <w:szCs w:val="20"/>
              </w:rPr>
              <w:lastRenderedPageBreak/>
              <w:t>yurtdışındaki örnekleri kıyaslar.</w:t>
            </w:r>
          </w:p>
          <w:p w14:paraId="06CBC6C0"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Compare examples of the fight against addiction in our country and abroad.</w:t>
            </w:r>
            <w:r w:rsidRPr="00552D6F">
              <w:rPr>
                <w:rFonts w:ascii="Times New Roman" w:hAnsi="Times New Roman" w:cs="Times New Roman"/>
                <w:i/>
                <w:iCs/>
                <w:sz w:val="20"/>
                <w:szCs w:val="20"/>
              </w:rPr>
              <w:t>.</w:t>
            </w:r>
          </w:p>
        </w:tc>
      </w:tr>
      <w:tr w:rsidR="000160A1" w:rsidRPr="00552D6F" w14:paraId="17516429" w14:textId="77777777" w:rsidTr="00186622">
        <w:trPr>
          <w:trHeight w:val="164"/>
        </w:trPr>
        <w:tc>
          <w:tcPr>
            <w:tcW w:w="1645" w:type="dxa"/>
            <w:vMerge/>
            <w:shd w:val="clear" w:color="auto" w:fill="FFFFFF" w:themeFill="background1"/>
            <w:vAlign w:val="center"/>
          </w:tcPr>
          <w:p w14:paraId="226B6C31"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0E22621B"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581A522A"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04CF037B"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14C54095"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E4B3EC3"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57B3A63D"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21FD657A" w14:textId="77777777" w:rsidR="000160A1" w:rsidRPr="00052EBE" w:rsidRDefault="000160A1" w:rsidP="00653008">
            <w:pPr>
              <w:rPr>
                <w:rFonts w:cs="Times New Roman"/>
                <w:b/>
                <w:bCs/>
                <w:iCs/>
                <w:sz w:val="20"/>
                <w:szCs w:val="20"/>
              </w:rPr>
            </w:pPr>
            <w:r>
              <w:rPr>
                <w:rFonts w:cs="Times New Roman"/>
                <w:b/>
                <w:bCs/>
                <w:sz w:val="20"/>
                <w:szCs w:val="20"/>
              </w:rPr>
              <w:t>12.</w:t>
            </w:r>
            <w:r w:rsidRPr="00052EBE">
              <w:rPr>
                <w:rFonts w:cs="Times New Roman"/>
                <w:b/>
                <w:bCs/>
                <w:sz w:val="20"/>
                <w:szCs w:val="20"/>
              </w:rPr>
              <w:t xml:space="preserve">Bağımlılıkla Mücadelede Yasal ve Politik Yaklaşımlar </w:t>
            </w:r>
          </w:p>
          <w:p w14:paraId="112AC1B4" w14:textId="77777777" w:rsidR="000160A1" w:rsidRPr="00052EBE" w:rsidRDefault="000160A1" w:rsidP="00653008">
            <w:pPr>
              <w:rPr>
                <w:rFonts w:cs="Times New Roman"/>
                <w:b/>
                <w:bCs/>
                <w:iCs/>
                <w:sz w:val="20"/>
                <w:szCs w:val="20"/>
              </w:rPr>
            </w:pPr>
            <w:r>
              <w:rPr>
                <w:rFonts w:cs="Times New Roman"/>
                <w:i/>
                <w:iCs/>
                <w:sz w:val="20"/>
                <w:szCs w:val="20"/>
              </w:rPr>
              <w:t>12.</w:t>
            </w:r>
            <w:r w:rsidRPr="00052EBE">
              <w:rPr>
                <w:rFonts w:cs="Times New Roman"/>
                <w:i/>
                <w:iCs/>
                <w:sz w:val="20"/>
                <w:szCs w:val="20"/>
              </w:rPr>
              <w:t>Legal and Political Approaches in Combating Addiction</w:t>
            </w:r>
          </w:p>
        </w:tc>
        <w:tc>
          <w:tcPr>
            <w:tcW w:w="3781" w:type="dxa"/>
            <w:shd w:val="clear" w:color="auto" w:fill="FFFFFF" w:themeFill="background1"/>
          </w:tcPr>
          <w:p w14:paraId="3055DBB3"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 xml:space="preserve">Yasal ve politik yaklaşımların bağımlılıkla mücadeledeki önemini </w:t>
            </w:r>
            <w:r>
              <w:rPr>
                <w:rFonts w:ascii="Times New Roman" w:hAnsi="Times New Roman" w:cs="Times New Roman"/>
                <w:b/>
                <w:bCs/>
                <w:sz w:val="20"/>
                <w:szCs w:val="20"/>
              </w:rPr>
              <w:t>açıklar</w:t>
            </w:r>
            <w:r w:rsidRPr="00552D6F">
              <w:rPr>
                <w:rFonts w:ascii="Times New Roman" w:hAnsi="Times New Roman" w:cs="Times New Roman"/>
                <w:b/>
                <w:bCs/>
                <w:sz w:val="20"/>
                <w:szCs w:val="20"/>
              </w:rPr>
              <w:t>.</w:t>
            </w:r>
          </w:p>
          <w:p w14:paraId="68DA3C8A" w14:textId="77777777" w:rsidR="000160A1" w:rsidRPr="00552D6F" w:rsidRDefault="000160A1" w:rsidP="00653008">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Explain</w:t>
            </w:r>
            <w:r w:rsidRPr="00552D6F">
              <w:rPr>
                <w:rFonts w:ascii="Times New Roman" w:hAnsi="Times New Roman" w:cs="Times New Roman"/>
                <w:i/>
                <w:iCs/>
                <w:sz w:val="20"/>
                <w:szCs w:val="20"/>
              </w:rPr>
              <w:t xml:space="preserve"> the importance of legal and political approaches in the fight against addiction.</w:t>
            </w:r>
          </w:p>
        </w:tc>
      </w:tr>
      <w:tr w:rsidR="000160A1" w:rsidRPr="00552D6F" w14:paraId="54826D11" w14:textId="77777777" w:rsidTr="00186622">
        <w:trPr>
          <w:trHeight w:val="164"/>
        </w:trPr>
        <w:tc>
          <w:tcPr>
            <w:tcW w:w="1645" w:type="dxa"/>
            <w:vMerge/>
            <w:shd w:val="clear" w:color="auto" w:fill="FFFFFF" w:themeFill="background1"/>
            <w:vAlign w:val="center"/>
          </w:tcPr>
          <w:p w14:paraId="287C2D32"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3EDEA8C3"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7EFD1342"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4DD8C3AF"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0FD80265"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6CE08CCB"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7D86391C"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2149E0A2" w14:textId="77777777" w:rsidR="000160A1" w:rsidRPr="00052EBE" w:rsidRDefault="000160A1" w:rsidP="00653008">
            <w:pPr>
              <w:rPr>
                <w:rFonts w:cs="Times New Roman"/>
                <w:b/>
                <w:bCs/>
                <w:iCs/>
                <w:sz w:val="20"/>
                <w:szCs w:val="20"/>
              </w:rPr>
            </w:pPr>
            <w:r>
              <w:rPr>
                <w:rFonts w:cs="Times New Roman"/>
                <w:b/>
                <w:bCs/>
                <w:sz w:val="20"/>
                <w:szCs w:val="20"/>
              </w:rPr>
              <w:t>13.</w:t>
            </w:r>
            <w:r w:rsidRPr="00052EBE">
              <w:rPr>
                <w:rFonts w:cs="Times New Roman"/>
                <w:b/>
                <w:bCs/>
                <w:sz w:val="20"/>
                <w:szCs w:val="20"/>
              </w:rPr>
              <w:t>Bağımlılıktan Korunmada Aile ve Toplum</w:t>
            </w:r>
          </w:p>
          <w:p w14:paraId="2A3B6B43" w14:textId="77777777" w:rsidR="000160A1" w:rsidRPr="00052EBE" w:rsidRDefault="000160A1" w:rsidP="00653008">
            <w:pPr>
              <w:rPr>
                <w:rFonts w:cs="Times New Roman"/>
                <w:b/>
                <w:bCs/>
                <w:iCs/>
                <w:sz w:val="20"/>
                <w:szCs w:val="20"/>
              </w:rPr>
            </w:pPr>
            <w:r>
              <w:rPr>
                <w:rFonts w:cs="Times New Roman"/>
                <w:i/>
                <w:iCs/>
                <w:sz w:val="20"/>
                <w:szCs w:val="20"/>
              </w:rPr>
              <w:t>13.</w:t>
            </w:r>
            <w:r w:rsidRPr="00052EBE">
              <w:rPr>
                <w:rFonts w:cs="Times New Roman"/>
                <w:i/>
                <w:iCs/>
                <w:sz w:val="20"/>
                <w:szCs w:val="20"/>
              </w:rPr>
              <w:t xml:space="preserve"> Family and Society in Protection from Addiction</w:t>
            </w:r>
          </w:p>
        </w:tc>
        <w:tc>
          <w:tcPr>
            <w:tcW w:w="3781" w:type="dxa"/>
            <w:shd w:val="clear" w:color="auto" w:fill="FFFFFF" w:themeFill="background1"/>
          </w:tcPr>
          <w:p w14:paraId="448EBCF6" w14:textId="77777777" w:rsidR="000160A1" w:rsidRDefault="000160A1" w:rsidP="00653008">
            <w:pPr>
              <w:pStyle w:val="ListeParagraf"/>
              <w:ind w:left="0"/>
              <w:jc w:val="both"/>
              <w:rPr>
                <w:rFonts w:ascii="Times New Roman" w:hAnsi="Times New Roman" w:cs="Times New Roman"/>
                <w:b/>
                <w:bCs/>
                <w:sz w:val="20"/>
                <w:szCs w:val="20"/>
              </w:rPr>
            </w:pPr>
            <w:r w:rsidRPr="00052EBE">
              <w:rPr>
                <w:rFonts w:ascii="Times New Roman" w:hAnsi="Times New Roman" w:cs="Times New Roman"/>
                <w:b/>
                <w:bCs/>
                <w:sz w:val="20"/>
                <w:szCs w:val="20"/>
              </w:rPr>
              <w:t xml:space="preserve">Bağımlılıktan </w:t>
            </w:r>
            <w:r>
              <w:rPr>
                <w:rFonts w:ascii="Times New Roman" w:hAnsi="Times New Roman" w:cs="Times New Roman"/>
                <w:b/>
                <w:bCs/>
                <w:sz w:val="20"/>
                <w:szCs w:val="20"/>
              </w:rPr>
              <w:t>k</w:t>
            </w:r>
            <w:r w:rsidRPr="00052EBE">
              <w:rPr>
                <w:rFonts w:ascii="Times New Roman" w:hAnsi="Times New Roman" w:cs="Times New Roman"/>
                <w:b/>
                <w:bCs/>
                <w:sz w:val="20"/>
                <w:szCs w:val="20"/>
              </w:rPr>
              <w:t xml:space="preserve">orunmada </w:t>
            </w:r>
            <w:r>
              <w:rPr>
                <w:rFonts w:ascii="Times New Roman" w:hAnsi="Times New Roman" w:cs="Times New Roman"/>
                <w:b/>
                <w:bCs/>
                <w:sz w:val="20"/>
                <w:szCs w:val="20"/>
              </w:rPr>
              <w:t>a</w:t>
            </w:r>
            <w:r w:rsidRPr="00052EBE">
              <w:rPr>
                <w:rFonts w:ascii="Times New Roman" w:hAnsi="Times New Roman" w:cs="Times New Roman"/>
                <w:b/>
                <w:bCs/>
                <w:sz w:val="20"/>
                <w:szCs w:val="20"/>
              </w:rPr>
              <w:t xml:space="preserve">ile ve </w:t>
            </w:r>
            <w:r>
              <w:rPr>
                <w:rFonts w:ascii="Times New Roman" w:hAnsi="Times New Roman" w:cs="Times New Roman"/>
                <w:b/>
                <w:bCs/>
                <w:sz w:val="20"/>
                <w:szCs w:val="20"/>
              </w:rPr>
              <w:t>t</w:t>
            </w:r>
            <w:r w:rsidRPr="00052EBE">
              <w:rPr>
                <w:rFonts w:ascii="Times New Roman" w:hAnsi="Times New Roman" w:cs="Times New Roman"/>
                <w:b/>
                <w:bCs/>
                <w:sz w:val="20"/>
                <w:szCs w:val="20"/>
              </w:rPr>
              <w:t>opluma düşen görevleri sıralar</w:t>
            </w:r>
          </w:p>
          <w:p w14:paraId="32F3F81E" w14:textId="77777777" w:rsidR="000160A1" w:rsidRPr="00552D6F" w:rsidRDefault="000160A1" w:rsidP="00653008">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List the duties of family and society in protecting against addiction</w:t>
            </w:r>
          </w:p>
        </w:tc>
      </w:tr>
      <w:tr w:rsidR="000160A1" w:rsidRPr="00552D6F" w14:paraId="6407E587" w14:textId="77777777" w:rsidTr="00186622">
        <w:trPr>
          <w:trHeight w:val="164"/>
        </w:trPr>
        <w:tc>
          <w:tcPr>
            <w:tcW w:w="1645" w:type="dxa"/>
            <w:vMerge/>
            <w:shd w:val="clear" w:color="auto" w:fill="FFFFFF" w:themeFill="background1"/>
            <w:vAlign w:val="center"/>
          </w:tcPr>
          <w:p w14:paraId="2A9EFAAC" w14:textId="77777777" w:rsidR="000160A1" w:rsidRPr="00552D6F" w:rsidRDefault="000160A1" w:rsidP="00653008">
            <w:pPr>
              <w:jc w:val="center"/>
              <w:rPr>
                <w:rFonts w:cs="Times New Roman"/>
                <w:sz w:val="20"/>
                <w:szCs w:val="20"/>
              </w:rPr>
            </w:pPr>
          </w:p>
        </w:tc>
        <w:tc>
          <w:tcPr>
            <w:tcW w:w="3547" w:type="dxa"/>
            <w:vMerge/>
            <w:shd w:val="clear" w:color="auto" w:fill="FFFFFF" w:themeFill="background1"/>
            <w:vAlign w:val="center"/>
          </w:tcPr>
          <w:p w14:paraId="300355A1" w14:textId="77777777" w:rsidR="000160A1" w:rsidRPr="00552D6F" w:rsidRDefault="000160A1" w:rsidP="00653008">
            <w:pPr>
              <w:rPr>
                <w:rFonts w:cs="Times New Roman"/>
                <w:sz w:val="20"/>
                <w:szCs w:val="20"/>
              </w:rPr>
            </w:pPr>
          </w:p>
        </w:tc>
        <w:tc>
          <w:tcPr>
            <w:tcW w:w="424" w:type="dxa"/>
            <w:vMerge/>
            <w:shd w:val="clear" w:color="auto" w:fill="FFFFFF" w:themeFill="background1"/>
            <w:vAlign w:val="center"/>
          </w:tcPr>
          <w:p w14:paraId="0AF8BD5C" w14:textId="77777777" w:rsidR="000160A1" w:rsidRPr="00552D6F" w:rsidRDefault="000160A1" w:rsidP="00653008">
            <w:pPr>
              <w:jc w:val="center"/>
              <w:rPr>
                <w:rFonts w:cs="Times New Roman"/>
                <w:sz w:val="20"/>
                <w:szCs w:val="20"/>
              </w:rPr>
            </w:pPr>
          </w:p>
        </w:tc>
        <w:tc>
          <w:tcPr>
            <w:tcW w:w="565" w:type="dxa"/>
            <w:vMerge/>
            <w:shd w:val="clear" w:color="auto" w:fill="FFFFFF" w:themeFill="background1"/>
            <w:vAlign w:val="center"/>
          </w:tcPr>
          <w:p w14:paraId="03852AEC"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26CC5190" w14:textId="77777777" w:rsidR="000160A1" w:rsidRPr="00552D6F" w:rsidRDefault="000160A1" w:rsidP="00653008">
            <w:pPr>
              <w:jc w:val="center"/>
              <w:rPr>
                <w:rFonts w:cs="Times New Roman"/>
                <w:sz w:val="20"/>
                <w:szCs w:val="20"/>
              </w:rPr>
            </w:pPr>
          </w:p>
        </w:tc>
        <w:tc>
          <w:tcPr>
            <w:tcW w:w="423" w:type="dxa"/>
            <w:vMerge/>
            <w:shd w:val="clear" w:color="auto" w:fill="FFFFFF" w:themeFill="background1"/>
            <w:vAlign w:val="center"/>
          </w:tcPr>
          <w:p w14:paraId="0761D323" w14:textId="77777777" w:rsidR="000160A1" w:rsidRPr="00552D6F" w:rsidRDefault="000160A1" w:rsidP="00653008">
            <w:pPr>
              <w:jc w:val="center"/>
              <w:rPr>
                <w:rFonts w:cs="Times New Roman"/>
                <w:sz w:val="20"/>
                <w:szCs w:val="20"/>
              </w:rPr>
            </w:pPr>
          </w:p>
        </w:tc>
        <w:tc>
          <w:tcPr>
            <w:tcW w:w="710" w:type="dxa"/>
            <w:vMerge/>
            <w:shd w:val="clear" w:color="auto" w:fill="FFFFFF" w:themeFill="background1"/>
            <w:vAlign w:val="center"/>
          </w:tcPr>
          <w:p w14:paraId="4EEDA6AD" w14:textId="77777777" w:rsidR="000160A1" w:rsidRPr="00552D6F" w:rsidRDefault="000160A1" w:rsidP="00653008">
            <w:pPr>
              <w:jc w:val="center"/>
              <w:rPr>
                <w:rFonts w:cs="Times New Roman"/>
                <w:sz w:val="20"/>
                <w:szCs w:val="20"/>
              </w:rPr>
            </w:pPr>
          </w:p>
        </w:tc>
        <w:tc>
          <w:tcPr>
            <w:tcW w:w="3848" w:type="dxa"/>
            <w:shd w:val="clear" w:color="auto" w:fill="FFFFFF" w:themeFill="background1"/>
          </w:tcPr>
          <w:p w14:paraId="0E202733" w14:textId="77777777" w:rsidR="000160A1" w:rsidRPr="00052EBE" w:rsidRDefault="000160A1" w:rsidP="00653008">
            <w:pPr>
              <w:rPr>
                <w:rFonts w:cs="Times New Roman"/>
                <w:b/>
                <w:bCs/>
                <w:iCs/>
                <w:sz w:val="20"/>
                <w:szCs w:val="20"/>
              </w:rPr>
            </w:pPr>
            <w:r>
              <w:rPr>
                <w:rFonts w:cs="Times New Roman"/>
                <w:b/>
                <w:bCs/>
                <w:sz w:val="20"/>
                <w:szCs w:val="20"/>
              </w:rPr>
              <w:t>14.</w:t>
            </w:r>
            <w:r w:rsidRPr="00052EBE">
              <w:rPr>
                <w:rFonts w:cs="Times New Roman"/>
                <w:b/>
                <w:bCs/>
                <w:sz w:val="20"/>
                <w:szCs w:val="20"/>
              </w:rPr>
              <w:t xml:space="preserve">Bağımlılıkla Mücadelede Güncel Yaklaşımlar ve Araştırmalar </w:t>
            </w:r>
          </w:p>
          <w:p w14:paraId="028C75AC" w14:textId="77777777" w:rsidR="000160A1" w:rsidRPr="00052EBE" w:rsidRDefault="000160A1" w:rsidP="00653008">
            <w:pPr>
              <w:rPr>
                <w:rFonts w:cs="Times New Roman"/>
                <w:b/>
                <w:bCs/>
                <w:iCs/>
                <w:sz w:val="20"/>
                <w:szCs w:val="20"/>
              </w:rPr>
            </w:pPr>
            <w:r>
              <w:rPr>
                <w:rFonts w:cs="Times New Roman"/>
                <w:i/>
                <w:iCs/>
                <w:sz w:val="20"/>
                <w:szCs w:val="20"/>
              </w:rPr>
              <w:t>14.</w:t>
            </w:r>
            <w:r w:rsidRPr="00052EBE">
              <w:rPr>
                <w:rFonts w:cs="Times New Roman"/>
                <w:i/>
                <w:iCs/>
                <w:sz w:val="20"/>
                <w:szCs w:val="20"/>
              </w:rPr>
              <w:t>Current Approaches and Research in Combating Addiction</w:t>
            </w:r>
          </w:p>
        </w:tc>
        <w:tc>
          <w:tcPr>
            <w:tcW w:w="3781" w:type="dxa"/>
            <w:shd w:val="clear" w:color="auto" w:fill="FFFFFF" w:themeFill="background1"/>
          </w:tcPr>
          <w:p w14:paraId="618AE60E" w14:textId="77777777" w:rsidR="000160A1" w:rsidRPr="00552D6F" w:rsidRDefault="000160A1" w:rsidP="00653008">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 xml:space="preserve">Bağımlılıkla mücadelede güncel yaklaşımları ve araştırma bulgularını </w:t>
            </w:r>
            <w:r>
              <w:rPr>
                <w:rFonts w:ascii="Times New Roman" w:hAnsi="Times New Roman" w:cs="Times New Roman"/>
                <w:b/>
                <w:bCs/>
                <w:sz w:val="20"/>
                <w:szCs w:val="20"/>
              </w:rPr>
              <w:t>ifade</w:t>
            </w:r>
            <w:r w:rsidRPr="00552D6F">
              <w:rPr>
                <w:rFonts w:ascii="Times New Roman" w:hAnsi="Times New Roman" w:cs="Times New Roman"/>
                <w:b/>
                <w:bCs/>
                <w:sz w:val="20"/>
                <w:szCs w:val="20"/>
              </w:rPr>
              <w:t xml:space="preserve"> eder.</w:t>
            </w:r>
          </w:p>
          <w:p w14:paraId="28A88520" w14:textId="77777777" w:rsidR="000160A1" w:rsidRPr="00552D6F" w:rsidRDefault="000160A1" w:rsidP="00653008">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Explain</w:t>
            </w:r>
            <w:r w:rsidRPr="00552D6F">
              <w:rPr>
                <w:rFonts w:ascii="Times New Roman" w:hAnsi="Times New Roman" w:cs="Times New Roman"/>
                <w:i/>
                <w:iCs/>
                <w:sz w:val="20"/>
                <w:szCs w:val="20"/>
              </w:rPr>
              <w:t xml:space="preserve"> current approaches and research findings in the fight against addiction.</w:t>
            </w:r>
          </w:p>
        </w:tc>
      </w:tr>
    </w:tbl>
    <w:p w14:paraId="20F36EE4" w14:textId="2B061569" w:rsidR="00957897" w:rsidRDefault="00957897">
      <w:pPr>
        <w:rPr>
          <w:rFonts w:ascii="Times New Roman" w:hAnsi="Times New Roman" w:cs="Times New Roman"/>
          <w:i/>
          <w:iCs/>
          <w:sz w:val="24"/>
          <w:szCs w:val="24"/>
          <w:lang w:eastAsia="en-US"/>
        </w:rPr>
      </w:pPr>
    </w:p>
    <w:tbl>
      <w:tblPr>
        <w:tblStyle w:val="TabloKlavuzu11"/>
        <w:tblpPr w:leftFromText="141" w:rightFromText="141" w:vertAnchor="text" w:tblpXSpec="center" w:tblpY="1"/>
        <w:tblOverlap w:val="never"/>
        <w:tblW w:w="15420" w:type="dxa"/>
        <w:tblInd w:w="0" w:type="dxa"/>
        <w:tblLayout w:type="fixed"/>
        <w:tblLook w:val="04A0" w:firstRow="1" w:lastRow="0" w:firstColumn="1" w:lastColumn="0" w:noHBand="0" w:noVBand="1"/>
      </w:tblPr>
      <w:tblGrid>
        <w:gridCol w:w="1647"/>
        <w:gridCol w:w="3556"/>
        <w:gridCol w:w="420"/>
        <w:gridCol w:w="6"/>
        <w:gridCol w:w="567"/>
        <w:gridCol w:w="425"/>
        <w:gridCol w:w="425"/>
        <w:gridCol w:w="728"/>
        <w:gridCol w:w="3857"/>
        <w:gridCol w:w="3789"/>
      </w:tblGrid>
      <w:tr w:rsidR="00957897" w:rsidRPr="00957897" w14:paraId="25E7D87F" w14:textId="77777777" w:rsidTr="00F61C59">
        <w:trPr>
          <w:cantSplit/>
          <w:trHeight w:val="2655"/>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8A9B73" w14:textId="77777777" w:rsidR="00957897" w:rsidRPr="00957897" w:rsidRDefault="00957897" w:rsidP="00957897">
            <w:pPr>
              <w:ind w:left="113" w:right="113"/>
              <w:rPr>
                <w:rFonts w:ascii="Times New Roman" w:hAnsi="Times New Roman"/>
                <w:b/>
                <w:sz w:val="24"/>
                <w:szCs w:val="24"/>
              </w:rPr>
            </w:pPr>
            <w:r w:rsidRPr="00957897">
              <w:rPr>
                <w:rFonts w:ascii="Times New Roman" w:hAnsi="Times New Roman"/>
                <w:b/>
                <w:sz w:val="24"/>
                <w:szCs w:val="24"/>
              </w:rPr>
              <w:lastRenderedPageBreak/>
              <w:t>DERS KODU</w:t>
            </w:r>
          </w:p>
          <w:p w14:paraId="367A7BC6"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Cs/>
                <w:i/>
                <w:iCs/>
                <w:sz w:val="24"/>
                <w:szCs w:val="24"/>
              </w:rPr>
              <w:t>Course Code</w:t>
            </w: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EB18C0" w14:textId="77777777" w:rsidR="00957897" w:rsidRPr="00957897" w:rsidRDefault="00957897" w:rsidP="00957897">
            <w:pPr>
              <w:jc w:val="center"/>
              <w:rPr>
                <w:rFonts w:ascii="Times New Roman" w:hAnsi="Times New Roman"/>
                <w:b/>
                <w:sz w:val="24"/>
                <w:szCs w:val="24"/>
              </w:rPr>
            </w:pPr>
            <w:r w:rsidRPr="00957897">
              <w:rPr>
                <w:rFonts w:ascii="Times New Roman" w:hAnsi="Times New Roman"/>
                <w:b/>
                <w:sz w:val="24"/>
                <w:szCs w:val="24"/>
              </w:rPr>
              <w:t>DERS ADI</w:t>
            </w:r>
          </w:p>
          <w:p w14:paraId="3D212B9B" w14:textId="77777777" w:rsidR="00957897" w:rsidRPr="00957897" w:rsidRDefault="00957897" w:rsidP="00957897">
            <w:pPr>
              <w:jc w:val="center"/>
              <w:rPr>
                <w:rFonts w:ascii="Times New Roman" w:hAnsi="Times New Roman"/>
                <w:bCs/>
                <w:i/>
                <w:iCs/>
                <w:sz w:val="24"/>
                <w:szCs w:val="24"/>
              </w:rPr>
            </w:pPr>
            <w:r w:rsidRPr="00957897">
              <w:rPr>
                <w:rFonts w:ascii="Times New Roman" w:hAnsi="Times New Roman"/>
                <w:bCs/>
                <w:i/>
                <w:iCs/>
                <w:sz w:val="24"/>
                <w:szCs w:val="24"/>
              </w:rPr>
              <w:t>Course Title</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C92B971"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T</w:t>
            </w:r>
            <w:r w:rsidRPr="00957897">
              <w:rPr>
                <w:rFonts w:ascii="Times New Roman" w:hAnsi="Times New Roman"/>
                <w:i/>
                <w:sz w:val="16"/>
                <w:szCs w:val="16"/>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3E0FF9C"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U/</w:t>
            </w:r>
            <w:r w:rsidRPr="00957897">
              <w:rPr>
                <w:rFonts w:ascii="Times New Roman" w:hAnsi="Times New Roman"/>
                <w:i/>
                <w:sz w:val="16"/>
                <w:szCs w:val="16"/>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9BB0286"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K/</w:t>
            </w:r>
            <w:r w:rsidRPr="00957897">
              <w:rPr>
                <w:rFonts w:ascii="Times New Roman" w:hAnsi="Times New Roman"/>
                <w:i/>
                <w:sz w:val="16"/>
                <w:szCs w:val="16"/>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65CBC60"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
                <w:sz w:val="24"/>
                <w:szCs w:val="24"/>
              </w:rPr>
              <w:t>AKTS/</w:t>
            </w:r>
            <w:r w:rsidRPr="00957897">
              <w:rPr>
                <w:rFonts w:ascii="Times New Roman" w:hAnsi="Times New Roman"/>
                <w:bCs/>
                <w:i/>
                <w:iCs/>
                <w:sz w:val="24"/>
                <w:szCs w:val="24"/>
              </w:rPr>
              <w:t>ECTS</w:t>
            </w: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B385B7" w14:textId="77777777" w:rsidR="00957897" w:rsidRPr="00957897" w:rsidRDefault="00957897" w:rsidP="00957897">
            <w:pPr>
              <w:ind w:left="113" w:right="113"/>
              <w:rPr>
                <w:rFonts w:ascii="Times New Roman" w:hAnsi="Times New Roman"/>
                <w:b/>
                <w:sz w:val="24"/>
                <w:szCs w:val="24"/>
              </w:rPr>
            </w:pPr>
            <w:r w:rsidRPr="00957897">
              <w:rPr>
                <w:rFonts w:ascii="Times New Roman" w:hAnsi="Times New Roman"/>
                <w:b/>
                <w:sz w:val="24"/>
                <w:szCs w:val="24"/>
              </w:rPr>
              <w:t>ZORUNLU/SEÇMELİ</w:t>
            </w:r>
          </w:p>
          <w:p w14:paraId="581DAB53"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Cs/>
                <w:i/>
                <w:iCs/>
                <w:sz w:val="24"/>
                <w:szCs w:val="24"/>
              </w:rPr>
              <w:t>Compulsory/ 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273EF" w14:textId="77777777" w:rsidR="00957897" w:rsidRPr="00957897" w:rsidRDefault="00957897" w:rsidP="00957897">
            <w:pPr>
              <w:jc w:val="center"/>
              <w:rPr>
                <w:rFonts w:ascii="Times New Roman" w:hAnsi="Times New Roman"/>
                <w:b/>
                <w:sz w:val="24"/>
                <w:szCs w:val="24"/>
              </w:rPr>
            </w:pPr>
            <w:r w:rsidRPr="00957897">
              <w:rPr>
                <w:rFonts w:ascii="Times New Roman" w:hAnsi="Times New Roman"/>
                <w:b/>
                <w:sz w:val="24"/>
                <w:szCs w:val="24"/>
              </w:rPr>
              <w:t>DERS İÇERİĞİ</w:t>
            </w:r>
          </w:p>
          <w:p w14:paraId="61665710" w14:textId="77777777" w:rsidR="00957897" w:rsidRPr="00957897" w:rsidRDefault="00957897" w:rsidP="00957897">
            <w:pPr>
              <w:jc w:val="both"/>
              <w:rPr>
                <w:rFonts w:ascii="Times New Roman" w:hAnsi="Times New Roman"/>
                <w:bCs/>
              </w:rPr>
            </w:pPr>
            <w:r w:rsidRPr="00957897">
              <w:rPr>
                <w:rFonts w:ascii="Times New Roman" w:hAnsi="Times New Roman"/>
                <w:bCs/>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2E26E657" w14:textId="77777777" w:rsidR="00957897" w:rsidRPr="00957897" w:rsidRDefault="00957897" w:rsidP="00957897">
            <w:pPr>
              <w:jc w:val="both"/>
              <w:rPr>
                <w:rFonts w:ascii="Times New Roman" w:hAnsi="Times New Roman"/>
                <w:bCs/>
              </w:rPr>
            </w:pPr>
          </w:p>
          <w:p w14:paraId="255F762B" w14:textId="77777777" w:rsidR="00957897" w:rsidRPr="00957897" w:rsidRDefault="00957897" w:rsidP="00957897">
            <w:pPr>
              <w:jc w:val="center"/>
              <w:rPr>
                <w:rFonts w:ascii="Times New Roman" w:hAnsi="Times New Roman"/>
                <w:bCs/>
                <w:i/>
                <w:iCs/>
                <w:sz w:val="24"/>
                <w:szCs w:val="24"/>
              </w:rPr>
            </w:pPr>
            <w:r w:rsidRPr="00957897">
              <w:rPr>
                <w:rFonts w:ascii="Times New Roman" w:hAnsi="Times New Roman"/>
                <w:bCs/>
                <w:i/>
                <w:iCs/>
                <w:sz w:val="24"/>
                <w:szCs w:val="24"/>
              </w:rPr>
              <w:t>Content of Course</w:t>
            </w:r>
          </w:p>
          <w:p w14:paraId="5A450BF0" w14:textId="77777777" w:rsidR="00957897" w:rsidRPr="00957897" w:rsidRDefault="00957897" w:rsidP="00957897">
            <w:pPr>
              <w:jc w:val="both"/>
              <w:rPr>
                <w:rFonts w:ascii="Times New Roman" w:hAnsi="Times New Roman"/>
                <w:bCs/>
              </w:rPr>
            </w:pPr>
            <w:r w:rsidRPr="00957897">
              <w:rPr>
                <w:rFonts w:ascii="Times New Roman" w:hAnsi="Times New Roman"/>
                <w:bCs/>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957897" w:rsidRPr="00957897" w14:paraId="2F43FF72" w14:textId="77777777" w:rsidTr="00F61C59">
        <w:trPr>
          <w:trHeight w:val="306"/>
        </w:trPr>
        <w:tc>
          <w:tcPr>
            <w:tcW w:w="16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9CB04" w14:textId="1C42F6EF" w:rsidR="00957897" w:rsidRPr="00957897" w:rsidRDefault="00410A97" w:rsidP="00957897">
            <w:pPr>
              <w:jc w:val="center"/>
              <w:rPr>
                <w:rFonts w:ascii="Times New Roman" w:hAnsi="Times New Roman"/>
                <w:sz w:val="24"/>
                <w:szCs w:val="24"/>
              </w:rPr>
            </w:pPr>
            <w:r w:rsidRPr="00410A97">
              <w:rPr>
                <w:rFonts w:ascii="Times New Roman" w:eastAsia="Times New Roman" w:hAnsi="Times New Roman"/>
                <w:sz w:val="24"/>
                <w:szCs w:val="24"/>
              </w:rPr>
              <w:t>542512209</w:t>
            </w:r>
          </w:p>
        </w:tc>
        <w:tc>
          <w:tcPr>
            <w:tcW w:w="35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E2AA6" w14:textId="77777777" w:rsidR="00957897" w:rsidRPr="00957897" w:rsidRDefault="00957897" w:rsidP="00957897">
            <w:pPr>
              <w:rPr>
                <w:rFonts w:ascii="Times New Roman" w:hAnsi="Times New Roman"/>
                <w:sz w:val="24"/>
                <w:szCs w:val="24"/>
              </w:rPr>
            </w:pPr>
            <w:r w:rsidRPr="00410A97">
              <w:rPr>
                <w:rFonts w:ascii="Times New Roman" w:hAnsi="Times New Roman"/>
                <w:sz w:val="24"/>
                <w:szCs w:val="24"/>
              </w:rPr>
              <w:t>Kariyer Yönetimi</w:t>
            </w:r>
            <w:r w:rsidRPr="00957897">
              <w:rPr>
                <w:rFonts w:ascii="Times New Roman" w:hAnsi="Times New Roman"/>
                <w:sz w:val="24"/>
                <w:szCs w:val="24"/>
              </w:rPr>
              <w:t xml:space="preserve"> </w:t>
            </w:r>
          </w:p>
          <w:p w14:paraId="70A7061B" w14:textId="77777777" w:rsidR="00957897" w:rsidRPr="00957897" w:rsidRDefault="00957897" w:rsidP="00957897">
            <w:pPr>
              <w:rPr>
                <w:rFonts w:ascii="Times New Roman" w:hAnsi="Times New Roman"/>
                <w:i/>
                <w:iCs/>
                <w:sz w:val="24"/>
                <w:szCs w:val="24"/>
              </w:rPr>
            </w:pPr>
            <w:r w:rsidRPr="00957897">
              <w:rPr>
                <w:rFonts w:ascii="Times New Roman" w:hAnsi="Times New Roman"/>
                <w:i/>
                <w:iCs/>
                <w:sz w:val="24"/>
                <w:szCs w:val="24"/>
              </w:rPr>
              <w:t>Career Management</w:t>
            </w: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237E9"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7DA75"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949B29"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159DF"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3</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FB1A205" w14:textId="77777777" w:rsidR="00957897" w:rsidRPr="00957897" w:rsidRDefault="00957897" w:rsidP="00957897">
            <w:pPr>
              <w:ind w:left="113" w:right="113"/>
              <w:jc w:val="center"/>
              <w:rPr>
                <w:rFonts w:ascii="Times New Roman" w:hAnsi="Times New Roman"/>
                <w:sz w:val="24"/>
                <w:szCs w:val="24"/>
              </w:rPr>
            </w:pPr>
            <w:r w:rsidRPr="00957897">
              <w:rPr>
                <w:rFonts w:ascii="Times New Roman" w:hAnsi="Times New Roman"/>
                <w:sz w:val="24"/>
                <w:szCs w:val="24"/>
                <w:lang w:val="en-US"/>
              </w:rPr>
              <w:t>Seçmeli/</w:t>
            </w:r>
            <w:r w:rsidRPr="00957897">
              <w:rPr>
                <w:rFonts w:ascii="Times New Roman" w:hAnsi="Times New Roman"/>
                <w:i/>
                <w:iCs/>
                <w:sz w:val="24"/>
                <w:szCs w:val="24"/>
                <w:lang w:val="en-US"/>
              </w:rPr>
              <w:t>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A163C5" w14:textId="77777777" w:rsidR="00957897" w:rsidRPr="00957897" w:rsidRDefault="00957897" w:rsidP="00957897">
            <w:pPr>
              <w:jc w:val="center"/>
              <w:rPr>
                <w:rFonts w:ascii="Times New Roman" w:hAnsi="Times New Roman"/>
                <w:b/>
                <w:bCs/>
                <w:sz w:val="24"/>
                <w:szCs w:val="24"/>
              </w:rPr>
            </w:pPr>
            <w:r w:rsidRPr="00957897">
              <w:rPr>
                <w:rFonts w:ascii="Times New Roman" w:hAnsi="Times New Roman"/>
                <w:b/>
                <w:bCs/>
                <w:sz w:val="24"/>
                <w:szCs w:val="24"/>
              </w:rPr>
              <w:t>Amaç</w:t>
            </w:r>
          </w:p>
          <w:p w14:paraId="667D611E" w14:textId="77777777" w:rsidR="00957897" w:rsidRPr="00957897" w:rsidRDefault="00957897" w:rsidP="00957897">
            <w:pPr>
              <w:jc w:val="both"/>
              <w:rPr>
                <w:rFonts w:ascii="Times New Roman" w:hAnsi="Times New Roman"/>
                <w:iCs/>
              </w:rPr>
            </w:pPr>
            <w:r w:rsidRPr="00957897">
              <w:rPr>
                <w:rFonts w:ascii="Times New Roman" w:hAnsi="Times New Roman"/>
                <w:iCs/>
              </w:rPr>
              <w:t>Bu dersin amacı öğrencilerin; ilgi alanları, kişisel özellikleri ve değerleri hakkında farkındalık kazanmalarını sağlayarak gelecek hedefleri ile uyumlu bir kariyer planlaması yapabilmelerine yardımcı olmaktır.</w:t>
            </w:r>
          </w:p>
          <w:p w14:paraId="7303B2F5" w14:textId="77777777" w:rsidR="00957897" w:rsidRPr="00957897" w:rsidRDefault="00957897" w:rsidP="00957897">
            <w:pPr>
              <w:jc w:val="both"/>
              <w:rPr>
                <w:rFonts w:ascii="Times New Roman" w:hAnsi="Times New Roman"/>
                <w:iCs/>
              </w:rPr>
            </w:pPr>
          </w:p>
          <w:p w14:paraId="6FF552E4" w14:textId="77777777" w:rsidR="00957897" w:rsidRPr="00957897" w:rsidRDefault="00957897" w:rsidP="00957897">
            <w:pPr>
              <w:jc w:val="center"/>
              <w:rPr>
                <w:rFonts w:ascii="Times New Roman" w:hAnsi="Times New Roman"/>
                <w:i/>
              </w:rPr>
            </w:pPr>
            <w:r w:rsidRPr="00957897">
              <w:rPr>
                <w:rFonts w:ascii="Times New Roman" w:hAnsi="Times New Roman"/>
                <w:iCs/>
              </w:rPr>
              <w:t>.</w:t>
            </w:r>
            <w:r w:rsidRPr="00957897">
              <w:rPr>
                <w:rFonts w:ascii="Times New Roman" w:hAnsi="Times New Roman"/>
                <w:i/>
                <w:sz w:val="24"/>
                <w:szCs w:val="24"/>
              </w:rPr>
              <w:t>Aim of Course</w:t>
            </w:r>
          </w:p>
          <w:p w14:paraId="3179F8A1" w14:textId="77777777" w:rsidR="00957897" w:rsidRPr="00957897" w:rsidRDefault="00957897" w:rsidP="00957897">
            <w:pPr>
              <w:jc w:val="both"/>
              <w:rPr>
                <w:rFonts w:ascii="Times New Roman" w:hAnsi="Times New Roman"/>
                <w:iCs/>
              </w:rPr>
            </w:pPr>
            <w:r w:rsidRPr="00957897">
              <w:rPr>
                <w:rFonts w:ascii="Times New Roman" w:hAnsi="Times New Roman"/>
                <w:iCs/>
              </w:rPr>
              <w:t>The aim of this course is for students to; To help them make a career plan compatible with their future goals by providing them with awareness about their interests, personal characteristics and values.</w:t>
            </w:r>
          </w:p>
        </w:tc>
      </w:tr>
      <w:tr w:rsidR="00957897" w:rsidRPr="00957897" w14:paraId="51056B27"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EAB92C7" w14:textId="77777777" w:rsidR="00957897" w:rsidRPr="00957897" w:rsidRDefault="00957897" w:rsidP="00957897">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72AB860" w14:textId="77777777" w:rsidR="00957897" w:rsidRPr="00957897" w:rsidRDefault="00957897" w:rsidP="00957897">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CF04425" w14:textId="77777777" w:rsidR="00957897" w:rsidRPr="00957897" w:rsidRDefault="00957897" w:rsidP="00957897">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8731049" w14:textId="77777777" w:rsidR="00957897" w:rsidRPr="00957897" w:rsidRDefault="00957897" w:rsidP="00957897">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44C059" w14:textId="77777777" w:rsidR="00957897" w:rsidRPr="00957897" w:rsidRDefault="00957897" w:rsidP="00957897">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593EB86" w14:textId="77777777" w:rsidR="00957897" w:rsidRPr="00957897" w:rsidRDefault="00957897" w:rsidP="00957897">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6BF61AC" w14:textId="77777777" w:rsidR="00957897" w:rsidRPr="00957897" w:rsidRDefault="00957897" w:rsidP="00957897">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12F634" w14:textId="77777777" w:rsidR="00957897" w:rsidRPr="00957897" w:rsidRDefault="00957897" w:rsidP="00957897">
            <w:pPr>
              <w:jc w:val="center"/>
              <w:rPr>
                <w:rFonts w:ascii="Times New Roman" w:hAnsi="Times New Roman"/>
                <w:b/>
                <w:color w:val="000000"/>
                <w:sz w:val="24"/>
                <w:szCs w:val="24"/>
              </w:rPr>
            </w:pPr>
            <w:r w:rsidRPr="00957897">
              <w:rPr>
                <w:rFonts w:ascii="Times New Roman" w:hAnsi="Times New Roman"/>
                <w:b/>
                <w:color w:val="000000"/>
                <w:sz w:val="24"/>
                <w:szCs w:val="24"/>
              </w:rPr>
              <w:t>Ders Materyali</w:t>
            </w:r>
          </w:p>
          <w:p w14:paraId="1D7BDFF7" w14:textId="77777777" w:rsidR="00957897" w:rsidRPr="00957897" w:rsidRDefault="00957897" w:rsidP="00957897">
            <w:pPr>
              <w:jc w:val="both"/>
              <w:rPr>
                <w:rFonts w:ascii="Times New Roman" w:hAnsi="Times New Roman"/>
                <w:b/>
                <w:color w:val="000000"/>
              </w:rPr>
            </w:pPr>
            <w:r w:rsidRPr="00957897">
              <w:rPr>
                <w:rFonts w:ascii="Times New Roman" w:hAnsi="Times New Roman"/>
                <w:b/>
                <w:color w:val="000000"/>
              </w:rPr>
              <w:t xml:space="preserve">Ders kitapları, </w:t>
            </w:r>
            <w:r w:rsidRPr="00957897">
              <w:rPr>
                <w:color w:val="000000"/>
              </w:rPr>
              <w:t xml:space="preserve"> </w:t>
            </w:r>
            <w:r w:rsidRPr="00957897">
              <w:rPr>
                <w:rFonts w:ascii="Times New Roman" w:hAnsi="Times New Roman"/>
                <w:b/>
                <w:color w:val="000000"/>
              </w:rPr>
              <w:t>Öğreticinin</w:t>
            </w:r>
            <w:r w:rsidRPr="00957897">
              <w:rPr>
                <w:color w:val="000000"/>
              </w:rPr>
              <w:t xml:space="preserve"> </w:t>
            </w:r>
            <w:r w:rsidRPr="00957897">
              <w:rPr>
                <w:rFonts w:ascii="Times New Roman" w:hAnsi="Times New Roman"/>
                <w:b/>
                <w:color w:val="000000"/>
              </w:rPr>
              <w:t>Powerpoint sunumu, Videolar, İnternet kaynakları.</w:t>
            </w:r>
          </w:p>
          <w:p w14:paraId="344BCD9D" w14:textId="77777777" w:rsidR="00957897" w:rsidRPr="00957897" w:rsidRDefault="00957897" w:rsidP="00957897">
            <w:pPr>
              <w:jc w:val="both"/>
              <w:rPr>
                <w:rFonts w:ascii="Times New Roman" w:hAnsi="Times New Roman"/>
                <w:b/>
                <w:color w:val="000000"/>
              </w:rPr>
            </w:pPr>
          </w:p>
          <w:p w14:paraId="5B1BD36E" w14:textId="77777777" w:rsidR="00957897" w:rsidRPr="00957897" w:rsidRDefault="00957897" w:rsidP="00957897">
            <w:pPr>
              <w:jc w:val="center"/>
              <w:rPr>
                <w:rFonts w:ascii="Times New Roman" w:hAnsi="Times New Roman"/>
                <w:i/>
                <w:color w:val="000000"/>
                <w:sz w:val="24"/>
                <w:szCs w:val="24"/>
              </w:rPr>
            </w:pPr>
            <w:r w:rsidRPr="00957897">
              <w:rPr>
                <w:rFonts w:ascii="Times New Roman" w:hAnsi="Times New Roman"/>
                <w:i/>
                <w:color w:val="000000"/>
                <w:sz w:val="24"/>
                <w:szCs w:val="24"/>
              </w:rPr>
              <w:t>Course Material</w:t>
            </w:r>
          </w:p>
          <w:p w14:paraId="558B032B" w14:textId="77777777" w:rsidR="00957897" w:rsidRPr="00957897" w:rsidRDefault="00957897" w:rsidP="00957897">
            <w:pPr>
              <w:jc w:val="both"/>
              <w:rPr>
                <w:rFonts w:ascii="Times New Roman" w:hAnsi="Times New Roman"/>
                <w:b/>
                <w:bCs/>
              </w:rPr>
            </w:pPr>
            <w:r w:rsidRPr="00957897">
              <w:rPr>
                <w:rFonts w:ascii="Times New Roman" w:hAnsi="Times New Roman"/>
                <w:i/>
                <w:color w:val="000000"/>
              </w:rPr>
              <w:t>Textbooks, Tutorial PowerPoint presentation, Videos, Internet resources.</w:t>
            </w:r>
          </w:p>
        </w:tc>
      </w:tr>
      <w:tr w:rsidR="00F61C59" w:rsidRPr="00957897" w14:paraId="415CCCE2"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tcPr>
          <w:p w14:paraId="12E215A5"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tcPr>
          <w:p w14:paraId="06651D5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14:paraId="7022F6CE"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8632E2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FED740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3898B7C"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3EB8E472"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900B66" w14:textId="77777777" w:rsidR="00F61C59" w:rsidRPr="006C3785" w:rsidRDefault="00F61C59" w:rsidP="00F61C59">
            <w:pPr>
              <w:spacing w:line="259" w:lineRule="auto"/>
              <w:jc w:val="center"/>
              <w:rPr>
                <w:rFonts w:ascii="Times New Roman" w:hAnsi="Times New Roman"/>
                <w:b/>
                <w:color w:val="000000" w:themeColor="text1"/>
                <w:sz w:val="24"/>
                <w:szCs w:val="24"/>
              </w:rPr>
            </w:pPr>
            <w:r w:rsidRPr="006C3785">
              <w:rPr>
                <w:rFonts w:ascii="Times New Roman" w:hAnsi="Times New Roman"/>
                <w:b/>
                <w:color w:val="000000" w:themeColor="text1"/>
                <w:sz w:val="24"/>
                <w:szCs w:val="24"/>
              </w:rPr>
              <w:t>Yöntem ve Teknik</w:t>
            </w:r>
          </w:p>
          <w:p w14:paraId="2F120A4B" w14:textId="58FC1C6C" w:rsidR="00F61C59" w:rsidRDefault="00F61C59" w:rsidP="00F61C59">
            <w:pPr>
              <w:spacing w:line="259" w:lineRule="auto"/>
              <w:rPr>
                <w:rFonts w:ascii="Times New Roman" w:hAnsi="Times New Roman"/>
                <w:color w:val="000000" w:themeColor="text1"/>
                <w:sz w:val="24"/>
                <w:szCs w:val="24"/>
              </w:rPr>
            </w:pPr>
            <w:r w:rsidRPr="006C3785">
              <w:rPr>
                <w:rFonts w:ascii="Times New Roman" w:hAnsi="Times New Roman"/>
                <w:color w:val="000000" w:themeColor="text1"/>
                <w:sz w:val="24"/>
                <w:szCs w:val="24"/>
              </w:rPr>
              <w:t>Konu anlatımı, örnek videolar, açık ve kapalı spor salonu uygulamaları.</w:t>
            </w:r>
          </w:p>
          <w:p w14:paraId="5ADB2E7A" w14:textId="77777777" w:rsidR="00F61C59" w:rsidRPr="006C3785" w:rsidRDefault="00F61C59" w:rsidP="00F61C59">
            <w:pPr>
              <w:spacing w:line="259" w:lineRule="auto"/>
              <w:rPr>
                <w:rFonts w:ascii="Times New Roman" w:hAnsi="Times New Roman"/>
                <w:color w:val="000000" w:themeColor="text1"/>
                <w:sz w:val="24"/>
                <w:szCs w:val="24"/>
              </w:rPr>
            </w:pPr>
          </w:p>
          <w:p w14:paraId="6221A899" w14:textId="77777777" w:rsidR="00F61C59" w:rsidRPr="006C3785" w:rsidRDefault="00F61C59" w:rsidP="00F61C59">
            <w:pPr>
              <w:spacing w:line="259" w:lineRule="auto"/>
              <w:jc w:val="center"/>
              <w:rPr>
                <w:rFonts w:ascii="Times New Roman" w:hAnsi="Times New Roman"/>
                <w:color w:val="000000" w:themeColor="text1"/>
                <w:sz w:val="24"/>
                <w:szCs w:val="24"/>
              </w:rPr>
            </w:pPr>
            <w:r w:rsidRPr="006C3785">
              <w:rPr>
                <w:rFonts w:ascii="Times New Roman" w:hAnsi="Times New Roman"/>
                <w:color w:val="000000" w:themeColor="text1"/>
                <w:sz w:val="24"/>
                <w:szCs w:val="24"/>
              </w:rPr>
              <w:t>Method and Technique</w:t>
            </w:r>
          </w:p>
          <w:p w14:paraId="5620BF6E" w14:textId="404DEF1E" w:rsidR="00F61C59" w:rsidRPr="00957897" w:rsidRDefault="00F61C59" w:rsidP="00F61C59">
            <w:pPr>
              <w:jc w:val="both"/>
              <w:rPr>
                <w:rFonts w:ascii="Times New Roman" w:hAnsi="Times New Roman"/>
                <w:b/>
                <w:color w:val="000000"/>
                <w:sz w:val="24"/>
                <w:szCs w:val="24"/>
              </w:rPr>
            </w:pPr>
            <w:r w:rsidRPr="006C3785">
              <w:rPr>
                <w:rFonts w:ascii="Times New Roman" w:hAnsi="Times New Roman"/>
                <w:i/>
                <w:color w:val="000000" w:themeColor="text1"/>
                <w:sz w:val="24"/>
                <w:szCs w:val="24"/>
              </w:rPr>
              <w:t>Subject explanation, sample videos, indoor and outdoor sports hall applications.</w:t>
            </w:r>
          </w:p>
        </w:tc>
      </w:tr>
      <w:tr w:rsidR="00F61C59" w:rsidRPr="00957897" w14:paraId="3CF9618F"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7EC8B89"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B1F4D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E0AAF6D"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AF8C1D7"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31156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0E97A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CDE062A"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9F612E" w14:textId="5E2189B1" w:rsidR="00F61C59" w:rsidRPr="00957897" w:rsidRDefault="00F61C59" w:rsidP="00F61C59">
            <w:pPr>
              <w:jc w:val="center"/>
              <w:rPr>
                <w:rFonts w:ascii="Times New Roman" w:hAnsi="Times New Roman"/>
                <w:b/>
                <w:color w:val="000000"/>
                <w:sz w:val="24"/>
                <w:szCs w:val="24"/>
              </w:rPr>
            </w:pPr>
            <w:r w:rsidRPr="00957897">
              <w:rPr>
                <w:rFonts w:ascii="Times New Roman" w:hAnsi="Times New Roman"/>
                <w:b/>
                <w:color w:val="000000"/>
                <w:sz w:val="24"/>
                <w:szCs w:val="24"/>
              </w:rPr>
              <w:t>Ölçme</w:t>
            </w:r>
            <w:r>
              <w:rPr>
                <w:rFonts w:ascii="Times New Roman" w:hAnsi="Times New Roman"/>
                <w:b/>
                <w:color w:val="000000"/>
                <w:sz w:val="24"/>
                <w:szCs w:val="24"/>
              </w:rPr>
              <w:t xml:space="preserve"> ve Değerlendirme</w:t>
            </w:r>
          </w:p>
          <w:p w14:paraId="09601F72" w14:textId="77777777" w:rsidR="00F61C59" w:rsidRPr="00957897" w:rsidRDefault="00F61C59" w:rsidP="00F61C59">
            <w:pPr>
              <w:jc w:val="both"/>
              <w:rPr>
                <w:rFonts w:ascii="Times New Roman" w:hAnsi="Times New Roman"/>
                <w:color w:val="000000"/>
              </w:rPr>
            </w:pPr>
            <w:r w:rsidRPr="00957897">
              <w:rPr>
                <w:rFonts w:ascii="Times New Roman" w:hAnsi="Times New Roman"/>
                <w:color w:val="000000"/>
              </w:rPr>
              <w:t>Çoktan seçmeli testler, doğru - yanlış soruları, kısa cevaplı sorular, boşluk doldurma ve esleştirme sorularıdır.</w:t>
            </w:r>
          </w:p>
          <w:p w14:paraId="47A303F2" w14:textId="77777777" w:rsidR="00F61C59" w:rsidRPr="00957897" w:rsidRDefault="00F61C59" w:rsidP="00F61C59">
            <w:pPr>
              <w:jc w:val="both"/>
              <w:rPr>
                <w:rFonts w:ascii="Times New Roman" w:hAnsi="Times New Roman"/>
                <w:color w:val="000000"/>
              </w:rPr>
            </w:pPr>
          </w:p>
          <w:p w14:paraId="47AC333A" w14:textId="77777777" w:rsidR="00F61C59" w:rsidRDefault="00F61C59" w:rsidP="00F61C59">
            <w:pPr>
              <w:jc w:val="center"/>
              <w:rPr>
                <w:rFonts w:ascii="Times New Roman" w:hAnsi="Times New Roman"/>
                <w:i/>
                <w:sz w:val="24"/>
                <w:szCs w:val="24"/>
              </w:rPr>
            </w:pPr>
            <w:r w:rsidRPr="006110E9">
              <w:rPr>
                <w:rFonts w:ascii="Times New Roman" w:hAnsi="Times New Roman"/>
                <w:i/>
                <w:sz w:val="24"/>
                <w:szCs w:val="24"/>
              </w:rPr>
              <w:t>Measurement and Evaluation</w:t>
            </w:r>
          </w:p>
          <w:p w14:paraId="1E945E7B" w14:textId="77777777" w:rsidR="00F61C59" w:rsidRPr="00957897" w:rsidRDefault="00F61C59" w:rsidP="00F61C59">
            <w:pPr>
              <w:jc w:val="both"/>
              <w:rPr>
                <w:rFonts w:ascii="Times New Roman" w:hAnsi="Times New Roman"/>
                <w:b/>
                <w:color w:val="000000"/>
              </w:rPr>
            </w:pPr>
            <w:r w:rsidRPr="00957897">
              <w:rPr>
                <w:rFonts w:ascii="Times New Roman" w:hAnsi="Times New Roman"/>
                <w:i/>
                <w:color w:val="000000"/>
              </w:rPr>
              <w:t>Multiple choice tests include true-false questions, short answer questions, fill-in-the-blank and matching questions.</w:t>
            </w:r>
          </w:p>
        </w:tc>
      </w:tr>
      <w:tr w:rsidR="00F61C59" w:rsidRPr="00957897" w14:paraId="1558831B"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462092BA"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AA9B2FF"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B44E124"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7DE94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56A783F"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093D8A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2EC9C92"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3F7590" w14:textId="34360F70" w:rsidR="00F61C59" w:rsidRPr="00957897" w:rsidRDefault="00F61C59" w:rsidP="00F61C59">
            <w:pPr>
              <w:jc w:val="center"/>
              <w:rPr>
                <w:rFonts w:ascii="Times New Roman" w:hAnsi="Times New Roman"/>
                <w:b/>
                <w:bCs/>
              </w:rPr>
            </w:pPr>
            <w:bookmarkStart w:id="57" w:name="_Hlk197438955"/>
            <w:r w:rsidRPr="00957897">
              <w:rPr>
                <w:rFonts w:ascii="Times New Roman" w:hAnsi="Times New Roman"/>
                <w:b/>
                <w:bCs/>
              </w:rPr>
              <w:t>FR-700 Program Güncelleme Kontrol Listesi KODU</w:t>
            </w:r>
            <w:r>
              <w:rPr>
                <w:rFonts w:ascii="Times New Roman" w:hAnsi="Times New Roman"/>
                <w:b/>
                <w:bCs/>
              </w:rPr>
              <w:t>: TB-5d</w:t>
            </w:r>
          </w:p>
          <w:bookmarkEnd w:id="57"/>
          <w:p w14:paraId="4F8DFE10" w14:textId="1E16964E" w:rsidR="00F61C59" w:rsidRPr="00957897" w:rsidRDefault="00F61C59" w:rsidP="00F61C59">
            <w:pPr>
              <w:jc w:val="center"/>
              <w:rPr>
                <w:rFonts w:ascii="Times New Roman" w:hAnsi="Times New Roman"/>
                <w:b/>
                <w:color w:val="000000"/>
                <w:sz w:val="24"/>
                <w:szCs w:val="24"/>
              </w:rPr>
            </w:pPr>
            <w:commentRangeStart w:id="58"/>
            <w:commentRangeEnd w:id="58"/>
            <w:r w:rsidRPr="00957897">
              <w:rPr>
                <w:rFonts w:ascii="Times New Roman" w:hAnsi="Times New Roman"/>
                <w:sz w:val="16"/>
                <w:szCs w:val="16"/>
              </w:rPr>
              <w:commentReference w:id="58"/>
            </w:r>
          </w:p>
        </w:tc>
      </w:tr>
      <w:tr w:rsidR="00F61C59" w:rsidRPr="00957897" w14:paraId="30B55FD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FAA6DBC"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840B7B6"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5D4A90A"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A65E25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1A9DBAF"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C5D909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C806CF6"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0E220" w14:textId="77777777" w:rsidR="00F61C59" w:rsidRPr="00957897" w:rsidRDefault="00F61C59" w:rsidP="00F61C59">
            <w:pPr>
              <w:spacing w:line="254" w:lineRule="auto"/>
              <w:jc w:val="center"/>
              <w:rPr>
                <w:rFonts w:ascii="Times New Roman" w:hAnsi="Times New Roman"/>
                <w:b/>
                <w:bCs/>
                <w:iCs/>
              </w:rPr>
            </w:pPr>
            <w:r w:rsidRPr="00957897">
              <w:rPr>
                <w:rFonts w:ascii="Times New Roman" w:hAnsi="Times New Roman"/>
                <w:b/>
                <w:bCs/>
                <w:iCs/>
              </w:rPr>
              <w:t>Konular</w:t>
            </w:r>
          </w:p>
          <w:p w14:paraId="0F4FA76A" w14:textId="77777777" w:rsidR="00F61C59" w:rsidRPr="00957897" w:rsidRDefault="00F61C59" w:rsidP="00F61C59">
            <w:pPr>
              <w:spacing w:line="254" w:lineRule="auto"/>
              <w:jc w:val="center"/>
              <w:rPr>
                <w:rFonts w:ascii="Times New Roman" w:hAnsi="Times New Roman"/>
                <w:i/>
              </w:rPr>
            </w:pPr>
            <w:r w:rsidRPr="00957897">
              <w:rPr>
                <w:rFonts w:ascii="Times New Roman" w:hAnsi="Times New Roman"/>
                <w:i/>
              </w:rPr>
              <w:t>Subjects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6536A" w14:textId="77777777" w:rsidR="00F61C59" w:rsidRPr="00957897" w:rsidRDefault="00F61C59" w:rsidP="00F61C59">
            <w:pPr>
              <w:spacing w:line="254" w:lineRule="auto"/>
              <w:jc w:val="center"/>
              <w:rPr>
                <w:rFonts w:ascii="Times New Roman" w:hAnsi="Times New Roman"/>
                <w:b/>
                <w:bCs/>
                <w:iCs/>
              </w:rPr>
            </w:pPr>
            <w:r w:rsidRPr="00957897">
              <w:rPr>
                <w:rFonts w:ascii="Times New Roman" w:hAnsi="Times New Roman"/>
                <w:b/>
                <w:bCs/>
                <w:iCs/>
              </w:rPr>
              <w:t>Öğrenme Çıktısı</w:t>
            </w:r>
          </w:p>
          <w:p w14:paraId="224AF568" w14:textId="77777777" w:rsidR="00F61C59" w:rsidRPr="00957897" w:rsidRDefault="00F61C59" w:rsidP="00F61C59">
            <w:pPr>
              <w:spacing w:line="254" w:lineRule="auto"/>
              <w:jc w:val="center"/>
              <w:rPr>
                <w:rFonts w:ascii="Times New Roman" w:hAnsi="Times New Roman"/>
                <w:i/>
              </w:rPr>
            </w:pPr>
            <w:r w:rsidRPr="00957897">
              <w:rPr>
                <w:rFonts w:ascii="Times New Roman" w:hAnsi="Times New Roman"/>
                <w:i/>
              </w:rPr>
              <w:t>Learning Outcome</w:t>
            </w:r>
          </w:p>
        </w:tc>
      </w:tr>
      <w:tr w:rsidR="00F61C59" w:rsidRPr="00957897" w14:paraId="4EB62DFD" w14:textId="77777777" w:rsidTr="00F61C59">
        <w:trPr>
          <w:trHeight w:val="341"/>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92A7267"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C73B53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DFB7949"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68C6D9"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A1713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D81F50B"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DA29690"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6FDE9"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1-Kariyer yönetimi kavramı </w:t>
            </w:r>
          </w:p>
          <w:p w14:paraId="0CF7A731"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1-The concept of career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5CA96"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Dersin amacı hakkında bilgi edinir.</w:t>
            </w:r>
          </w:p>
          <w:p w14:paraId="0BC9906C"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Learns about the purpose of the course.</w:t>
            </w:r>
          </w:p>
        </w:tc>
      </w:tr>
      <w:tr w:rsidR="00F61C59" w:rsidRPr="00957897" w14:paraId="0174FA50"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E0F29F0"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6C8ACA9"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B94AC62"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1A5EF09"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5D01864"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449249"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10ACF22F"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3ABB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2-Kariyer planlama ve gelişimi </w:t>
            </w:r>
          </w:p>
          <w:p w14:paraId="346EB577" w14:textId="77777777" w:rsidR="00F61C59" w:rsidRPr="00957897" w:rsidRDefault="00F61C59" w:rsidP="00F61C59">
            <w:pPr>
              <w:spacing w:line="254" w:lineRule="auto"/>
              <w:ind w:left="23"/>
              <w:jc w:val="both"/>
              <w:rPr>
                <w:rFonts w:ascii="Times New Roman" w:hAnsi="Times New Roman"/>
                <w:i/>
              </w:rPr>
            </w:pPr>
            <w:r w:rsidRPr="00957897">
              <w:rPr>
                <w:rFonts w:ascii="Times New Roman" w:hAnsi="Times New Roman"/>
                <w:i/>
              </w:rPr>
              <w:t>2-Career planning and development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45BFE"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Mesleği ile ilgili temel, güncel ve uygulamalı bilgilere sahip olur.</w:t>
            </w:r>
          </w:p>
          <w:p w14:paraId="71B9D6DE"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Has basic, current and applied information about his/her profession.</w:t>
            </w:r>
          </w:p>
        </w:tc>
      </w:tr>
      <w:tr w:rsidR="00F61C59" w:rsidRPr="00957897" w14:paraId="0BC191BB"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FB385AF"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51C7460"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FA9582C"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EA86CE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66700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AE46010"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645FD08"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91716"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3-Kariyer safhaları  </w:t>
            </w:r>
          </w:p>
          <w:p w14:paraId="55C79882"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3-Career stages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329442" w14:textId="3D6DCC39"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İş sağlığı ve güvenliği, çevre bilinci ve kalite süreçleri hakkında bilgi sahibi olur</w:t>
            </w:r>
            <w:r w:rsidR="006B3075">
              <w:rPr>
                <w:rFonts w:ascii="Times New Roman" w:hAnsi="Times New Roman"/>
                <w:b/>
                <w:bCs/>
                <w:iCs/>
              </w:rPr>
              <w:t>.</w:t>
            </w:r>
          </w:p>
          <w:p w14:paraId="606E8A6E"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Has information about occupational health and safety, environmental awareness and quality processes.</w:t>
            </w:r>
          </w:p>
        </w:tc>
      </w:tr>
      <w:tr w:rsidR="00F61C59" w:rsidRPr="00957897" w14:paraId="41E5B533"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C00586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44C1400"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5A820C4"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DFDADB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7FED76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69B00B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376FB9E"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9FAA65"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4-Dünyadaki kariyer eğilimleri </w:t>
            </w:r>
          </w:p>
          <w:p w14:paraId="6658E843"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 xml:space="preserve">4-Career trends around the world </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3510A" w14:textId="3D7AC0E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Mesleği için güncel gelişmeleri ve uygulamaları takip eder, etkin</w:t>
            </w:r>
            <w:r w:rsidR="00395F1A">
              <w:rPr>
                <w:rFonts w:ascii="Times New Roman" w:hAnsi="Times New Roman"/>
                <w:b/>
                <w:bCs/>
                <w:iCs/>
              </w:rPr>
              <w:t xml:space="preserve"> </w:t>
            </w:r>
            <w:r w:rsidRPr="00957897">
              <w:rPr>
                <w:rFonts w:ascii="Times New Roman" w:hAnsi="Times New Roman"/>
                <w:b/>
                <w:bCs/>
                <w:iCs/>
              </w:rPr>
              <w:t>şekilde kullanır.</w:t>
            </w:r>
          </w:p>
          <w:p w14:paraId="74D8F2C0"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lastRenderedPageBreak/>
              <w:t>Follows current developments and applications for his/her profession and uses them effectively.</w:t>
            </w:r>
          </w:p>
        </w:tc>
      </w:tr>
      <w:tr w:rsidR="00F61C59" w:rsidRPr="00957897" w14:paraId="240323A1"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4652C5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862ABAB"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C60A373"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26B54F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A62CB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0E44CC"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2720833"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B147F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5-İş dünyasının yeni mezunlardan beklentileri </w:t>
            </w:r>
          </w:p>
          <w:p w14:paraId="3B21EA54"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5-What the business world expects from new graduates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276312"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Mesleği ile ilgili bilişim teknolojilerini (yazılım, program, animasyon vb.) etkin kullanır.</w:t>
            </w:r>
          </w:p>
          <w:p w14:paraId="4510791D"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Effectively uses information technologies (software, program, animation etc.) related to his/her profession.</w:t>
            </w:r>
          </w:p>
        </w:tc>
      </w:tr>
      <w:tr w:rsidR="00F61C59" w:rsidRPr="00957897" w14:paraId="2201B99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77AA604"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73FA8B8"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0385656"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C5503A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78D79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AF258E6"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E49422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7AA5E8"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6-Özgeçmiş, kapak yazısı ve teşekkür mektubu hazırlama yöntemleri </w:t>
            </w:r>
          </w:p>
          <w:p w14:paraId="3B3B9EC8"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6-Methods for preparing a resume, cover letter and thank you letter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72EE7"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Mesleki problemleri ve konuları bağımsız olarak analitik ve eleştirel bir yaklaşımla değerlendirme ve çözüm önerisini sunabilme becerisine sahiptir.</w:t>
            </w:r>
          </w:p>
          <w:p w14:paraId="3ADF425D"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Has the ability to evaluate professional problems and issues independently with an analytical and critical approach and present a solution proposal.</w:t>
            </w:r>
          </w:p>
        </w:tc>
      </w:tr>
      <w:tr w:rsidR="00F61C59" w:rsidRPr="00957897" w14:paraId="599206D9"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7397421"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228D82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3F9128D"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549A8E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5E08AA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2348E2D"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53F15D6"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358323"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7-Etkileyici iş görüşmesi ve mülakat teknikleri    </w:t>
            </w:r>
          </w:p>
          <w:p w14:paraId="4FF4D218"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7-Impressive job interview and interview techniques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CD0A3"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Bilgi ve beceriler düzeyinde düşüncelerini yazılı ve sözlü iletişim yolu ile etkin biçimde sunabilir, anlaşılır biçimde ifade eder.</w:t>
            </w:r>
          </w:p>
          <w:p w14:paraId="184CE8F7"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Can effectively present his/her thoughts in written and verbal communication at the level of knowledge and skills, and expresses them in an understandable way.</w:t>
            </w:r>
          </w:p>
        </w:tc>
      </w:tr>
      <w:tr w:rsidR="00F61C59" w:rsidRPr="00957897" w14:paraId="6E9C77E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4EA4C7D"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B851692"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BBFE3F6"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B99370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FE1A9A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F36C496"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1320829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DA082" w14:textId="780ACB97" w:rsidR="00F61C59" w:rsidRPr="00957897" w:rsidRDefault="00395F1A" w:rsidP="00F61C59">
            <w:pPr>
              <w:spacing w:line="254" w:lineRule="auto"/>
              <w:jc w:val="both"/>
              <w:rPr>
                <w:rFonts w:ascii="Times New Roman" w:hAnsi="Times New Roman"/>
                <w:b/>
                <w:bCs/>
                <w:iCs/>
              </w:rPr>
            </w:pPr>
            <w:r>
              <w:rPr>
                <w:rFonts w:ascii="Times New Roman" w:hAnsi="Times New Roman"/>
                <w:b/>
                <w:bCs/>
                <w:iCs/>
              </w:rPr>
              <w:t>8</w:t>
            </w:r>
            <w:r w:rsidR="00F61C59" w:rsidRPr="00957897">
              <w:rPr>
                <w:rFonts w:ascii="Times New Roman" w:hAnsi="Times New Roman"/>
                <w:b/>
                <w:bCs/>
                <w:iCs/>
              </w:rPr>
              <w:t xml:space="preserve">-Kurumlarda kişilerarası ilişkilerin yönetimi </w:t>
            </w:r>
          </w:p>
          <w:p w14:paraId="14437F09" w14:textId="6A39DF7E" w:rsidR="00F61C59" w:rsidRPr="00957897" w:rsidRDefault="00395F1A" w:rsidP="00F61C59">
            <w:pPr>
              <w:spacing w:line="254" w:lineRule="auto"/>
              <w:jc w:val="both"/>
              <w:rPr>
                <w:rFonts w:ascii="Times New Roman" w:hAnsi="Times New Roman"/>
                <w:i/>
              </w:rPr>
            </w:pPr>
            <w:r>
              <w:rPr>
                <w:rFonts w:ascii="Times New Roman" w:hAnsi="Times New Roman"/>
                <w:i/>
              </w:rPr>
              <w:t>8</w:t>
            </w:r>
            <w:r w:rsidR="00F61C59" w:rsidRPr="00957897">
              <w:rPr>
                <w:rFonts w:ascii="Times New Roman" w:hAnsi="Times New Roman"/>
                <w:i/>
              </w:rPr>
              <w:t>-Management of interpersonal relationships in organizations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D2DA5" w14:textId="25EC46DA"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Kariyer yönetimi v</w:t>
            </w:r>
            <w:r w:rsidR="00395F1A">
              <w:rPr>
                <w:rFonts w:ascii="Times New Roman" w:hAnsi="Times New Roman"/>
                <w:b/>
                <w:bCs/>
                <w:iCs/>
              </w:rPr>
              <w:t>e yaşam boyu öğrenme konularını öğrenir</w:t>
            </w:r>
            <w:r w:rsidRPr="00957897">
              <w:rPr>
                <w:rFonts w:ascii="Times New Roman" w:hAnsi="Times New Roman"/>
                <w:b/>
                <w:bCs/>
                <w:iCs/>
              </w:rPr>
              <w:t>.</w:t>
            </w:r>
          </w:p>
          <w:p w14:paraId="037D07AF" w14:textId="1DE34E7E" w:rsidR="00F61C59" w:rsidRPr="00957897" w:rsidRDefault="00395F1A" w:rsidP="00395F1A">
            <w:pPr>
              <w:spacing w:line="254" w:lineRule="auto"/>
              <w:contextualSpacing/>
              <w:jc w:val="both"/>
              <w:rPr>
                <w:rFonts w:ascii="Times New Roman" w:hAnsi="Times New Roman"/>
                <w:i/>
              </w:rPr>
            </w:pPr>
            <w:r>
              <w:rPr>
                <w:rFonts w:ascii="Times New Roman" w:hAnsi="Times New Roman"/>
                <w:i/>
              </w:rPr>
              <w:t>Learns</w:t>
            </w:r>
            <w:r w:rsidR="00F61C59" w:rsidRPr="00957897">
              <w:rPr>
                <w:rFonts w:ascii="Times New Roman" w:hAnsi="Times New Roman"/>
                <w:i/>
              </w:rPr>
              <w:t xml:space="preserve"> career management and lifelong learning.</w:t>
            </w:r>
          </w:p>
        </w:tc>
      </w:tr>
      <w:tr w:rsidR="00F61C59" w:rsidRPr="00957897" w14:paraId="23CF3254"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B09CA8"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976944D"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5241B73"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53DDD93"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6A1F3B"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3CD13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B32AFA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887C78" w14:textId="2B6E2DC2" w:rsidR="00F61C59" w:rsidRPr="00957897" w:rsidRDefault="00395F1A" w:rsidP="00F61C59">
            <w:pPr>
              <w:spacing w:line="254" w:lineRule="auto"/>
              <w:jc w:val="both"/>
              <w:rPr>
                <w:rFonts w:ascii="Times New Roman" w:hAnsi="Times New Roman"/>
                <w:b/>
                <w:bCs/>
                <w:iCs/>
              </w:rPr>
            </w:pPr>
            <w:r>
              <w:rPr>
                <w:rFonts w:ascii="Times New Roman" w:hAnsi="Times New Roman"/>
                <w:b/>
                <w:bCs/>
                <w:iCs/>
              </w:rPr>
              <w:t>9</w:t>
            </w:r>
            <w:r w:rsidR="00F61C59" w:rsidRPr="00957897">
              <w:rPr>
                <w:rFonts w:ascii="Times New Roman" w:hAnsi="Times New Roman"/>
                <w:b/>
                <w:bCs/>
                <w:iCs/>
              </w:rPr>
              <w:t>-</w:t>
            </w:r>
            <w:r w:rsidR="00F61C59" w:rsidRPr="00957897">
              <w:rPr>
                <w:rFonts w:ascii="Times New Roman" w:hAnsi="Times New Roman"/>
                <w:b/>
                <w:bCs/>
              </w:rPr>
              <w:t>Performans yönetimi</w:t>
            </w:r>
            <w:r w:rsidR="00F61C59" w:rsidRPr="00957897">
              <w:rPr>
                <w:rFonts w:ascii="Times New Roman" w:hAnsi="Times New Roman"/>
              </w:rPr>
              <w:t xml:space="preserve"> </w:t>
            </w:r>
          </w:p>
          <w:p w14:paraId="691BDE49" w14:textId="3167E351" w:rsidR="00F61C59" w:rsidRPr="00957897" w:rsidRDefault="00395F1A" w:rsidP="00F61C59">
            <w:pPr>
              <w:spacing w:line="254" w:lineRule="auto"/>
              <w:jc w:val="both"/>
              <w:rPr>
                <w:rFonts w:ascii="Times New Roman" w:hAnsi="Times New Roman"/>
                <w:i/>
              </w:rPr>
            </w:pPr>
            <w:r>
              <w:rPr>
                <w:rFonts w:ascii="Times New Roman" w:hAnsi="Times New Roman"/>
                <w:i/>
              </w:rPr>
              <w:t>9</w:t>
            </w:r>
            <w:r w:rsidR="00F61C59" w:rsidRPr="00957897">
              <w:rPr>
                <w:rFonts w:ascii="Times New Roman" w:hAnsi="Times New Roman"/>
                <w:i/>
              </w:rPr>
              <w:t>-Performance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B766D" w14:textId="2C878676"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Alanı ile ilgili verilerin toplanması, uygulanması ve sonuçlarının duyurulması aşamalarında toplumsal, bili</w:t>
            </w:r>
            <w:r w:rsidR="00395F1A">
              <w:rPr>
                <w:rFonts w:ascii="Times New Roman" w:hAnsi="Times New Roman"/>
                <w:b/>
                <w:bCs/>
                <w:iCs/>
              </w:rPr>
              <w:t>msel, kültürel ve etik değerleri öğrenir</w:t>
            </w:r>
            <w:r w:rsidRPr="00957897">
              <w:rPr>
                <w:rFonts w:ascii="Times New Roman" w:hAnsi="Times New Roman"/>
                <w:b/>
                <w:bCs/>
                <w:iCs/>
              </w:rPr>
              <w:t>.</w:t>
            </w:r>
          </w:p>
          <w:p w14:paraId="376B209F" w14:textId="3F47A81A" w:rsidR="00F61C59" w:rsidRPr="00957897" w:rsidRDefault="00395F1A" w:rsidP="00395F1A">
            <w:pPr>
              <w:spacing w:line="254" w:lineRule="auto"/>
              <w:contextualSpacing/>
              <w:jc w:val="both"/>
              <w:rPr>
                <w:rFonts w:ascii="Times New Roman" w:hAnsi="Times New Roman"/>
                <w:i/>
              </w:rPr>
            </w:pPr>
            <w:r w:rsidRPr="00395F1A">
              <w:rPr>
                <w:rFonts w:ascii="Times New Roman" w:hAnsi="Times New Roman"/>
                <w:i/>
              </w:rPr>
              <w:t xml:space="preserve">To learn social, scientific, cultural and </w:t>
            </w:r>
            <w:r w:rsidRPr="00395F1A">
              <w:rPr>
                <w:rFonts w:ascii="Times New Roman" w:hAnsi="Times New Roman"/>
                <w:i/>
              </w:rPr>
              <w:lastRenderedPageBreak/>
              <w:t>ethical values in the stages of collecting, applying and announcing the results of the data related to the field.</w:t>
            </w:r>
          </w:p>
        </w:tc>
      </w:tr>
      <w:tr w:rsidR="00F61C59" w:rsidRPr="00957897" w14:paraId="24A2F1CF"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ECA8DB1"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BAA9C9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B4605CC"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859651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88C2B5"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A263E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DE09AEB"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41411" w14:textId="7A96C873" w:rsidR="00F61C59" w:rsidRPr="00957897" w:rsidRDefault="00395F1A" w:rsidP="00F61C59">
            <w:pPr>
              <w:spacing w:line="254" w:lineRule="auto"/>
              <w:jc w:val="both"/>
              <w:rPr>
                <w:rFonts w:ascii="Times New Roman" w:hAnsi="Times New Roman"/>
                <w:b/>
                <w:bCs/>
                <w:iCs/>
              </w:rPr>
            </w:pPr>
            <w:r>
              <w:rPr>
                <w:rFonts w:ascii="Times New Roman" w:hAnsi="Times New Roman"/>
                <w:b/>
                <w:bCs/>
                <w:iCs/>
              </w:rPr>
              <w:t>10</w:t>
            </w:r>
            <w:r w:rsidR="00F61C59" w:rsidRPr="00957897">
              <w:rPr>
                <w:rFonts w:ascii="Times New Roman" w:hAnsi="Times New Roman"/>
                <w:b/>
                <w:bCs/>
                <w:iCs/>
              </w:rPr>
              <w:t>-</w:t>
            </w:r>
            <w:r w:rsidR="00F61C59" w:rsidRPr="00957897">
              <w:rPr>
                <w:rFonts w:ascii="Times New Roman" w:hAnsi="Times New Roman"/>
                <w:b/>
                <w:bCs/>
              </w:rPr>
              <w:t xml:space="preserve">Zaman yönetimi </w:t>
            </w:r>
          </w:p>
          <w:p w14:paraId="1DA2C331" w14:textId="6BE2BE1B" w:rsidR="00F61C59" w:rsidRPr="00957897" w:rsidRDefault="00395F1A" w:rsidP="00F61C59">
            <w:pPr>
              <w:spacing w:line="254" w:lineRule="auto"/>
              <w:jc w:val="both"/>
              <w:rPr>
                <w:rFonts w:ascii="Times New Roman" w:hAnsi="Times New Roman"/>
                <w:i/>
              </w:rPr>
            </w:pPr>
            <w:r>
              <w:rPr>
                <w:rFonts w:ascii="Times New Roman" w:hAnsi="Times New Roman"/>
                <w:i/>
              </w:rPr>
              <w:t>10</w:t>
            </w:r>
            <w:r w:rsidR="00F61C59" w:rsidRPr="00957897">
              <w:rPr>
                <w:rFonts w:ascii="Times New Roman" w:hAnsi="Times New Roman"/>
                <w:i/>
              </w:rPr>
              <w:t>-Time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701AD"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Bir yabancı dili kullanarak alanındaki bilgileri takip eder ve meslektaşları ile iletişim kurar.</w:t>
            </w:r>
          </w:p>
          <w:p w14:paraId="5B77F947"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Follows information in his/her field using a foreign language and communicates with his/her colleagues.</w:t>
            </w:r>
          </w:p>
        </w:tc>
      </w:tr>
      <w:tr w:rsidR="00F61C59" w:rsidRPr="00957897" w14:paraId="0FBD8C9B"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A2363F3"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ABE1B4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A291689"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55251E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21CAD0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26185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D81A48B"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22C88" w14:textId="66936688" w:rsidR="00F61C59" w:rsidRPr="00957897" w:rsidRDefault="00395F1A" w:rsidP="00F61C59">
            <w:pPr>
              <w:spacing w:line="254" w:lineRule="auto"/>
              <w:jc w:val="both"/>
              <w:rPr>
                <w:rFonts w:ascii="Times New Roman" w:hAnsi="Times New Roman"/>
                <w:b/>
                <w:bCs/>
                <w:iCs/>
              </w:rPr>
            </w:pPr>
            <w:r>
              <w:rPr>
                <w:rFonts w:ascii="Times New Roman" w:hAnsi="Times New Roman"/>
                <w:b/>
                <w:bCs/>
                <w:iCs/>
              </w:rPr>
              <w:t>11</w:t>
            </w:r>
            <w:r w:rsidR="00F61C59" w:rsidRPr="00957897">
              <w:rPr>
                <w:rFonts w:ascii="Times New Roman" w:hAnsi="Times New Roman"/>
                <w:b/>
                <w:bCs/>
                <w:iCs/>
              </w:rPr>
              <w:t xml:space="preserve">-İstihdam edilebilirlik ve ekstra yetenekler </w:t>
            </w:r>
          </w:p>
          <w:p w14:paraId="3FC3400D" w14:textId="78132D05" w:rsidR="00F61C59" w:rsidRPr="00957897" w:rsidRDefault="00395F1A" w:rsidP="00F61C59">
            <w:pPr>
              <w:spacing w:line="254" w:lineRule="auto"/>
              <w:jc w:val="both"/>
              <w:rPr>
                <w:rFonts w:ascii="Times New Roman" w:hAnsi="Times New Roman"/>
                <w:i/>
              </w:rPr>
            </w:pPr>
            <w:r>
              <w:rPr>
                <w:rFonts w:ascii="Times New Roman" w:hAnsi="Times New Roman"/>
                <w:i/>
              </w:rPr>
              <w:t>11</w:t>
            </w:r>
            <w:r w:rsidR="00F61C59" w:rsidRPr="00957897">
              <w:rPr>
                <w:rFonts w:ascii="Times New Roman" w:hAnsi="Times New Roman"/>
                <w:i/>
              </w:rPr>
              <w:t>-Employability and additional skills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CFE67"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 xml:space="preserve">Kariyer planlama bilgisi kazanır. </w:t>
            </w:r>
          </w:p>
          <w:p w14:paraId="16387A6E" w14:textId="77777777" w:rsidR="00F61C59" w:rsidRPr="00957897" w:rsidRDefault="00F61C59" w:rsidP="00395F1A">
            <w:pPr>
              <w:spacing w:line="254" w:lineRule="auto"/>
              <w:contextualSpacing/>
              <w:jc w:val="both"/>
              <w:rPr>
                <w:rFonts w:ascii="Times New Roman" w:hAnsi="Times New Roman"/>
                <w:i/>
              </w:rPr>
            </w:pPr>
            <w:r w:rsidRPr="00957897">
              <w:rPr>
                <w:rFonts w:ascii="Times New Roman" w:hAnsi="Times New Roman"/>
                <w:i/>
              </w:rPr>
              <w:t>Gains career planning knowledge.</w:t>
            </w:r>
          </w:p>
        </w:tc>
      </w:tr>
      <w:tr w:rsidR="00F61C59" w:rsidRPr="00957897" w14:paraId="2D1444B9"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5C7C41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0BBA7F86"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CBAF101"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ABC651D"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7FFAC1"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0C38345"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78FE10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7D5A1" w14:textId="44C252FB" w:rsidR="00F61C59" w:rsidRPr="00957897" w:rsidRDefault="00395F1A" w:rsidP="00F61C59">
            <w:pPr>
              <w:spacing w:line="254" w:lineRule="auto"/>
              <w:jc w:val="both"/>
              <w:rPr>
                <w:rFonts w:ascii="Times New Roman" w:hAnsi="Times New Roman"/>
                <w:b/>
                <w:bCs/>
                <w:iCs/>
              </w:rPr>
            </w:pPr>
            <w:r>
              <w:rPr>
                <w:rFonts w:ascii="Times New Roman" w:hAnsi="Times New Roman"/>
                <w:b/>
                <w:bCs/>
                <w:iCs/>
              </w:rPr>
              <w:t>12</w:t>
            </w:r>
            <w:r w:rsidR="00F61C59" w:rsidRPr="00957897">
              <w:rPr>
                <w:rFonts w:ascii="Times New Roman" w:hAnsi="Times New Roman"/>
                <w:b/>
                <w:bCs/>
                <w:iCs/>
              </w:rPr>
              <w:t>-</w:t>
            </w:r>
            <w:r w:rsidR="00F61C59" w:rsidRPr="00957897">
              <w:rPr>
                <w:rFonts w:ascii="Times New Roman" w:hAnsi="Times New Roman"/>
                <w:b/>
                <w:bCs/>
              </w:rPr>
              <w:t>Yapay zeka ve kariyer ilişkisi</w:t>
            </w:r>
            <w:r w:rsidR="00F61C59" w:rsidRPr="00957897">
              <w:rPr>
                <w:rFonts w:ascii="Times New Roman" w:hAnsi="Times New Roman"/>
              </w:rPr>
              <w:t xml:space="preserve">   </w:t>
            </w:r>
          </w:p>
          <w:p w14:paraId="588B5B7A" w14:textId="1A491EF1" w:rsidR="00F61C59" w:rsidRPr="00957897" w:rsidRDefault="00F61C59" w:rsidP="00395F1A">
            <w:pPr>
              <w:spacing w:line="254" w:lineRule="auto"/>
              <w:jc w:val="both"/>
              <w:rPr>
                <w:rFonts w:ascii="Times New Roman" w:hAnsi="Times New Roman"/>
                <w:i/>
              </w:rPr>
            </w:pPr>
            <w:r w:rsidRPr="00957897">
              <w:rPr>
                <w:rFonts w:ascii="Times New Roman" w:hAnsi="Times New Roman"/>
                <w:i/>
              </w:rPr>
              <w:t>1</w:t>
            </w:r>
            <w:r w:rsidR="00395F1A">
              <w:rPr>
                <w:rFonts w:ascii="Times New Roman" w:hAnsi="Times New Roman"/>
                <w:i/>
              </w:rPr>
              <w:t>2</w:t>
            </w:r>
            <w:r w:rsidRPr="00957897">
              <w:rPr>
                <w:rFonts w:ascii="Times New Roman" w:hAnsi="Times New Roman"/>
                <w:i/>
              </w:rPr>
              <w:t>-The relationship between artificial intelligence and career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136ED" w14:textId="77777777" w:rsidR="00F61C59" w:rsidRPr="00957897" w:rsidRDefault="00F61C59" w:rsidP="00395F1A">
            <w:pPr>
              <w:spacing w:line="254" w:lineRule="auto"/>
              <w:contextualSpacing/>
              <w:jc w:val="both"/>
              <w:rPr>
                <w:rFonts w:ascii="Times New Roman" w:hAnsi="Times New Roman"/>
                <w:b/>
                <w:bCs/>
                <w:iCs/>
              </w:rPr>
            </w:pPr>
            <w:r w:rsidRPr="00957897">
              <w:rPr>
                <w:rFonts w:ascii="Times New Roman" w:hAnsi="Times New Roman"/>
                <w:b/>
                <w:bCs/>
                <w:iCs/>
              </w:rPr>
              <w:t>Kariyer planlama bilgisini etkin kullanır.</w:t>
            </w:r>
          </w:p>
          <w:p w14:paraId="61E5199B" w14:textId="77777777" w:rsidR="00F61C59" w:rsidRPr="00957897" w:rsidRDefault="00F61C59" w:rsidP="006B3075">
            <w:pPr>
              <w:spacing w:line="254" w:lineRule="auto"/>
              <w:contextualSpacing/>
              <w:jc w:val="both"/>
              <w:rPr>
                <w:rFonts w:ascii="Times New Roman" w:hAnsi="Times New Roman"/>
                <w:i/>
              </w:rPr>
            </w:pPr>
            <w:r w:rsidRPr="00957897">
              <w:rPr>
                <w:rFonts w:ascii="Times New Roman" w:hAnsi="Times New Roman"/>
                <w:i/>
              </w:rPr>
              <w:t>Uses career planning knowledge effectively.</w:t>
            </w:r>
          </w:p>
        </w:tc>
      </w:tr>
      <w:tr w:rsidR="00F61C59" w:rsidRPr="00957897" w14:paraId="43628BCF"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D9D38E2"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39C217A"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7BD0408"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950A86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6588CA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187601"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B73B298"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74DD6" w14:textId="478381D1" w:rsidR="00F61C59" w:rsidRPr="00957897" w:rsidRDefault="006B3075" w:rsidP="00F61C59">
            <w:pPr>
              <w:spacing w:line="254" w:lineRule="auto"/>
              <w:jc w:val="both"/>
              <w:rPr>
                <w:rFonts w:ascii="Times New Roman" w:hAnsi="Times New Roman"/>
                <w:b/>
                <w:bCs/>
                <w:iCs/>
              </w:rPr>
            </w:pPr>
            <w:r>
              <w:rPr>
                <w:rFonts w:ascii="Times New Roman" w:hAnsi="Times New Roman"/>
                <w:b/>
                <w:bCs/>
                <w:iCs/>
              </w:rPr>
              <w:t>13</w:t>
            </w:r>
            <w:r w:rsidR="00F61C59" w:rsidRPr="00957897">
              <w:rPr>
                <w:rFonts w:ascii="Times New Roman" w:hAnsi="Times New Roman"/>
                <w:b/>
                <w:bCs/>
                <w:iCs/>
              </w:rPr>
              <w:t>-İş dünyasından örnekler</w:t>
            </w:r>
          </w:p>
          <w:p w14:paraId="4791AB56" w14:textId="795B94CB" w:rsidR="00F61C59" w:rsidRPr="00957897" w:rsidRDefault="006B3075" w:rsidP="00F61C59">
            <w:pPr>
              <w:spacing w:line="254" w:lineRule="auto"/>
              <w:jc w:val="both"/>
              <w:rPr>
                <w:rFonts w:ascii="Times New Roman" w:hAnsi="Times New Roman"/>
                <w:i/>
              </w:rPr>
            </w:pPr>
            <w:r>
              <w:rPr>
                <w:rFonts w:ascii="Times New Roman" w:hAnsi="Times New Roman"/>
                <w:i/>
              </w:rPr>
              <w:t>13</w:t>
            </w:r>
            <w:r w:rsidR="00F61C59" w:rsidRPr="00957897">
              <w:rPr>
                <w:rFonts w:ascii="Times New Roman" w:hAnsi="Times New Roman"/>
                <w:i/>
              </w:rPr>
              <w:t>-Examples from the business world</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6DC9C" w14:textId="77777777" w:rsidR="00F61C59" w:rsidRPr="00957897" w:rsidRDefault="00F61C59" w:rsidP="006B3075">
            <w:pPr>
              <w:spacing w:line="254" w:lineRule="auto"/>
              <w:contextualSpacing/>
              <w:jc w:val="both"/>
              <w:rPr>
                <w:rFonts w:ascii="Times New Roman" w:hAnsi="Times New Roman"/>
                <w:b/>
                <w:bCs/>
                <w:iCs/>
              </w:rPr>
            </w:pPr>
            <w:r w:rsidRPr="00957897">
              <w:rPr>
                <w:rFonts w:ascii="Times New Roman" w:hAnsi="Times New Roman"/>
                <w:b/>
                <w:bCs/>
                <w:iCs/>
              </w:rPr>
              <w:t>Kariyer planlama bilgisini uygulamaya geçirir.</w:t>
            </w:r>
          </w:p>
          <w:p w14:paraId="172A0DDD" w14:textId="77777777" w:rsidR="00F61C59" w:rsidRPr="00957897" w:rsidRDefault="00F61C59" w:rsidP="006B3075">
            <w:pPr>
              <w:spacing w:line="254" w:lineRule="auto"/>
              <w:contextualSpacing/>
              <w:jc w:val="both"/>
              <w:rPr>
                <w:rFonts w:ascii="Times New Roman" w:hAnsi="Times New Roman"/>
                <w:b/>
                <w:bCs/>
                <w:iCs/>
              </w:rPr>
            </w:pPr>
            <w:r w:rsidRPr="00957897">
              <w:rPr>
                <w:rFonts w:ascii="Times New Roman" w:hAnsi="Times New Roman"/>
                <w:i/>
              </w:rPr>
              <w:t xml:space="preserve">Puts career planning knowledge into </w:t>
            </w:r>
            <w:r w:rsidRPr="00957897">
              <w:rPr>
                <w:rFonts w:ascii="Times New Roman" w:hAnsi="Times New Roman"/>
                <w:i/>
              </w:rPr>
              <w:lastRenderedPageBreak/>
              <w:t>practice.</w:t>
            </w:r>
          </w:p>
        </w:tc>
      </w:tr>
      <w:tr w:rsidR="00F61C59" w:rsidRPr="00957897" w14:paraId="7F56010E" w14:textId="77777777" w:rsidTr="00F61C59">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A6AB4" w14:textId="77777777" w:rsidR="00F61C59" w:rsidRPr="00957897" w:rsidRDefault="00F61C59" w:rsidP="00F61C59">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C4172" w14:textId="77777777" w:rsidR="00F61C59" w:rsidRPr="00957897" w:rsidRDefault="00F61C59" w:rsidP="00F61C59">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7AC3F" w14:textId="77777777" w:rsidR="00F61C59" w:rsidRPr="00957897" w:rsidRDefault="00F61C59" w:rsidP="00F61C59">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7D411"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F4838"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28774" w14:textId="77777777" w:rsidR="00F61C59" w:rsidRPr="00957897" w:rsidRDefault="00F61C59" w:rsidP="00F61C59">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33154" w14:textId="77777777" w:rsidR="00F61C59" w:rsidRPr="00957897" w:rsidRDefault="00F61C59" w:rsidP="00F61C59">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8223C" w14:textId="6974B6C6" w:rsidR="00F61C59" w:rsidRPr="00957897" w:rsidRDefault="006B3075" w:rsidP="00F61C59">
            <w:pPr>
              <w:spacing w:line="254" w:lineRule="auto"/>
              <w:jc w:val="both"/>
              <w:rPr>
                <w:rFonts w:ascii="Times New Roman" w:hAnsi="Times New Roman"/>
                <w:b/>
                <w:bCs/>
                <w:iCs/>
              </w:rPr>
            </w:pPr>
            <w:r>
              <w:rPr>
                <w:rFonts w:ascii="Times New Roman" w:hAnsi="Times New Roman"/>
                <w:b/>
                <w:bCs/>
                <w:iCs/>
              </w:rPr>
              <w:t>14</w:t>
            </w:r>
            <w:r w:rsidR="00F61C59" w:rsidRPr="00957897">
              <w:rPr>
                <w:rFonts w:ascii="Times New Roman" w:hAnsi="Times New Roman"/>
                <w:b/>
                <w:bCs/>
                <w:iCs/>
              </w:rPr>
              <w:t>-</w:t>
            </w:r>
            <w:r w:rsidR="00F61C59">
              <w:rPr>
                <w:rFonts w:ascii="Times New Roman" w:hAnsi="Times New Roman"/>
                <w:b/>
                <w:bCs/>
                <w:iCs/>
              </w:rPr>
              <w:t xml:space="preserve">Sağlık kuruluşu çalışanlarıyla deneyim paylaşımı </w:t>
            </w:r>
          </w:p>
          <w:p w14:paraId="6EFDCB0C" w14:textId="5BCD3156" w:rsidR="00F61C59" w:rsidRPr="00E5175F" w:rsidRDefault="006B3075" w:rsidP="00F61C59">
            <w:pPr>
              <w:spacing w:line="254" w:lineRule="auto"/>
              <w:jc w:val="both"/>
              <w:rPr>
                <w:i/>
              </w:rPr>
            </w:pPr>
            <w:r>
              <w:rPr>
                <w:rFonts w:ascii="Times New Roman" w:hAnsi="Times New Roman"/>
                <w:i/>
              </w:rPr>
              <w:t>14-</w:t>
            </w:r>
            <w:r w:rsidR="00F61C59" w:rsidRPr="00E5175F">
              <w:rPr>
                <w:rFonts w:ascii="Times New Roman" w:hAnsi="Times New Roman"/>
                <w:i/>
              </w:rPr>
              <w:t>Sharing experiences with health organization staff</w:t>
            </w:r>
          </w:p>
          <w:p w14:paraId="01460C8D" w14:textId="17454A84" w:rsidR="00F61C59" w:rsidRPr="00957897" w:rsidRDefault="00F61C59" w:rsidP="00F61C59">
            <w:pPr>
              <w:spacing w:line="254" w:lineRule="auto"/>
              <w:jc w:val="both"/>
              <w:rPr>
                <w:rFonts w:ascii="Times New Roman" w:hAnsi="Times New Roman"/>
                <w:b/>
                <w:bCs/>
                <w:iCs/>
              </w:rPr>
            </w:pP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5082AC" w14:textId="13CC7856" w:rsidR="00F61C59" w:rsidRPr="00E5175F" w:rsidRDefault="00F61C59" w:rsidP="006B3075">
            <w:pPr>
              <w:spacing w:line="254" w:lineRule="auto"/>
              <w:contextualSpacing/>
              <w:jc w:val="both"/>
              <w:rPr>
                <w:rFonts w:ascii="Times New Roman" w:hAnsi="Times New Roman"/>
                <w:i/>
              </w:rPr>
            </w:pPr>
            <w:r w:rsidRPr="00E5175F">
              <w:rPr>
                <w:rFonts w:ascii="Times New Roman" w:hAnsi="Times New Roman"/>
                <w:b/>
                <w:bCs/>
                <w:iCs/>
              </w:rPr>
              <w:t>Sağlık kuruluşlarında görev yapan profesyonellerin bilgi, deneyim ve bakış açılarını analiz ederek, mesleki uygulamalara dair farkındalık geliştirir.</w:t>
            </w:r>
            <w:r w:rsidRPr="00E5175F">
              <w:rPr>
                <w:rFonts w:ascii="Times New Roman" w:hAnsi="Times New Roman"/>
                <w:b/>
                <w:bCs/>
                <w:i/>
                <w:iCs/>
              </w:rPr>
              <w:t xml:space="preserve"> </w:t>
            </w:r>
          </w:p>
          <w:p w14:paraId="27C65921" w14:textId="78B1DE97" w:rsidR="00F61C59" w:rsidRPr="00957897" w:rsidRDefault="00F61C59" w:rsidP="006B3075">
            <w:pPr>
              <w:spacing w:line="254" w:lineRule="auto"/>
              <w:contextualSpacing/>
              <w:jc w:val="both"/>
              <w:rPr>
                <w:rFonts w:ascii="Times New Roman" w:hAnsi="Times New Roman"/>
                <w:b/>
                <w:bCs/>
                <w:iCs/>
              </w:rPr>
            </w:pPr>
            <w:r w:rsidRPr="00E5175F">
              <w:rPr>
                <w:rFonts w:ascii="Times New Roman" w:hAnsi="Times New Roman"/>
                <w:i/>
              </w:rPr>
              <w:t>Develops awareness of professional practices by analyzing the knowledge, experience and perspectives of professionals working in health institutions</w:t>
            </w:r>
          </w:p>
        </w:tc>
      </w:tr>
    </w:tbl>
    <w:p w14:paraId="65B1E258" w14:textId="77777777" w:rsidR="00E274C1" w:rsidRPr="001571F3" w:rsidRDefault="00E274C1" w:rsidP="001571F3">
      <w:pPr>
        <w:spacing w:after="0" w:line="240" w:lineRule="auto"/>
        <w:jc w:val="both"/>
        <w:rPr>
          <w:rFonts w:ascii="Times New Roman" w:eastAsia="Times New Roman" w:hAnsi="Times New Roman" w:cs="Times New Roman"/>
          <w:sz w:val="24"/>
          <w:szCs w:val="24"/>
        </w:rPr>
      </w:pPr>
    </w:p>
    <w:tbl>
      <w:tblPr>
        <w:tblStyle w:val="afc"/>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26644EF7" w14:textId="77777777" w:rsidTr="00760D5F">
        <w:trPr>
          <w:cantSplit/>
          <w:trHeight w:val="2655"/>
        </w:trPr>
        <w:tc>
          <w:tcPr>
            <w:tcW w:w="1640" w:type="dxa"/>
            <w:shd w:val="clear" w:color="auto" w:fill="FFFFFF"/>
            <w:vAlign w:val="center"/>
          </w:tcPr>
          <w:p w14:paraId="1E6A6B7F" w14:textId="77777777" w:rsidR="00E274C1" w:rsidRPr="001571F3" w:rsidRDefault="005326C7" w:rsidP="00760D5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67"/>
                <w:id w:val="-620608308"/>
              </w:sdtPr>
              <w:sdtEndPr/>
              <w:sdtContent>
                <w:commentRangeStart w:id="60"/>
              </w:sdtContent>
            </w:sdt>
            <w:r w:rsidRPr="001571F3">
              <w:rPr>
                <w:rFonts w:ascii="Times New Roman" w:eastAsia="Times New Roman" w:hAnsi="Times New Roman" w:cs="Times New Roman"/>
                <w:b/>
                <w:sz w:val="24"/>
                <w:szCs w:val="24"/>
              </w:rPr>
              <w:t>KODU</w:t>
            </w:r>
            <w:commentRangeEnd w:id="60"/>
            <w:r w:rsidRPr="001571F3">
              <w:commentReference w:id="60"/>
            </w:r>
          </w:p>
          <w:p w14:paraId="73AA9BBC"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732568C4" w14:textId="77777777" w:rsidR="00E274C1" w:rsidRPr="001571F3" w:rsidRDefault="005326C7"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D310F93" w14:textId="77777777" w:rsidR="00E274C1" w:rsidRPr="001571F3" w:rsidRDefault="005326C7"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E2F7BA7"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EA79C3E"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F21E9E9"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317855C"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863DB9C"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19ECCA90"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C23B674" w14:textId="77777777" w:rsidR="00E274C1" w:rsidRPr="001571F3" w:rsidRDefault="005326C7"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68"/>
                <w:id w:val="-1572495411"/>
              </w:sdtPr>
              <w:sdtEndPr/>
              <w:sdtContent>
                <w:commentRangeStart w:id="61"/>
              </w:sdtContent>
            </w:sdt>
            <w:r w:rsidRPr="001571F3">
              <w:rPr>
                <w:rFonts w:ascii="Times New Roman" w:eastAsia="Times New Roman" w:hAnsi="Times New Roman" w:cs="Times New Roman"/>
                <w:b/>
                <w:sz w:val="24"/>
                <w:szCs w:val="24"/>
              </w:rPr>
              <w:t>İÇERİĞİ</w:t>
            </w:r>
            <w:commentRangeEnd w:id="61"/>
            <w:r w:rsidRPr="001571F3">
              <w:commentReference w:id="61"/>
            </w:r>
          </w:p>
          <w:p w14:paraId="5B6E4675" w14:textId="77777777" w:rsidR="00026785" w:rsidRDefault="005326C7" w:rsidP="00760D5F">
            <w:pPr>
              <w:jc w:val="both"/>
              <w:rPr>
                <w:i/>
              </w:rPr>
            </w:pPr>
            <w:r w:rsidRPr="001571F3">
              <w:rPr>
                <w:rFonts w:ascii="Times New Roman" w:eastAsia="Times New Roman" w:hAnsi="Times New Roman" w:cs="Times New Roman"/>
                <w:b/>
                <w:sz w:val="24"/>
                <w:szCs w:val="24"/>
              </w:rPr>
              <w:t>İşitme engelli bireylerin kullandığı işaret dilini öğrenmek, öğretmek ve sosyal yaşam içerisinde gerektiğinde bu dili kullanma becerisi kazandırmak</w:t>
            </w:r>
            <w:r w:rsidRPr="001571F3">
              <w:rPr>
                <w:rFonts w:ascii="Times New Roman" w:eastAsia="Times New Roman" w:hAnsi="Times New Roman" w:cs="Times New Roman"/>
                <w:sz w:val="24"/>
                <w:szCs w:val="24"/>
              </w:rPr>
              <w:t>.</w:t>
            </w:r>
            <w:r w:rsidRPr="001571F3">
              <w:rPr>
                <w:i/>
              </w:rPr>
              <w:t xml:space="preserve"> </w:t>
            </w:r>
          </w:p>
          <w:p w14:paraId="68C3E5AB" w14:textId="77777777" w:rsidR="00026785" w:rsidRDefault="00026785" w:rsidP="00760D5F">
            <w:pPr>
              <w:jc w:val="both"/>
              <w:rPr>
                <w:i/>
              </w:rPr>
            </w:pPr>
          </w:p>
          <w:p w14:paraId="3E4EBCCB" w14:textId="77777777" w:rsidR="00026785" w:rsidRPr="001571F3" w:rsidRDefault="00026785"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E60E5FF" w14:textId="3091E9D2" w:rsidR="00E274C1" w:rsidRPr="001571F3" w:rsidRDefault="005326C7"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To learn and teach sign language used by hearing impaired people and to gain the ability to use this language when necessary in social life.</w:t>
            </w:r>
          </w:p>
        </w:tc>
      </w:tr>
      <w:tr w:rsidR="00760D5F" w:rsidRPr="001571F3" w14:paraId="1B253876" w14:textId="77777777" w:rsidTr="00760D5F">
        <w:trPr>
          <w:trHeight w:val="1942"/>
        </w:trPr>
        <w:tc>
          <w:tcPr>
            <w:tcW w:w="1640" w:type="dxa"/>
            <w:vMerge w:val="restart"/>
            <w:shd w:val="clear" w:color="auto" w:fill="FFFFFF"/>
            <w:vAlign w:val="center"/>
          </w:tcPr>
          <w:p w14:paraId="71361FB6" w14:textId="02D5D15B" w:rsidR="00760D5F" w:rsidRPr="001571F3" w:rsidRDefault="00760D5F"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542512208</w:t>
            </w:r>
          </w:p>
        </w:tc>
        <w:tc>
          <w:tcPr>
            <w:tcW w:w="3532" w:type="dxa"/>
            <w:vMerge w:val="restart"/>
            <w:shd w:val="clear" w:color="auto" w:fill="FFFFFF"/>
            <w:vAlign w:val="center"/>
          </w:tcPr>
          <w:p w14:paraId="446B7BFB" w14:textId="77777777" w:rsidR="00760D5F" w:rsidRPr="001571F3"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İŞARET DİLİ</w:t>
            </w:r>
          </w:p>
          <w:p w14:paraId="6A80378E"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Sign Language</w:t>
            </w:r>
          </w:p>
        </w:tc>
        <w:tc>
          <w:tcPr>
            <w:tcW w:w="424" w:type="dxa"/>
            <w:vMerge w:val="restart"/>
            <w:shd w:val="clear" w:color="auto" w:fill="FFFFFF"/>
            <w:textDirection w:val="btLr"/>
            <w:vAlign w:val="center"/>
          </w:tcPr>
          <w:p w14:paraId="53E02797"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564" w:type="dxa"/>
            <w:vMerge w:val="restart"/>
            <w:shd w:val="clear" w:color="auto" w:fill="FFFFFF"/>
            <w:textDirection w:val="btLr"/>
            <w:vAlign w:val="center"/>
          </w:tcPr>
          <w:p w14:paraId="595BA000"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B15F92B"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423" w:type="dxa"/>
            <w:vMerge w:val="restart"/>
            <w:shd w:val="clear" w:color="auto" w:fill="FFFFFF"/>
            <w:textDirection w:val="btLr"/>
            <w:vAlign w:val="center"/>
          </w:tcPr>
          <w:p w14:paraId="05049FF2"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FFFFFF"/>
            <w:textDirection w:val="btLr"/>
            <w:vAlign w:val="center"/>
          </w:tcPr>
          <w:p w14:paraId="1D78B8AB" w14:textId="77777777" w:rsidR="00760D5F" w:rsidRPr="001571F3" w:rsidRDefault="00760D5F" w:rsidP="00760D5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3B5142FA"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Elective</w:t>
            </w:r>
          </w:p>
        </w:tc>
        <w:tc>
          <w:tcPr>
            <w:tcW w:w="7595" w:type="dxa"/>
            <w:gridSpan w:val="2"/>
            <w:shd w:val="clear" w:color="auto" w:fill="FFFFFF"/>
          </w:tcPr>
          <w:p w14:paraId="378335E8" w14:textId="77777777" w:rsidR="00760D5F" w:rsidRPr="001571F3" w:rsidRDefault="00760D5F" w:rsidP="0002678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8EF5CDB" w14:textId="36D0D800" w:rsidR="00760D5F"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İşitme engelli bireylerin kullandığı işaret dilini öğrenmek, öğretmek ve sosyal yaşam içerisinde gerektiğinde bu dili kullanma becerisi kazandırmak.</w:t>
            </w:r>
          </w:p>
          <w:p w14:paraId="04FB52BE" w14:textId="38A1F53A" w:rsidR="00026785" w:rsidRDefault="00026785" w:rsidP="00760D5F">
            <w:pPr>
              <w:jc w:val="both"/>
              <w:rPr>
                <w:rFonts w:ascii="Times New Roman" w:eastAsia="Times New Roman" w:hAnsi="Times New Roman" w:cs="Times New Roman"/>
                <w:b/>
                <w:sz w:val="24"/>
                <w:szCs w:val="24"/>
              </w:rPr>
            </w:pPr>
          </w:p>
          <w:p w14:paraId="3849805F" w14:textId="6D59B8A7" w:rsidR="00026785" w:rsidRPr="00026785" w:rsidRDefault="00026785" w:rsidP="00026785">
            <w:pPr>
              <w:pBdr>
                <w:top w:val="nil"/>
                <w:left w:val="nil"/>
                <w:bottom w:val="nil"/>
                <w:right w:val="nil"/>
                <w:between w:val="nil"/>
              </w:pBd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Aim of Course</w:t>
            </w:r>
          </w:p>
          <w:p w14:paraId="269BAEFF"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learn and teach sign language used by hearing impaired people and to gain the ability to use this language when necessary in social life.</w:t>
            </w:r>
          </w:p>
          <w:p w14:paraId="61C9F0BC" w14:textId="77777777" w:rsidR="00760D5F" w:rsidRPr="001571F3" w:rsidRDefault="00760D5F" w:rsidP="00760D5F">
            <w:pPr>
              <w:jc w:val="both"/>
              <w:rPr>
                <w:rFonts w:ascii="Times New Roman" w:eastAsia="Times New Roman" w:hAnsi="Times New Roman" w:cs="Times New Roman"/>
                <w:i/>
                <w:color w:val="000000"/>
                <w:sz w:val="24"/>
                <w:szCs w:val="24"/>
              </w:rPr>
            </w:pPr>
          </w:p>
        </w:tc>
      </w:tr>
      <w:tr w:rsidR="00760D5F" w:rsidRPr="001571F3" w14:paraId="312A39E7" w14:textId="77777777" w:rsidTr="00760D5F">
        <w:trPr>
          <w:trHeight w:val="1942"/>
        </w:trPr>
        <w:tc>
          <w:tcPr>
            <w:tcW w:w="1640" w:type="dxa"/>
            <w:vMerge/>
            <w:shd w:val="clear" w:color="auto" w:fill="FFFFFF"/>
            <w:vAlign w:val="center"/>
          </w:tcPr>
          <w:p w14:paraId="17B37773"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5AFA4560"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E446278"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0827355"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78F4046"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A1805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7C56B4F"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3F27446F" w14:textId="77777777" w:rsidR="00760D5F" w:rsidRPr="001571F3" w:rsidRDefault="00760D5F" w:rsidP="00760D5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607928AB"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rPr>
                <w:rFonts w:ascii="Times New Roman" w:hAnsi="Times New Roman" w:cs="Times New Roman"/>
                <w:sz w:val="24"/>
                <w:szCs w:val="24"/>
              </w:rPr>
              <w:t xml:space="preserve"> </w:t>
            </w:r>
            <w:r w:rsidRPr="001571F3">
              <w:rPr>
                <w:rFonts w:ascii="Times New Roman" w:hAnsi="Times New Roman" w:cs="Times New Roman"/>
                <w:b/>
                <w:sz w:val="24"/>
                <w:szCs w:val="24"/>
              </w:rPr>
              <w:t>PowerPoint sunumu,</w:t>
            </w:r>
          </w:p>
          <w:p w14:paraId="231A19DD" w14:textId="77777777" w:rsidR="00760D5F" w:rsidRPr="001571F3" w:rsidRDefault="00760D5F" w:rsidP="00760D5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BB2B082" w14:textId="3B5F02C9"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760D5F" w:rsidRPr="001571F3" w14:paraId="3FE6B696" w14:textId="77777777" w:rsidTr="00760D5F">
        <w:trPr>
          <w:trHeight w:val="1942"/>
        </w:trPr>
        <w:tc>
          <w:tcPr>
            <w:tcW w:w="1640" w:type="dxa"/>
            <w:vMerge/>
            <w:shd w:val="clear" w:color="auto" w:fill="FFFFFF"/>
            <w:vAlign w:val="center"/>
          </w:tcPr>
          <w:p w14:paraId="02F43AEB"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6E84FB32"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EA5A55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3C54596"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320B67E1"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A9CFB2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35BEDE4"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46FAA825" w14:textId="77777777" w:rsidR="00760D5F" w:rsidRPr="001571F3" w:rsidRDefault="00760D5F" w:rsidP="00760D5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9116617"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B86413E" w14:textId="77777777" w:rsidR="00760D5F" w:rsidRPr="001571F3" w:rsidRDefault="00760D5F" w:rsidP="00760D5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881CCE6" w14:textId="77777777" w:rsidR="00760D5F" w:rsidRPr="001571F3" w:rsidRDefault="00760D5F" w:rsidP="00760D5F">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28C2453B" w14:textId="77777777"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760D5F" w:rsidRPr="001571F3" w14:paraId="0A8A2ADF" w14:textId="77777777" w:rsidTr="00760D5F">
        <w:trPr>
          <w:trHeight w:val="1942"/>
        </w:trPr>
        <w:tc>
          <w:tcPr>
            <w:tcW w:w="1640" w:type="dxa"/>
            <w:vMerge/>
            <w:shd w:val="clear" w:color="auto" w:fill="FFFFFF"/>
            <w:vAlign w:val="center"/>
          </w:tcPr>
          <w:p w14:paraId="62213594"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2F1165FA"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982014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B7822B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AD88E1C"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0D0BAE4"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29E73E7"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269E8A8B" w14:textId="1E54A1E2" w:rsidR="00760D5F" w:rsidRPr="001571F3" w:rsidRDefault="00026785" w:rsidP="00760D5F">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2B35BB0F"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522A6FAC" w14:textId="77777777" w:rsidR="00026785" w:rsidRDefault="00026785" w:rsidP="00026785">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3D12BCE" w14:textId="45F12573"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0D5F" w:rsidRPr="001571F3" w14:paraId="54A7E4AA" w14:textId="77777777" w:rsidTr="00760D5F">
        <w:trPr>
          <w:trHeight w:val="531"/>
        </w:trPr>
        <w:tc>
          <w:tcPr>
            <w:tcW w:w="1640" w:type="dxa"/>
            <w:vMerge/>
            <w:shd w:val="clear" w:color="auto" w:fill="FFFFFF"/>
            <w:vAlign w:val="center"/>
          </w:tcPr>
          <w:p w14:paraId="77512323"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7EBDF3E4"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58426D8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770F66B"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3AA0B9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D8B537A"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50E754A"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BDD6EE" w:themeFill="accent1" w:themeFillTint="66"/>
          </w:tcPr>
          <w:p w14:paraId="4F3683B2" w14:textId="68CDB4D9" w:rsidR="00760D5F" w:rsidRPr="001571F3" w:rsidRDefault="00760D5F" w:rsidP="00760D5F">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w:t>
            </w:r>
            <w:r w:rsidR="00F90B3D" w:rsidRPr="001571F3">
              <w:rPr>
                <w:rFonts w:ascii="Times New Roman" w:hAnsi="Times New Roman" w:cs="Times New Roman"/>
                <w:b/>
                <w:bCs/>
                <w:sz w:val="24"/>
                <w:lang w:eastAsia="en-US"/>
              </w:rPr>
              <w:t xml:space="preserve"> </w:t>
            </w:r>
            <w:r w:rsidR="006B3075">
              <w:rPr>
                <w:rFonts w:ascii="Times New Roman" w:hAnsi="Times New Roman" w:cs="Times New Roman"/>
                <w:b/>
                <w:bCs/>
                <w:sz w:val="24"/>
                <w:lang w:eastAsia="en-US"/>
              </w:rPr>
              <w:t>İB-3d</w:t>
            </w:r>
          </w:p>
          <w:p w14:paraId="76B68F64" w14:textId="77777777"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760D5F" w:rsidRPr="001571F3" w14:paraId="57EC1B55" w14:textId="77777777" w:rsidTr="00760D5F">
        <w:trPr>
          <w:trHeight w:val="186"/>
        </w:trPr>
        <w:tc>
          <w:tcPr>
            <w:tcW w:w="1640" w:type="dxa"/>
            <w:vMerge/>
            <w:shd w:val="clear" w:color="auto" w:fill="FFFFFF"/>
            <w:vAlign w:val="center"/>
          </w:tcPr>
          <w:p w14:paraId="7DF3CA6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CA7B7F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49589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D7AA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BCE18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24067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3185BE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88A2C3E" w14:textId="77777777" w:rsidR="00760D5F" w:rsidRPr="001571F3" w:rsidRDefault="00616299" w:rsidP="00760D5F">
            <w:pPr>
              <w:jc w:val="both"/>
              <w:rPr>
                <w:rFonts w:ascii="Times New Roman" w:eastAsia="Times New Roman" w:hAnsi="Times New Roman" w:cs="Times New Roman"/>
                <w:b/>
                <w:sz w:val="24"/>
                <w:szCs w:val="24"/>
              </w:rPr>
            </w:pPr>
            <w:sdt>
              <w:sdtPr>
                <w:tag w:val="goog_rdk_69"/>
                <w:id w:val="-475757686"/>
              </w:sdtPr>
              <w:sdtEndPr/>
              <w:sdtContent>
                <w:commentRangeStart w:id="62"/>
              </w:sdtContent>
            </w:sdt>
            <w:r w:rsidR="00760D5F" w:rsidRPr="001571F3">
              <w:rPr>
                <w:rFonts w:ascii="Times New Roman" w:eastAsia="Times New Roman" w:hAnsi="Times New Roman" w:cs="Times New Roman"/>
                <w:b/>
                <w:sz w:val="24"/>
                <w:szCs w:val="24"/>
              </w:rPr>
              <w:t>Konular</w:t>
            </w:r>
            <w:commentRangeEnd w:id="62"/>
            <w:r w:rsidR="00760D5F" w:rsidRPr="001571F3">
              <w:commentReference w:id="62"/>
            </w:r>
          </w:p>
          <w:p w14:paraId="17D02E60"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88FE946" w14:textId="77777777" w:rsidR="00760D5F" w:rsidRPr="001571F3"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3F4F873"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60D5F" w:rsidRPr="001571F3" w14:paraId="2ABCC5DE" w14:textId="77777777" w:rsidTr="00760D5F">
        <w:trPr>
          <w:trHeight w:val="186"/>
        </w:trPr>
        <w:tc>
          <w:tcPr>
            <w:tcW w:w="1640" w:type="dxa"/>
            <w:vMerge/>
            <w:shd w:val="clear" w:color="auto" w:fill="FFFFFF"/>
            <w:vAlign w:val="center"/>
          </w:tcPr>
          <w:p w14:paraId="17E177A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FB7169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DEB1E3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F2D8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6E732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4596E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2BC25E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706785E" w14:textId="77777777" w:rsidR="00760D5F" w:rsidRPr="001571F3" w:rsidRDefault="00760D5F"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shd w:val="clear" w:color="auto" w:fill="F5F5F5"/>
              </w:rPr>
              <w:t>1-İşaret dili nedir? Türk işaret dilinin genel özellikleri, Türkiye’de işitme</w:t>
            </w:r>
            <w:r w:rsidRPr="001571F3">
              <w:rPr>
                <w:rFonts w:ascii="Times New Roman" w:eastAsia="Times New Roman" w:hAnsi="Times New Roman" w:cs="Times New Roman"/>
                <w:sz w:val="24"/>
                <w:szCs w:val="24"/>
                <w:shd w:val="clear" w:color="auto" w:fill="F5F5F5"/>
              </w:rPr>
              <w:t xml:space="preserve"> </w:t>
            </w:r>
            <w:r w:rsidRPr="001571F3">
              <w:rPr>
                <w:rFonts w:ascii="Times New Roman" w:eastAsia="Times New Roman" w:hAnsi="Times New Roman" w:cs="Times New Roman"/>
                <w:b/>
                <w:sz w:val="24"/>
                <w:szCs w:val="24"/>
                <w:shd w:val="clear" w:color="auto" w:fill="F5F5F5"/>
              </w:rPr>
              <w:t>engelliler</w:t>
            </w:r>
          </w:p>
          <w:p w14:paraId="0E446E37" w14:textId="369FD315" w:rsidR="00760D5F" w:rsidRPr="001571F3" w:rsidRDefault="006B3075" w:rsidP="00760D5F">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760D5F" w:rsidRPr="001571F3">
              <w:rPr>
                <w:rFonts w:ascii="Times New Roman" w:eastAsia="Times New Roman" w:hAnsi="Times New Roman" w:cs="Times New Roman"/>
                <w:i/>
                <w:sz w:val="24"/>
                <w:szCs w:val="24"/>
              </w:rPr>
              <w:t>What is sign language? General characteristics of Turkish sign language, deaf people in Turkey</w:t>
            </w:r>
          </w:p>
        </w:tc>
        <w:tc>
          <w:tcPr>
            <w:tcW w:w="3764" w:type="dxa"/>
            <w:shd w:val="clear" w:color="auto" w:fill="FFFFFF"/>
          </w:tcPr>
          <w:p w14:paraId="7244F311" w14:textId="77777777"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ve Türk işaret dilini öğrenir.</w:t>
            </w:r>
          </w:p>
          <w:p w14:paraId="5A2DD121"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sign language and Turkish sign language</w:t>
            </w:r>
          </w:p>
        </w:tc>
      </w:tr>
      <w:tr w:rsidR="00760D5F" w:rsidRPr="001571F3" w14:paraId="5AF1BEB6" w14:textId="77777777" w:rsidTr="00760D5F">
        <w:trPr>
          <w:trHeight w:val="186"/>
        </w:trPr>
        <w:tc>
          <w:tcPr>
            <w:tcW w:w="1640" w:type="dxa"/>
            <w:vMerge/>
            <w:shd w:val="clear" w:color="auto" w:fill="FFFFFF"/>
            <w:vAlign w:val="center"/>
          </w:tcPr>
          <w:p w14:paraId="26FF983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67E284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0DCFB0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896E1F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F683AF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CABEFD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B1C4B6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07861294" w14:textId="1C8DF7FA"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2-</w:t>
            </w:r>
            <w:r w:rsidR="00760D5F" w:rsidRPr="001571F3">
              <w:rPr>
                <w:rFonts w:ascii="Times New Roman" w:eastAsia="Times New Roman" w:hAnsi="Times New Roman" w:cs="Times New Roman"/>
                <w:b/>
                <w:color w:val="000000"/>
                <w:sz w:val="24"/>
                <w:szCs w:val="24"/>
                <w:shd w:val="clear" w:color="auto" w:fill="F5F5F5"/>
              </w:rPr>
              <w:t xml:space="preserve">Parmak Alfabesi, Aile ve çevresi, </w:t>
            </w:r>
            <w:r w:rsidR="00760D5F" w:rsidRPr="001571F3">
              <w:rPr>
                <w:rFonts w:ascii="Times New Roman" w:eastAsia="Times New Roman" w:hAnsi="Times New Roman" w:cs="Times New Roman"/>
                <w:b/>
                <w:color w:val="000000"/>
                <w:sz w:val="24"/>
                <w:szCs w:val="24"/>
                <w:shd w:val="clear" w:color="auto" w:fill="F5F5F5"/>
              </w:rPr>
              <w:lastRenderedPageBreak/>
              <w:t>Vücudumuz</w:t>
            </w:r>
          </w:p>
          <w:p w14:paraId="3D836EFD" w14:textId="0D6F055E" w:rsidR="00760D5F" w:rsidRPr="001571F3" w:rsidRDefault="006B3075" w:rsidP="00760D5F">
            <w:pPr>
              <w:pBdr>
                <w:top w:val="nil"/>
                <w:left w:val="nil"/>
                <w:bottom w:val="nil"/>
                <w:right w:val="nil"/>
                <w:between w:val="nil"/>
              </w:pBdr>
              <w:rPr>
                <w:color w:val="000000"/>
              </w:rPr>
            </w:pPr>
            <w:r>
              <w:rPr>
                <w:rFonts w:ascii="Times New Roman" w:eastAsia="Times New Roman" w:hAnsi="Times New Roman" w:cs="Times New Roman"/>
                <w:i/>
                <w:color w:val="202124"/>
                <w:sz w:val="24"/>
                <w:szCs w:val="24"/>
              </w:rPr>
              <w:t>2-</w:t>
            </w:r>
            <w:r w:rsidR="00760D5F" w:rsidRPr="001571F3">
              <w:rPr>
                <w:rFonts w:ascii="Times New Roman" w:eastAsia="Times New Roman" w:hAnsi="Times New Roman" w:cs="Times New Roman"/>
                <w:i/>
                <w:color w:val="202124"/>
                <w:sz w:val="24"/>
                <w:szCs w:val="24"/>
              </w:rPr>
              <w:t>Finger Alphabet, Family and</w:t>
            </w:r>
            <w:r w:rsidR="00026785">
              <w:rPr>
                <w:rFonts w:ascii="Times New Roman" w:eastAsia="Times New Roman" w:hAnsi="Times New Roman" w:cs="Times New Roman"/>
                <w:i/>
                <w:color w:val="202124"/>
                <w:sz w:val="24"/>
                <w:szCs w:val="24"/>
              </w:rPr>
              <w:t xml:space="preserve"> </w:t>
            </w:r>
            <w:r w:rsidR="00760D5F" w:rsidRPr="001571F3">
              <w:rPr>
                <w:rFonts w:ascii="Times New Roman" w:eastAsia="Times New Roman" w:hAnsi="Times New Roman" w:cs="Times New Roman"/>
                <w:i/>
                <w:color w:val="202124"/>
                <w:sz w:val="24"/>
                <w:szCs w:val="24"/>
              </w:rPr>
              <w:t>Environment, Our Body</w:t>
            </w:r>
          </w:p>
          <w:p w14:paraId="7645B4BA" w14:textId="77777777" w:rsidR="00760D5F" w:rsidRPr="001571F3" w:rsidRDefault="00760D5F" w:rsidP="00760D5F">
            <w:pPr>
              <w:jc w:val="both"/>
              <w:rPr>
                <w:rFonts w:ascii="Times New Roman" w:eastAsia="Times New Roman" w:hAnsi="Times New Roman" w:cs="Times New Roman"/>
                <w:sz w:val="24"/>
                <w:szCs w:val="24"/>
              </w:rPr>
            </w:pPr>
          </w:p>
        </w:tc>
        <w:tc>
          <w:tcPr>
            <w:tcW w:w="3764" w:type="dxa"/>
            <w:shd w:val="clear" w:color="auto" w:fill="FFFFFF"/>
          </w:tcPr>
          <w:p w14:paraId="6B333516" w14:textId="6FDAFB64"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Parmak alfabesi ve işaret dili ile </w:t>
            </w:r>
            <w:r w:rsidRPr="001571F3">
              <w:rPr>
                <w:rFonts w:ascii="Times New Roman" w:eastAsia="Times New Roman" w:hAnsi="Times New Roman" w:cs="Times New Roman"/>
                <w:b/>
                <w:color w:val="000000"/>
                <w:sz w:val="24"/>
                <w:szCs w:val="24"/>
              </w:rPr>
              <w:lastRenderedPageBreak/>
              <w:t>aile, çevr</w:t>
            </w:r>
            <w:r w:rsidR="006B3075">
              <w:rPr>
                <w:rFonts w:ascii="Times New Roman" w:eastAsia="Times New Roman" w:hAnsi="Times New Roman" w:cs="Times New Roman"/>
                <w:b/>
                <w:color w:val="000000"/>
                <w:sz w:val="24"/>
                <w:szCs w:val="24"/>
              </w:rPr>
              <w:t>e ve vücudumuz kavramlarını öğrenir</w:t>
            </w:r>
            <w:r w:rsidRPr="001571F3">
              <w:rPr>
                <w:rFonts w:ascii="Times New Roman" w:eastAsia="Times New Roman" w:hAnsi="Times New Roman" w:cs="Times New Roman"/>
                <w:b/>
                <w:color w:val="000000"/>
                <w:sz w:val="24"/>
                <w:szCs w:val="24"/>
              </w:rPr>
              <w:t>.</w:t>
            </w:r>
          </w:p>
          <w:p w14:paraId="26886E07" w14:textId="42D3553C"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6B3075">
              <w:rPr>
                <w:rFonts w:ascii="Times New Roman" w:eastAsia="Times New Roman" w:hAnsi="Times New Roman" w:cs="Times New Roman"/>
                <w:i/>
                <w:color w:val="000000"/>
                <w:sz w:val="24"/>
                <w:szCs w:val="24"/>
              </w:rPr>
              <w:t>Learns the concepts of family, environment and our body with finger alphabet and sign language.</w:t>
            </w:r>
          </w:p>
        </w:tc>
      </w:tr>
      <w:tr w:rsidR="00760D5F" w:rsidRPr="001571F3" w14:paraId="77509262" w14:textId="77777777" w:rsidTr="00760D5F">
        <w:trPr>
          <w:trHeight w:val="186"/>
        </w:trPr>
        <w:tc>
          <w:tcPr>
            <w:tcW w:w="1640" w:type="dxa"/>
            <w:vMerge/>
            <w:shd w:val="clear" w:color="auto" w:fill="FFFFFF"/>
            <w:vAlign w:val="center"/>
          </w:tcPr>
          <w:p w14:paraId="072E207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FA1231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3CD093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E7829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B8974C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351F0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98A01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7E77961D" w14:textId="772DAEED"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3-</w:t>
            </w:r>
            <w:r w:rsidR="00760D5F" w:rsidRPr="001571F3">
              <w:rPr>
                <w:rFonts w:ascii="Times New Roman" w:eastAsia="Times New Roman" w:hAnsi="Times New Roman" w:cs="Times New Roman"/>
                <w:b/>
                <w:color w:val="000000"/>
                <w:sz w:val="24"/>
                <w:szCs w:val="24"/>
                <w:shd w:val="clear" w:color="auto" w:fill="F5F5F5"/>
              </w:rPr>
              <w:t>Sağlık, Fiiller</w:t>
            </w:r>
          </w:p>
          <w:p w14:paraId="4CC6D444" w14:textId="2E9CBAC0" w:rsidR="00760D5F" w:rsidRPr="006B3075" w:rsidRDefault="006B3075" w:rsidP="00760D5F">
            <w:pPr>
              <w:ind w:left="23"/>
              <w:jc w:val="both"/>
              <w:rPr>
                <w:rFonts w:ascii="Times New Roman" w:eastAsia="Times New Roman" w:hAnsi="Times New Roman" w:cs="Times New Roman"/>
                <w:i/>
                <w:sz w:val="24"/>
                <w:szCs w:val="24"/>
              </w:rPr>
            </w:pPr>
            <w:r w:rsidRPr="006B3075">
              <w:rPr>
                <w:rFonts w:ascii="Times New Roman" w:eastAsia="Times New Roman" w:hAnsi="Times New Roman" w:cs="Times New Roman"/>
                <w:i/>
                <w:sz w:val="24"/>
                <w:szCs w:val="24"/>
              </w:rPr>
              <w:t>3-</w:t>
            </w:r>
            <w:r w:rsidR="00760D5F" w:rsidRPr="006B3075">
              <w:rPr>
                <w:rFonts w:ascii="Times New Roman" w:eastAsia="Times New Roman" w:hAnsi="Times New Roman" w:cs="Times New Roman"/>
                <w:i/>
                <w:sz w:val="24"/>
                <w:szCs w:val="24"/>
              </w:rPr>
              <w:t>Health, Verbs</w:t>
            </w:r>
          </w:p>
        </w:tc>
        <w:tc>
          <w:tcPr>
            <w:tcW w:w="3764" w:type="dxa"/>
            <w:shd w:val="clear" w:color="auto" w:fill="FFFFFF"/>
          </w:tcPr>
          <w:p w14:paraId="02CA06C1" w14:textId="77777777"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sağlık ile ilgili kavramlar ve fiileri öğrenir.</w:t>
            </w:r>
          </w:p>
          <w:p w14:paraId="1B71C99F"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concepts and verbs related to health with sign language.</w:t>
            </w:r>
          </w:p>
        </w:tc>
      </w:tr>
      <w:tr w:rsidR="00760D5F" w:rsidRPr="001571F3" w14:paraId="7F5ADD66" w14:textId="77777777" w:rsidTr="00760D5F">
        <w:trPr>
          <w:trHeight w:val="186"/>
        </w:trPr>
        <w:tc>
          <w:tcPr>
            <w:tcW w:w="1640" w:type="dxa"/>
            <w:vMerge/>
            <w:shd w:val="clear" w:color="auto" w:fill="FFFFFF"/>
            <w:vAlign w:val="center"/>
          </w:tcPr>
          <w:p w14:paraId="690C9E3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41F152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77C2DB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1F2EBE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F509A4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3BEA8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FA0978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5EE109A1" w14:textId="4079B916"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4-</w:t>
            </w:r>
            <w:r w:rsidR="00760D5F" w:rsidRPr="001571F3">
              <w:rPr>
                <w:rFonts w:ascii="Times New Roman" w:eastAsia="Times New Roman" w:hAnsi="Times New Roman" w:cs="Times New Roman"/>
                <w:b/>
                <w:color w:val="000000"/>
                <w:sz w:val="24"/>
                <w:szCs w:val="24"/>
                <w:shd w:val="clear" w:color="auto" w:fill="F5F5F5"/>
              </w:rPr>
              <w:t>Sıfatlar, Zıt Anlamlılar</w:t>
            </w:r>
          </w:p>
          <w:p w14:paraId="7A3B4731" w14:textId="18BE561D"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760D5F" w:rsidRPr="001571F3">
              <w:rPr>
                <w:rFonts w:ascii="Times New Roman" w:eastAsia="Times New Roman" w:hAnsi="Times New Roman" w:cs="Times New Roman"/>
                <w:i/>
                <w:sz w:val="24"/>
                <w:szCs w:val="24"/>
              </w:rPr>
              <w:t>Adjectives, Antonyms</w:t>
            </w:r>
          </w:p>
        </w:tc>
        <w:tc>
          <w:tcPr>
            <w:tcW w:w="3764" w:type="dxa"/>
            <w:shd w:val="clear" w:color="auto" w:fill="FFFFFF"/>
          </w:tcPr>
          <w:p w14:paraId="4F271D9C" w14:textId="69CED4BA"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sıfatlar</w:t>
            </w:r>
            <w:r w:rsidR="006B3075">
              <w:rPr>
                <w:rFonts w:ascii="Times New Roman" w:eastAsia="Times New Roman" w:hAnsi="Times New Roman" w:cs="Times New Roman"/>
                <w:b/>
                <w:color w:val="000000"/>
                <w:sz w:val="24"/>
                <w:szCs w:val="24"/>
              </w:rPr>
              <w:t>ı ve zıt anlamlı kelimeleri öğreni</w:t>
            </w:r>
            <w:r w:rsidRPr="001571F3">
              <w:rPr>
                <w:rFonts w:ascii="Times New Roman" w:eastAsia="Times New Roman" w:hAnsi="Times New Roman" w:cs="Times New Roman"/>
                <w:b/>
                <w:color w:val="000000"/>
                <w:sz w:val="24"/>
                <w:szCs w:val="24"/>
              </w:rPr>
              <w:t>r.</w:t>
            </w:r>
          </w:p>
          <w:p w14:paraId="2AA7B86C" w14:textId="3935E084"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760D5F" w:rsidRPr="001571F3">
              <w:rPr>
                <w:rFonts w:ascii="Times New Roman" w:eastAsia="Times New Roman" w:hAnsi="Times New Roman" w:cs="Times New Roman"/>
                <w:i/>
                <w:color w:val="000000"/>
                <w:sz w:val="24"/>
                <w:szCs w:val="24"/>
              </w:rPr>
              <w:t>s adjectives and antonyms in sign language.</w:t>
            </w:r>
          </w:p>
        </w:tc>
      </w:tr>
      <w:tr w:rsidR="00760D5F" w:rsidRPr="001571F3" w14:paraId="784E43C4" w14:textId="77777777" w:rsidTr="00760D5F">
        <w:trPr>
          <w:trHeight w:val="186"/>
        </w:trPr>
        <w:tc>
          <w:tcPr>
            <w:tcW w:w="1640" w:type="dxa"/>
            <w:vMerge/>
            <w:shd w:val="clear" w:color="auto" w:fill="FFFFFF"/>
            <w:vAlign w:val="center"/>
          </w:tcPr>
          <w:p w14:paraId="5BEC8DE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D0D073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7DAFEE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771E50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76BC96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D1982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6BFAA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1204FD62" w14:textId="37F4645C"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shd w:val="clear" w:color="auto" w:fill="F5F5F5"/>
              </w:rPr>
              <w:t>5-</w:t>
            </w:r>
            <w:r w:rsidR="00760D5F" w:rsidRPr="001571F3">
              <w:rPr>
                <w:rFonts w:ascii="Times New Roman" w:eastAsia="Times New Roman" w:hAnsi="Times New Roman" w:cs="Times New Roman"/>
                <w:b/>
                <w:color w:val="000000"/>
                <w:sz w:val="24"/>
                <w:szCs w:val="24"/>
                <w:shd w:val="clear" w:color="auto" w:fill="F5F5F5"/>
              </w:rPr>
              <w:t>Sayılar, matematik İşaretleri ve</w:t>
            </w:r>
            <w:r w:rsidR="00760D5F" w:rsidRPr="001571F3">
              <w:rPr>
                <w:rFonts w:ascii="Times New Roman" w:eastAsia="Times New Roman" w:hAnsi="Times New Roman" w:cs="Times New Roman"/>
                <w:color w:val="000000"/>
                <w:sz w:val="24"/>
                <w:szCs w:val="24"/>
                <w:shd w:val="clear" w:color="auto" w:fill="F5F5F5"/>
              </w:rPr>
              <w:t xml:space="preserve"> </w:t>
            </w:r>
            <w:r w:rsidR="00760D5F" w:rsidRPr="001571F3">
              <w:rPr>
                <w:rFonts w:ascii="Times New Roman" w:eastAsia="Times New Roman" w:hAnsi="Times New Roman" w:cs="Times New Roman"/>
                <w:b/>
                <w:color w:val="000000"/>
                <w:sz w:val="24"/>
                <w:szCs w:val="24"/>
                <w:shd w:val="clear" w:color="auto" w:fill="F5F5F5"/>
              </w:rPr>
              <w:t>ölçüleri, Duygular</w:t>
            </w:r>
          </w:p>
          <w:p w14:paraId="64795657" w14:textId="35BAF923"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760D5F" w:rsidRPr="001571F3">
              <w:rPr>
                <w:rFonts w:ascii="Times New Roman" w:eastAsia="Times New Roman" w:hAnsi="Times New Roman" w:cs="Times New Roman"/>
                <w:i/>
                <w:sz w:val="24"/>
                <w:szCs w:val="24"/>
              </w:rPr>
              <w:t xml:space="preserve">Numbers, math Signs and </w:t>
            </w:r>
            <w:r w:rsidR="00760D5F" w:rsidRPr="001571F3">
              <w:rPr>
                <w:rFonts w:ascii="Times New Roman" w:eastAsia="Times New Roman" w:hAnsi="Times New Roman" w:cs="Times New Roman"/>
                <w:i/>
                <w:sz w:val="24"/>
                <w:szCs w:val="24"/>
              </w:rPr>
              <w:lastRenderedPageBreak/>
              <w:t>measures, Emotions</w:t>
            </w:r>
          </w:p>
        </w:tc>
        <w:tc>
          <w:tcPr>
            <w:tcW w:w="3764" w:type="dxa"/>
            <w:shd w:val="clear" w:color="auto" w:fill="FFFFFF"/>
          </w:tcPr>
          <w:p w14:paraId="1DF23B39" w14:textId="52057F60" w:rsidR="00760D5F" w:rsidRPr="001571F3" w:rsidRDefault="00760D5F" w:rsidP="006B3075">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lastRenderedPageBreak/>
              <w:t>İşaret dili ile matematiksel</w:t>
            </w:r>
            <w:r w:rsidRPr="001571F3">
              <w:rPr>
                <w:rFonts w:ascii="Times New Roman" w:eastAsia="Times New Roman" w:hAnsi="Times New Roman" w:cs="Times New Roman"/>
                <w:color w:val="000000"/>
                <w:sz w:val="24"/>
                <w:szCs w:val="24"/>
              </w:rPr>
              <w:t xml:space="preserve"> </w:t>
            </w:r>
            <w:r w:rsidR="006B3075">
              <w:rPr>
                <w:rFonts w:ascii="Times New Roman" w:eastAsia="Times New Roman" w:hAnsi="Times New Roman" w:cs="Times New Roman"/>
                <w:b/>
                <w:color w:val="000000"/>
                <w:sz w:val="24"/>
                <w:szCs w:val="24"/>
              </w:rPr>
              <w:t>kavramlar ve sayıları öğreni</w:t>
            </w:r>
            <w:r w:rsidRPr="001571F3">
              <w:rPr>
                <w:rFonts w:ascii="Times New Roman" w:eastAsia="Times New Roman" w:hAnsi="Times New Roman" w:cs="Times New Roman"/>
                <w:b/>
                <w:color w:val="000000"/>
                <w:sz w:val="24"/>
                <w:szCs w:val="24"/>
              </w:rPr>
              <w:t>r.</w:t>
            </w:r>
          </w:p>
          <w:p w14:paraId="70D6B798" w14:textId="6D9E3E81"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760D5F" w:rsidRPr="001571F3">
              <w:rPr>
                <w:rFonts w:ascii="Times New Roman" w:eastAsia="Times New Roman" w:hAnsi="Times New Roman" w:cs="Times New Roman"/>
                <w:i/>
                <w:color w:val="000000"/>
                <w:sz w:val="24"/>
                <w:szCs w:val="24"/>
              </w:rPr>
              <w:t xml:space="preserve">s mathematical concepts and </w:t>
            </w:r>
            <w:r w:rsidR="00760D5F" w:rsidRPr="001571F3">
              <w:rPr>
                <w:rFonts w:ascii="Times New Roman" w:eastAsia="Times New Roman" w:hAnsi="Times New Roman" w:cs="Times New Roman"/>
                <w:i/>
                <w:color w:val="000000"/>
                <w:sz w:val="24"/>
                <w:szCs w:val="24"/>
              </w:rPr>
              <w:lastRenderedPageBreak/>
              <w:t>numbers with sign language</w:t>
            </w:r>
          </w:p>
        </w:tc>
      </w:tr>
      <w:tr w:rsidR="00760D5F" w:rsidRPr="001571F3" w14:paraId="0EEB7A20" w14:textId="77777777" w:rsidTr="00760D5F">
        <w:trPr>
          <w:trHeight w:val="186"/>
        </w:trPr>
        <w:tc>
          <w:tcPr>
            <w:tcW w:w="1640" w:type="dxa"/>
            <w:vMerge/>
            <w:shd w:val="clear" w:color="auto" w:fill="FFFFFF"/>
            <w:vAlign w:val="center"/>
          </w:tcPr>
          <w:p w14:paraId="6D8AB8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DDAC1A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C43D53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156BB8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765E8A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B9A9BF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55D478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168D5A36" w14:textId="6AD0D046"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6-</w:t>
            </w:r>
            <w:r w:rsidR="00760D5F" w:rsidRPr="001571F3">
              <w:rPr>
                <w:rFonts w:ascii="Times New Roman" w:eastAsia="Times New Roman" w:hAnsi="Times New Roman" w:cs="Times New Roman"/>
                <w:b/>
                <w:color w:val="000000"/>
                <w:sz w:val="24"/>
                <w:szCs w:val="24"/>
                <w:shd w:val="clear" w:color="auto" w:fill="F5F5F5"/>
              </w:rPr>
              <w:t>Zaman Ve Dilimleri, Taşıtlar ve Trafik</w:t>
            </w:r>
          </w:p>
          <w:p w14:paraId="47CA9991" w14:textId="67D2FF8B"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760D5F" w:rsidRPr="001571F3">
              <w:rPr>
                <w:rFonts w:ascii="Times New Roman" w:eastAsia="Times New Roman" w:hAnsi="Times New Roman" w:cs="Times New Roman"/>
                <w:i/>
                <w:sz w:val="24"/>
                <w:szCs w:val="24"/>
              </w:rPr>
              <w:t>Time and Zones, Vehicles and Traffic</w:t>
            </w:r>
          </w:p>
        </w:tc>
        <w:tc>
          <w:tcPr>
            <w:tcW w:w="3764" w:type="dxa"/>
            <w:shd w:val="clear" w:color="auto" w:fill="FFFFFF"/>
          </w:tcPr>
          <w:p w14:paraId="4272223F" w14:textId="77777777"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İşaret dili ile trafik kavramları ve zaman ile ilgili kavramları öğrenir</w:t>
            </w:r>
          </w:p>
          <w:p w14:paraId="2F98AB2C"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the concepts of traffic and time with sign language.</w:t>
            </w:r>
          </w:p>
        </w:tc>
      </w:tr>
      <w:tr w:rsidR="00760D5F" w:rsidRPr="001571F3" w14:paraId="4FDFF538" w14:textId="77777777" w:rsidTr="00760D5F">
        <w:trPr>
          <w:trHeight w:val="186"/>
        </w:trPr>
        <w:tc>
          <w:tcPr>
            <w:tcW w:w="1640" w:type="dxa"/>
            <w:vMerge/>
            <w:shd w:val="clear" w:color="auto" w:fill="FFFFFF"/>
            <w:vAlign w:val="center"/>
          </w:tcPr>
          <w:p w14:paraId="7AB8C78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DCAB4A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481FA7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97146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9B99F7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27CE7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282EC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3966A32" w14:textId="24A269EA"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7-</w:t>
            </w:r>
            <w:r w:rsidR="00760D5F" w:rsidRPr="001571F3">
              <w:rPr>
                <w:rFonts w:ascii="Times New Roman" w:eastAsia="Times New Roman" w:hAnsi="Times New Roman" w:cs="Times New Roman"/>
                <w:b/>
                <w:color w:val="000000"/>
                <w:sz w:val="24"/>
                <w:szCs w:val="24"/>
                <w:shd w:val="clear" w:color="auto" w:fill="F5F5F5"/>
              </w:rPr>
              <w:t>Renkler, Okul ve Eğitim, Isıtma Araçları ve Yakacaklar</w:t>
            </w:r>
          </w:p>
          <w:p w14:paraId="2C74CFF7" w14:textId="05C5F780" w:rsidR="00760D5F" w:rsidRPr="001571F3" w:rsidRDefault="006B3075" w:rsidP="00760D5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r w:rsidR="00760D5F" w:rsidRPr="001571F3">
              <w:rPr>
                <w:rFonts w:ascii="Times New Roman" w:eastAsia="Times New Roman" w:hAnsi="Times New Roman" w:cs="Times New Roman"/>
                <w:i/>
                <w:color w:val="000000"/>
                <w:sz w:val="24"/>
                <w:szCs w:val="24"/>
              </w:rPr>
              <w:t>Colors, School and Education, Heating Tools and Fuels</w:t>
            </w:r>
          </w:p>
          <w:p w14:paraId="185AFB5E" w14:textId="77777777" w:rsidR="00760D5F" w:rsidRPr="001571F3" w:rsidRDefault="00760D5F" w:rsidP="00760D5F">
            <w:pPr>
              <w:ind w:left="23"/>
              <w:jc w:val="both"/>
              <w:rPr>
                <w:rFonts w:ascii="Times New Roman" w:eastAsia="Times New Roman" w:hAnsi="Times New Roman" w:cs="Times New Roman"/>
                <w:sz w:val="24"/>
                <w:szCs w:val="24"/>
              </w:rPr>
            </w:pPr>
          </w:p>
        </w:tc>
        <w:tc>
          <w:tcPr>
            <w:tcW w:w="3764" w:type="dxa"/>
            <w:shd w:val="clear" w:color="auto" w:fill="FFFFFF"/>
          </w:tcPr>
          <w:p w14:paraId="756A074F" w14:textId="77777777"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renkler ve eğitim ile ilgili kavramları öğrenir.</w:t>
            </w:r>
          </w:p>
          <w:p w14:paraId="7FA74A72"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concepts related to colors and education with sign language.</w:t>
            </w:r>
          </w:p>
        </w:tc>
      </w:tr>
      <w:tr w:rsidR="00760D5F" w:rsidRPr="001571F3" w14:paraId="62D49822" w14:textId="77777777" w:rsidTr="00760D5F">
        <w:trPr>
          <w:trHeight w:val="186"/>
        </w:trPr>
        <w:tc>
          <w:tcPr>
            <w:tcW w:w="1640" w:type="dxa"/>
            <w:vMerge/>
            <w:shd w:val="clear" w:color="auto" w:fill="FFFFFF"/>
            <w:vAlign w:val="center"/>
          </w:tcPr>
          <w:p w14:paraId="5DCF3E4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295414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2F6E51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4BF6D2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ECB948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30D3E8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E24B22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0D4998E" w14:textId="16B4938A"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 xml:space="preserve">8- </w:t>
            </w:r>
            <w:r w:rsidR="00760D5F" w:rsidRPr="001571F3">
              <w:rPr>
                <w:rFonts w:ascii="Times New Roman" w:eastAsia="Times New Roman" w:hAnsi="Times New Roman" w:cs="Times New Roman"/>
                <w:b/>
                <w:color w:val="000000"/>
                <w:sz w:val="24"/>
                <w:szCs w:val="24"/>
                <w:shd w:val="clear" w:color="auto" w:fill="F5F5F5"/>
              </w:rPr>
              <w:t>Giyecek ve Takılar, Yiyecek ve İçecekler</w:t>
            </w:r>
          </w:p>
          <w:p w14:paraId="1713A651" w14:textId="288CC4CA" w:rsidR="00760D5F" w:rsidRPr="001571F3" w:rsidRDefault="006B3075" w:rsidP="006B307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8- </w:t>
            </w:r>
            <w:r w:rsidR="00760D5F" w:rsidRPr="001571F3">
              <w:rPr>
                <w:rFonts w:ascii="Times New Roman" w:eastAsia="Times New Roman" w:hAnsi="Times New Roman" w:cs="Times New Roman"/>
                <w:i/>
                <w:sz w:val="24"/>
                <w:szCs w:val="24"/>
              </w:rPr>
              <w:t>Clothing and Jewellery, Food and Drinks</w:t>
            </w:r>
          </w:p>
        </w:tc>
        <w:tc>
          <w:tcPr>
            <w:tcW w:w="3764" w:type="dxa"/>
            <w:shd w:val="clear" w:color="auto" w:fill="FFFFFF"/>
          </w:tcPr>
          <w:p w14:paraId="67E04113"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giyecek, yiyecek ve içecek kavramlarını öğrenir.</w:t>
            </w:r>
          </w:p>
          <w:p w14:paraId="212D52F7"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the concepts of clothing, food and drink with sign language</w:t>
            </w:r>
          </w:p>
        </w:tc>
      </w:tr>
      <w:tr w:rsidR="00760D5F" w:rsidRPr="001571F3" w14:paraId="1BDB6664" w14:textId="77777777" w:rsidTr="00760D5F">
        <w:trPr>
          <w:trHeight w:val="186"/>
        </w:trPr>
        <w:tc>
          <w:tcPr>
            <w:tcW w:w="1640" w:type="dxa"/>
            <w:vMerge/>
            <w:shd w:val="clear" w:color="auto" w:fill="FFFFFF"/>
            <w:vAlign w:val="center"/>
          </w:tcPr>
          <w:p w14:paraId="2E5F3D0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6B4075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38A3C0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92D541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010DF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2819B5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132287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C460882" w14:textId="23BF8980"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9-</w:t>
            </w:r>
            <w:r w:rsidR="00760D5F" w:rsidRPr="001571F3">
              <w:rPr>
                <w:rFonts w:ascii="Times New Roman" w:eastAsia="Times New Roman" w:hAnsi="Times New Roman" w:cs="Times New Roman"/>
                <w:b/>
                <w:color w:val="000000"/>
                <w:sz w:val="24"/>
                <w:szCs w:val="24"/>
                <w:shd w:val="clear" w:color="auto" w:fill="F5F5F5"/>
              </w:rPr>
              <w:t xml:space="preserve">Meslekler, El Takımları ve </w:t>
            </w:r>
            <w:r w:rsidR="00760D5F" w:rsidRPr="001571F3">
              <w:rPr>
                <w:rFonts w:ascii="Times New Roman" w:eastAsia="Times New Roman" w:hAnsi="Times New Roman" w:cs="Times New Roman"/>
                <w:b/>
                <w:color w:val="000000"/>
                <w:sz w:val="24"/>
                <w:szCs w:val="24"/>
                <w:shd w:val="clear" w:color="auto" w:fill="F5F5F5"/>
              </w:rPr>
              <w:lastRenderedPageBreak/>
              <w:t>Makineler, Bitkiler ve Hayvanlar</w:t>
            </w:r>
          </w:p>
          <w:p w14:paraId="35C1496E" w14:textId="0F6FF23E"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760D5F" w:rsidRPr="001571F3">
              <w:rPr>
                <w:rFonts w:ascii="Times New Roman" w:eastAsia="Times New Roman" w:hAnsi="Times New Roman" w:cs="Times New Roman"/>
                <w:i/>
                <w:sz w:val="24"/>
                <w:szCs w:val="24"/>
              </w:rPr>
              <w:t>Professions, Hand Tools and Machines, Plants and Animals</w:t>
            </w:r>
          </w:p>
        </w:tc>
        <w:tc>
          <w:tcPr>
            <w:tcW w:w="3764" w:type="dxa"/>
            <w:shd w:val="clear" w:color="auto" w:fill="FFFFFF"/>
          </w:tcPr>
          <w:p w14:paraId="532AD182" w14:textId="77777777"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İşaret dili ile meslekler, bitkiler, hayvanların öğrenir.</w:t>
            </w:r>
          </w:p>
          <w:p w14:paraId="2CB44C2F"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lastRenderedPageBreak/>
              <w:t>Learns occupations, plants, animals with sign language</w:t>
            </w:r>
            <w:r w:rsidRPr="001571F3">
              <w:rPr>
                <w:rFonts w:ascii="Times New Roman" w:eastAsia="Times New Roman" w:hAnsi="Times New Roman" w:cs="Times New Roman"/>
                <w:color w:val="000000"/>
                <w:sz w:val="24"/>
                <w:szCs w:val="24"/>
              </w:rPr>
              <w:t>.</w:t>
            </w:r>
          </w:p>
        </w:tc>
      </w:tr>
      <w:tr w:rsidR="00760D5F" w:rsidRPr="001571F3" w14:paraId="5C5FAF4B" w14:textId="77777777" w:rsidTr="00760D5F">
        <w:trPr>
          <w:trHeight w:val="186"/>
        </w:trPr>
        <w:tc>
          <w:tcPr>
            <w:tcW w:w="1640" w:type="dxa"/>
            <w:vMerge/>
            <w:shd w:val="clear" w:color="auto" w:fill="FFFFFF"/>
            <w:vAlign w:val="center"/>
          </w:tcPr>
          <w:p w14:paraId="4AF3D07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691194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784A86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73CE31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5E1A0C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E1086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30CD7D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EC0834F" w14:textId="47DC60A5"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10-</w:t>
            </w:r>
            <w:r w:rsidR="00760D5F" w:rsidRPr="001571F3">
              <w:rPr>
                <w:rFonts w:ascii="Times New Roman" w:eastAsia="Times New Roman" w:hAnsi="Times New Roman" w:cs="Times New Roman"/>
                <w:b/>
                <w:color w:val="000000"/>
                <w:sz w:val="24"/>
                <w:szCs w:val="24"/>
                <w:shd w:val="clear" w:color="auto" w:fill="F5F5F5"/>
              </w:rPr>
              <w:t>Müzik ve Müzik Aletleri, Spor ve Spor Kulüpleri</w:t>
            </w:r>
          </w:p>
          <w:p w14:paraId="5A7A3661" w14:textId="7F92C6D7"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10- </w:t>
            </w:r>
            <w:r w:rsidR="00760D5F" w:rsidRPr="001571F3">
              <w:rPr>
                <w:rFonts w:ascii="Times New Roman" w:eastAsia="Times New Roman" w:hAnsi="Times New Roman" w:cs="Times New Roman"/>
                <w:i/>
                <w:sz w:val="24"/>
                <w:szCs w:val="24"/>
              </w:rPr>
              <w:t>Music and Musical Instruments, Sports and Sports Clubs</w:t>
            </w:r>
          </w:p>
        </w:tc>
        <w:tc>
          <w:tcPr>
            <w:tcW w:w="3764" w:type="dxa"/>
            <w:shd w:val="clear" w:color="auto" w:fill="FFFFFF"/>
          </w:tcPr>
          <w:p w14:paraId="1D851F6D" w14:textId="7545531F" w:rsidR="00760D5F" w:rsidRPr="001571F3" w:rsidRDefault="006B3075"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İşaret dili ile müzik ve spor </w:t>
            </w:r>
            <w:r w:rsidR="00760D5F" w:rsidRPr="001571F3">
              <w:rPr>
                <w:rFonts w:ascii="Times New Roman" w:eastAsia="Times New Roman" w:hAnsi="Times New Roman" w:cs="Times New Roman"/>
                <w:b/>
                <w:color w:val="000000"/>
                <w:sz w:val="24"/>
                <w:szCs w:val="24"/>
              </w:rPr>
              <w:t>alanındaki kavramları öğrenir.</w:t>
            </w:r>
          </w:p>
          <w:p w14:paraId="17135990"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concepts in music and sports with sign language</w:t>
            </w:r>
          </w:p>
        </w:tc>
      </w:tr>
      <w:tr w:rsidR="00760D5F" w:rsidRPr="001571F3" w14:paraId="3D954280" w14:textId="77777777" w:rsidTr="00760D5F">
        <w:trPr>
          <w:trHeight w:val="186"/>
        </w:trPr>
        <w:tc>
          <w:tcPr>
            <w:tcW w:w="1640" w:type="dxa"/>
            <w:vMerge/>
            <w:shd w:val="clear" w:color="auto" w:fill="FFFFFF"/>
            <w:vAlign w:val="center"/>
          </w:tcPr>
          <w:p w14:paraId="5DD4C31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64DF47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7A87DA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5E861C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EFB01E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84DE2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A4A37F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C528787" w14:textId="352F6D47"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11-</w:t>
            </w:r>
            <w:r w:rsidR="00760D5F" w:rsidRPr="001571F3">
              <w:rPr>
                <w:rFonts w:ascii="Times New Roman" w:eastAsia="Times New Roman" w:hAnsi="Times New Roman" w:cs="Times New Roman"/>
                <w:b/>
                <w:color w:val="000000"/>
                <w:sz w:val="24"/>
                <w:szCs w:val="24"/>
                <w:shd w:val="clear" w:color="auto" w:fill="F5F5F5"/>
              </w:rPr>
              <w:t>İsimler</w:t>
            </w:r>
          </w:p>
          <w:p w14:paraId="75261CBB" w14:textId="3CE32C9A" w:rsidR="00760D5F" w:rsidRPr="006B3075" w:rsidRDefault="006B3075" w:rsidP="00760D5F">
            <w:pPr>
              <w:ind w:left="23"/>
              <w:jc w:val="both"/>
              <w:rPr>
                <w:rFonts w:ascii="Times New Roman" w:eastAsia="Times New Roman" w:hAnsi="Times New Roman" w:cs="Times New Roman"/>
                <w:i/>
                <w:sz w:val="24"/>
                <w:szCs w:val="24"/>
              </w:rPr>
            </w:pPr>
            <w:r w:rsidRPr="006B3075">
              <w:rPr>
                <w:rFonts w:ascii="Times New Roman" w:eastAsia="Times New Roman" w:hAnsi="Times New Roman" w:cs="Times New Roman"/>
                <w:i/>
                <w:sz w:val="24"/>
                <w:szCs w:val="24"/>
              </w:rPr>
              <w:t xml:space="preserve">11- </w:t>
            </w:r>
            <w:r w:rsidR="00760D5F" w:rsidRPr="006B3075">
              <w:rPr>
                <w:rFonts w:ascii="Times New Roman" w:eastAsia="Times New Roman" w:hAnsi="Times New Roman" w:cs="Times New Roman"/>
                <w:i/>
                <w:sz w:val="24"/>
                <w:szCs w:val="24"/>
              </w:rPr>
              <w:t>Names</w:t>
            </w:r>
          </w:p>
        </w:tc>
        <w:tc>
          <w:tcPr>
            <w:tcW w:w="3764" w:type="dxa"/>
            <w:shd w:val="clear" w:color="auto" w:fill="FFFFFF"/>
          </w:tcPr>
          <w:p w14:paraId="52293834" w14:textId="721B9803" w:rsidR="00760D5F" w:rsidRPr="001571F3" w:rsidRDefault="006B3075" w:rsidP="006B30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İşaret dili ile isimleri öğrenir</w:t>
            </w:r>
            <w:r w:rsidR="00760D5F" w:rsidRPr="001571F3">
              <w:rPr>
                <w:rFonts w:ascii="Times New Roman" w:eastAsia="Times New Roman" w:hAnsi="Times New Roman" w:cs="Times New Roman"/>
                <w:color w:val="000000"/>
                <w:sz w:val="24"/>
                <w:szCs w:val="24"/>
              </w:rPr>
              <w:t>.</w:t>
            </w:r>
          </w:p>
          <w:p w14:paraId="125E0FEA" w14:textId="10AB2DB3"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760D5F" w:rsidRPr="001571F3">
              <w:rPr>
                <w:rFonts w:ascii="Times New Roman" w:eastAsia="Times New Roman" w:hAnsi="Times New Roman" w:cs="Times New Roman"/>
                <w:i/>
                <w:color w:val="000000"/>
                <w:sz w:val="24"/>
                <w:szCs w:val="24"/>
              </w:rPr>
              <w:t>s names with sign language</w:t>
            </w:r>
          </w:p>
        </w:tc>
      </w:tr>
      <w:tr w:rsidR="00760D5F" w:rsidRPr="001571F3" w14:paraId="35F35B99" w14:textId="77777777" w:rsidTr="00760D5F">
        <w:trPr>
          <w:trHeight w:val="186"/>
        </w:trPr>
        <w:tc>
          <w:tcPr>
            <w:tcW w:w="1640" w:type="dxa"/>
            <w:vMerge/>
            <w:shd w:val="clear" w:color="auto" w:fill="FFFFFF"/>
            <w:vAlign w:val="center"/>
          </w:tcPr>
          <w:p w14:paraId="2224EE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DE6772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D763ED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552A4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42ADE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16F3F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A999A7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61C8150F" w14:textId="158A0F63" w:rsidR="00760D5F" w:rsidRPr="001571F3" w:rsidRDefault="002E438A" w:rsidP="006B307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12-Yörel</w:t>
            </w:r>
            <w:r w:rsidR="00760D5F" w:rsidRPr="001571F3">
              <w:rPr>
                <w:rFonts w:ascii="Times New Roman" w:eastAsia="Times New Roman" w:hAnsi="Times New Roman" w:cs="Times New Roman"/>
                <w:b/>
                <w:color w:val="000000"/>
                <w:sz w:val="24"/>
                <w:szCs w:val="24"/>
                <w:shd w:val="clear" w:color="auto" w:fill="F5F5F5"/>
              </w:rPr>
              <w:t>er, Hava ve Coğrafi Terimler, Deyimler</w:t>
            </w:r>
          </w:p>
          <w:p w14:paraId="53DCB903" w14:textId="7232EB94" w:rsidR="00760D5F" w:rsidRPr="001571F3" w:rsidRDefault="006B3075"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760D5F" w:rsidRPr="001571F3">
              <w:rPr>
                <w:rFonts w:ascii="Times New Roman" w:eastAsia="Times New Roman" w:hAnsi="Times New Roman" w:cs="Times New Roman"/>
                <w:i/>
                <w:sz w:val="24"/>
                <w:szCs w:val="24"/>
              </w:rPr>
              <w:t>Directions, Weather and Geographic Terms, Idioms</w:t>
            </w:r>
          </w:p>
        </w:tc>
        <w:tc>
          <w:tcPr>
            <w:tcW w:w="3764" w:type="dxa"/>
            <w:shd w:val="clear" w:color="auto" w:fill="FFFFFF"/>
          </w:tcPr>
          <w:p w14:paraId="55B29CC1" w14:textId="77777777"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coğrafi terimleri öğrenir.</w:t>
            </w:r>
          </w:p>
          <w:p w14:paraId="40346AD6" w14:textId="77777777" w:rsidR="00760D5F" w:rsidRPr="001571F3" w:rsidRDefault="00760D5F"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geographical terms with sign language.</w:t>
            </w:r>
          </w:p>
        </w:tc>
      </w:tr>
      <w:tr w:rsidR="00760D5F" w:rsidRPr="001571F3" w14:paraId="12077577" w14:textId="77777777" w:rsidTr="00760D5F">
        <w:trPr>
          <w:trHeight w:val="1112"/>
        </w:trPr>
        <w:tc>
          <w:tcPr>
            <w:tcW w:w="1640" w:type="dxa"/>
            <w:vMerge/>
            <w:shd w:val="clear" w:color="auto" w:fill="FFFFFF"/>
            <w:vAlign w:val="center"/>
          </w:tcPr>
          <w:p w14:paraId="540DDDD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304521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7CE96D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7DCFC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991A6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96A6B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E87081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bottom w:val="single" w:sz="4" w:space="0" w:color="auto"/>
            </w:tcBorders>
            <w:shd w:val="clear" w:color="auto" w:fill="FFFFFF"/>
          </w:tcPr>
          <w:p w14:paraId="0D4DF7A8" w14:textId="2DC2A7B2" w:rsidR="00760D5F" w:rsidRPr="001571F3" w:rsidRDefault="002E438A" w:rsidP="00760D5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13-</w:t>
            </w:r>
            <w:r w:rsidR="00760D5F" w:rsidRPr="001571F3">
              <w:rPr>
                <w:rFonts w:ascii="Times New Roman" w:eastAsia="Times New Roman" w:hAnsi="Times New Roman" w:cs="Times New Roman"/>
                <w:b/>
                <w:color w:val="000000"/>
                <w:sz w:val="24"/>
                <w:szCs w:val="24"/>
                <w:shd w:val="clear" w:color="auto" w:fill="F5F5F5"/>
              </w:rPr>
              <w:t>Türkiye’nin İlleri, Ülkeler-I</w:t>
            </w:r>
          </w:p>
          <w:p w14:paraId="2416E76B" w14:textId="1204DD42" w:rsidR="00760D5F" w:rsidRPr="001571F3" w:rsidRDefault="006B3075" w:rsidP="006B307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760D5F" w:rsidRPr="001571F3">
              <w:rPr>
                <w:rFonts w:ascii="Times New Roman" w:eastAsia="Times New Roman" w:hAnsi="Times New Roman" w:cs="Times New Roman"/>
                <w:i/>
                <w:sz w:val="24"/>
                <w:szCs w:val="24"/>
              </w:rPr>
              <w:t>Provinces of Turkey, Countries</w:t>
            </w:r>
          </w:p>
          <w:p w14:paraId="1DB8BEF4" w14:textId="77777777" w:rsidR="00760D5F" w:rsidRPr="001571F3" w:rsidRDefault="00760D5F" w:rsidP="00760D5F">
            <w:pPr>
              <w:ind w:left="23"/>
              <w:jc w:val="both"/>
              <w:rPr>
                <w:rFonts w:ascii="Times New Roman" w:eastAsia="Times New Roman" w:hAnsi="Times New Roman" w:cs="Times New Roman"/>
                <w:i/>
                <w:sz w:val="24"/>
                <w:szCs w:val="24"/>
              </w:rPr>
            </w:pPr>
          </w:p>
          <w:p w14:paraId="0322A7D6" w14:textId="77777777" w:rsidR="00760D5F" w:rsidRPr="001571F3" w:rsidRDefault="00760D5F" w:rsidP="00760D5F">
            <w:pPr>
              <w:ind w:left="23"/>
              <w:jc w:val="both"/>
              <w:rPr>
                <w:rFonts w:ascii="Times New Roman" w:eastAsia="Times New Roman" w:hAnsi="Times New Roman" w:cs="Times New Roman"/>
                <w:i/>
                <w:sz w:val="24"/>
                <w:szCs w:val="24"/>
              </w:rPr>
            </w:pPr>
          </w:p>
        </w:tc>
        <w:tc>
          <w:tcPr>
            <w:tcW w:w="3764" w:type="dxa"/>
            <w:tcBorders>
              <w:bottom w:val="single" w:sz="4" w:space="0" w:color="auto"/>
            </w:tcBorders>
            <w:shd w:val="clear" w:color="auto" w:fill="FFFFFF"/>
          </w:tcPr>
          <w:p w14:paraId="638D769F" w14:textId="02CF065F" w:rsidR="00760D5F" w:rsidRPr="001571F3" w:rsidRDefault="00760D5F"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w:t>
            </w:r>
            <w:r w:rsidR="006B3075">
              <w:rPr>
                <w:rFonts w:ascii="Times New Roman" w:eastAsia="Times New Roman" w:hAnsi="Times New Roman" w:cs="Times New Roman"/>
                <w:b/>
                <w:color w:val="000000"/>
                <w:sz w:val="24"/>
                <w:szCs w:val="24"/>
              </w:rPr>
              <w:t>i ile ülkeler ve şehirleri öğrenir</w:t>
            </w:r>
            <w:r w:rsidRPr="001571F3">
              <w:rPr>
                <w:rFonts w:ascii="Times New Roman" w:eastAsia="Times New Roman" w:hAnsi="Times New Roman" w:cs="Times New Roman"/>
                <w:b/>
                <w:color w:val="000000"/>
                <w:sz w:val="24"/>
                <w:szCs w:val="24"/>
              </w:rPr>
              <w:t>.</w:t>
            </w:r>
          </w:p>
          <w:p w14:paraId="450CAAF6" w14:textId="256873A8" w:rsidR="00760D5F" w:rsidRPr="001571F3"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760D5F" w:rsidRPr="001571F3">
              <w:rPr>
                <w:rFonts w:ascii="Times New Roman" w:eastAsia="Times New Roman" w:hAnsi="Times New Roman" w:cs="Times New Roman"/>
                <w:i/>
                <w:color w:val="000000"/>
                <w:sz w:val="24"/>
                <w:szCs w:val="24"/>
              </w:rPr>
              <w:t>s countries and cities with sign language</w:t>
            </w:r>
          </w:p>
        </w:tc>
      </w:tr>
      <w:tr w:rsidR="00760D5F" w:rsidRPr="001571F3" w14:paraId="010858DA" w14:textId="77777777" w:rsidTr="00760D5F">
        <w:trPr>
          <w:trHeight w:val="1276"/>
        </w:trPr>
        <w:tc>
          <w:tcPr>
            <w:tcW w:w="1640" w:type="dxa"/>
            <w:vMerge/>
            <w:shd w:val="clear" w:color="auto" w:fill="FFFFFF"/>
            <w:vAlign w:val="center"/>
          </w:tcPr>
          <w:p w14:paraId="43BE249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08EEC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619B22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2D4B38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F7F35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3F64B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608847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top w:val="single" w:sz="4" w:space="0" w:color="auto"/>
              <w:bottom w:val="single" w:sz="4" w:space="0" w:color="auto"/>
            </w:tcBorders>
            <w:shd w:val="clear" w:color="auto" w:fill="FFFFFF"/>
          </w:tcPr>
          <w:p w14:paraId="36C894A6" w14:textId="56DDB9B0"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14-Türkiye’nin İlleri, Ülkeler-II</w:t>
            </w:r>
          </w:p>
          <w:p w14:paraId="14DB7A19" w14:textId="3A1BEAE3" w:rsidR="00760D5F" w:rsidRPr="001571F3" w:rsidRDefault="0073733D" w:rsidP="00760D5F">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760D5F" w:rsidRPr="001571F3">
              <w:rPr>
                <w:rFonts w:ascii="Times New Roman" w:eastAsia="Times New Roman" w:hAnsi="Times New Roman" w:cs="Times New Roman"/>
                <w:i/>
                <w:sz w:val="24"/>
                <w:szCs w:val="24"/>
              </w:rPr>
              <w:t>Provinces of Turkey, Countries</w:t>
            </w:r>
          </w:p>
          <w:p w14:paraId="42E7CE73" w14:textId="77777777" w:rsidR="00760D5F" w:rsidRPr="001571F3" w:rsidRDefault="00760D5F" w:rsidP="00760D5F">
            <w:pPr>
              <w:ind w:left="23"/>
              <w:jc w:val="both"/>
              <w:rPr>
                <w:rFonts w:ascii="Times New Roman" w:eastAsia="Times New Roman" w:hAnsi="Times New Roman" w:cs="Times New Roman"/>
                <w:i/>
                <w:sz w:val="24"/>
                <w:szCs w:val="24"/>
              </w:rPr>
            </w:pPr>
          </w:p>
          <w:p w14:paraId="69DBC758" w14:textId="77777777" w:rsidR="00760D5F" w:rsidRPr="001571F3" w:rsidRDefault="00760D5F" w:rsidP="00760D5F">
            <w:pPr>
              <w:ind w:left="23"/>
              <w:jc w:val="both"/>
              <w:rPr>
                <w:rFonts w:ascii="Times New Roman" w:eastAsia="Times New Roman" w:hAnsi="Times New Roman" w:cs="Times New Roman"/>
                <w:i/>
                <w:sz w:val="24"/>
                <w:szCs w:val="24"/>
              </w:rPr>
            </w:pPr>
          </w:p>
          <w:p w14:paraId="5FCED951" w14:textId="77777777" w:rsidR="00760D5F" w:rsidRPr="001571F3" w:rsidRDefault="00760D5F" w:rsidP="00760D5F">
            <w:pPr>
              <w:ind w:left="23"/>
              <w:jc w:val="both"/>
              <w:rPr>
                <w:rFonts w:ascii="Times New Roman" w:eastAsia="Times New Roman" w:hAnsi="Times New Roman" w:cs="Times New Roman"/>
                <w:b/>
                <w:color w:val="000000"/>
                <w:sz w:val="24"/>
                <w:szCs w:val="24"/>
                <w:shd w:val="clear" w:color="auto" w:fill="F5F5F5"/>
              </w:rPr>
            </w:pPr>
          </w:p>
        </w:tc>
        <w:tc>
          <w:tcPr>
            <w:tcW w:w="3764" w:type="dxa"/>
            <w:tcBorders>
              <w:top w:val="single" w:sz="4" w:space="0" w:color="auto"/>
              <w:bottom w:val="single" w:sz="4" w:space="0" w:color="auto"/>
            </w:tcBorders>
            <w:shd w:val="clear" w:color="auto" w:fill="FFFFFF"/>
          </w:tcPr>
          <w:p w14:paraId="59139BC2" w14:textId="77777777" w:rsidR="006B3075" w:rsidRPr="006B3075" w:rsidRDefault="006B3075" w:rsidP="006B3075">
            <w:pPr>
              <w:pBdr>
                <w:top w:val="nil"/>
                <w:left w:val="nil"/>
                <w:bottom w:val="nil"/>
                <w:right w:val="nil"/>
                <w:between w:val="nil"/>
              </w:pBdr>
              <w:jc w:val="both"/>
              <w:rPr>
                <w:rFonts w:ascii="Times New Roman" w:eastAsia="Times New Roman" w:hAnsi="Times New Roman" w:cs="Times New Roman"/>
                <w:b/>
                <w:color w:val="000000"/>
                <w:sz w:val="24"/>
                <w:szCs w:val="24"/>
              </w:rPr>
            </w:pPr>
            <w:r w:rsidRPr="006B3075">
              <w:rPr>
                <w:rFonts w:ascii="Times New Roman" w:eastAsia="Times New Roman" w:hAnsi="Times New Roman" w:cs="Times New Roman"/>
                <w:b/>
                <w:color w:val="000000"/>
                <w:sz w:val="24"/>
                <w:szCs w:val="24"/>
              </w:rPr>
              <w:t>İşaret dili ile ülkeler ve şehirleri öğrenir.</w:t>
            </w:r>
          </w:p>
          <w:p w14:paraId="1D73DD95" w14:textId="604B59CF" w:rsidR="00760D5F" w:rsidRPr="006B3075" w:rsidRDefault="006B3075" w:rsidP="006B307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6B3075">
              <w:rPr>
                <w:rFonts w:ascii="Times New Roman" w:eastAsia="Times New Roman" w:hAnsi="Times New Roman" w:cs="Times New Roman"/>
                <w:i/>
                <w:color w:val="000000"/>
                <w:sz w:val="24"/>
                <w:szCs w:val="24"/>
              </w:rPr>
              <w:t>Learns countries and cities with sign language</w:t>
            </w:r>
          </w:p>
        </w:tc>
      </w:tr>
    </w:tbl>
    <w:p w14:paraId="6FF929F4" w14:textId="09ADDE9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d"/>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55"/>
        <w:gridCol w:w="4197"/>
        <w:gridCol w:w="3347"/>
      </w:tblGrid>
      <w:tr w:rsidR="00E274C1" w:rsidRPr="001571F3" w14:paraId="737EBE19" w14:textId="77777777" w:rsidTr="000A0D62">
        <w:trPr>
          <w:cantSplit/>
          <w:trHeight w:val="2655"/>
        </w:trPr>
        <w:tc>
          <w:tcPr>
            <w:tcW w:w="1641" w:type="dxa"/>
            <w:shd w:val="clear" w:color="auto" w:fill="FFFFFF"/>
            <w:vAlign w:val="center"/>
          </w:tcPr>
          <w:p w14:paraId="44CB577F" w14:textId="77777777" w:rsidR="00E274C1" w:rsidRPr="001571F3" w:rsidRDefault="005326C7"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0"/>
                <w:id w:val="-1818335490"/>
              </w:sdtPr>
              <w:sdtEndPr/>
              <w:sdtContent>
                <w:commentRangeStart w:id="63"/>
              </w:sdtContent>
            </w:sdt>
            <w:r w:rsidRPr="001571F3">
              <w:rPr>
                <w:rFonts w:ascii="Times New Roman" w:eastAsia="Times New Roman" w:hAnsi="Times New Roman" w:cs="Times New Roman"/>
                <w:b/>
                <w:sz w:val="24"/>
                <w:szCs w:val="24"/>
              </w:rPr>
              <w:t>KODU</w:t>
            </w:r>
            <w:commentRangeEnd w:id="63"/>
            <w:r w:rsidRPr="001571F3">
              <w:commentReference w:id="63"/>
            </w:r>
          </w:p>
          <w:p w14:paraId="47E885A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E5CC57E" w14:textId="77777777" w:rsidR="00E274C1" w:rsidRPr="001571F3" w:rsidRDefault="005326C7"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8113A7C" w14:textId="77777777" w:rsidR="00E274C1" w:rsidRPr="001571F3" w:rsidRDefault="005326C7"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7FD5402"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C8C839A"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5A19198"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25B6EB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55" w:type="dxa"/>
            <w:shd w:val="clear" w:color="auto" w:fill="FFFFFF"/>
            <w:textDirection w:val="btLr"/>
            <w:vAlign w:val="center"/>
          </w:tcPr>
          <w:p w14:paraId="08B3AEBD"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04341F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44" w:type="dxa"/>
            <w:gridSpan w:val="2"/>
            <w:shd w:val="clear" w:color="auto" w:fill="FFFFFF"/>
            <w:vAlign w:val="center"/>
          </w:tcPr>
          <w:p w14:paraId="5F47294B" w14:textId="77777777" w:rsidR="00E274C1" w:rsidRPr="001571F3" w:rsidRDefault="005326C7" w:rsidP="00CC54C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1"/>
                <w:id w:val="-2054993538"/>
              </w:sdtPr>
              <w:sdtEndPr/>
              <w:sdtContent>
                <w:commentRangeStart w:id="64"/>
              </w:sdtContent>
            </w:sdt>
            <w:r w:rsidRPr="001571F3">
              <w:rPr>
                <w:rFonts w:ascii="Times New Roman" w:eastAsia="Times New Roman" w:hAnsi="Times New Roman" w:cs="Times New Roman"/>
                <w:b/>
                <w:sz w:val="24"/>
                <w:szCs w:val="24"/>
              </w:rPr>
              <w:t>İÇERİĞİ</w:t>
            </w:r>
            <w:commentRangeEnd w:id="64"/>
            <w:r w:rsidRPr="001571F3">
              <w:commentReference w:id="64"/>
            </w:r>
          </w:p>
          <w:p w14:paraId="5E7F3C33" w14:textId="63D931B9" w:rsidR="00CC54CB" w:rsidRDefault="005F427A" w:rsidP="00CC54CB">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K</w:t>
            </w:r>
            <w:r w:rsidRPr="005F427A">
              <w:rPr>
                <w:rFonts w:ascii="Times New Roman" w:eastAsia="Times New Roman" w:hAnsi="Times New Roman" w:cs="Times New Roman"/>
                <w:b/>
                <w:sz w:val="24"/>
                <w:szCs w:val="24"/>
              </w:rPr>
              <w:t>as-iskelet sistemi hastalıklarında fizyoterapi teknikerinin görev ve sorumluluklarını öğretmeyi amaçlar. Bu derste; kırıklar, çıkıklar, artroz, menisküs yaralanmaları, skolyoz gibi ortopedik problemler tanıtılır, post-op ve post-travmatik süreçlerde uygulanacak fiziksel ajanlar, egzersiz programları ve hasta bakımına destekleyici uygulamalar anlatılır. Öğrenciler, ortopedik rehabilitasyon sürecinde fizyoterapiste yardımcı olacak şekilde değerlendirme, uygulama ve hasta eğitimi konularında bilgi ve beceri kazanır.</w:t>
            </w:r>
          </w:p>
          <w:p w14:paraId="2052C176" w14:textId="3D722196" w:rsidR="00E274C1" w:rsidRPr="001571F3" w:rsidRDefault="00CC54CB" w:rsidP="00CC54CB">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8084560" w14:textId="77777777" w:rsidR="005F427A" w:rsidRPr="005F427A" w:rsidRDefault="005F427A" w:rsidP="005F427A">
            <w:pPr>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It aims to teach the duties and responsibilities of physiotherapy technician in musculoskeletal diseases. In this course, orthopedic problems such as fractures, dislocations, arthrosis, meniscus injuries, scoliosis are introduced, physical agents to be applied in post-op and post-traumatic processes, exercise programs and supportive applications for patient care are explained. Students gain knowledge and skills in assessment, application and patient education to assist the physiotherapist in the orthopedic rehabilitation process.</w:t>
            </w:r>
          </w:p>
          <w:p w14:paraId="21D495AC" w14:textId="1E5569DD" w:rsidR="00E274C1" w:rsidRPr="001571F3" w:rsidRDefault="00E274C1" w:rsidP="005F427A">
            <w:pPr>
              <w:jc w:val="both"/>
              <w:rPr>
                <w:rFonts w:ascii="Times New Roman" w:eastAsia="Times New Roman" w:hAnsi="Times New Roman" w:cs="Times New Roman"/>
                <w:sz w:val="24"/>
                <w:szCs w:val="24"/>
              </w:rPr>
            </w:pPr>
          </w:p>
        </w:tc>
      </w:tr>
      <w:tr w:rsidR="005F427A" w:rsidRPr="001571F3" w14:paraId="16FD1881" w14:textId="77777777" w:rsidTr="005F427A">
        <w:trPr>
          <w:trHeight w:val="765"/>
        </w:trPr>
        <w:tc>
          <w:tcPr>
            <w:tcW w:w="1641" w:type="dxa"/>
            <w:vMerge w:val="restart"/>
            <w:shd w:val="clear" w:color="auto" w:fill="FFFFFF"/>
            <w:vAlign w:val="center"/>
          </w:tcPr>
          <w:p w14:paraId="77F42623" w14:textId="67E8FE66" w:rsidR="005F427A" w:rsidRPr="001571F3" w:rsidRDefault="005F427A"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lastRenderedPageBreak/>
              <w:t>542521101</w:t>
            </w:r>
          </w:p>
        </w:tc>
        <w:tc>
          <w:tcPr>
            <w:tcW w:w="3533" w:type="dxa"/>
            <w:vMerge w:val="restart"/>
            <w:shd w:val="clear" w:color="auto" w:fill="FFFFFF"/>
          </w:tcPr>
          <w:p w14:paraId="4DCB0D17" w14:textId="77777777" w:rsidR="005F427A" w:rsidRDefault="005F427A" w:rsidP="005F427A">
            <w:pPr>
              <w:spacing w:after="160" w:line="256" w:lineRule="auto"/>
              <w:rPr>
                <w:rFonts w:ascii="Times New Roman" w:eastAsia="Times New Roman" w:hAnsi="Times New Roman" w:cs="Times New Roman"/>
                <w:b/>
                <w:sz w:val="24"/>
                <w:szCs w:val="24"/>
              </w:rPr>
            </w:pPr>
          </w:p>
          <w:p w14:paraId="01C201FA" w14:textId="77777777" w:rsidR="005F427A" w:rsidRDefault="005F427A" w:rsidP="005F427A">
            <w:pPr>
              <w:spacing w:after="160" w:line="256" w:lineRule="auto"/>
              <w:rPr>
                <w:rFonts w:ascii="Times New Roman" w:eastAsia="Times New Roman" w:hAnsi="Times New Roman" w:cs="Times New Roman"/>
                <w:b/>
                <w:sz w:val="24"/>
                <w:szCs w:val="24"/>
              </w:rPr>
            </w:pPr>
          </w:p>
          <w:p w14:paraId="0AD28667" w14:textId="77777777" w:rsidR="005F427A" w:rsidRDefault="005F427A" w:rsidP="005F427A">
            <w:pPr>
              <w:spacing w:after="160" w:line="256" w:lineRule="auto"/>
              <w:rPr>
                <w:rFonts w:ascii="Times New Roman" w:eastAsia="Times New Roman" w:hAnsi="Times New Roman" w:cs="Times New Roman"/>
                <w:b/>
                <w:sz w:val="24"/>
                <w:szCs w:val="24"/>
              </w:rPr>
            </w:pPr>
          </w:p>
          <w:p w14:paraId="497AC1D6" w14:textId="77777777" w:rsidR="005F427A" w:rsidRDefault="005F427A" w:rsidP="005F427A">
            <w:pPr>
              <w:spacing w:after="160" w:line="256" w:lineRule="auto"/>
              <w:rPr>
                <w:rFonts w:ascii="Times New Roman" w:eastAsia="Times New Roman" w:hAnsi="Times New Roman" w:cs="Times New Roman"/>
                <w:b/>
                <w:sz w:val="24"/>
                <w:szCs w:val="24"/>
              </w:rPr>
            </w:pPr>
          </w:p>
          <w:p w14:paraId="1A336396" w14:textId="77777777" w:rsidR="005F427A" w:rsidRDefault="005F427A" w:rsidP="005F427A">
            <w:pPr>
              <w:spacing w:after="160" w:line="256" w:lineRule="auto"/>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Ortopedik Hastalıklarda Fizyoterapi Teknikerliği Yaklaşımları</w:t>
            </w:r>
          </w:p>
          <w:p w14:paraId="710432A6" w14:textId="77777777" w:rsidR="005F427A" w:rsidRPr="005F427A" w:rsidRDefault="005F427A" w:rsidP="005F427A">
            <w:pPr>
              <w:spacing w:after="160" w:line="256" w:lineRule="auto"/>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Physiotherapy Technician</w:t>
            </w:r>
          </w:p>
          <w:p w14:paraId="49180869" w14:textId="77777777" w:rsidR="005F427A" w:rsidRPr="005F427A" w:rsidRDefault="005F427A" w:rsidP="005F427A">
            <w:pPr>
              <w:spacing w:after="160" w:line="256" w:lineRule="auto"/>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Approach in Orthopedic</w:t>
            </w:r>
          </w:p>
          <w:p w14:paraId="408030BB" w14:textId="3A077298" w:rsidR="005F427A" w:rsidRPr="005F427A" w:rsidRDefault="005F427A" w:rsidP="005F427A">
            <w:pPr>
              <w:spacing w:after="160" w:line="256" w:lineRule="auto"/>
              <w:rPr>
                <w:rFonts w:ascii="Times New Roman" w:eastAsia="Times New Roman" w:hAnsi="Times New Roman" w:cs="Times New Roman"/>
                <w:b/>
                <w:sz w:val="24"/>
                <w:szCs w:val="24"/>
              </w:rPr>
            </w:pPr>
            <w:r w:rsidRPr="005F427A">
              <w:rPr>
                <w:rFonts w:ascii="Times New Roman" w:eastAsia="Times New Roman" w:hAnsi="Times New Roman" w:cs="Times New Roman"/>
                <w:i/>
                <w:sz w:val="24"/>
                <w:szCs w:val="24"/>
              </w:rPr>
              <w:t>Diseases</w:t>
            </w:r>
          </w:p>
          <w:p w14:paraId="6C681049" w14:textId="77777777" w:rsidR="005F427A" w:rsidRPr="001571F3" w:rsidRDefault="005F427A"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val="restart"/>
            <w:shd w:val="clear" w:color="auto" w:fill="FFFFFF"/>
            <w:textDirection w:val="btLr"/>
          </w:tcPr>
          <w:p w14:paraId="6F45BF39" w14:textId="47224164"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61C5CD8A" w14:textId="08336DB3"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7C6B0D42" w14:textId="380433BC"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31E88CEC" w14:textId="1441869F"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755" w:type="dxa"/>
            <w:vMerge w:val="restart"/>
            <w:shd w:val="clear" w:color="auto" w:fill="FFFFFF"/>
            <w:textDirection w:val="btLr"/>
          </w:tcPr>
          <w:p w14:paraId="03FB8969" w14:textId="77777777" w:rsidR="005F427A" w:rsidRPr="005F427A"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Zorunlu</w:t>
            </w:r>
          </w:p>
          <w:p w14:paraId="4172FB99" w14:textId="63D327A8"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Compulsory</w:t>
            </w:r>
          </w:p>
        </w:tc>
        <w:tc>
          <w:tcPr>
            <w:tcW w:w="7544" w:type="dxa"/>
            <w:gridSpan w:val="2"/>
            <w:shd w:val="clear" w:color="auto" w:fill="FFFFFF"/>
          </w:tcPr>
          <w:p w14:paraId="64B18471" w14:textId="77777777" w:rsidR="005F427A" w:rsidRPr="001571F3" w:rsidRDefault="005F427A" w:rsidP="00CC54CB">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32AE975" w14:textId="77777777" w:rsidR="005F427A" w:rsidRPr="001571F3" w:rsidRDefault="005F427A"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öğrenciye ortopedik sorunu olan bir bireyin ortopedik rehabilitasyon ihtiyacının belirlenmesi, rehabilitasyon programının düzenlenmesi ve uygulanması konusunda bilgi ve beceri kazandırmayı amaçlar.</w:t>
            </w:r>
          </w:p>
          <w:p w14:paraId="504B1547" w14:textId="77777777" w:rsidR="005F427A" w:rsidRPr="001571F3" w:rsidRDefault="005F427A" w:rsidP="000A0D62">
            <w:pPr>
              <w:jc w:val="both"/>
              <w:rPr>
                <w:rFonts w:ascii="Times New Roman" w:eastAsia="Times New Roman" w:hAnsi="Times New Roman" w:cs="Times New Roman"/>
                <w:sz w:val="24"/>
                <w:szCs w:val="24"/>
              </w:rPr>
            </w:pPr>
          </w:p>
          <w:p w14:paraId="7CB69823" w14:textId="03F75FC5" w:rsidR="005F427A" w:rsidRDefault="005F427A" w:rsidP="00CC54CB">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6B7C34A9" w14:textId="40A45DFD" w:rsidR="005F427A" w:rsidRPr="001571F3" w:rsidRDefault="005F427A"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This course aims to provide the student with knowledge and skills in determining the orthopedic rehabilitation needs of an individual with orthopedic problems, organizing and implementing the rehabilitation program</w:t>
            </w:r>
            <w:r w:rsidRPr="001571F3">
              <w:rPr>
                <w:rFonts w:ascii="Times New Roman" w:eastAsia="Times New Roman" w:hAnsi="Times New Roman" w:cs="Times New Roman"/>
                <w:sz w:val="24"/>
                <w:szCs w:val="24"/>
              </w:rPr>
              <w:t>.</w:t>
            </w:r>
          </w:p>
        </w:tc>
      </w:tr>
      <w:tr w:rsidR="000A0D62" w:rsidRPr="001571F3" w14:paraId="6A2BDD63" w14:textId="77777777" w:rsidTr="000A0D62">
        <w:trPr>
          <w:trHeight w:val="765"/>
        </w:trPr>
        <w:tc>
          <w:tcPr>
            <w:tcW w:w="1641" w:type="dxa"/>
            <w:vMerge/>
            <w:shd w:val="clear" w:color="auto" w:fill="FFFFFF"/>
            <w:vAlign w:val="center"/>
          </w:tcPr>
          <w:p w14:paraId="35A7B4E7"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7DD3C354"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FF95D4F"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C7D79D6"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4B7F44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02383C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D83AC1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64A274B7" w14:textId="77777777" w:rsidR="000A0D62" w:rsidRPr="001571F3" w:rsidRDefault="000A0D62" w:rsidP="00CC54CB">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47647BA1" w14:textId="77777777" w:rsidR="000A0D62" w:rsidRPr="001571F3"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74E79F95" w14:textId="77777777" w:rsidR="000A0D62" w:rsidRPr="001571F3" w:rsidRDefault="000A0D62" w:rsidP="00CC54CB">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1F6E6BD7" w14:textId="74E21DFF"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0A0D62" w:rsidRPr="001571F3" w14:paraId="75045CF4" w14:textId="77777777" w:rsidTr="000A0D62">
        <w:trPr>
          <w:trHeight w:val="765"/>
        </w:trPr>
        <w:tc>
          <w:tcPr>
            <w:tcW w:w="1641" w:type="dxa"/>
            <w:vMerge/>
            <w:shd w:val="clear" w:color="auto" w:fill="FFFFFF"/>
            <w:vAlign w:val="center"/>
          </w:tcPr>
          <w:p w14:paraId="0D3A87A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973467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6634EE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AD6973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573BB5F"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3E813A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294726A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74DD04A9" w14:textId="77777777" w:rsidR="000A0D62" w:rsidRPr="001571F3" w:rsidRDefault="000A0D62" w:rsidP="00CC54CB">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E08B371" w14:textId="77777777" w:rsidR="000A0D62" w:rsidRPr="001571F3"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0ED8CD0C" w14:textId="77777777" w:rsidR="000A0D62" w:rsidRPr="001571F3" w:rsidRDefault="000A0D62" w:rsidP="00CC54CB">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29A333BB" w14:textId="2E3EF46A"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0A0D62" w:rsidRPr="001571F3" w14:paraId="52782EBA" w14:textId="77777777" w:rsidTr="000A0D62">
        <w:trPr>
          <w:trHeight w:val="765"/>
        </w:trPr>
        <w:tc>
          <w:tcPr>
            <w:tcW w:w="1641" w:type="dxa"/>
            <w:vMerge/>
            <w:shd w:val="clear" w:color="auto" w:fill="FFFFFF"/>
            <w:vAlign w:val="center"/>
          </w:tcPr>
          <w:p w14:paraId="67867C07"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D510484"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8270BF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D034F5C"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308589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3B3601"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493912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101129C1" w14:textId="280B2B51" w:rsidR="000A0D62" w:rsidRPr="001571F3" w:rsidRDefault="00CC54CB" w:rsidP="00CC54CB">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D7B8183" w14:textId="7FAD3AE6" w:rsidR="000A0D62"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33B99047" w14:textId="77777777" w:rsidR="00CC54CB" w:rsidRPr="001571F3" w:rsidRDefault="00CC54CB" w:rsidP="000A0D62">
            <w:pPr>
              <w:pStyle w:val="AralkYok"/>
              <w:rPr>
                <w:rFonts w:ascii="Times New Roman" w:hAnsi="Times New Roman" w:cs="Times New Roman"/>
                <w:b/>
                <w:sz w:val="24"/>
              </w:rPr>
            </w:pPr>
          </w:p>
          <w:p w14:paraId="2C742B48" w14:textId="77777777" w:rsidR="00CC54CB" w:rsidRPr="007B50C9" w:rsidRDefault="00CC54CB" w:rsidP="00CC54CB">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3C34D911" w14:textId="43152CFE"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5C7EB875" w14:textId="77777777" w:rsidTr="00CE31B7">
        <w:trPr>
          <w:trHeight w:val="765"/>
        </w:trPr>
        <w:tc>
          <w:tcPr>
            <w:tcW w:w="1641" w:type="dxa"/>
            <w:vMerge/>
            <w:shd w:val="clear" w:color="auto" w:fill="FFFFFF"/>
            <w:vAlign w:val="center"/>
          </w:tcPr>
          <w:p w14:paraId="255BFF91"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56828AE"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7ED6E3C"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AAAB12B"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15B6908"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AD92A67"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383C8ABC"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BDD6EE" w:themeFill="accent1" w:themeFillTint="66"/>
          </w:tcPr>
          <w:p w14:paraId="05A3158F" w14:textId="2B994DBC"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760D5F" w:rsidRPr="001571F3">
              <w:rPr>
                <w:rFonts w:ascii="Times New Roman" w:hAnsi="Times New Roman" w:cs="Times New Roman"/>
                <w:b/>
                <w:bCs/>
                <w:sz w:val="24"/>
                <w:lang w:eastAsia="en-US"/>
              </w:rPr>
              <w:t>:</w:t>
            </w:r>
            <w:r w:rsidR="00CA3DD2">
              <w:rPr>
                <w:rFonts w:ascii="Times New Roman" w:hAnsi="Times New Roman" w:cs="Times New Roman"/>
                <w:b/>
                <w:bCs/>
                <w:sz w:val="24"/>
                <w:lang w:eastAsia="en-US"/>
              </w:rPr>
              <w:t xml:space="preserve"> İB-3c</w:t>
            </w:r>
          </w:p>
        </w:tc>
      </w:tr>
      <w:tr w:rsidR="00CE31B7" w:rsidRPr="001571F3" w14:paraId="3E8DDE7D" w14:textId="77777777" w:rsidTr="000A0D62">
        <w:trPr>
          <w:trHeight w:val="186"/>
        </w:trPr>
        <w:tc>
          <w:tcPr>
            <w:tcW w:w="1641" w:type="dxa"/>
            <w:vMerge/>
            <w:shd w:val="clear" w:color="auto" w:fill="FFFFFF"/>
            <w:vAlign w:val="center"/>
          </w:tcPr>
          <w:p w14:paraId="06A1CFEE"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8B28062"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42F3D571"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F501F7A"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FD4537A"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F934616"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7FF4A0DD"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shd w:val="clear" w:color="auto" w:fill="FFFFFF"/>
          </w:tcPr>
          <w:p w14:paraId="6ACE91F5" w14:textId="77777777" w:rsidR="00CC54CB" w:rsidRPr="009062B4" w:rsidRDefault="00CC54CB" w:rsidP="00CC54CB">
            <w:pPr>
              <w:jc w:val="both"/>
              <w:rPr>
                <w:rFonts w:ascii="Times New Roman" w:hAnsi="Times New Roman" w:cs="Times New Roman"/>
                <w:b/>
                <w:bCs/>
                <w:iCs/>
                <w:sz w:val="24"/>
                <w:szCs w:val="24"/>
              </w:rPr>
            </w:pPr>
            <w:r w:rsidRPr="009062B4">
              <w:rPr>
                <w:rFonts w:ascii="Times New Roman" w:hAnsi="Times New Roman" w:cs="Times New Roman"/>
                <w:b/>
                <w:bCs/>
                <w:iCs/>
                <w:sz w:val="24"/>
                <w:szCs w:val="24"/>
              </w:rPr>
              <w:t>Konular</w:t>
            </w:r>
          </w:p>
          <w:p w14:paraId="46CAB908" w14:textId="11C26569" w:rsidR="00CE31B7" w:rsidRPr="001571F3" w:rsidRDefault="00CC54CB" w:rsidP="00CC54CB">
            <w:pPr>
              <w:jc w:val="both"/>
              <w:rPr>
                <w:rFonts w:ascii="Times New Roman" w:eastAsia="Times New Roman" w:hAnsi="Times New Roman" w:cs="Times New Roman"/>
                <w:i/>
                <w:sz w:val="24"/>
                <w:szCs w:val="24"/>
              </w:rPr>
            </w:pPr>
            <w:r w:rsidRPr="009062B4">
              <w:rPr>
                <w:rFonts w:ascii="Times New Roman" w:hAnsi="Times New Roman" w:cs="Times New Roman"/>
                <w:i/>
                <w:sz w:val="24"/>
                <w:szCs w:val="24"/>
              </w:rPr>
              <w:t>Subjects</w:t>
            </w:r>
          </w:p>
        </w:tc>
        <w:tc>
          <w:tcPr>
            <w:tcW w:w="3347" w:type="dxa"/>
            <w:shd w:val="clear" w:color="auto" w:fill="FFFFFF"/>
          </w:tcPr>
          <w:p w14:paraId="6A2953CD" w14:textId="77777777" w:rsidR="00CE31B7" w:rsidRPr="001571F3" w:rsidRDefault="00CE31B7" w:rsidP="00CE31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E80CEE4" w14:textId="77777777" w:rsidR="00CE31B7" w:rsidRPr="001571F3" w:rsidRDefault="00CE31B7" w:rsidP="00CE31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60D5F" w:rsidRPr="001571F3" w14:paraId="4D169D73" w14:textId="77777777" w:rsidTr="000A0D62">
        <w:trPr>
          <w:trHeight w:val="655"/>
        </w:trPr>
        <w:tc>
          <w:tcPr>
            <w:tcW w:w="1641" w:type="dxa"/>
            <w:vMerge/>
            <w:shd w:val="clear" w:color="auto" w:fill="FFFFFF"/>
            <w:vAlign w:val="center"/>
          </w:tcPr>
          <w:p w14:paraId="639D3D3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2419490"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8ED134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A09891F"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ADE4D8A"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D519AD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EAD558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shd w:val="clear" w:color="auto" w:fill="FFFFFF"/>
          </w:tcPr>
          <w:p w14:paraId="7B2C7598"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1-Terminoloji, temel kavramlar, tanımlar</w:t>
            </w:r>
          </w:p>
          <w:p w14:paraId="73A83B28" w14:textId="3FF3F6B3" w:rsidR="00760D5F" w:rsidRPr="001571F3" w:rsidRDefault="0073733D" w:rsidP="00760D5F">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760D5F" w:rsidRPr="001571F3">
              <w:rPr>
                <w:rFonts w:ascii="Times New Roman" w:eastAsia="Times New Roman" w:hAnsi="Times New Roman" w:cs="Times New Roman"/>
                <w:i/>
                <w:sz w:val="24"/>
                <w:szCs w:val="24"/>
              </w:rPr>
              <w:t>Terminology, basic concepts, definitions</w:t>
            </w:r>
          </w:p>
          <w:p w14:paraId="7B6E510B" w14:textId="58B365C3"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17F25FCD"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Ortopedik terminolojiyi kullanır.</w:t>
            </w:r>
          </w:p>
          <w:p w14:paraId="67D40D7F" w14:textId="4851EF19"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Uses orthopedic terminology</w:t>
            </w:r>
          </w:p>
        </w:tc>
      </w:tr>
      <w:tr w:rsidR="00760D5F" w:rsidRPr="001571F3" w14:paraId="70DF42C4" w14:textId="77777777" w:rsidTr="000A0D62">
        <w:trPr>
          <w:trHeight w:val="186"/>
        </w:trPr>
        <w:tc>
          <w:tcPr>
            <w:tcW w:w="1641" w:type="dxa"/>
            <w:vMerge/>
            <w:shd w:val="clear" w:color="auto" w:fill="FFFFFF"/>
            <w:vAlign w:val="center"/>
          </w:tcPr>
          <w:p w14:paraId="77A31639"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4698738E"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195E953"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F24EDB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56C07A25"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311AB02A"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7E5031D"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0A4E71B2" w14:textId="4B18F43B" w:rsidR="00760D5F" w:rsidRPr="001571F3" w:rsidRDefault="00760D5F" w:rsidP="00760D5F">
            <w:pPr>
              <w:shd w:val="clear" w:color="auto" w:fill="FFFFFF" w:themeFill="background1"/>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rPr>
              <w:t>2-</w:t>
            </w:r>
            <w:r w:rsidRPr="001571F3">
              <w:rPr>
                <w:rFonts w:ascii="Times New Roman" w:eastAsia="Times New Roman" w:hAnsi="Times New Roman" w:cs="Times New Roman"/>
                <w:b/>
                <w:sz w:val="24"/>
                <w:szCs w:val="24"/>
                <w:shd w:val="clear" w:color="auto" w:fill="F5F5F5"/>
              </w:rPr>
              <w:t>Kırık tanımı, oluşumu, bulguları, tipleri, sınıflaması</w:t>
            </w:r>
            <w:r w:rsidR="00F90B3D" w:rsidRPr="001571F3">
              <w:rPr>
                <w:rFonts w:ascii="Times New Roman" w:eastAsia="Times New Roman" w:hAnsi="Times New Roman" w:cs="Times New Roman"/>
                <w:b/>
                <w:sz w:val="24"/>
                <w:szCs w:val="24"/>
                <w:shd w:val="clear" w:color="auto" w:fill="F5F5F5"/>
              </w:rPr>
              <w:t>-I</w:t>
            </w:r>
          </w:p>
          <w:p w14:paraId="7E6C6472" w14:textId="3A4C6CAE" w:rsidR="00760D5F" w:rsidRPr="001571F3" w:rsidRDefault="0073733D" w:rsidP="00760D5F">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2-</w:t>
            </w:r>
            <w:r w:rsidR="00760D5F" w:rsidRPr="001571F3">
              <w:rPr>
                <w:rFonts w:ascii="Times New Roman" w:eastAsia="Times New Roman" w:hAnsi="Times New Roman" w:cs="Times New Roman"/>
                <w:i/>
                <w:sz w:val="24"/>
                <w:szCs w:val="24"/>
              </w:rPr>
              <w:t>Fracture definition, formation, findings, types, classification</w:t>
            </w:r>
          </w:p>
          <w:p w14:paraId="4E31FC6D" w14:textId="77777777" w:rsidR="00760D5F" w:rsidRPr="001571F3" w:rsidRDefault="00760D5F" w:rsidP="00760D5F">
            <w:pPr>
              <w:rPr>
                <w:rFonts w:ascii="Times New Roman" w:eastAsia="Times New Roman" w:hAnsi="Times New Roman" w:cs="Times New Roman"/>
                <w:i/>
                <w:sz w:val="24"/>
                <w:szCs w:val="24"/>
              </w:rPr>
            </w:pPr>
          </w:p>
        </w:tc>
        <w:tc>
          <w:tcPr>
            <w:tcW w:w="3347" w:type="dxa"/>
            <w:shd w:val="clear" w:color="auto" w:fill="FFFFFF"/>
          </w:tcPr>
          <w:p w14:paraId="4F7DD6D2"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Ortopedik hastalık ve patolojilerin mekanizmalarını </w:t>
            </w:r>
            <w:r w:rsidRPr="001571F3">
              <w:rPr>
                <w:rFonts w:ascii="Times New Roman" w:eastAsia="Times New Roman" w:hAnsi="Times New Roman" w:cs="Times New Roman"/>
                <w:b/>
                <w:sz w:val="24"/>
                <w:szCs w:val="24"/>
              </w:rPr>
              <w:lastRenderedPageBreak/>
              <w:t>tanımlar.</w:t>
            </w:r>
          </w:p>
          <w:p w14:paraId="180E1F9B" w14:textId="29A725C9" w:rsidR="00760D5F" w:rsidRPr="001571F3" w:rsidRDefault="00760D5F" w:rsidP="00760D5F">
            <w:pPr>
              <w:shd w:val="clear" w:color="auto" w:fill="FFFFFF" w:themeFill="background1"/>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the mechanisms of orthopedic diseases and pathologies</w:t>
            </w:r>
          </w:p>
        </w:tc>
      </w:tr>
      <w:tr w:rsidR="00760D5F" w:rsidRPr="001571F3" w14:paraId="2409BE47" w14:textId="77777777" w:rsidTr="000A0D62">
        <w:trPr>
          <w:trHeight w:val="186"/>
        </w:trPr>
        <w:tc>
          <w:tcPr>
            <w:tcW w:w="1641" w:type="dxa"/>
            <w:vMerge/>
            <w:shd w:val="clear" w:color="auto" w:fill="FFFFFF"/>
            <w:vAlign w:val="center"/>
          </w:tcPr>
          <w:p w14:paraId="401141A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3533" w:type="dxa"/>
            <w:vMerge/>
            <w:shd w:val="clear" w:color="auto" w:fill="FFFFFF"/>
          </w:tcPr>
          <w:p w14:paraId="71108599"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4" w:type="dxa"/>
            <w:vMerge/>
            <w:shd w:val="clear" w:color="auto" w:fill="FFFFFF"/>
          </w:tcPr>
          <w:p w14:paraId="21E227EF"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564" w:type="dxa"/>
            <w:vMerge/>
            <w:shd w:val="clear" w:color="auto" w:fill="FFFFFF"/>
          </w:tcPr>
          <w:p w14:paraId="7C22BE4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3" w:type="dxa"/>
            <w:vMerge/>
            <w:shd w:val="clear" w:color="auto" w:fill="FFFFFF"/>
          </w:tcPr>
          <w:p w14:paraId="5BEAD4C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3" w:type="dxa"/>
            <w:vMerge/>
            <w:shd w:val="clear" w:color="auto" w:fill="FFFFFF"/>
          </w:tcPr>
          <w:p w14:paraId="5AF1C39D"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755" w:type="dxa"/>
            <w:vMerge/>
            <w:shd w:val="clear" w:color="auto" w:fill="FFFFFF"/>
          </w:tcPr>
          <w:p w14:paraId="07EA386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7F6F3"/>
          </w:tcPr>
          <w:p w14:paraId="0C614E4A" w14:textId="33A4EBC8"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3-Kırık tanımı, oluşumu, bulguları,</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tipleri,</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sınıflaması</w:t>
            </w:r>
            <w:r w:rsidR="00F90B3D" w:rsidRPr="001571F3">
              <w:rPr>
                <w:rFonts w:ascii="Times New Roman" w:eastAsia="Times New Roman" w:hAnsi="Times New Roman" w:cs="Times New Roman"/>
                <w:b/>
                <w:sz w:val="24"/>
                <w:szCs w:val="24"/>
              </w:rPr>
              <w:t>-II</w:t>
            </w:r>
          </w:p>
          <w:p w14:paraId="0C051E30" w14:textId="06F51430" w:rsidR="00760D5F" w:rsidRPr="001571F3" w:rsidRDefault="0073733D" w:rsidP="00760D5F">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760D5F" w:rsidRPr="001571F3">
              <w:rPr>
                <w:rFonts w:ascii="Times New Roman" w:eastAsia="Times New Roman" w:hAnsi="Times New Roman" w:cs="Times New Roman"/>
                <w:i/>
                <w:sz w:val="24"/>
                <w:szCs w:val="24"/>
              </w:rPr>
              <w:t>Fracture definition, formation, findings, types, classification</w:t>
            </w:r>
          </w:p>
          <w:p w14:paraId="1E1D8466" w14:textId="77777777"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0168E248"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Ortopedik hastada görülen semptom ve belirtileri açıklar.</w:t>
            </w:r>
          </w:p>
          <w:p w14:paraId="074603BA" w14:textId="2FBDA785"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 the symptoms and signs seen in the orthopedic patient</w:t>
            </w:r>
          </w:p>
        </w:tc>
      </w:tr>
      <w:tr w:rsidR="00CE31B7" w:rsidRPr="001571F3" w14:paraId="71B7DDAF" w14:textId="77777777" w:rsidTr="000A0D62">
        <w:trPr>
          <w:trHeight w:val="186"/>
        </w:trPr>
        <w:tc>
          <w:tcPr>
            <w:tcW w:w="1641" w:type="dxa"/>
            <w:vMerge/>
            <w:shd w:val="clear" w:color="auto" w:fill="FFFFFF"/>
            <w:vAlign w:val="center"/>
          </w:tcPr>
          <w:p w14:paraId="24D57D1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D2D9AC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997849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54C61C1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F31C2D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30D0D1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6BD35A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03BF3364" w14:textId="349A5AE2"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4-Kırık iyileşmesi ve tedavi yöntemleri, kırık komplikasyonları</w:t>
            </w:r>
          </w:p>
          <w:p w14:paraId="592324E5" w14:textId="3994921C"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CE31B7" w:rsidRPr="001571F3">
              <w:rPr>
                <w:rFonts w:ascii="Times New Roman" w:eastAsia="Times New Roman" w:hAnsi="Times New Roman" w:cs="Times New Roman"/>
                <w:i/>
                <w:sz w:val="24"/>
                <w:szCs w:val="24"/>
              </w:rPr>
              <w:t>Fracture healing and treatment methods, fracture complications</w:t>
            </w:r>
          </w:p>
          <w:p w14:paraId="344B4D6B"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47E5CEBF" w14:textId="277BE2D1" w:rsidR="00CE31B7" w:rsidRPr="001571F3" w:rsidRDefault="00CE31B7" w:rsidP="00CE31B7">
            <w:pPr>
              <w:shd w:val="clear" w:color="auto" w:fill="FFFFFF" w:themeFill="background1"/>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Ortopedik bozukluk/ probleme karar vermek için kullanılan özel testleri uygular.</w:t>
            </w:r>
          </w:p>
          <w:p w14:paraId="56395D29"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specific tests used to decide on orthopedic disorder/problem</w:t>
            </w:r>
          </w:p>
        </w:tc>
      </w:tr>
      <w:tr w:rsidR="00CE31B7" w:rsidRPr="001571F3" w14:paraId="2143F04C" w14:textId="77777777" w:rsidTr="000A0D62">
        <w:trPr>
          <w:trHeight w:val="186"/>
        </w:trPr>
        <w:tc>
          <w:tcPr>
            <w:tcW w:w="1641" w:type="dxa"/>
            <w:vMerge/>
            <w:shd w:val="clear" w:color="auto" w:fill="FFFFFF"/>
            <w:vAlign w:val="center"/>
          </w:tcPr>
          <w:p w14:paraId="35C0831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35715D86"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591DAD8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6297EC3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94CD1D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131B0E3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0FFDC14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14ECA473" w14:textId="58F61FE3"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5-Yumuşak doku travmaları, oluşumu, bulguları,</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tipleri</w:t>
            </w:r>
          </w:p>
          <w:p w14:paraId="556D9995" w14:textId="490A75B3" w:rsidR="00CE31B7" w:rsidRPr="001571F3" w:rsidRDefault="0073733D" w:rsidP="00CE31B7">
            <w:pPr>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rsidR="00CE31B7" w:rsidRPr="001571F3">
              <w:rPr>
                <w:rFonts w:ascii="Times New Roman" w:eastAsia="Times New Roman" w:hAnsi="Times New Roman" w:cs="Times New Roman"/>
                <w:i/>
                <w:sz w:val="24"/>
                <w:szCs w:val="24"/>
              </w:rPr>
              <w:t xml:space="preserve">Soft tissue traumas, formation, </w:t>
            </w:r>
            <w:r w:rsidR="00CE31B7" w:rsidRPr="001571F3">
              <w:rPr>
                <w:rFonts w:ascii="Times New Roman" w:eastAsia="Times New Roman" w:hAnsi="Times New Roman" w:cs="Times New Roman"/>
                <w:i/>
                <w:sz w:val="24"/>
                <w:szCs w:val="24"/>
              </w:rPr>
              <w:lastRenderedPageBreak/>
              <w:t>findings, types</w:t>
            </w:r>
          </w:p>
        </w:tc>
        <w:tc>
          <w:tcPr>
            <w:tcW w:w="3347" w:type="dxa"/>
            <w:shd w:val="clear" w:color="auto" w:fill="FFFFFF"/>
          </w:tcPr>
          <w:p w14:paraId="0F3E0EA9" w14:textId="77777777" w:rsidR="0073733D"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Masajın ortopedik hastalıklar üzerindeki etkisini </w:t>
            </w:r>
            <w:r w:rsidR="0073733D">
              <w:rPr>
                <w:rFonts w:ascii="Times New Roman" w:eastAsia="Times New Roman" w:hAnsi="Times New Roman" w:cs="Times New Roman"/>
                <w:b/>
                <w:sz w:val="24"/>
                <w:szCs w:val="24"/>
              </w:rPr>
              <w:t>öğrenir</w:t>
            </w:r>
          </w:p>
          <w:p w14:paraId="532DDB53" w14:textId="4F9CC1FC" w:rsidR="00CE31B7" w:rsidRPr="0073733D" w:rsidRDefault="0073733D" w:rsidP="00CE31B7">
            <w:pPr>
              <w:shd w:val="clear" w:color="auto" w:fill="FFFFFF" w:themeFill="background1"/>
              <w:jc w:val="both"/>
              <w:rPr>
                <w:rFonts w:ascii="Times New Roman" w:eastAsia="Times New Roman" w:hAnsi="Times New Roman" w:cs="Times New Roman"/>
                <w:b/>
                <w:sz w:val="24"/>
                <w:szCs w:val="24"/>
              </w:rPr>
            </w:pPr>
            <w:r w:rsidRPr="0073733D">
              <w:rPr>
                <w:rFonts w:ascii="Times New Roman" w:eastAsia="Times New Roman" w:hAnsi="Times New Roman" w:cs="Times New Roman"/>
                <w:i/>
                <w:sz w:val="24"/>
                <w:szCs w:val="24"/>
              </w:rPr>
              <w:t>Learns</w:t>
            </w:r>
            <w:r w:rsidR="00CE31B7" w:rsidRPr="001571F3">
              <w:rPr>
                <w:rFonts w:ascii="Times New Roman" w:eastAsia="Times New Roman" w:hAnsi="Times New Roman" w:cs="Times New Roman"/>
                <w:i/>
                <w:sz w:val="24"/>
                <w:szCs w:val="24"/>
              </w:rPr>
              <w:t xml:space="preserve"> the effect of massage on </w:t>
            </w:r>
            <w:r w:rsidR="00CE31B7" w:rsidRPr="001571F3">
              <w:rPr>
                <w:rFonts w:ascii="Times New Roman" w:eastAsia="Times New Roman" w:hAnsi="Times New Roman" w:cs="Times New Roman"/>
                <w:i/>
                <w:sz w:val="24"/>
                <w:szCs w:val="24"/>
              </w:rPr>
              <w:lastRenderedPageBreak/>
              <w:t>orthopedic diseases</w:t>
            </w:r>
          </w:p>
        </w:tc>
      </w:tr>
      <w:tr w:rsidR="00CE31B7" w:rsidRPr="001571F3" w14:paraId="134AF6A9" w14:textId="77777777" w:rsidTr="000A0D62">
        <w:trPr>
          <w:trHeight w:val="186"/>
        </w:trPr>
        <w:tc>
          <w:tcPr>
            <w:tcW w:w="1641" w:type="dxa"/>
            <w:vMerge/>
            <w:shd w:val="clear" w:color="auto" w:fill="FFFFFF"/>
            <w:vAlign w:val="center"/>
          </w:tcPr>
          <w:p w14:paraId="466651B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5E5A164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116579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112C4BD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B65A80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35ED0916"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1826F5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63F5B74A" w14:textId="7DFBE856" w:rsidR="00CE31B7" w:rsidRPr="001571F3" w:rsidRDefault="00CE31B7" w:rsidP="00CE31B7">
            <w:pPr>
              <w:shd w:val="clear" w:color="auto" w:fill="FFFFFF" w:themeFill="background1"/>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6-Omuz bölgesi patolojileri</w:t>
            </w:r>
          </w:p>
          <w:p w14:paraId="6485808D" w14:textId="3874524C"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CE31B7" w:rsidRPr="001571F3">
              <w:rPr>
                <w:rFonts w:ascii="Times New Roman" w:eastAsia="Times New Roman" w:hAnsi="Times New Roman" w:cs="Times New Roman"/>
                <w:i/>
                <w:sz w:val="24"/>
                <w:szCs w:val="24"/>
              </w:rPr>
              <w:t>Shoulder area pathologies</w:t>
            </w:r>
          </w:p>
        </w:tc>
        <w:tc>
          <w:tcPr>
            <w:tcW w:w="3347" w:type="dxa"/>
            <w:shd w:val="clear" w:color="auto" w:fill="FFFFFF"/>
          </w:tcPr>
          <w:p w14:paraId="70A185EC"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Elektroterapinin ortopedik hastalıklar üzerindeki etkisini tanımlar</w:t>
            </w:r>
          </w:p>
          <w:p w14:paraId="7F9BB3BB"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effect of electrotherapy on orthopedic diseases</w:t>
            </w:r>
          </w:p>
        </w:tc>
      </w:tr>
      <w:tr w:rsidR="00CE31B7" w:rsidRPr="001571F3" w14:paraId="30B69692" w14:textId="77777777" w:rsidTr="000A0D62">
        <w:trPr>
          <w:trHeight w:val="186"/>
        </w:trPr>
        <w:tc>
          <w:tcPr>
            <w:tcW w:w="1641" w:type="dxa"/>
            <w:vMerge/>
            <w:shd w:val="clear" w:color="auto" w:fill="FFFFFF"/>
            <w:vAlign w:val="center"/>
          </w:tcPr>
          <w:p w14:paraId="3DE5704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6107D0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199425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F930AC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571141D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C17D53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495C298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6FB0F102" w14:textId="18D52A24" w:rsidR="00CE31B7" w:rsidRPr="001571F3" w:rsidRDefault="00CE31B7" w:rsidP="00CE31B7">
            <w:pPr>
              <w:shd w:val="clear" w:color="auto" w:fill="FFFFFF" w:themeFill="background1"/>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7-Dirsek bölgesi patolojileri</w:t>
            </w:r>
          </w:p>
          <w:p w14:paraId="721ACDF0" w14:textId="6ABC5C45"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CE31B7" w:rsidRPr="001571F3">
              <w:rPr>
                <w:rFonts w:ascii="Times New Roman" w:eastAsia="Times New Roman" w:hAnsi="Times New Roman" w:cs="Times New Roman"/>
                <w:i/>
                <w:sz w:val="24"/>
                <w:szCs w:val="24"/>
              </w:rPr>
              <w:t>Elbow region pathologies</w:t>
            </w:r>
          </w:p>
        </w:tc>
        <w:tc>
          <w:tcPr>
            <w:tcW w:w="3347" w:type="dxa"/>
            <w:shd w:val="clear" w:color="auto" w:fill="FFFFFF"/>
          </w:tcPr>
          <w:p w14:paraId="10FA2B7B" w14:textId="77777777" w:rsidR="00CE31B7" w:rsidRPr="001571F3" w:rsidRDefault="00CE31B7" w:rsidP="00CE31B7">
            <w:pPr>
              <w:shd w:val="clear" w:color="auto" w:fill="FFFFFF" w:themeFill="background1"/>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Dirsek bölgesine ait yaygın patolojileri tanımlar ve değerlendirme-yaklaşım bilgisi kazanır.</w:t>
            </w:r>
          </w:p>
          <w:p w14:paraId="1261102F" w14:textId="55AF9630"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Identifies common pathologies of the elbow region and gains knowledge on assessment and approach.</w:t>
            </w:r>
          </w:p>
        </w:tc>
      </w:tr>
      <w:tr w:rsidR="00CE31B7" w:rsidRPr="001571F3" w14:paraId="40138BD2" w14:textId="77777777" w:rsidTr="000A0D62">
        <w:trPr>
          <w:trHeight w:val="186"/>
        </w:trPr>
        <w:tc>
          <w:tcPr>
            <w:tcW w:w="1641" w:type="dxa"/>
            <w:vMerge/>
            <w:shd w:val="clear" w:color="auto" w:fill="FFFFFF"/>
            <w:vAlign w:val="center"/>
          </w:tcPr>
          <w:p w14:paraId="67BB1B0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1009D4E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438B20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6E136F4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AA1708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1E66D49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9F788B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5843B93A" w14:textId="7B2DBA67" w:rsidR="00CE31B7" w:rsidRPr="001571F3" w:rsidRDefault="0073733D" w:rsidP="00CE31B7">
            <w:pPr>
              <w:shd w:val="clear" w:color="auto" w:fill="FFFFFF" w:themeFill="background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CE31B7" w:rsidRPr="001571F3">
              <w:rPr>
                <w:rFonts w:ascii="Times New Roman" w:eastAsia="Times New Roman" w:hAnsi="Times New Roman" w:cs="Times New Roman"/>
                <w:b/>
                <w:sz w:val="24"/>
                <w:szCs w:val="24"/>
              </w:rPr>
              <w:t xml:space="preserve">-El-El bileği patolojileri </w:t>
            </w:r>
          </w:p>
          <w:p w14:paraId="7BEEF4E5" w14:textId="69D370AD" w:rsidR="00CE31B7" w:rsidRPr="001571F3" w:rsidRDefault="0073733D" w:rsidP="00CE31B7">
            <w:pPr>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8-</w:t>
            </w:r>
            <w:r w:rsidR="00CE31B7" w:rsidRPr="001571F3">
              <w:rPr>
                <w:rFonts w:ascii="Times New Roman" w:eastAsia="Times New Roman" w:hAnsi="Times New Roman" w:cs="Times New Roman"/>
                <w:i/>
                <w:sz w:val="24"/>
                <w:szCs w:val="24"/>
              </w:rPr>
              <w:t xml:space="preserve">Hand-wrist pathologies </w:t>
            </w:r>
          </w:p>
        </w:tc>
        <w:tc>
          <w:tcPr>
            <w:tcW w:w="3347" w:type="dxa"/>
            <w:shd w:val="clear" w:color="auto" w:fill="FFFFFF"/>
          </w:tcPr>
          <w:p w14:paraId="2B615C22" w14:textId="77777777" w:rsidR="00CE31B7" w:rsidRPr="001571F3" w:rsidRDefault="00CE31B7" w:rsidP="00CE31B7">
            <w:pPr>
              <w:shd w:val="clear" w:color="auto" w:fill="FFFFFF" w:themeFill="background1"/>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El ve el bileği bölgesine ait patolojileri tanımlar ve tedavi yöntemlerini açıklar.</w:t>
            </w:r>
          </w:p>
          <w:p w14:paraId="44A9C5BC" w14:textId="3B81F3CD"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Identifies pathologies of the </w:t>
            </w:r>
            <w:r w:rsidRPr="001571F3">
              <w:rPr>
                <w:rFonts w:ascii="Times New Roman" w:eastAsia="Times New Roman" w:hAnsi="Times New Roman" w:cs="Times New Roman"/>
                <w:i/>
                <w:sz w:val="24"/>
                <w:szCs w:val="24"/>
              </w:rPr>
              <w:lastRenderedPageBreak/>
              <w:t>hand and wrist region and explains treatment methods.</w:t>
            </w:r>
          </w:p>
        </w:tc>
      </w:tr>
      <w:tr w:rsidR="00CE31B7" w:rsidRPr="001571F3" w14:paraId="5ADA4489" w14:textId="77777777" w:rsidTr="000A0D62">
        <w:trPr>
          <w:trHeight w:val="186"/>
        </w:trPr>
        <w:tc>
          <w:tcPr>
            <w:tcW w:w="1641" w:type="dxa"/>
            <w:vMerge/>
            <w:shd w:val="clear" w:color="auto" w:fill="FFFFFF"/>
            <w:vAlign w:val="center"/>
          </w:tcPr>
          <w:p w14:paraId="48E7DEE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025F98D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287838A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2722BE8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AF5348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2BED5BA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4BE15D6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1FC8DC16" w14:textId="1EF6C2A5" w:rsidR="00CE31B7" w:rsidRPr="001571F3" w:rsidRDefault="0073733D" w:rsidP="00CE31B7">
            <w:pPr>
              <w:shd w:val="clear" w:color="auto" w:fill="FFFFFF" w:themeFill="background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r w:rsidR="00CE31B7" w:rsidRPr="001571F3">
              <w:rPr>
                <w:rFonts w:ascii="Times New Roman" w:eastAsia="Times New Roman" w:hAnsi="Times New Roman" w:cs="Times New Roman"/>
                <w:b/>
                <w:bCs/>
                <w:sz w:val="24"/>
                <w:szCs w:val="24"/>
              </w:rPr>
              <w:t>-Servikal bölge patolojileri</w:t>
            </w:r>
          </w:p>
          <w:p w14:paraId="77AFFD26" w14:textId="006CE964"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CE31B7" w:rsidRPr="001571F3">
              <w:rPr>
                <w:rFonts w:ascii="Times New Roman" w:eastAsia="Times New Roman" w:hAnsi="Times New Roman" w:cs="Times New Roman"/>
                <w:i/>
                <w:sz w:val="24"/>
                <w:szCs w:val="24"/>
              </w:rPr>
              <w:t>Cervical region pathologies</w:t>
            </w:r>
          </w:p>
          <w:p w14:paraId="358F8DB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3C167A55" w14:textId="5BFB74CB" w:rsidR="00CE31B7"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Servikal omurgaya ait sık görülen patolojileri tanımlar ve temel fizyoterapi yaklaşımlarını </w:t>
            </w:r>
            <w:r w:rsidR="0073733D">
              <w:rPr>
                <w:rFonts w:ascii="Times New Roman" w:eastAsia="Times New Roman" w:hAnsi="Times New Roman" w:cs="Times New Roman"/>
                <w:b/>
                <w:bCs/>
                <w:color w:val="000000"/>
                <w:sz w:val="24"/>
                <w:szCs w:val="24"/>
              </w:rPr>
              <w:t>öğrenir.</w:t>
            </w:r>
          </w:p>
          <w:p w14:paraId="58BC64CA" w14:textId="13D68212" w:rsidR="0073733D" w:rsidRPr="0073733D" w:rsidRDefault="0073733D"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Cs/>
                <w:i/>
                <w:color w:val="000000"/>
                <w:sz w:val="24"/>
                <w:szCs w:val="24"/>
              </w:rPr>
            </w:pPr>
            <w:r w:rsidRPr="0073733D">
              <w:rPr>
                <w:rFonts w:ascii="Times New Roman" w:eastAsia="Times New Roman" w:hAnsi="Times New Roman" w:cs="Times New Roman"/>
                <w:bCs/>
                <w:i/>
                <w:color w:val="000000"/>
                <w:sz w:val="24"/>
                <w:szCs w:val="24"/>
              </w:rPr>
              <w:t>Defines common pathologies of the cervical spine and learns basic physiotherapy approaches.</w:t>
            </w:r>
          </w:p>
          <w:p w14:paraId="5F3DA470" w14:textId="1E3EFB4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p>
        </w:tc>
      </w:tr>
      <w:tr w:rsidR="00CE31B7" w:rsidRPr="001571F3" w14:paraId="43CCA6F4" w14:textId="77777777" w:rsidTr="000A0D62">
        <w:trPr>
          <w:trHeight w:val="1146"/>
        </w:trPr>
        <w:tc>
          <w:tcPr>
            <w:tcW w:w="1641" w:type="dxa"/>
            <w:vMerge/>
            <w:shd w:val="clear" w:color="auto" w:fill="FFFFFF"/>
            <w:vAlign w:val="center"/>
          </w:tcPr>
          <w:p w14:paraId="0284328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493616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50D5A2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C488CE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652EBC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62C64B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5021CE6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3BF8F9AC" w14:textId="1A22975E" w:rsidR="00CE31B7" w:rsidRPr="001571F3" w:rsidRDefault="0073733D" w:rsidP="00CE31B7">
            <w:pPr>
              <w:shd w:val="clear" w:color="auto" w:fill="FFFFFF" w:themeFill="background1"/>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10</w:t>
            </w:r>
            <w:r w:rsidR="00CE31B7" w:rsidRPr="001571F3">
              <w:rPr>
                <w:rFonts w:ascii="Times New Roman" w:eastAsia="Times New Roman" w:hAnsi="Times New Roman" w:cs="Times New Roman"/>
                <w:b/>
                <w:sz w:val="24"/>
                <w:szCs w:val="24"/>
              </w:rPr>
              <w:t>-Torakal bölge patolojileri</w:t>
            </w:r>
          </w:p>
          <w:p w14:paraId="598F1FAA" w14:textId="6F5B4B2D" w:rsidR="00CE31B7" w:rsidRPr="001571F3" w:rsidRDefault="0073733D" w:rsidP="00CE31B7">
            <w:pPr>
              <w:pBdr>
                <w:top w:val="nil"/>
                <w:left w:val="nil"/>
                <w:bottom w:val="nil"/>
                <w:right w:val="nil"/>
                <w:between w:val="nil"/>
              </w:pBdr>
              <w:shd w:val="clear" w:color="auto" w:fill="FFFFFF" w:themeFill="background1"/>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CE31B7" w:rsidRPr="001571F3">
              <w:rPr>
                <w:rFonts w:ascii="Times New Roman" w:eastAsia="Times New Roman" w:hAnsi="Times New Roman" w:cs="Times New Roman"/>
                <w:i/>
                <w:color w:val="000000"/>
                <w:sz w:val="24"/>
                <w:szCs w:val="24"/>
              </w:rPr>
              <w:t>Thoracic region pathologies</w:t>
            </w:r>
          </w:p>
        </w:tc>
        <w:tc>
          <w:tcPr>
            <w:tcW w:w="3347" w:type="dxa"/>
            <w:shd w:val="clear" w:color="auto" w:fill="FFFFFF"/>
          </w:tcPr>
          <w:p w14:paraId="5CBBFB0C"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Torakal bölge patolojilerini sınıflandırır ve uygun değerlendirme yöntemlerini öğrenir.</w:t>
            </w:r>
          </w:p>
          <w:p w14:paraId="62BE90FA" w14:textId="7A5FB1CF"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 xml:space="preserve">Classifies thoracic region </w:t>
            </w:r>
            <w:r w:rsidRPr="001571F3">
              <w:rPr>
                <w:rFonts w:ascii="Times New Roman" w:eastAsia="Times New Roman" w:hAnsi="Times New Roman" w:cs="Times New Roman"/>
                <w:i/>
                <w:iCs/>
                <w:color w:val="000000"/>
                <w:sz w:val="24"/>
                <w:szCs w:val="24"/>
              </w:rPr>
              <w:lastRenderedPageBreak/>
              <w:t>pathologies and learns appropriate assessment methods.</w:t>
            </w:r>
          </w:p>
        </w:tc>
      </w:tr>
      <w:tr w:rsidR="00CE31B7" w:rsidRPr="001571F3" w14:paraId="2ABDA95A" w14:textId="77777777" w:rsidTr="000A0D62">
        <w:trPr>
          <w:trHeight w:val="186"/>
        </w:trPr>
        <w:tc>
          <w:tcPr>
            <w:tcW w:w="1641" w:type="dxa"/>
            <w:vMerge/>
            <w:shd w:val="clear" w:color="auto" w:fill="FFFFFF"/>
            <w:vAlign w:val="center"/>
          </w:tcPr>
          <w:p w14:paraId="1D2DBA3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E4D356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305B7E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D6E22A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534C1A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3F6F59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0438A9B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7F6F3"/>
          </w:tcPr>
          <w:p w14:paraId="0CD31DEF" w14:textId="27925AAE" w:rsidR="00CE31B7" w:rsidRPr="001571F3" w:rsidRDefault="0073733D" w:rsidP="00CE31B7">
            <w:pPr>
              <w:shd w:val="clear" w:color="auto" w:fill="FFFFFF" w:themeFill="background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CE31B7" w:rsidRPr="001571F3">
              <w:rPr>
                <w:rFonts w:ascii="Times New Roman" w:eastAsia="Times New Roman" w:hAnsi="Times New Roman" w:cs="Times New Roman"/>
                <w:b/>
                <w:sz w:val="24"/>
                <w:szCs w:val="24"/>
              </w:rPr>
              <w:t>- Kalça bölgesi patolojileri</w:t>
            </w:r>
          </w:p>
          <w:p w14:paraId="1A300E80" w14:textId="72768538"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CE31B7" w:rsidRPr="001571F3">
              <w:rPr>
                <w:rFonts w:ascii="Times New Roman" w:eastAsia="Times New Roman" w:hAnsi="Times New Roman" w:cs="Times New Roman"/>
                <w:i/>
                <w:sz w:val="24"/>
                <w:szCs w:val="24"/>
              </w:rPr>
              <w:t>Hip region pathologies</w:t>
            </w:r>
          </w:p>
          <w:p w14:paraId="40A91293"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68911172"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color w:val="000000"/>
                <w:sz w:val="24"/>
                <w:szCs w:val="24"/>
              </w:rPr>
              <w:t>Kalça eklemine ait fonksiyonel bozuklukları tanır ve egzersizle ilişkilendirir</w:t>
            </w:r>
            <w:r w:rsidRPr="001571F3">
              <w:rPr>
                <w:rFonts w:ascii="Times New Roman" w:eastAsia="Times New Roman" w:hAnsi="Times New Roman" w:cs="Times New Roman"/>
                <w:color w:val="000000"/>
                <w:sz w:val="24"/>
                <w:szCs w:val="24"/>
              </w:rPr>
              <w:t>.</w:t>
            </w:r>
          </w:p>
          <w:p w14:paraId="313A7595" w14:textId="2EF9C36D"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Recognizes functional disorders of the hip joint and relates them to exercise</w:t>
            </w:r>
            <w:r w:rsidRPr="001571F3">
              <w:rPr>
                <w:rFonts w:ascii="Times New Roman" w:eastAsia="Times New Roman" w:hAnsi="Times New Roman" w:cs="Times New Roman"/>
                <w:color w:val="000000"/>
                <w:sz w:val="24"/>
                <w:szCs w:val="24"/>
              </w:rPr>
              <w:t>.</w:t>
            </w:r>
          </w:p>
        </w:tc>
      </w:tr>
      <w:tr w:rsidR="00CE31B7" w:rsidRPr="001571F3" w14:paraId="5F2940C8" w14:textId="77777777" w:rsidTr="000A0D62">
        <w:trPr>
          <w:trHeight w:val="186"/>
        </w:trPr>
        <w:tc>
          <w:tcPr>
            <w:tcW w:w="1641" w:type="dxa"/>
            <w:vMerge/>
            <w:shd w:val="clear" w:color="auto" w:fill="FFFFFF"/>
            <w:vAlign w:val="center"/>
          </w:tcPr>
          <w:p w14:paraId="49169B7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356FFC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B9FE73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076D67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A0F769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E4652E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1AE671F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15AF87EC" w14:textId="002776E2" w:rsidR="00CE31B7" w:rsidRPr="001571F3" w:rsidRDefault="0073733D" w:rsidP="00CE31B7">
            <w:pPr>
              <w:shd w:val="clear" w:color="auto" w:fill="FFFFFF" w:themeFill="background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CE31B7" w:rsidRPr="001571F3">
              <w:rPr>
                <w:rFonts w:ascii="Times New Roman" w:eastAsia="Times New Roman" w:hAnsi="Times New Roman" w:cs="Times New Roman"/>
                <w:b/>
                <w:sz w:val="24"/>
                <w:szCs w:val="24"/>
              </w:rPr>
              <w:t>-Diz bölgesi patolojileri</w:t>
            </w:r>
          </w:p>
          <w:p w14:paraId="09FE2521" w14:textId="054830D1"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CE31B7" w:rsidRPr="001571F3">
              <w:rPr>
                <w:rFonts w:ascii="Times New Roman" w:eastAsia="Times New Roman" w:hAnsi="Times New Roman" w:cs="Times New Roman"/>
                <w:i/>
                <w:sz w:val="24"/>
                <w:szCs w:val="24"/>
              </w:rPr>
              <w:t>Knee region pathologies</w:t>
            </w:r>
          </w:p>
          <w:p w14:paraId="75E325E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6E168801"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b/>
                <w:bCs/>
                <w:i/>
                <w:iCs/>
                <w:color w:val="000000"/>
                <w:sz w:val="24"/>
                <w:szCs w:val="24"/>
              </w:rPr>
              <w:t>Diz bölgesine özgü yaralanmaları sürecini açıklar</w:t>
            </w:r>
            <w:r w:rsidRPr="001571F3">
              <w:rPr>
                <w:rFonts w:ascii="Times New Roman" w:eastAsia="Times New Roman" w:hAnsi="Times New Roman" w:cs="Times New Roman"/>
                <w:i/>
                <w:iCs/>
                <w:color w:val="000000"/>
                <w:sz w:val="24"/>
                <w:szCs w:val="24"/>
              </w:rPr>
              <w:t>.</w:t>
            </w:r>
          </w:p>
          <w:p w14:paraId="6875F296" w14:textId="27FE5ACB"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Explains knee-specific injuries.</w:t>
            </w:r>
          </w:p>
          <w:p w14:paraId="2631CA43" w14:textId="75609462"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p>
        </w:tc>
      </w:tr>
      <w:tr w:rsidR="00CE31B7" w:rsidRPr="001571F3" w14:paraId="13E3EF61" w14:textId="77777777" w:rsidTr="000A0D62">
        <w:trPr>
          <w:trHeight w:val="186"/>
        </w:trPr>
        <w:tc>
          <w:tcPr>
            <w:tcW w:w="1641" w:type="dxa"/>
            <w:vMerge/>
            <w:shd w:val="clear" w:color="auto" w:fill="FFFFFF"/>
            <w:vAlign w:val="center"/>
          </w:tcPr>
          <w:p w14:paraId="4CA72DB2"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490D4D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342FBE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BC689A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A9CE45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FF04E9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4104F70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7685126A" w14:textId="079B165D"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13</w:t>
            </w:r>
            <w:r w:rsidR="00CE31B7" w:rsidRPr="001571F3">
              <w:rPr>
                <w:rFonts w:ascii="Times New Roman" w:eastAsia="Times New Roman" w:hAnsi="Times New Roman" w:cs="Times New Roman"/>
                <w:b/>
                <w:sz w:val="24"/>
                <w:szCs w:val="24"/>
              </w:rPr>
              <w:t>- Ayak-Ayak bileği bölgesi</w:t>
            </w:r>
            <w:r w:rsidR="00CE31B7" w:rsidRPr="001571F3">
              <w:rPr>
                <w:rFonts w:ascii="Times New Roman" w:eastAsia="Times New Roman" w:hAnsi="Times New Roman" w:cs="Times New Roman"/>
                <w:sz w:val="24"/>
                <w:szCs w:val="24"/>
              </w:rPr>
              <w:t xml:space="preserve"> </w:t>
            </w:r>
            <w:r w:rsidR="00CE31B7" w:rsidRPr="001571F3">
              <w:rPr>
                <w:rFonts w:ascii="Times New Roman" w:eastAsia="Times New Roman" w:hAnsi="Times New Roman" w:cs="Times New Roman"/>
                <w:b/>
                <w:sz w:val="24"/>
                <w:szCs w:val="24"/>
              </w:rPr>
              <w:lastRenderedPageBreak/>
              <w:t>patolojileri</w:t>
            </w:r>
          </w:p>
          <w:p w14:paraId="6A207506" w14:textId="168C9281"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CE31B7" w:rsidRPr="001571F3">
              <w:rPr>
                <w:rFonts w:ascii="Times New Roman" w:eastAsia="Times New Roman" w:hAnsi="Times New Roman" w:cs="Times New Roman"/>
                <w:i/>
                <w:sz w:val="24"/>
                <w:szCs w:val="24"/>
              </w:rPr>
              <w:t>Foot-Ankle region pathologies</w:t>
            </w:r>
          </w:p>
        </w:tc>
        <w:tc>
          <w:tcPr>
            <w:tcW w:w="3347" w:type="dxa"/>
            <w:shd w:val="clear" w:color="auto" w:fill="FFFFFF"/>
          </w:tcPr>
          <w:p w14:paraId="01659C7A"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Ayak ve ayak bileği </w:t>
            </w:r>
            <w:r w:rsidRPr="001571F3">
              <w:rPr>
                <w:rFonts w:ascii="Times New Roman" w:eastAsia="Times New Roman" w:hAnsi="Times New Roman" w:cs="Times New Roman"/>
                <w:b/>
                <w:bCs/>
                <w:color w:val="000000"/>
                <w:sz w:val="24"/>
                <w:szCs w:val="24"/>
              </w:rPr>
              <w:lastRenderedPageBreak/>
              <w:t>patolojilerini tanımlar ve fizyoterapi yaklaşımlarını uygular.</w:t>
            </w:r>
          </w:p>
          <w:p w14:paraId="7A366595" w14:textId="6F2CC4D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Identifies foot and ankle pathologies and applies physiotherapy approaches.</w:t>
            </w:r>
          </w:p>
        </w:tc>
      </w:tr>
      <w:tr w:rsidR="00CE31B7" w:rsidRPr="001571F3" w14:paraId="0CF2FE72" w14:textId="77777777" w:rsidTr="000A0D62">
        <w:trPr>
          <w:trHeight w:val="2964"/>
        </w:trPr>
        <w:tc>
          <w:tcPr>
            <w:tcW w:w="1641" w:type="dxa"/>
            <w:vMerge/>
            <w:shd w:val="clear" w:color="auto" w:fill="FFFFFF"/>
            <w:vAlign w:val="center"/>
          </w:tcPr>
          <w:p w14:paraId="2A63259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38A60B6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550FC6A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943FD62"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5C6BD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4A2361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2E026E3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single" w:sz="4" w:space="0" w:color="auto"/>
            </w:tcBorders>
            <w:shd w:val="clear" w:color="auto" w:fill="FFFFFF"/>
            <w:vAlign w:val="center"/>
          </w:tcPr>
          <w:p w14:paraId="5DADF857" w14:textId="49FCB956" w:rsidR="00CE31B7" w:rsidRPr="001571F3" w:rsidRDefault="0073733D" w:rsidP="00CE31B7">
            <w:pPr>
              <w:shd w:val="clear" w:color="auto" w:fill="FFFFFF" w:themeFill="background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CE31B7" w:rsidRPr="001571F3">
              <w:rPr>
                <w:rFonts w:ascii="Times New Roman" w:eastAsia="Times New Roman" w:hAnsi="Times New Roman" w:cs="Times New Roman"/>
                <w:b/>
                <w:sz w:val="24"/>
                <w:szCs w:val="24"/>
              </w:rPr>
              <w:t>-Yapay Zeka Destekli Ortopedik Hastalık Uygulamaları</w:t>
            </w:r>
          </w:p>
          <w:p w14:paraId="4BD7C875" w14:textId="0D7148E6" w:rsidR="00CE31B7" w:rsidRPr="001571F3" w:rsidRDefault="0073733D" w:rsidP="00CE31B7">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CE31B7" w:rsidRPr="001571F3">
              <w:rPr>
                <w:rFonts w:ascii="Times New Roman" w:eastAsia="Times New Roman" w:hAnsi="Times New Roman" w:cs="Times New Roman"/>
                <w:i/>
                <w:sz w:val="24"/>
                <w:szCs w:val="24"/>
              </w:rPr>
              <w:t>Artificial Intelligence-Supported Orthopedic Disease Applications</w:t>
            </w:r>
          </w:p>
          <w:p w14:paraId="3032077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0A56688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2FF5EC20"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0870479E"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5678308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5BEA3A07"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4DA3E3DA" w14:textId="3316BA5B"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21EA7229"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Yapay zeka destekli ortopedik hastalık uygulama prensiplerini öğrenir ve bu yöntemleri klinik süreçlerde yorumlar.</w:t>
            </w:r>
          </w:p>
          <w:p w14:paraId="2368F7B1" w14:textId="05FB4C19"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Learns the principles of AI-supported orthopedic disease applications and interprets these methods in clinical practice.</w:t>
            </w:r>
          </w:p>
        </w:tc>
      </w:tr>
    </w:tbl>
    <w:p w14:paraId="61181748" w14:textId="77777777" w:rsidR="00E274C1" w:rsidRPr="001571F3" w:rsidRDefault="005326C7" w:rsidP="00DD38F3">
      <w:pPr>
        <w:shd w:val="clear" w:color="auto" w:fill="FFFFFF" w:themeFill="background1"/>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br/>
      </w:r>
    </w:p>
    <w:tbl>
      <w:tblPr>
        <w:tblStyle w:val="afe"/>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194"/>
        <w:gridCol w:w="3637"/>
        <w:gridCol w:w="417"/>
        <w:gridCol w:w="3347"/>
      </w:tblGrid>
      <w:tr w:rsidR="00E274C1" w:rsidRPr="001571F3" w14:paraId="6F43F91C" w14:textId="77777777" w:rsidTr="005F427A">
        <w:trPr>
          <w:cantSplit/>
          <w:trHeight w:val="2655"/>
        </w:trPr>
        <w:tc>
          <w:tcPr>
            <w:tcW w:w="1640" w:type="dxa"/>
            <w:shd w:val="clear" w:color="auto" w:fill="FFFFFF"/>
            <w:vAlign w:val="center"/>
          </w:tcPr>
          <w:p w14:paraId="74420403" w14:textId="77777777" w:rsidR="00E274C1" w:rsidRPr="001571F3" w:rsidRDefault="005326C7"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3"/>
                <w:id w:val="2091662775"/>
              </w:sdtPr>
              <w:sdtEndPr/>
              <w:sdtContent>
                <w:commentRangeStart w:id="65"/>
              </w:sdtContent>
            </w:sdt>
            <w:r w:rsidRPr="001571F3">
              <w:rPr>
                <w:rFonts w:ascii="Times New Roman" w:eastAsia="Times New Roman" w:hAnsi="Times New Roman" w:cs="Times New Roman"/>
                <w:b/>
                <w:sz w:val="24"/>
                <w:szCs w:val="24"/>
              </w:rPr>
              <w:t>KODU</w:t>
            </w:r>
            <w:commentRangeEnd w:id="65"/>
            <w:r w:rsidRPr="001571F3">
              <w:commentReference w:id="65"/>
            </w:r>
          </w:p>
          <w:p w14:paraId="23A0E5A5"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6E96BCD6" w14:textId="77777777" w:rsidR="00E274C1" w:rsidRPr="001571F3" w:rsidRDefault="005326C7"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7D74C0A" w14:textId="77777777" w:rsidR="00E274C1" w:rsidRPr="001571F3" w:rsidRDefault="005326C7"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98CDD80"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C1A1E03"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0FE40DE"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50B4E28"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99" w:type="dxa"/>
            <w:gridSpan w:val="2"/>
            <w:shd w:val="clear" w:color="auto" w:fill="FFFFFF"/>
            <w:textDirection w:val="btLr"/>
            <w:vAlign w:val="center"/>
          </w:tcPr>
          <w:p w14:paraId="1DC20F47"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8D0D9DB"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01" w:type="dxa"/>
            <w:gridSpan w:val="3"/>
            <w:shd w:val="clear" w:color="auto" w:fill="FFFFFF"/>
            <w:vAlign w:val="center"/>
          </w:tcPr>
          <w:p w14:paraId="3F426FD7" w14:textId="77777777" w:rsidR="00E274C1" w:rsidRPr="001571F3" w:rsidRDefault="005326C7" w:rsidP="005F427A">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4"/>
                <w:id w:val="-502355333"/>
              </w:sdtPr>
              <w:sdtEndPr/>
              <w:sdtContent>
                <w:commentRangeStart w:id="66"/>
              </w:sdtContent>
            </w:sdt>
            <w:r w:rsidRPr="001571F3">
              <w:rPr>
                <w:rFonts w:ascii="Times New Roman" w:eastAsia="Times New Roman" w:hAnsi="Times New Roman" w:cs="Times New Roman"/>
                <w:b/>
                <w:sz w:val="24"/>
                <w:szCs w:val="24"/>
              </w:rPr>
              <w:t>İÇERİĞİ</w:t>
            </w:r>
            <w:commentRangeEnd w:id="66"/>
            <w:r w:rsidRPr="001571F3">
              <w:commentReference w:id="66"/>
            </w:r>
          </w:p>
          <w:p w14:paraId="31274120" w14:textId="77777777" w:rsidR="00E274C1" w:rsidRPr="001571F3" w:rsidRDefault="005326C7"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 ilerlemesiyle ortaya çıkan fizyolojik değişikliklerin açıklanması, sağlıklı ve engelli yaşlılar için değerlendirme ve egzersiz programlarının uygulanması, sağlıklı yaşlanma ve yaşam kalitesi hakkında bilgi verilmesi.</w:t>
            </w:r>
          </w:p>
          <w:p w14:paraId="49FA30C8" w14:textId="599C49C1" w:rsidR="00E274C1" w:rsidRPr="00C66F46" w:rsidRDefault="00C66F46"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E2E3F6D" w14:textId="77777777" w:rsidR="00E274C1" w:rsidRPr="001571F3" w:rsidRDefault="005326C7"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Explaining the physiological changes that occur with aging, evaluation and implementation of exercise programs for healthy and disabled elderly people, giving information about healthy aging and quality of life.</w:t>
            </w:r>
          </w:p>
        </w:tc>
      </w:tr>
      <w:tr w:rsidR="005F427A" w:rsidRPr="001571F3" w14:paraId="57FBEA59" w14:textId="77777777" w:rsidTr="005F427A">
        <w:trPr>
          <w:trHeight w:val="765"/>
        </w:trPr>
        <w:tc>
          <w:tcPr>
            <w:tcW w:w="1640" w:type="dxa"/>
            <w:vMerge w:val="restart"/>
            <w:shd w:val="clear" w:color="auto" w:fill="FFFFFF"/>
            <w:vAlign w:val="center"/>
          </w:tcPr>
          <w:p w14:paraId="4677D0E9" w14:textId="1A7B70AC"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t>542521107</w:t>
            </w:r>
          </w:p>
        </w:tc>
        <w:tc>
          <w:tcPr>
            <w:tcW w:w="3532" w:type="dxa"/>
            <w:vMerge w:val="restart"/>
            <w:shd w:val="clear" w:color="auto" w:fill="FFFFFF"/>
          </w:tcPr>
          <w:p w14:paraId="0C9E4131" w14:textId="77777777" w:rsidR="005F427A" w:rsidRDefault="005F427A" w:rsidP="005F427A">
            <w:pPr>
              <w:spacing w:after="160" w:line="256" w:lineRule="auto"/>
              <w:jc w:val="both"/>
              <w:rPr>
                <w:rFonts w:ascii="Times New Roman" w:eastAsia="Times New Roman" w:hAnsi="Times New Roman" w:cs="Times New Roman"/>
                <w:b/>
                <w:sz w:val="24"/>
                <w:szCs w:val="24"/>
              </w:rPr>
            </w:pPr>
          </w:p>
          <w:p w14:paraId="553C2000" w14:textId="77777777" w:rsidR="005F427A" w:rsidRPr="005F427A" w:rsidRDefault="005F427A" w:rsidP="005F427A">
            <w:pPr>
              <w:spacing w:after="160" w:line="256" w:lineRule="auto"/>
              <w:jc w:val="both"/>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Yaşlılarda Fizyoterapi</w:t>
            </w:r>
          </w:p>
          <w:p w14:paraId="7D9662DE" w14:textId="7EA48A18"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Physiotherapy in the Elderly</w:t>
            </w:r>
          </w:p>
        </w:tc>
        <w:tc>
          <w:tcPr>
            <w:tcW w:w="424" w:type="dxa"/>
            <w:vMerge w:val="restart"/>
            <w:shd w:val="clear" w:color="auto" w:fill="FFFFFF"/>
            <w:textDirection w:val="btLr"/>
          </w:tcPr>
          <w:p w14:paraId="0D5BD1E4" w14:textId="05F07CA9"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168FD965" w14:textId="75EB1ACF"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2793A8B2" w14:textId="577078F9"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66BB868F" w14:textId="10DDD961"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899" w:type="dxa"/>
            <w:gridSpan w:val="2"/>
            <w:vMerge w:val="restart"/>
            <w:shd w:val="clear" w:color="auto" w:fill="FFFFFF"/>
            <w:textDirection w:val="btLr"/>
          </w:tcPr>
          <w:p w14:paraId="01F48254" w14:textId="77777777" w:rsidR="005F427A" w:rsidRPr="005F427A"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Zorunlu</w:t>
            </w:r>
          </w:p>
          <w:p w14:paraId="43260A3E" w14:textId="1C3879F4"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Compulsory</w:t>
            </w:r>
          </w:p>
        </w:tc>
        <w:tc>
          <w:tcPr>
            <w:tcW w:w="7401" w:type="dxa"/>
            <w:gridSpan w:val="3"/>
            <w:shd w:val="clear" w:color="auto" w:fill="FFFFFF"/>
          </w:tcPr>
          <w:p w14:paraId="644FA09E"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563D4C0"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Geriatrik rehabilitasyonun tanımı ve geriatrik rehabilitasyonda yer alan takım elemanları hakkında bilgilenmeleri, normal fizyolojik yaşlanma süreci ve ortaya fizyolojik değişiklikleri, yaşlılarda görülen geriatrik sendromları ve yaşlılarda sık görülen kronik hastalıklar konusunda bilgilenmeleri; sağlıklı ve özürlü</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 xml:space="preserve">yaşlılar için gerekli değerlendirme ve egzersiz programları ile ilgili uygulamaların </w:t>
            </w:r>
            <w:r w:rsidRPr="001571F3">
              <w:rPr>
                <w:rFonts w:ascii="Times New Roman" w:eastAsia="Times New Roman" w:hAnsi="Times New Roman" w:cs="Times New Roman"/>
                <w:b/>
                <w:sz w:val="24"/>
                <w:szCs w:val="24"/>
              </w:rPr>
              <w:lastRenderedPageBreak/>
              <w:t>kavranmasını sağlamak, sağlıklı yaşlanma ve yaşlılarda yaşam kalitesini artırma konusunda öğrencinin bilgilenmesinin sağlanmasıdır.</w:t>
            </w:r>
          </w:p>
          <w:p w14:paraId="01E596A1" w14:textId="77777777" w:rsidR="005F427A" w:rsidRPr="001571F3" w:rsidRDefault="005F427A" w:rsidP="005F427A">
            <w:pPr>
              <w:jc w:val="both"/>
              <w:rPr>
                <w:rFonts w:ascii="Times New Roman" w:eastAsia="Times New Roman" w:hAnsi="Times New Roman" w:cs="Times New Roman"/>
                <w:sz w:val="24"/>
                <w:szCs w:val="24"/>
              </w:rPr>
            </w:pPr>
          </w:p>
          <w:p w14:paraId="0D3C0E34" w14:textId="53F98814" w:rsidR="005F427A" w:rsidRDefault="005F427A"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5FD05FE6" w14:textId="5239C4B4"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be informed about the definition of geriatric rehabilitation and the team members involved in geriatric rehabilitation, to be informed about the normal physiological aging process and its physiological changes, geriatric syndromes seen in the elderly and chronic diseases that are common in the elderly; To ensure that the necessary evaluation and exercise programs for the healthy and disabled elderly are comprehended, and to provide the students with information about healthy aging and improving the quality of life in the elderly.</w:t>
            </w:r>
          </w:p>
        </w:tc>
      </w:tr>
      <w:tr w:rsidR="005F427A" w:rsidRPr="001571F3" w14:paraId="4B7FBCAA" w14:textId="77777777" w:rsidTr="005F427A">
        <w:trPr>
          <w:trHeight w:val="765"/>
        </w:trPr>
        <w:tc>
          <w:tcPr>
            <w:tcW w:w="1640" w:type="dxa"/>
            <w:vMerge/>
            <w:shd w:val="clear" w:color="auto" w:fill="FFFFFF"/>
            <w:vAlign w:val="center"/>
          </w:tcPr>
          <w:p w14:paraId="765A49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0C18B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C0F117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91EE56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15311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ADD8BF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5050742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688A3369"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18E3406D"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612B640C" w14:textId="77777777" w:rsidR="005F427A" w:rsidRPr="001571F3" w:rsidRDefault="005F427A" w:rsidP="005F427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398557A2" w14:textId="58AA0104"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5F427A" w:rsidRPr="001571F3" w14:paraId="5C7E3ADF" w14:textId="77777777" w:rsidTr="005F427A">
        <w:trPr>
          <w:trHeight w:val="765"/>
        </w:trPr>
        <w:tc>
          <w:tcPr>
            <w:tcW w:w="1640" w:type="dxa"/>
            <w:vMerge/>
            <w:shd w:val="clear" w:color="auto" w:fill="FFFFFF"/>
            <w:vAlign w:val="center"/>
          </w:tcPr>
          <w:p w14:paraId="7E75A54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252F8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41140D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4F170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D7F047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CDA073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4354A51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50953548"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0729E898"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6DCCD619" w14:textId="77777777" w:rsidR="005F427A" w:rsidRPr="001571F3" w:rsidRDefault="005F427A" w:rsidP="005F427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214E862D" w14:textId="663E76D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5F427A" w:rsidRPr="001571F3" w14:paraId="480E18E9" w14:textId="77777777" w:rsidTr="005F427A">
        <w:trPr>
          <w:trHeight w:val="765"/>
        </w:trPr>
        <w:tc>
          <w:tcPr>
            <w:tcW w:w="1640" w:type="dxa"/>
            <w:vMerge/>
            <w:shd w:val="clear" w:color="auto" w:fill="FFFFFF"/>
            <w:vAlign w:val="center"/>
          </w:tcPr>
          <w:p w14:paraId="71A564A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7112A31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306CC1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6CFA2F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6AC6C4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FC375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688A28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20134A00" w14:textId="774E8E44"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Ölçme ve Değerlendirme</w:t>
            </w:r>
          </w:p>
          <w:p w14:paraId="1F0AA42A"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70D31416" w14:textId="77777777" w:rsidR="005F427A" w:rsidRPr="007B50C9" w:rsidRDefault="005F427A" w:rsidP="005F427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74B8A87" w14:textId="5B6E0E3B"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5F427A" w:rsidRPr="001571F3" w14:paraId="63E8CF86" w14:textId="77777777" w:rsidTr="005F427A">
        <w:trPr>
          <w:trHeight w:val="765"/>
        </w:trPr>
        <w:tc>
          <w:tcPr>
            <w:tcW w:w="1640" w:type="dxa"/>
            <w:vMerge/>
            <w:shd w:val="clear" w:color="auto" w:fill="FFFFFF"/>
            <w:vAlign w:val="center"/>
          </w:tcPr>
          <w:p w14:paraId="5A3F64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4D0A4A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EE8A8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EA690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70076A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7D3B2B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7F7BE1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BDD6EE" w:themeFill="accent1" w:themeFillTint="66"/>
          </w:tcPr>
          <w:p w14:paraId="4E77C5B7" w14:textId="2D7C0ECD"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CA3DD2">
              <w:rPr>
                <w:rFonts w:ascii="Times New Roman" w:hAnsi="Times New Roman" w:cs="Times New Roman"/>
                <w:b/>
                <w:bCs/>
                <w:sz w:val="24"/>
                <w:lang w:eastAsia="en-US"/>
              </w:rPr>
              <w:t xml:space="preserve"> İB-3c</w:t>
            </w:r>
          </w:p>
        </w:tc>
      </w:tr>
      <w:tr w:rsidR="005F427A" w:rsidRPr="001571F3" w14:paraId="5985CBB5" w14:textId="77777777" w:rsidTr="005F427A">
        <w:trPr>
          <w:trHeight w:val="186"/>
        </w:trPr>
        <w:tc>
          <w:tcPr>
            <w:tcW w:w="1640" w:type="dxa"/>
            <w:vMerge/>
            <w:shd w:val="clear" w:color="auto" w:fill="FFFFFF"/>
            <w:vAlign w:val="center"/>
          </w:tcPr>
          <w:p w14:paraId="5FDE81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61B0A0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5D8C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DF3879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2A631A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CCBC68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008C3AB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shd w:val="clear" w:color="auto" w:fill="FFFFFF"/>
          </w:tcPr>
          <w:p w14:paraId="1EB4E96E" w14:textId="77777777" w:rsidR="005F427A" w:rsidRPr="001571F3" w:rsidRDefault="00616299" w:rsidP="005F427A">
            <w:pPr>
              <w:jc w:val="both"/>
              <w:rPr>
                <w:rFonts w:ascii="Times New Roman" w:eastAsia="Times New Roman" w:hAnsi="Times New Roman" w:cs="Times New Roman"/>
                <w:b/>
                <w:sz w:val="24"/>
                <w:szCs w:val="24"/>
              </w:rPr>
            </w:pPr>
            <w:sdt>
              <w:sdtPr>
                <w:tag w:val="goog_rdk_75"/>
                <w:id w:val="-1517064865"/>
              </w:sdtPr>
              <w:sdtEndPr/>
              <w:sdtContent>
                <w:commentRangeStart w:id="67"/>
              </w:sdtContent>
            </w:sdt>
            <w:r w:rsidR="005F427A" w:rsidRPr="001571F3">
              <w:rPr>
                <w:rFonts w:ascii="Times New Roman" w:eastAsia="Times New Roman" w:hAnsi="Times New Roman" w:cs="Times New Roman"/>
                <w:b/>
                <w:sz w:val="24"/>
                <w:szCs w:val="24"/>
              </w:rPr>
              <w:t>Konular</w:t>
            </w:r>
            <w:commentRangeEnd w:id="67"/>
            <w:r w:rsidR="005F427A" w:rsidRPr="001571F3">
              <w:commentReference w:id="67"/>
            </w:r>
          </w:p>
          <w:p w14:paraId="1D6BD2DE"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4C854C94"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0D79542"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F427A" w:rsidRPr="001571F3" w14:paraId="111E74AB" w14:textId="77777777" w:rsidTr="005F427A">
        <w:trPr>
          <w:trHeight w:val="655"/>
        </w:trPr>
        <w:tc>
          <w:tcPr>
            <w:tcW w:w="1640" w:type="dxa"/>
            <w:vMerge/>
            <w:shd w:val="clear" w:color="auto" w:fill="FFFFFF"/>
            <w:vAlign w:val="center"/>
          </w:tcPr>
          <w:p w14:paraId="7CE4CA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03C51D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51CFA2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3B4870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ADC70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B83D9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F1EB3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shd w:val="clear" w:color="auto" w:fill="FFFFFF"/>
          </w:tcPr>
          <w:p w14:paraId="47C9B49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1.Gerontoloji, geriatri ve yaşlanma ile ilgili tanımlar</w:t>
            </w:r>
          </w:p>
          <w:p w14:paraId="20224EB7" w14:textId="670ECD31"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5F427A" w:rsidRPr="001571F3">
              <w:rPr>
                <w:rFonts w:ascii="Times New Roman" w:eastAsia="Times New Roman" w:hAnsi="Times New Roman" w:cs="Times New Roman"/>
                <w:i/>
                <w:sz w:val="24"/>
                <w:szCs w:val="24"/>
              </w:rPr>
              <w:t>Definitions related to gerontology, geriatrics and aging</w:t>
            </w:r>
          </w:p>
          <w:p w14:paraId="5F3282FE"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2FD8332D"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lastRenderedPageBreak/>
              <w:t>Geriatrik rehabilitasyonun içeriği ve rehabilitasyonda yer</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alan takım elemanları hakkında bilgi sahibi olur.</w:t>
            </w:r>
          </w:p>
          <w:p w14:paraId="14300437"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Gains knowledge about the content of geriatric rehabilitation and the team members involved in rehabilitation.</w:t>
            </w:r>
          </w:p>
        </w:tc>
      </w:tr>
      <w:tr w:rsidR="005F427A" w:rsidRPr="001571F3" w14:paraId="5BCA9C06" w14:textId="77777777" w:rsidTr="005F427A">
        <w:trPr>
          <w:trHeight w:val="186"/>
        </w:trPr>
        <w:tc>
          <w:tcPr>
            <w:tcW w:w="1640" w:type="dxa"/>
            <w:vMerge/>
            <w:shd w:val="clear" w:color="auto" w:fill="FFFFFF"/>
            <w:vAlign w:val="center"/>
          </w:tcPr>
          <w:p w14:paraId="586E90E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24BA8E8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3FB380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7A1FE1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C9EDC5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7760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1FAE9A4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0860EDDC"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Yaşlılıkta meydana gelen fizyolojik değişimler</w:t>
            </w:r>
          </w:p>
          <w:p w14:paraId="0991CB85" w14:textId="418184A6"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5F427A" w:rsidRPr="001571F3">
              <w:rPr>
                <w:rFonts w:ascii="Times New Roman" w:eastAsia="Times New Roman" w:hAnsi="Times New Roman" w:cs="Times New Roman"/>
                <w:i/>
                <w:sz w:val="24"/>
                <w:szCs w:val="24"/>
              </w:rPr>
              <w:t>Physiological changes in old age</w:t>
            </w:r>
          </w:p>
          <w:p w14:paraId="39396271"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69825A92" w14:textId="603AE86E"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Normal fizyolojik yaşlanma sürecini ve yaşlanma ile ortaya çıkan </w:t>
            </w:r>
            <w:r w:rsidR="00CA3DD2">
              <w:rPr>
                <w:rFonts w:ascii="Times New Roman" w:eastAsia="Times New Roman" w:hAnsi="Times New Roman" w:cs="Times New Roman"/>
                <w:b/>
                <w:sz w:val="24"/>
                <w:szCs w:val="24"/>
              </w:rPr>
              <w:t>fizyolojik değişiklikleri öğrenir.</w:t>
            </w:r>
          </w:p>
          <w:p w14:paraId="48D984DB" w14:textId="15FB89CA"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5F427A" w:rsidRPr="001571F3">
              <w:rPr>
                <w:rFonts w:ascii="Times New Roman" w:eastAsia="Times New Roman" w:hAnsi="Times New Roman" w:cs="Times New Roman"/>
                <w:i/>
                <w:sz w:val="24"/>
                <w:szCs w:val="24"/>
              </w:rPr>
              <w:t xml:space="preserve"> the normal physiological aging process and the physiological changes that occur with aging.</w:t>
            </w:r>
          </w:p>
        </w:tc>
      </w:tr>
      <w:tr w:rsidR="005F427A" w:rsidRPr="001571F3" w14:paraId="6351F47C" w14:textId="77777777" w:rsidTr="005F427A">
        <w:trPr>
          <w:trHeight w:val="186"/>
        </w:trPr>
        <w:tc>
          <w:tcPr>
            <w:tcW w:w="1640" w:type="dxa"/>
            <w:vMerge/>
            <w:shd w:val="clear" w:color="auto" w:fill="FFFFFF"/>
            <w:vAlign w:val="center"/>
          </w:tcPr>
          <w:p w14:paraId="06D0838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085364E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251EF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C5C9F5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85AABA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977C94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370CD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5989AB1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Yaşlılıkta meydana gelen muskuloskeletal değişimler</w:t>
            </w:r>
          </w:p>
          <w:p w14:paraId="1175F657" w14:textId="0BB2CAC4"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5F427A" w:rsidRPr="001571F3">
              <w:rPr>
                <w:rFonts w:ascii="Times New Roman" w:eastAsia="Times New Roman" w:hAnsi="Times New Roman" w:cs="Times New Roman"/>
                <w:i/>
                <w:sz w:val="24"/>
                <w:szCs w:val="24"/>
              </w:rPr>
              <w:t>Musculoskeletal changes in old age</w:t>
            </w:r>
          </w:p>
          <w:p w14:paraId="75781EAD"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10BCD921" w14:textId="77777777" w:rsidR="00CA3DD2" w:rsidRDefault="005F427A" w:rsidP="00CA3DD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Yaşlılarda görülen geri</w:t>
            </w:r>
            <w:r w:rsidR="00CA3DD2">
              <w:rPr>
                <w:rFonts w:ascii="Times New Roman" w:eastAsia="Times New Roman" w:hAnsi="Times New Roman" w:cs="Times New Roman"/>
                <w:b/>
                <w:sz w:val="24"/>
                <w:szCs w:val="24"/>
              </w:rPr>
              <w:t>atrik sendromları tanımlar</w:t>
            </w:r>
            <w:r w:rsidRPr="001571F3">
              <w:rPr>
                <w:rFonts w:ascii="Times New Roman" w:eastAsia="Times New Roman" w:hAnsi="Times New Roman" w:cs="Times New Roman"/>
                <w:b/>
                <w:sz w:val="24"/>
                <w:szCs w:val="24"/>
              </w:rPr>
              <w:t xml:space="preserve"> ve yaşlılarda sık görülen kr</w:t>
            </w:r>
            <w:r w:rsidR="00CA3DD2">
              <w:rPr>
                <w:rFonts w:ascii="Times New Roman" w:eastAsia="Times New Roman" w:hAnsi="Times New Roman" w:cs="Times New Roman"/>
                <w:b/>
                <w:sz w:val="24"/>
                <w:szCs w:val="24"/>
              </w:rPr>
              <w:t>onik hastalıkları sıralar.</w:t>
            </w:r>
          </w:p>
          <w:p w14:paraId="3F293AE4" w14:textId="62C09263" w:rsidR="00CA3DD2" w:rsidRPr="00CA3DD2" w:rsidRDefault="00CA3DD2" w:rsidP="00CA3DD2">
            <w:pPr>
              <w:jc w:val="both"/>
              <w:rPr>
                <w:rFonts w:ascii="Times New Roman" w:eastAsia="Times New Roman" w:hAnsi="Times New Roman" w:cs="Times New Roman"/>
                <w:sz w:val="24"/>
                <w:szCs w:val="24"/>
              </w:rPr>
            </w:pPr>
            <w:r w:rsidRPr="00CA3DD2">
              <w:rPr>
                <w:rFonts w:ascii="Times New Roman" w:hAnsi="Times New Roman" w:cs="Times New Roman"/>
                <w:i/>
                <w:sz w:val="24"/>
              </w:rPr>
              <w:t xml:space="preserve">Defines geriatric syndromes seen in the elderly and lists </w:t>
            </w:r>
            <w:r w:rsidRPr="00CA3DD2">
              <w:rPr>
                <w:rFonts w:ascii="Times New Roman" w:hAnsi="Times New Roman" w:cs="Times New Roman"/>
                <w:i/>
                <w:sz w:val="28"/>
              </w:rPr>
              <w:lastRenderedPageBreak/>
              <w:t xml:space="preserve">common </w:t>
            </w:r>
            <w:r w:rsidRPr="00CA3DD2">
              <w:rPr>
                <w:rFonts w:ascii="Times New Roman" w:hAnsi="Times New Roman" w:cs="Times New Roman"/>
                <w:i/>
                <w:sz w:val="24"/>
              </w:rPr>
              <w:t>chronic diseases in the elderly.</w:t>
            </w:r>
          </w:p>
          <w:p w14:paraId="07FF2C44" w14:textId="104A3A39" w:rsidR="005F427A" w:rsidRPr="001571F3" w:rsidRDefault="005F427A" w:rsidP="00CA3DD2">
            <w:pPr>
              <w:jc w:val="both"/>
              <w:rPr>
                <w:rFonts w:ascii="Times New Roman" w:eastAsia="Times New Roman" w:hAnsi="Times New Roman" w:cs="Times New Roman"/>
                <w:i/>
                <w:sz w:val="24"/>
                <w:szCs w:val="24"/>
              </w:rPr>
            </w:pPr>
          </w:p>
        </w:tc>
      </w:tr>
      <w:tr w:rsidR="005F427A" w:rsidRPr="001571F3" w14:paraId="66590665" w14:textId="77777777" w:rsidTr="005F427A">
        <w:trPr>
          <w:trHeight w:val="186"/>
        </w:trPr>
        <w:tc>
          <w:tcPr>
            <w:tcW w:w="1640" w:type="dxa"/>
            <w:vMerge/>
            <w:shd w:val="clear" w:color="auto" w:fill="FFFFFF"/>
            <w:vAlign w:val="center"/>
          </w:tcPr>
          <w:p w14:paraId="5A1D13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287B9F5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99D73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862D34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4F1B3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D4B69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E6DD15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604D49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  Yaşlılıkta meydana gelen kardiyopulmoner değişimler</w:t>
            </w:r>
          </w:p>
          <w:p w14:paraId="425B8FF9" w14:textId="04DA6BEB"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5F427A" w:rsidRPr="001571F3">
              <w:rPr>
                <w:rFonts w:ascii="Times New Roman" w:eastAsia="Times New Roman" w:hAnsi="Times New Roman" w:cs="Times New Roman"/>
                <w:i/>
                <w:sz w:val="24"/>
                <w:szCs w:val="24"/>
              </w:rPr>
              <w:t>Cardiopulmonary changes in old age</w:t>
            </w:r>
          </w:p>
          <w:p w14:paraId="4DAF205E"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527998F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Sağlıklı ve hasta yaşlı bireylerde gözlenen klinik özellikleri tanımlar ve uygun fizyoterapi ve rehabilitasyon yaklaşımlarıyla ilişkilendirir.</w:t>
            </w:r>
          </w:p>
          <w:p w14:paraId="1DEE9F1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clinical features observed in healthy and sick elderly individuals and relates them to appropriate physiotherapy and rehabilitation approaches.</w:t>
            </w:r>
          </w:p>
        </w:tc>
      </w:tr>
      <w:tr w:rsidR="005F427A" w:rsidRPr="001571F3" w14:paraId="0A41D495" w14:textId="77777777" w:rsidTr="005F427A">
        <w:trPr>
          <w:trHeight w:val="186"/>
        </w:trPr>
        <w:tc>
          <w:tcPr>
            <w:tcW w:w="1640" w:type="dxa"/>
            <w:vMerge/>
            <w:shd w:val="clear" w:color="auto" w:fill="FFFFFF"/>
            <w:vAlign w:val="center"/>
          </w:tcPr>
          <w:p w14:paraId="00574BE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30069B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8896B0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ADAC8E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5906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04BED4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6BDADB3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617C03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Yaşlılıkta meydana gelen nörolojik değişimler</w:t>
            </w:r>
          </w:p>
          <w:p w14:paraId="1834E61B" w14:textId="7C898A1D"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5F427A" w:rsidRPr="001571F3">
              <w:rPr>
                <w:rFonts w:ascii="Times New Roman" w:eastAsia="Times New Roman" w:hAnsi="Times New Roman" w:cs="Times New Roman"/>
                <w:i/>
                <w:sz w:val="24"/>
                <w:szCs w:val="24"/>
              </w:rPr>
              <w:t>Neurological changes in old age</w:t>
            </w:r>
          </w:p>
        </w:tc>
        <w:tc>
          <w:tcPr>
            <w:tcW w:w="3347" w:type="dxa"/>
            <w:shd w:val="clear" w:color="auto" w:fill="FFFFFF"/>
          </w:tcPr>
          <w:p w14:paraId="406C462B" w14:textId="2A66FCF3"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Denge ve düsme sorunlarını, yürüme bozukluklarını, degerlendirme yöntemlerini ve</w:t>
            </w:r>
            <w:r w:rsidRPr="001571F3">
              <w:rPr>
                <w:rFonts w:ascii="Times New Roman" w:eastAsia="Times New Roman" w:hAnsi="Times New Roman" w:cs="Times New Roman"/>
                <w:sz w:val="24"/>
                <w:szCs w:val="24"/>
              </w:rPr>
              <w:t xml:space="preserve"> </w:t>
            </w:r>
            <w:r w:rsidR="00CA3DD2">
              <w:rPr>
                <w:rFonts w:ascii="Times New Roman" w:eastAsia="Times New Roman" w:hAnsi="Times New Roman" w:cs="Times New Roman"/>
                <w:b/>
                <w:sz w:val="24"/>
                <w:szCs w:val="24"/>
              </w:rPr>
              <w:t xml:space="preserve">fizyoterapi programını </w:t>
            </w:r>
            <w:r w:rsidR="00CA3DD2">
              <w:rPr>
                <w:rFonts w:ascii="Times New Roman" w:eastAsia="Times New Roman" w:hAnsi="Times New Roman" w:cs="Times New Roman"/>
                <w:b/>
                <w:sz w:val="24"/>
                <w:szCs w:val="24"/>
              </w:rPr>
              <w:lastRenderedPageBreak/>
              <w:t>tanımlar</w:t>
            </w:r>
          </w:p>
          <w:p w14:paraId="14CCA77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 balance and falling problems, gait disorders, assessment methods and physiotherapy program</w:t>
            </w:r>
          </w:p>
        </w:tc>
      </w:tr>
      <w:tr w:rsidR="005F427A" w:rsidRPr="001571F3" w14:paraId="2C40FD7A" w14:textId="77777777" w:rsidTr="005F427A">
        <w:trPr>
          <w:trHeight w:val="186"/>
        </w:trPr>
        <w:tc>
          <w:tcPr>
            <w:tcW w:w="1640" w:type="dxa"/>
            <w:vMerge/>
            <w:shd w:val="clear" w:color="auto" w:fill="FFFFFF"/>
            <w:vAlign w:val="center"/>
          </w:tcPr>
          <w:p w14:paraId="1A8502C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BC7DA3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D0C497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B6B95C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95DBF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C8B1A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F81D85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2356189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Yaşlılıkta meydana gelen bilişsel ve endokrin değişimler</w:t>
            </w:r>
          </w:p>
          <w:p w14:paraId="38F92FAB" w14:textId="22478876"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5F427A" w:rsidRPr="001571F3">
              <w:rPr>
                <w:rFonts w:ascii="Times New Roman" w:eastAsia="Times New Roman" w:hAnsi="Times New Roman" w:cs="Times New Roman"/>
                <w:i/>
                <w:sz w:val="24"/>
                <w:szCs w:val="24"/>
              </w:rPr>
              <w:t>Cognitive and endocrine changes in old age</w:t>
            </w:r>
          </w:p>
          <w:p w14:paraId="4AA6876A"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71A5D49B" w14:textId="68F0751D"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Yaşlılarda  görülen muskuloskeletal,</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 xml:space="preserve">kardiyopulmoner, nörolojik, psikososyal, genitoüriner değişiklikleri </w:t>
            </w:r>
            <w:r w:rsidR="00CA3DD2">
              <w:rPr>
                <w:rFonts w:ascii="Times New Roman" w:eastAsia="Times New Roman" w:hAnsi="Times New Roman" w:cs="Times New Roman"/>
                <w:b/>
                <w:sz w:val="24"/>
                <w:szCs w:val="24"/>
              </w:rPr>
              <w:t>öğrenir</w:t>
            </w:r>
          </w:p>
          <w:p w14:paraId="01DA3C1E" w14:textId="740607C9"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5F427A" w:rsidRPr="001571F3">
              <w:rPr>
                <w:rFonts w:ascii="Times New Roman" w:eastAsia="Times New Roman" w:hAnsi="Times New Roman" w:cs="Times New Roman"/>
                <w:i/>
                <w:sz w:val="24"/>
                <w:szCs w:val="24"/>
              </w:rPr>
              <w:t xml:space="preserve"> the musculoskeletal, cardiopulmonary, neurological, psychosocial and genitourinary changes seen in the elderly.</w:t>
            </w:r>
          </w:p>
        </w:tc>
      </w:tr>
      <w:tr w:rsidR="005F427A" w:rsidRPr="001571F3" w14:paraId="5068E93D" w14:textId="77777777" w:rsidTr="005F427A">
        <w:trPr>
          <w:trHeight w:val="186"/>
        </w:trPr>
        <w:tc>
          <w:tcPr>
            <w:tcW w:w="1640" w:type="dxa"/>
            <w:vMerge/>
            <w:shd w:val="clear" w:color="auto" w:fill="FFFFFF"/>
            <w:vAlign w:val="center"/>
          </w:tcPr>
          <w:p w14:paraId="5448FC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0EFC469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F2BE9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2A37F1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54EFF6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A8E3C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437A04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250C090D"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Yaşlılıkta meydana gelen Duyusal Değişimler</w:t>
            </w:r>
          </w:p>
          <w:p w14:paraId="59C401FA" w14:textId="2C5D9FD2"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5F427A" w:rsidRPr="001571F3">
              <w:rPr>
                <w:rFonts w:ascii="Times New Roman" w:eastAsia="Times New Roman" w:hAnsi="Times New Roman" w:cs="Times New Roman"/>
                <w:i/>
                <w:sz w:val="24"/>
                <w:szCs w:val="24"/>
              </w:rPr>
              <w:t>Sensory Changes in old age</w:t>
            </w:r>
          </w:p>
          <w:p w14:paraId="4F8CADE2"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33237E68"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Yaşlılıkta meydana gelen duyusal değişimlerin nedenlerini ve sonuçlarını bilir, fizyoterapi programı tanımlayabilir</w:t>
            </w:r>
          </w:p>
          <w:p w14:paraId="62F79DAD" w14:textId="08FC7044"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Know the causes and consequences of sensory changes that occur in old age, define physiotherapy program</w:t>
            </w:r>
          </w:p>
        </w:tc>
      </w:tr>
      <w:tr w:rsidR="005F427A" w:rsidRPr="001571F3" w14:paraId="1BA89EE0" w14:textId="77777777" w:rsidTr="005F427A">
        <w:trPr>
          <w:trHeight w:val="186"/>
        </w:trPr>
        <w:tc>
          <w:tcPr>
            <w:tcW w:w="1640" w:type="dxa"/>
            <w:vMerge/>
            <w:shd w:val="clear" w:color="auto" w:fill="FFFFFF"/>
            <w:vAlign w:val="center"/>
          </w:tcPr>
          <w:p w14:paraId="3E6D26B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C72BEB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90CB32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741AC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D74E9A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934244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05F85C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D71D2EB" w14:textId="5B9C9B51" w:rsidR="005F427A" w:rsidRPr="001571F3" w:rsidRDefault="00CA3DD2" w:rsidP="005F42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F427A" w:rsidRPr="001571F3">
              <w:rPr>
                <w:rFonts w:ascii="Times New Roman" w:eastAsia="Times New Roman" w:hAnsi="Times New Roman" w:cs="Times New Roman"/>
                <w:b/>
                <w:sz w:val="24"/>
                <w:szCs w:val="24"/>
              </w:rPr>
              <w:t>-  Yaşlılıkta meydana gelen Psikososyal Değişimler</w:t>
            </w:r>
          </w:p>
          <w:p w14:paraId="22B57224" w14:textId="400E37CF"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5F427A" w:rsidRPr="001571F3">
              <w:rPr>
                <w:rFonts w:ascii="Times New Roman" w:eastAsia="Times New Roman" w:hAnsi="Times New Roman" w:cs="Times New Roman"/>
                <w:i/>
                <w:sz w:val="24"/>
                <w:szCs w:val="24"/>
              </w:rPr>
              <w:t>Psychosocial Changes in Old Age</w:t>
            </w:r>
          </w:p>
          <w:p w14:paraId="2B9B73DD" w14:textId="4D3A378C" w:rsidR="005F427A" w:rsidRPr="001571F3" w:rsidRDefault="005F427A" w:rsidP="005F427A">
            <w:pPr>
              <w:jc w:val="both"/>
              <w:rPr>
                <w:rFonts w:ascii="Times New Roman" w:eastAsia="Times New Roman" w:hAnsi="Times New Roman" w:cs="Times New Roman"/>
                <w:b/>
                <w:sz w:val="24"/>
                <w:szCs w:val="24"/>
              </w:rPr>
            </w:pPr>
          </w:p>
        </w:tc>
        <w:tc>
          <w:tcPr>
            <w:tcW w:w="3347" w:type="dxa"/>
            <w:shd w:val="clear" w:color="auto" w:fill="FFFFFF"/>
          </w:tcPr>
          <w:p w14:paraId="31349643" w14:textId="58073E98"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Yaşlılıkta meydana gelen psikososyal değişimlerin nedenleri ve sonuçlarını bilir, fizyoterapi programı </w:t>
            </w:r>
            <w:r w:rsidR="00CA3DD2">
              <w:rPr>
                <w:rFonts w:ascii="Times New Roman" w:eastAsia="Times New Roman" w:hAnsi="Times New Roman" w:cs="Times New Roman"/>
                <w:b/>
                <w:sz w:val="24"/>
                <w:szCs w:val="24"/>
              </w:rPr>
              <w:t>tanımlar</w:t>
            </w:r>
          </w:p>
          <w:p w14:paraId="05B8BFF4" w14:textId="402AADC6" w:rsidR="005F427A" w:rsidRPr="00CA3DD2" w:rsidRDefault="00CA3DD2" w:rsidP="00CA3DD2">
            <w:pPr>
              <w:pStyle w:val="NormalWeb"/>
              <w:rPr>
                <w:i/>
              </w:rPr>
            </w:pPr>
            <w:r w:rsidRPr="00CA3DD2">
              <w:rPr>
                <w:i/>
              </w:rPr>
              <w:t>Knows the causes and consequences of psychosocial changes that occur in old age, defines physiotherapy program</w:t>
            </w:r>
          </w:p>
        </w:tc>
      </w:tr>
      <w:tr w:rsidR="005F427A" w:rsidRPr="001571F3" w14:paraId="4787C0C5" w14:textId="77777777" w:rsidTr="005F427A">
        <w:trPr>
          <w:trHeight w:val="186"/>
        </w:trPr>
        <w:tc>
          <w:tcPr>
            <w:tcW w:w="1640" w:type="dxa"/>
            <w:vMerge/>
            <w:shd w:val="clear" w:color="auto" w:fill="FFFFFF"/>
            <w:vAlign w:val="center"/>
          </w:tcPr>
          <w:p w14:paraId="46164AD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604306B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65225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0E38CF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4A2E6D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7FD3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3ADFC5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35B55B2A" w14:textId="7C3B6FE2" w:rsidR="005F427A" w:rsidRPr="001571F3" w:rsidRDefault="00CA3DD2" w:rsidP="005F42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F427A" w:rsidRPr="001571F3">
              <w:rPr>
                <w:rFonts w:ascii="Times New Roman" w:eastAsia="Times New Roman" w:hAnsi="Times New Roman" w:cs="Times New Roman"/>
                <w:b/>
                <w:sz w:val="24"/>
                <w:szCs w:val="24"/>
              </w:rPr>
              <w:t xml:space="preserve"> Denge ve Postüral Kontrol </w:t>
            </w:r>
          </w:p>
          <w:p w14:paraId="09772B7C" w14:textId="2ADBC417"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5F427A" w:rsidRPr="001571F3">
              <w:rPr>
                <w:rFonts w:ascii="Times New Roman" w:eastAsia="Times New Roman" w:hAnsi="Times New Roman" w:cs="Times New Roman"/>
                <w:i/>
                <w:sz w:val="24"/>
                <w:szCs w:val="24"/>
              </w:rPr>
              <w:t>Balance and Postural Control</w:t>
            </w:r>
          </w:p>
          <w:p w14:paraId="3BCBE3A0"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00AE1CA6" w14:textId="5FA38645"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 xml:space="preserve">Denge ve postüral kontrolü tanımlar, değerlendirme yöntemlerini </w:t>
            </w:r>
            <w:r w:rsidR="00CA3DD2">
              <w:rPr>
                <w:rFonts w:ascii="Times New Roman" w:hAnsi="Times New Roman" w:cs="Times New Roman"/>
                <w:b/>
                <w:sz w:val="24"/>
              </w:rPr>
              <w:t>sıralar</w:t>
            </w:r>
          </w:p>
          <w:p w14:paraId="641BB672" w14:textId="77777777" w:rsidR="00CA3DD2" w:rsidRPr="00CA3DD2" w:rsidRDefault="00CA3DD2" w:rsidP="00CA3DD2">
            <w:pPr>
              <w:pStyle w:val="NormalWeb"/>
              <w:rPr>
                <w:i/>
              </w:rPr>
            </w:pPr>
            <w:r w:rsidRPr="00CA3DD2">
              <w:rPr>
                <w:i/>
              </w:rPr>
              <w:t xml:space="preserve">Defines balance and postural control, lists evaluation </w:t>
            </w:r>
            <w:r w:rsidRPr="00CA3DD2">
              <w:rPr>
                <w:i/>
              </w:rPr>
              <w:lastRenderedPageBreak/>
              <w:t>methods</w:t>
            </w:r>
          </w:p>
          <w:p w14:paraId="17E85814" w14:textId="2F7E56E9" w:rsidR="005F427A" w:rsidRPr="001571F3" w:rsidRDefault="005F427A" w:rsidP="00CA3DD2">
            <w:pPr>
              <w:pStyle w:val="AralkYok"/>
              <w:rPr>
                <w:i/>
              </w:rPr>
            </w:pPr>
          </w:p>
        </w:tc>
      </w:tr>
      <w:tr w:rsidR="005F427A" w:rsidRPr="001571F3" w14:paraId="3594D06A" w14:textId="77777777" w:rsidTr="005F427A">
        <w:trPr>
          <w:trHeight w:val="186"/>
        </w:trPr>
        <w:tc>
          <w:tcPr>
            <w:tcW w:w="1640" w:type="dxa"/>
            <w:vMerge/>
            <w:shd w:val="clear" w:color="auto" w:fill="FFFFFF"/>
            <w:vAlign w:val="center"/>
          </w:tcPr>
          <w:p w14:paraId="3DFB26A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7077DE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5761CE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F407C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7ED656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957C23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16C2686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3B2B5E7B" w14:textId="04372F6A" w:rsidR="005F427A" w:rsidRPr="001571F3" w:rsidRDefault="00CA3DD2" w:rsidP="005F427A">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10-</w:t>
            </w:r>
            <w:r w:rsidR="005F427A" w:rsidRPr="001571F3">
              <w:rPr>
                <w:rFonts w:ascii="Times New Roman" w:eastAsia="Times New Roman" w:hAnsi="Times New Roman" w:cs="Times New Roman"/>
                <w:b/>
                <w:sz w:val="24"/>
                <w:szCs w:val="24"/>
              </w:rPr>
              <w:t xml:space="preserve">   Yürüme Bozuklukları ve Düşme  </w:t>
            </w:r>
          </w:p>
          <w:p w14:paraId="09D45739" w14:textId="4AD40526" w:rsidR="005F427A" w:rsidRPr="001571F3" w:rsidRDefault="00CA3DD2" w:rsidP="005F4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5F427A" w:rsidRPr="001571F3">
              <w:rPr>
                <w:rFonts w:ascii="Times New Roman" w:eastAsia="Times New Roman" w:hAnsi="Times New Roman" w:cs="Times New Roman"/>
                <w:i/>
                <w:sz w:val="24"/>
                <w:szCs w:val="24"/>
              </w:rPr>
              <w:t>Gait Disorders and Falling</w:t>
            </w:r>
          </w:p>
          <w:p w14:paraId="3222E493" w14:textId="77777777" w:rsidR="005F427A" w:rsidRPr="001571F3" w:rsidRDefault="005F427A" w:rsidP="005F427A">
            <w:pPr>
              <w:jc w:val="both"/>
              <w:rPr>
                <w:rFonts w:ascii="Times New Roman" w:eastAsia="Times New Roman" w:hAnsi="Times New Roman" w:cs="Times New Roman"/>
                <w:i/>
                <w:sz w:val="24"/>
                <w:szCs w:val="24"/>
              </w:rPr>
            </w:pPr>
          </w:p>
          <w:p w14:paraId="7FA79E16"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shd w:val="clear" w:color="auto" w:fill="F8F9FA"/>
              </w:rPr>
              <w:br/>
            </w:r>
          </w:p>
        </w:tc>
        <w:tc>
          <w:tcPr>
            <w:tcW w:w="3347" w:type="dxa"/>
            <w:shd w:val="clear" w:color="auto" w:fill="FFFFFF"/>
          </w:tcPr>
          <w:p w14:paraId="77338062" w14:textId="42CB14E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 xml:space="preserve">Yürümenin fazlarını ve yürüme bozukluklarını </w:t>
            </w:r>
            <w:r w:rsidR="00CA3DD2">
              <w:rPr>
                <w:rFonts w:ascii="Times New Roman" w:hAnsi="Times New Roman" w:cs="Times New Roman"/>
                <w:b/>
                <w:sz w:val="24"/>
              </w:rPr>
              <w:t>tanımlar</w:t>
            </w:r>
          </w:p>
          <w:p w14:paraId="36653D03" w14:textId="3414A40E" w:rsidR="005F427A" w:rsidRPr="001571F3" w:rsidRDefault="00CA3DD2" w:rsidP="005F427A">
            <w:pPr>
              <w:pStyle w:val="AralkYok"/>
              <w:rPr>
                <w:rFonts w:ascii="Times New Roman" w:hAnsi="Times New Roman" w:cs="Times New Roman"/>
                <w:i/>
                <w:sz w:val="32"/>
              </w:rPr>
            </w:pPr>
            <w:r>
              <w:rPr>
                <w:rFonts w:ascii="Times New Roman" w:hAnsi="Times New Roman" w:cs="Times New Roman"/>
                <w:i/>
                <w:sz w:val="24"/>
              </w:rPr>
              <w:t>Define</w:t>
            </w:r>
            <w:r w:rsidR="005F427A" w:rsidRPr="001571F3">
              <w:rPr>
                <w:rFonts w:ascii="Times New Roman" w:hAnsi="Times New Roman" w:cs="Times New Roman"/>
                <w:i/>
                <w:sz w:val="24"/>
              </w:rPr>
              <w:t>s the phases of walking and gait disorders.</w:t>
            </w:r>
          </w:p>
          <w:p w14:paraId="5C68A528" w14:textId="5FC8BA76" w:rsidR="005F427A" w:rsidRPr="001571F3" w:rsidRDefault="005F427A" w:rsidP="005F427A">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5F427A" w:rsidRPr="001571F3" w14:paraId="5D9599D6" w14:textId="77777777" w:rsidTr="005F427A">
        <w:trPr>
          <w:trHeight w:val="186"/>
        </w:trPr>
        <w:tc>
          <w:tcPr>
            <w:tcW w:w="1640" w:type="dxa"/>
            <w:vMerge/>
            <w:shd w:val="clear" w:color="auto" w:fill="FFFFFF"/>
            <w:vAlign w:val="center"/>
          </w:tcPr>
          <w:p w14:paraId="290C470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570DAD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2B9D58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E4102F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F1AB72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F1710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1F8A81F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1FA8F22B" w14:textId="58C9C1C0" w:rsidR="005F427A" w:rsidRPr="001571F3" w:rsidRDefault="00CA3DD2" w:rsidP="005F42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F427A" w:rsidRPr="001571F3">
              <w:rPr>
                <w:rFonts w:ascii="Times New Roman" w:eastAsia="Times New Roman" w:hAnsi="Times New Roman" w:cs="Times New Roman"/>
                <w:b/>
                <w:sz w:val="24"/>
                <w:szCs w:val="24"/>
              </w:rPr>
              <w:t xml:space="preserve"> Yaşlılarda Yapay Zeka Tabanlı Değerlendirme</w:t>
            </w:r>
          </w:p>
          <w:p w14:paraId="7011BE60" w14:textId="3B4B2265"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5F427A" w:rsidRPr="001571F3">
              <w:rPr>
                <w:rFonts w:ascii="Times New Roman" w:eastAsia="Times New Roman" w:hAnsi="Times New Roman" w:cs="Times New Roman"/>
                <w:i/>
                <w:sz w:val="24"/>
                <w:szCs w:val="24"/>
              </w:rPr>
              <w:t>Artificial intelligence-based assessment in the elderly</w:t>
            </w:r>
          </w:p>
        </w:tc>
        <w:tc>
          <w:tcPr>
            <w:tcW w:w="3347" w:type="dxa"/>
            <w:shd w:val="clear" w:color="auto" w:fill="FFFFFF"/>
          </w:tcPr>
          <w:p w14:paraId="0D943761" w14:textId="34AA9AE1"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 xml:space="preserve">Yaşlılarda değerlendirme yöntemlerini ve yapay zekanın bu noktadaki rolünü </w:t>
            </w:r>
            <w:r w:rsidR="00CA3DD2">
              <w:rPr>
                <w:rFonts w:ascii="Times New Roman" w:hAnsi="Times New Roman" w:cs="Times New Roman"/>
                <w:b/>
                <w:sz w:val="24"/>
              </w:rPr>
              <w:t>tanımlar</w:t>
            </w:r>
          </w:p>
          <w:p w14:paraId="73C166E7" w14:textId="320C8ECF" w:rsidR="005F427A" w:rsidRPr="001571F3" w:rsidRDefault="00CA3DD2" w:rsidP="005F427A">
            <w:pPr>
              <w:pStyle w:val="AralkYok"/>
              <w:rPr>
                <w:i/>
              </w:rPr>
            </w:pPr>
            <w:r>
              <w:rPr>
                <w:rFonts w:ascii="Times New Roman" w:hAnsi="Times New Roman" w:cs="Times New Roman"/>
                <w:i/>
                <w:sz w:val="24"/>
              </w:rPr>
              <w:t>Define</w:t>
            </w:r>
            <w:r w:rsidR="005F427A" w:rsidRPr="001571F3">
              <w:rPr>
                <w:rFonts w:ascii="Times New Roman" w:hAnsi="Times New Roman" w:cs="Times New Roman"/>
                <w:i/>
                <w:sz w:val="24"/>
              </w:rPr>
              <w:t>s assessment methods in the elderly and the role of artificial intelligence at this point</w:t>
            </w:r>
          </w:p>
        </w:tc>
      </w:tr>
      <w:tr w:rsidR="005F427A" w:rsidRPr="001571F3" w14:paraId="3B1A2B55" w14:textId="77777777" w:rsidTr="005F427A">
        <w:trPr>
          <w:trHeight w:val="186"/>
        </w:trPr>
        <w:tc>
          <w:tcPr>
            <w:tcW w:w="1640" w:type="dxa"/>
            <w:vMerge/>
            <w:shd w:val="clear" w:color="auto" w:fill="FFFFFF"/>
            <w:vAlign w:val="center"/>
          </w:tcPr>
          <w:p w14:paraId="4F3B929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3B7286C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3A8C8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D25572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8E23E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404249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2DFBABB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2AF83C11" w14:textId="35DA21DD" w:rsidR="005F427A" w:rsidRPr="001571F3" w:rsidRDefault="00CA3DD2" w:rsidP="005F427A">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12-</w:t>
            </w:r>
            <w:r w:rsidR="005F427A" w:rsidRPr="001571F3">
              <w:rPr>
                <w:rFonts w:ascii="Times New Roman" w:eastAsia="Times New Roman" w:hAnsi="Times New Roman" w:cs="Times New Roman"/>
                <w:b/>
                <w:sz w:val="24"/>
                <w:szCs w:val="24"/>
              </w:rPr>
              <w:t xml:space="preserve"> Yaşlılarda Postür ve Yürüme Eğitimi</w:t>
            </w:r>
          </w:p>
          <w:p w14:paraId="102519D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Posture and Walking Training in the Elderly</w:t>
            </w:r>
          </w:p>
        </w:tc>
        <w:tc>
          <w:tcPr>
            <w:tcW w:w="3347" w:type="dxa"/>
            <w:shd w:val="clear" w:color="auto" w:fill="FFFFFF"/>
          </w:tcPr>
          <w:p w14:paraId="452C8B0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lastRenderedPageBreak/>
              <w:t>Postür çeşitlerini bilir ve postürü değerlendirir</w:t>
            </w:r>
          </w:p>
          <w:p w14:paraId="7A5C1EE5" w14:textId="348DF63E" w:rsidR="005F427A" w:rsidRPr="001571F3" w:rsidRDefault="005F427A" w:rsidP="005F427A">
            <w:pPr>
              <w:pStyle w:val="AralkYok"/>
              <w:rPr>
                <w:i/>
              </w:rPr>
            </w:pPr>
            <w:r w:rsidRPr="001571F3">
              <w:rPr>
                <w:rFonts w:ascii="Times New Roman" w:hAnsi="Times New Roman" w:cs="Times New Roman"/>
                <w:i/>
                <w:sz w:val="24"/>
              </w:rPr>
              <w:lastRenderedPageBreak/>
              <w:t>Knows the types of posture and evaluates posture</w:t>
            </w:r>
          </w:p>
        </w:tc>
      </w:tr>
      <w:tr w:rsidR="005F427A" w:rsidRPr="001571F3" w14:paraId="15B7B59E" w14:textId="77777777" w:rsidTr="005F427A">
        <w:trPr>
          <w:trHeight w:val="186"/>
        </w:trPr>
        <w:tc>
          <w:tcPr>
            <w:tcW w:w="1640" w:type="dxa"/>
            <w:vMerge/>
            <w:shd w:val="clear" w:color="auto" w:fill="FFFFFF"/>
            <w:vAlign w:val="center"/>
          </w:tcPr>
          <w:p w14:paraId="75FD245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0B67C38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6C49BD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F9C18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273D81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135CE7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783E52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09E14429" w14:textId="633F0755" w:rsidR="005F427A" w:rsidRPr="001571F3" w:rsidRDefault="00CA3DD2" w:rsidP="005F427A">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13-</w:t>
            </w:r>
            <w:r w:rsidR="005F427A" w:rsidRPr="001571F3">
              <w:rPr>
                <w:rFonts w:ascii="Times New Roman" w:eastAsia="Times New Roman" w:hAnsi="Times New Roman" w:cs="Times New Roman"/>
                <w:b/>
                <w:sz w:val="24"/>
                <w:szCs w:val="24"/>
              </w:rPr>
              <w:t>Yaşlılarda Postür ve Yürüme Eğitimi</w:t>
            </w:r>
          </w:p>
          <w:p w14:paraId="220084BB" w14:textId="576F7591" w:rsidR="005F427A" w:rsidRPr="001571F3" w:rsidRDefault="00CA3DD2"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5F427A" w:rsidRPr="001571F3">
              <w:rPr>
                <w:rFonts w:ascii="Times New Roman" w:eastAsia="Times New Roman" w:hAnsi="Times New Roman" w:cs="Times New Roman"/>
                <w:i/>
                <w:sz w:val="24"/>
                <w:szCs w:val="24"/>
              </w:rPr>
              <w:t>Posture and Walking Training in the Elderly</w:t>
            </w:r>
          </w:p>
        </w:tc>
        <w:tc>
          <w:tcPr>
            <w:tcW w:w="3347" w:type="dxa"/>
            <w:shd w:val="clear" w:color="auto" w:fill="FFFFFF"/>
          </w:tcPr>
          <w:p w14:paraId="1DD94240"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Postür çeşitlerini bilir ve postürü değerlendirir</w:t>
            </w:r>
          </w:p>
          <w:p w14:paraId="08F0B761" w14:textId="32CF653F" w:rsidR="005F427A" w:rsidRPr="001571F3" w:rsidRDefault="005F427A" w:rsidP="005F427A">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Knows the types of posture and evaluates posture</w:t>
            </w:r>
          </w:p>
        </w:tc>
      </w:tr>
      <w:tr w:rsidR="005F427A" w:rsidRPr="001571F3" w14:paraId="494D3870" w14:textId="77777777" w:rsidTr="005F427A">
        <w:trPr>
          <w:trHeight w:val="1307"/>
        </w:trPr>
        <w:tc>
          <w:tcPr>
            <w:tcW w:w="1640" w:type="dxa"/>
            <w:vMerge/>
            <w:shd w:val="clear" w:color="auto" w:fill="FFFFFF"/>
            <w:vAlign w:val="center"/>
          </w:tcPr>
          <w:p w14:paraId="43BF3C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1A8B51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DC7047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7045D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D8E1C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FD984A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36C3387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single" w:sz="4" w:space="0" w:color="auto"/>
            </w:tcBorders>
            <w:shd w:val="clear" w:color="auto" w:fill="FFFFFF" w:themeFill="background1"/>
            <w:vAlign w:val="center"/>
          </w:tcPr>
          <w:p w14:paraId="7A59E460" w14:textId="0A8D09B7" w:rsidR="005F427A" w:rsidRPr="001571F3" w:rsidRDefault="00CA3DD2" w:rsidP="005F42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5F427A" w:rsidRPr="001571F3">
              <w:rPr>
                <w:rFonts w:ascii="Times New Roman" w:eastAsia="Times New Roman" w:hAnsi="Times New Roman" w:cs="Times New Roman"/>
                <w:b/>
                <w:sz w:val="24"/>
                <w:szCs w:val="24"/>
              </w:rPr>
              <w:t xml:space="preserve"> Yaşlılarda Egzersiz </w:t>
            </w:r>
          </w:p>
          <w:p w14:paraId="659B2B16" w14:textId="4BC7051C" w:rsidR="005F427A" w:rsidRPr="001571F3" w:rsidRDefault="00700721"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14- </w:t>
            </w:r>
            <w:r w:rsidR="005F427A" w:rsidRPr="001571F3">
              <w:rPr>
                <w:rFonts w:ascii="Times New Roman" w:eastAsia="Times New Roman" w:hAnsi="Times New Roman" w:cs="Times New Roman"/>
                <w:i/>
                <w:sz w:val="24"/>
                <w:szCs w:val="24"/>
              </w:rPr>
              <w:t>Exercise in the Elderly</w:t>
            </w:r>
          </w:p>
          <w:p w14:paraId="6225150B" w14:textId="77777777" w:rsidR="005F427A" w:rsidRDefault="005F427A" w:rsidP="005F427A">
            <w:pPr>
              <w:jc w:val="both"/>
              <w:rPr>
                <w:rFonts w:ascii="Times New Roman" w:eastAsia="Times New Roman" w:hAnsi="Times New Roman" w:cs="Times New Roman"/>
                <w:i/>
                <w:sz w:val="24"/>
                <w:szCs w:val="24"/>
              </w:rPr>
            </w:pPr>
          </w:p>
          <w:p w14:paraId="43A5324B" w14:textId="77777777" w:rsidR="005F427A" w:rsidRDefault="005F427A" w:rsidP="005F427A">
            <w:pPr>
              <w:jc w:val="both"/>
              <w:rPr>
                <w:rFonts w:ascii="Times New Roman" w:eastAsia="Times New Roman" w:hAnsi="Times New Roman" w:cs="Times New Roman"/>
                <w:i/>
                <w:sz w:val="24"/>
                <w:szCs w:val="24"/>
              </w:rPr>
            </w:pPr>
          </w:p>
          <w:p w14:paraId="0CD0E0B5"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023AA5F4" w14:textId="07E42C58" w:rsidR="005F427A"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 xml:space="preserve">Yaşlılarda egzersizin etkinliğini </w:t>
            </w:r>
            <w:r w:rsidR="00700721">
              <w:rPr>
                <w:rFonts w:ascii="Times New Roman" w:hAnsi="Times New Roman" w:cs="Times New Roman"/>
                <w:b/>
                <w:sz w:val="24"/>
              </w:rPr>
              <w:t>ve yaşlı bireylere verilebilecek egzersizleri tanımlar</w:t>
            </w:r>
          </w:p>
          <w:p w14:paraId="444940F1" w14:textId="481ED98A" w:rsidR="005F427A" w:rsidRPr="00700721" w:rsidRDefault="00700721" w:rsidP="00700721">
            <w:pPr>
              <w:pStyle w:val="NormalWeb"/>
              <w:rPr>
                <w:i/>
              </w:rPr>
            </w:pPr>
            <w:r w:rsidRPr="00700721">
              <w:rPr>
                <w:i/>
              </w:rPr>
              <w:t>Defines the effectiveness of exercise in the elderly and exercises that can be given to elderly individuals</w:t>
            </w:r>
          </w:p>
        </w:tc>
      </w:tr>
      <w:tr w:rsidR="005F427A" w:rsidRPr="001571F3" w14:paraId="414AAAA5" w14:textId="77777777" w:rsidTr="005F427A">
        <w:trPr>
          <w:cantSplit/>
          <w:trHeight w:val="2655"/>
        </w:trPr>
        <w:tc>
          <w:tcPr>
            <w:tcW w:w="1640" w:type="dxa"/>
            <w:shd w:val="clear" w:color="auto" w:fill="FFFFFF"/>
            <w:vAlign w:val="center"/>
          </w:tcPr>
          <w:p w14:paraId="327B0731" w14:textId="77777777" w:rsidR="005F427A" w:rsidRPr="001571F3" w:rsidRDefault="005F427A"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6"/>
                <w:id w:val="998314750"/>
              </w:sdtPr>
              <w:sdtEndPr/>
              <w:sdtContent>
                <w:commentRangeStart w:id="68"/>
              </w:sdtContent>
            </w:sdt>
            <w:r w:rsidRPr="001571F3">
              <w:rPr>
                <w:rFonts w:ascii="Times New Roman" w:eastAsia="Times New Roman" w:hAnsi="Times New Roman" w:cs="Times New Roman"/>
                <w:b/>
                <w:sz w:val="24"/>
                <w:szCs w:val="24"/>
              </w:rPr>
              <w:t>KODU</w:t>
            </w:r>
            <w:commentRangeEnd w:id="68"/>
            <w:r w:rsidRPr="001571F3">
              <w:commentReference w:id="68"/>
            </w:r>
          </w:p>
          <w:p w14:paraId="34CFA8DC"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D8DD365"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4F38A8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p w14:paraId="6E155545" w14:textId="77777777" w:rsidR="005F427A" w:rsidRPr="001571F3" w:rsidRDefault="005F427A" w:rsidP="005F427A">
            <w:pPr>
              <w:jc w:val="both"/>
              <w:rPr>
                <w:rFonts w:ascii="Times New Roman" w:eastAsia="Times New Roman" w:hAnsi="Times New Roman" w:cs="Times New Roman"/>
                <w:sz w:val="24"/>
                <w:szCs w:val="24"/>
              </w:rPr>
            </w:pPr>
          </w:p>
        </w:tc>
        <w:tc>
          <w:tcPr>
            <w:tcW w:w="424" w:type="dxa"/>
            <w:shd w:val="clear" w:color="auto" w:fill="FFFFFF"/>
            <w:textDirection w:val="btLr"/>
            <w:vAlign w:val="center"/>
          </w:tcPr>
          <w:p w14:paraId="4375332C"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239099D"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1326B5A"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64D590D"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05E3425"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90342E9"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4"/>
            <w:shd w:val="clear" w:color="auto" w:fill="FFFFFF"/>
            <w:vAlign w:val="center"/>
          </w:tcPr>
          <w:p w14:paraId="0D2ACBD3" w14:textId="77777777" w:rsidR="005F427A" w:rsidRPr="001571F3" w:rsidRDefault="005F427A" w:rsidP="005F427A">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7"/>
                <w:id w:val="-543447360"/>
              </w:sdtPr>
              <w:sdtEndPr/>
              <w:sdtContent>
                <w:commentRangeStart w:id="69"/>
              </w:sdtContent>
            </w:sdt>
            <w:r w:rsidRPr="001571F3">
              <w:rPr>
                <w:rFonts w:ascii="Times New Roman" w:eastAsia="Times New Roman" w:hAnsi="Times New Roman" w:cs="Times New Roman"/>
                <w:b/>
                <w:sz w:val="24"/>
                <w:szCs w:val="24"/>
              </w:rPr>
              <w:t>İÇERİĞİ</w:t>
            </w:r>
            <w:commentRangeEnd w:id="69"/>
            <w:r w:rsidRPr="001571F3">
              <w:commentReference w:id="69"/>
            </w:r>
          </w:p>
          <w:p w14:paraId="728228A4" w14:textId="37E1551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içeriğinde, halk sağlığı tanımı, halk sağlığı kapsamındaki öncelikli konular, çağdaş sağlık anlayışı, korunma kavramı, epidemiyoloji tanımı, uygulama alanları,</w:t>
            </w:r>
            <w:r>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Türkiye'de sağlık hizmetleri, epidemiyolojik ölçütlerin hesaplanması, halk sağlığı açısından önemli sağlık sorunlarının özellikleri, bulaşıcı hastalıklar, kronik hastalıklar, kazalar, afetler, kadın sağlığı ve üreme sağlığı, çocuk sağlığı ve bağışıklama, çevre ve sağlık ilişkisi, su hijyeni, gıda hijyeni, sağlık eğitimi, iletişim konuları yer almaktadır.</w:t>
            </w:r>
          </w:p>
          <w:p w14:paraId="065E0202" w14:textId="24614BA0" w:rsidR="005F427A" w:rsidRPr="00FB245D" w:rsidRDefault="005F427A"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5F7FC5E4"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 the course content, definition of public health, priority issues within the scope of public health, contemporary health understanding, concept of prevention, definition of epidemiology, application areas, health services in Turkey, calculation of epidemiological criteria, characteristics of health problems important in terms of public health, infectious diseases, chronic diseases, accidents, disasters, women's health and reproductive health, child health and immunization, the relationship between environment and health, water hygiene, food hygiene, health education, communication issues are included.</w:t>
            </w:r>
          </w:p>
          <w:p w14:paraId="43D79A63" w14:textId="77777777" w:rsidR="005F427A" w:rsidRPr="001571F3" w:rsidRDefault="005F427A" w:rsidP="005F427A">
            <w:pPr>
              <w:jc w:val="both"/>
              <w:rPr>
                <w:rFonts w:ascii="Times New Roman" w:eastAsia="Times New Roman" w:hAnsi="Times New Roman" w:cs="Times New Roman"/>
                <w:sz w:val="24"/>
                <w:szCs w:val="24"/>
              </w:rPr>
            </w:pPr>
          </w:p>
        </w:tc>
      </w:tr>
      <w:tr w:rsidR="005F427A" w:rsidRPr="001571F3" w14:paraId="2D9E81AD" w14:textId="77777777" w:rsidTr="005F427A">
        <w:trPr>
          <w:trHeight w:val="306"/>
        </w:trPr>
        <w:tc>
          <w:tcPr>
            <w:tcW w:w="1640" w:type="dxa"/>
            <w:vMerge w:val="restart"/>
            <w:shd w:val="clear" w:color="auto" w:fill="FFFFFF"/>
            <w:vAlign w:val="center"/>
          </w:tcPr>
          <w:p w14:paraId="68815E3F"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542521108</w:t>
            </w:r>
          </w:p>
        </w:tc>
        <w:tc>
          <w:tcPr>
            <w:tcW w:w="3532" w:type="dxa"/>
            <w:vMerge w:val="restart"/>
            <w:shd w:val="clear" w:color="auto" w:fill="FFFFFF"/>
            <w:vAlign w:val="center"/>
          </w:tcPr>
          <w:p w14:paraId="46097CB7"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HALK SAĞLIĞI </w:t>
            </w:r>
          </w:p>
          <w:p w14:paraId="75024C8C"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Publıc Health</w:t>
            </w:r>
          </w:p>
          <w:p w14:paraId="743F8F6B" w14:textId="77777777" w:rsidR="005F427A" w:rsidRPr="001571F3" w:rsidRDefault="005F427A" w:rsidP="005F427A">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456DDFC0"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232DA789"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98103FE"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582FD37"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8F6B2CD" w14:textId="77777777" w:rsidR="005F427A" w:rsidRPr="001571F3" w:rsidRDefault="005F427A"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1D390DEF" w14:textId="3B64B845"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4"/>
            <w:shd w:val="clear" w:color="auto" w:fill="FFFFFF"/>
          </w:tcPr>
          <w:p w14:paraId="30D85355"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72F2330"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Toplumun ve başvuranın sağlığını korumak, geliştirmek, sağlık hizmetlerini doğru bir şekilde kullanmasını sağlamak ve yaşam kalitesini yükseltmek için gereken bilgilere sahip eczacılar yetiştirmek amaçlanmıştır.</w:t>
            </w:r>
          </w:p>
          <w:p w14:paraId="45D8BFBC"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2665B1CB"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It is aimed to train pharmacists who have the necessary knowledge to protect and improve the health of the society and the applicant, to ensure that they use health services correctly and to improve their quality of life.</w:t>
            </w:r>
          </w:p>
          <w:p w14:paraId="26628BEB"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5F427A" w:rsidRPr="001571F3" w14:paraId="550CB22E" w14:textId="77777777" w:rsidTr="005F427A">
        <w:trPr>
          <w:trHeight w:val="765"/>
        </w:trPr>
        <w:tc>
          <w:tcPr>
            <w:tcW w:w="1640" w:type="dxa"/>
            <w:vMerge/>
            <w:shd w:val="clear" w:color="auto" w:fill="FFFFFF"/>
            <w:vAlign w:val="center"/>
          </w:tcPr>
          <w:p w14:paraId="34E1926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B9667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9D755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6AA8F3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8446B3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D23F6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3D80AA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15E34262"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C787BEF" w14:textId="4093B235"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Ders kitapları,  Öğreticinin Powerpoint sunumu, Videolar, İnternet kaynakları.</w:t>
            </w:r>
          </w:p>
          <w:p w14:paraId="75375C35" w14:textId="77777777" w:rsidR="005F427A" w:rsidRPr="001571F3" w:rsidRDefault="005F427A" w:rsidP="005F427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221D31D0" w14:textId="67D95C08" w:rsidR="005F427A" w:rsidRPr="001571F3" w:rsidRDefault="005F427A" w:rsidP="005F427A">
            <w:pPr>
              <w:pStyle w:val="AralkYok"/>
            </w:pPr>
            <w:r w:rsidRPr="001571F3">
              <w:rPr>
                <w:rFonts w:ascii="Times New Roman" w:hAnsi="Times New Roman" w:cs="Times New Roman"/>
                <w:i/>
                <w:sz w:val="24"/>
              </w:rPr>
              <w:t>Textbooks, Tutorial PowerPoint presentation, Videos, Internet resources.</w:t>
            </w:r>
          </w:p>
        </w:tc>
      </w:tr>
      <w:tr w:rsidR="005F427A" w:rsidRPr="001571F3" w14:paraId="506464CC" w14:textId="77777777" w:rsidTr="005F427A">
        <w:trPr>
          <w:trHeight w:val="765"/>
        </w:trPr>
        <w:tc>
          <w:tcPr>
            <w:tcW w:w="1640" w:type="dxa"/>
            <w:vMerge/>
            <w:shd w:val="clear" w:color="auto" w:fill="FFFFFF"/>
            <w:vAlign w:val="center"/>
          </w:tcPr>
          <w:p w14:paraId="35DCEC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768B21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68568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0B08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D5222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1253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12CB06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367BC38C"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450998B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1C35846C" w14:textId="77777777" w:rsidR="005F427A" w:rsidRPr="001571F3" w:rsidRDefault="005F427A" w:rsidP="005F427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7A775E2A" w14:textId="4C25DD14"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i/>
                <w:sz w:val="24"/>
              </w:rPr>
              <w:t>Subject description, illustrating with examples</w:t>
            </w:r>
          </w:p>
        </w:tc>
      </w:tr>
      <w:tr w:rsidR="005F427A" w:rsidRPr="001571F3" w14:paraId="68B748D8" w14:textId="77777777" w:rsidTr="005F427A">
        <w:trPr>
          <w:trHeight w:val="765"/>
        </w:trPr>
        <w:tc>
          <w:tcPr>
            <w:tcW w:w="1640" w:type="dxa"/>
            <w:vMerge/>
            <w:shd w:val="clear" w:color="auto" w:fill="FFFFFF"/>
            <w:vAlign w:val="center"/>
          </w:tcPr>
          <w:p w14:paraId="410EA93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A7E0C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0B557B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F1F78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8B26BF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FE480D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C3005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5C26F77A" w14:textId="5F21D91A" w:rsidR="005F427A" w:rsidRPr="001571F3" w:rsidRDefault="005F427A" w:rsidP="005F427A">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28CC74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01D6CBA1" w14:textId="77777777" w:rsidR="005F427A" w:rsidRPr="007B50C9" w:rsidRDefault="005F427A" w:rsidP="005F427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395ABAA6" w14:textId="39BEBA07" w:rsidR="005F427A" w:rsidRPr="001571F3" w:rsidRDefault="005F427A" w:rsidP="005F427A">
            <w:pPr>
              <w:pStyle w:val="AralkYok"/>
              <w:rPr>
                <w:rFonts w:ascii="Times New Roman" w:hAnsi="Times New Roman" w:cs="Times New Roman"/>
                <w:b/>
                <w:sz w:val="24"/>
              </w:rPr>
            </w:pPr>
            <w:r w:rsidRPr="001571F3">
              <w:rPr>
                <w:rFonts w:cs="Times New Roman"/>
                <w:i/>
                <w:color w:val="000000" w:themeColor="text1"/>
              </w:rPr>
              <w:t>Multiple choice tests, true-false information, short answer questions, comprehensive fill-in and matching tasks.</w:t>
            </w:r>
          </w:p>
        </w:tc>
      </w:tr>
      <w:tr w:rsidR="005F427A" w:rsidRPr="001571F3" w14:paraId="0D471451" w14:textId="77777777" w:rsidTr="005F427A">
        <w:trPr>
          <w:trHeight w:val="765"/>
        </w:trPr>
        <w:tc>
          <w:tcPr>
            <w:tcW w:w="1640" w:type="dxa"/>
            <w:vMerge/>
            <w:shd w:val="clear" w:color="auto" w:fill="FFFFFF"/>
            <w:vAlign w:val="center"/>
          </w:tcPr>
          <w:p w14:paraId="370ACD2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46C07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F7853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634D23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717EE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41DD4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78E2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BDD6EE" w:themeFill="accent1" w:themeFillTint="66"/>
          </w:tcPr>
          <w:p w14:paraId="138FC361" w14:textId="7F42E621"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w:t>
            </w:r>
            <w:r w:rsidR="00700721">
              <w:rPr>
                <w:rFonts w:ascii="Times New Roman" w:hAnsi="Times New Roman" w:cs="Times New Roman"/>
                <w:b/>
                <w:bCs/>
                <w:sz w:val="24"/>
                <w:lang w:eastAsia="en-US"/>
              </w:rPr>
              <w:t>leme Kontrol Listesi KODU: İB-3c</w:t>
            </w:r>
          </w:p>
        </w:tc>
      </w:tr>
      <w:tr w:rsidR="005F427A" w:rsidRPr="001571F3" w14:paraId="21E8B275" w14:textId="77777777" w:rsidTr="005F427A">
        <w:trPr>
          <w:trHeight w:val="186"/>
        </w:trPr>
        <w:tc>
          <w:tcPr>
            <w:tcW w:w="1640" w:type="dxa"/>
            <w:vMerge/>
            <w:shd w:val="clear" w:color="auto" w:fill="FFFFFF"/>
            <w:vAlign w:val="center"/>
          </w:tcPr>
          <w:p w14:paraId="631C82B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CEED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884186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EA9C51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1FC009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BAF81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716C3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gridSpan w:val="2"/>
            <w:shd w:val="clear" w:color="auto" w:fill="FFFFFF"/>
          </w:tcPr>
          <w:p w14:paraId="6F670222" w14:textId="77777777" w:rsidR="005F427A" w:rsidRPr="001571F3" w:rsidRDefault="00616299" w:rsidP="005F427A">
            <w:pPr>
              <w:jc w:val="both"/>
              <w:rPr>
                <w:rFonts w:ascii="Times New Roman" w:eastAsia="Times New Roman" w:hAnsi="Times New Roman" w:cs="Times New Roman"/>
                <w:b/>
                <w:sz w:val="24"/>
                <w:szCs w:val="24"/>
              </w:rPr>
            </w:pPr>
            <w:sdt>
              <w:sdtPr>
                <w:tag w:val="goog_rdk_78"/>
                <w:id w:val="1728188579"/>
              </w:sdtPr>
              <w:sdtEndPr/>
              <w:sdtContent>
                <w:commentRangeStart w:id="70"/>
              </w:sdtContent>
            </w:sdt>
            <w:r w:rsidR="005F427A" w:rsidRPr="001571F3">
              <w:rPr>
                <w:rFonts w:ascii="Times New Roman" w:eastAsia="Times New Roman" w:hAnsi="Times New Roman" w:cs="Times New Roman"/>
                <w:b/>
                <w:sz w:val="24"/>
                <w:szCs w:val="24"/>
              </w:rPr>
              <w:t>Konular</w:t>
            </w:r>
            <w:commentRangeEnd w:id="70"/>
            <w:r w:rsidR="005F427A" w:rsidRPr="001571F3">
              <w:commentReference w:id="70"/>
            </w:r>
          </w:p>
          <w:p w14:paraId="5DC9C48A"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gridSpan w:val="2"/>
            <w:shd w:val="clear" w:color="auto" w:fill="FFFFFF"/>
          </w:tcPr>
          <w:p w14:paraId="2085DB72"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A405AD0"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F427A" w:rsidRPr="001571F3" w14:paraId="56AD7EBC" w14:textId="77777777" w:rsidTr="005F427A">
        <w:trPr>
          <w:trHeight w:val="186"/>
        </w:trPr>
        <w:tc>
          <w:tcPr>
            <w:tcW w:w="1640" w:type="dxa"/>
            <w:vMerge/>
            <w:shd w:val="clear" w:color="auto" w:fill="FFFFFF"/>
            <w:vAlign w:val="center"/>
          </w:tcPr>
          <w:p w14:paraId="771304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FA54AF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3399B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407D44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B688D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0C270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E43181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377E2B1C"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1-Temel halk sağlığı </w:t>
            </w:r>
          </w:p>
          <w:p w14:paraId="71F48969" w14:textId="02A057B9" w:rsidR="005F427A" w:rsidRPr="00700721" w:rsidRDefault="00700721" w:rsidP="005F427A">
            <w:pPr>
              <w:jc w:val="both"/>
              <w:rPr>
                <w:rFonts w:ascii="Times New Roman" w:eastAsia="Times New Roman" w:hAnsi="Times New Roman" w:cs="Times New Roman"/>
                <w:i/>
                <w:sz w:val="24"/>
                <w:szCs w:val="24"/>
              </w:rPr>
            </w:pPr>
            <w:r w:rsidRPr="00700721">
              <w:rPr>
                <w:rFonts w:ascii="Times New Roman" w:eastAsia="Times New Roman" w:hAnsi="Times New Roman" w:cs="Times New Roman"/>
                <w:i/>
                <w:sz w:val="24"/>
                <w:szCs w:val="24"/>
              </w:rPr>
              <w:t>1-</w:t>
            </w:r>
            <w:r w:rsidR="005F427A" w:rsidRPr="00700721">
              <w:rPr>
                <w:rFonts w:ascii="Times New Roman" w:eastAsia="Times New Roman" w:hAnsi="Times New Roman" w:cs="Times New Roman"/>
                <w:i/>
                <w:sz w:val="24"/>
                <w:szCs w:val="24"/>
              </w:rPr>
              <w:t>Basic Public Health</w:t>
            </w:r>
          </w:p>
        </w:tc>
        <w:tc>
          <w:tcPr>
            <w:tcW w:w="3764" w:type="dxa"/>
            <w:gridSpan w:val="2"/>
            <w:shd w:val="clear" w:color="auto" w:fill="FFFFFF"/>
          </w:tcPr>
          <w:p w14:paraId="6C48FDF0" w14:textId="77777777" w:rsidR="005F427A" w:rsidRPr="001571F3"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Sağlık ve hastalık tanımları, koruyucu hekimliğin tıptaki yeri, Türkiye’de sağlık hizmetlerinin gelişimi hakkında bilgi edinir.</w:t>
            </w:r>
          </w:p>
          <w:p w14:paraId="2082D837" w14:textId="4742D992" w:rsidR="005F427A" w:rsidRPr="001571F3" w:rsidRDefault="005F427A" w:rsidP="005F427A">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Learn about the definitions of health and disease, the place of preventive medicine in medicine, and the development of health services in </w:t>
            </w:r>
            <w:r w:rsidRPr="001571F3">
              <w:rPr>
                <w:rFonts w:ascii="Times New Roman" w:eastAsia="Times New Roman" w:hAnsi="Times New Roman" w:cs="Times New Roman"/>
                <w:i/>
                <w:color w:val="000000"/>
                <w:sz w:val="24"/>
                <w:szCs w:val="24"/>
              </w:rPr>
              <w:lastRenderedPageBreak/>
              <w:t>Turkey.</w:t>
            </w:r>
          </w:p>
        </w:tc>
      </w:tr>
      <w:tr w:rsidR="005F427A" w:rsidRPr="001571F3" w14:paraId="478D8056" w14:textId="77777777" w:rsidTr="005F427A">
        <w:trPr>
          <w:trHeight w:val="186"/>
        </w:trPr>
        <w:tc>
          <w:tcPr>
            <w:tcW w:w="1640" w:type="dxa"/>
            <w:vMerge/>
            <w:shd w:val="clear" w:color="auto" w:fill="FFFFFF"/>
            <w:vAlign w:val="center"/>
          </w:tcPr>
          <w:p w14:paraId="58E3DA7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84033B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20BAC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4670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950BBC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93F908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698C52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70153B19"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2-Günümüzde halk sağlığı anlayışı. Yapay Zekanın (AI) halk sağlığı ve diğer sağlık alanlarında kullanımı ile ilgili güncel çalışmalar</w:t>
            </w:r>
          </w:p>
          <w:p w14:paraId="424C5892" w14:textId="5256B23D" w:rsidR="005F427A" w:rsidRPr="001571F3" w:rsidRDefault="00700721" w:rsidP="005F427A">
            <w:pPr>
              <w:jc w:val="both"/>
              <w:rPr>
                <w:rFonts w:ascii="Times New Roman" w:eastAsia="Times New Roman" w:hAnsi="Times New Roman" w:cs="Times New Roman"/>
                <w:sz w:val="24"/>
                <w:szCs w:val="24"/>
              </w:rPr>
            </w:pPr>
            <w:r>
              <w:rPr>
                <w:rFonts w:ascii="Times New Roman" w:hAnsi="Times New Roman" w:cs="Times New Roman"/>
                <w:i/>
                <w:sz w:val="24"/>
              </w:rPr>
              <w:t>2-</w:t>
            </w:r>
            <w:r w:rsidR="005F427A" w:rsidRPr="001571F3">
              <w:rPr>
                <w:rFonts w:ascii="Times New Roman" w:hAnsi="Times New Roman" w:cs="Times New Roman"/>
                <w:i/>
                <w:sz w:val="24"/>
              </w:rPr>
              <w:t>Current understanding of public health. Current studies on the use of Artificial Intelligence (AI) in public health and other health fields</w:t>
            </w:r>
          </w:p>
        </w:tc>
        <w:tc>
          <w:tcPr>
            <w:tcW w:w="3764" w:type="dxa"/>
            <w:gridSpan w:val="2"/>
            <w:shd w:val="clear" w:color="auto" w:fill="FFFFFF"/>
          </w:tcPr>
          <w:p w14:paraId="51455004" w14:textId="77777777" w:rsidR="005F427A" w:rsidRPr="001571F3"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Nüfus ve sağlık sorunları hakkında, dünyadaki küresel hastalık yüklerinin dağılımı ve etkileri konusunda, sağlık ve kültür ilişkisi, kültürün sağlığa olan etkileri konusunda bilgi sahibi olur. Yapay zekanın halk sağlığı alanına etkin kullanımına ilişkin güncel gelişmelerden haberdar olur.</w:t>
            </w:r>
          </w:p>
          <w:p w14:paraId="118572B0" w14:textId="2C531CEC"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They will be informed about population and health problems, the distribution and effects of global disease burdens in the world, the relationship between health and</w:t>
            </w:r>
            <w:r w:rsidRPr="001571F3">
              <w:rPr>
                <w:rFonts w:ascii="Times New Roman" w:eastAsia="Times New Roman" w:hAnsi="Times New Roman" w:cs="Times New Roman"/>
                <w:color w:val="000000"/>
                <w:sz w:val="24"/>
                <w:szCs w:val="24"/>
              </w:rPr>
              <w:t xml:space="preserve"> </w:t>
            </w:r>
            <w:r w:rsidRPr="001571F3">
              <w:rPr>
                <w:rFonts w:cs="Times New Roman"/>
                <w:i/>
              </w:rPr>
              <w:t xml:space="preserve"> culture, and the effects of culture on health. They will be informed about current developments regarding the </w:t>
            </w:r>
            <w:r w:rsidRPr="001571F3">
              <w:rPr>
                <w:rFonts w:cs="Times New Roman"/>
                <w:i/>
              </w:rPr>
              <w:lastRenderedPageBreak/>
              <w:t>effective use of artificial intelligence in the field of public health.</w:t>
            </w:r>
          </w:p>
        </w:tc>
      </w:tr>
      <w:tr w:rsidR="005F427A" w:rsidRPr="001571F3" w14:paraId="206B8A8F" w14:textId="77777777" w:rsidTr="005F427A">
        <w:trPr>
          <w:trHeight w:val="186"/>
        </w:trPr>
        <w:tc>
          <w:tcPr>
            <w:tcW w:w="1640" w:type="dxa"/>
            <w:vMerge/>
            <w:shd w:val="clear" w:color="auto" w:fill="FFFFFF"/>
            <w:vAlign w:val="center"/>
          </w:tcPr>
          <w:p w14:paraId="1A81382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A5368D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CE9B69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D0E27A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313197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EC5AD9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0A285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D666593"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3-Bulaşıcı hastalıklardan korunma ve Bulaşıcı hastalıklara karşı aşı geliştirme  çalışmalarında Yapay Zeka (AI) kullanımının avantaj ve dezavantajları.</w:t>
            </w:r>
          </w:p>
          <w:p w14:paraId="27C05DFC" w14:textId="2CB5489A" w:rsidR="005F427A" w:rsidRPr="001571F3" w:rsidRDefault="00700721" w:rsidP="005F427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5F427A" w:rsidRPr="001571F3">
              <w:rPr>
                <w:rFonts w:ascii="Times New Roman" w:eastAsia="Times New Roman" w:hAnsi="Times New Roman" w:cs="Times New Roman"/>
                <w:i/>
                <w:sz w:val="24"/>
                <w:szCs w:val="24"/>
              </w:rPr>
              <w:t>Advantages and disadvantages of using Artificial Intelligence (AI) in the prevention of infectious diseases and in the development of vaccines against infectious diseases.</w:t>
            </w:r>
          </w:p>
        </w:tc>
        <w:tc>
          <w:tcPr>
            <w:tcW w:w="3764" w:type="dxa"/>
            <w:gridSpan w:val="2"/>
            <w:shd w:val="clear" w:color="auto" w:fill="FFFFFF"/>
          </w:tcPr>
          <w:p w14:paraId="176DEDB9" w14:textId="110EB47C" w:rsidR="005F427A"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w:t>
            </w:r>
            <w:r w:rsidR="00700721">
              <w:rPr>
                <w:rFonts w:ascii="Times New Roman" w:eastAsia="Times New Roman" w:hAnsi="Times New Roman" w:cs="Times New Roman"/>
                <w:b/>
                <w:color w:val="000000"/>
                <w:sz w:val="24"/>
                <w:szCs w:val="24"/>
              </w:rPr>
              <w:t>y Zeka (AI) kullanımı konularını öğrenir</w:t>
            </w:r>
          </w:p>
          <w:p w14:paraId="7C2EC612" w14:textId="0C5F2DEA" w:rsidR="00700721" w:rsidRPr="00700721" w:rsidRDefault="00700721" w:rsidP="00700721">
            <w:pPr>
              <w:pStyle w:val="NormalWeb"/>
            </w:pPr>
            <w:r w:rsidRPr="00700721">
              <w:rPr>
                <w:i/>
              </w:rPr>
              <w:t xml:space="preserve">Learns the importance of infectious diseases and their risks for public health, the characteristics of infectious diseases and methods of protection from these diseases, the </w:t>
            </w:r>
            <w:r w:rsidRPr="00700721">
              <w:rPr>
                <w:i/>
              </w:rPr>
              <w:lastRenderedPageBreak/>
              <w:t>principles and characteristics of vaccination, which has an important place and share in the protection against infectious diseases, the use of Artificial Intelligence (AI) in vaccine development studies</w:t>
            </w:r>
          </w:p>
          <w:p w14:paraId="15C0CC55" w14:textId="5E9FB158" w:rsidR="005F427A" w:rsidRPr="001571F3" w:rsidRDefault="005F427A" w:rsidP="00700721">
            <w:pPr>
              <w:jc w:val="both"/>
              <w:rPr>
                <w:rFonts w:ascii="Times New Roman" w:eastAsia="Times New Roman" w:hAnsi="Times New Roman" w:cs="Times New Roman"/>
                <w:i/>
                <w:color w:val="000000"/>
                <w:sz w:val="24"/>
                <w:szCs w:val="24"/>
              </w:rPr>
            </w:pPr>
          </w:p>
        </w:tc>
      </w:tr>
      <w:tr w:rsidR="005F427A" w:rsidRPr="001571F3" w14:paraId="253DA055" w14:textId="77777777" w:rsidTr="005F427A">
        <w:trPr>
          <w:trHeight w:val="186"/>
        </w:trPr>
        <w:tc>
          <w:tcPr>
            <w:tcW w:w="1640" w:type="dxa"/>
            <w:vMerge/>
            <w:shd w:val="clear" w:color="auto" w:fill="FFFFFF"/>
            <w:vAlign w:val="center"/>
          </w:tcPr>
          <w:p w14:paraId="58AF53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93001F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1C78C8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F66512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343738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DB2A99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A204F7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1E47DA7D"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4-Anne ve çocuk sağlığı </w:t>
            </w:r>
          </w:p>
          <w:p w14:paraId="027393C1" w14:textId="22E09490" w:rsidR="005F427A" w:rsidRPr="001571F3" w:rsidRDefault="00700721" w:rsidP="005F427A">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w:t>
            </w:r>
            <w:r w:rsidR="005F427A" w:rsidRPr="001571F3">
              <w:rPr>
                <w:rFonts w:ascii="Times New Roman" w:eastAsia="Times New Roman" w:hAnsi="Times New Roman" w:cs="Times New Roman"/>
                <w:i/>
                <w:sz w:val="24"/>
                <w:szCs w:val="24"/>
              </w:rPr>
              <w:t>Maternal and child health</w:t>
            </w:r>
          </w:p>
        </w:tc>
        <w:tc>
          <w:tcPr>
            <w:tcW w:w="3764" w:type="dxa"/>
            <w:gridSpan w:val="2"/>
            <w:shd w:val="clear" w:color="auto" w:fill="FFFFFF"/>
          </w:tcPr>
          <w:p w14:paraId="4403DEAB" w14:textId="369D96B7" w:rsidR="005F427A" w:rsidRPr="001571F3" w:rsidRDefault="005F427A" w:rsidP="005F427A">
            <w:pPr>
              <w:jc w:val="both"/>
              <w:rPr>
                <w:rFonts w:ascii="Times New Roman" w:hAnsi="Times New Roman" w:cs="Times New Roman"/>
                <w:b/>
                <w:bCs/>
                <w:iCs/>
                <w:sz w:val="24"/>
              </w:rPr>
            </w:pPr>
            <w:r w:rsidRPr="001571F3">
              <w:rPr>
                <w:rFonts w:ascii="Times New Roman" w:hAnsi="Times New Roman" w:cs="Times New Roman"/>
                <w:b/>
                <w:bCs/>
                <w:iCs/>
                <w:sz w:val="24"/>
              </w:rPr>
              <w:t xml:space="preserve">Anne sağlığı hizmetleri, anne sağlığı hizmetlerini etkileyen faktörler, </w:t>
            </w:r>
            <w:r w:rsidRPr="001571F3">
              <w:rPr>
                <w:rFonts w:ascii="Times New Roman" w:hAnsi="Times New Roman" w:cs="Times New Roman"/>
                <w:sz w:val="24"/>
              </w:rPr>
              <w:t xml:space="preserve"> </w:t>
            </w:r>
            <w:r w:rsidRPr="001571F3">
              <w:rPr>
                <w:rFonts w:ascii="Times New Roman" w:hAnsi="Times New Roman" w:cs="Times New Roman"/>
                <w:b/>
                <w:bCs/>
                <w:iCs/>
                <w:sz w:val="24"/>
              </w:rPr>
              <w:t>anne sağlığını etkileyen faktörler, anne sağlığı ile ilgili epidemiyolojik parametreler, çocuk sağlığı hizmetleri, çocuk sağlını etkileyen epidemiyolo</w:t>
            </w:r>
            <w:r w:rsidR="00700721">
              <w:rPr>
                <w:rFonts w:ascii="Times New Roman" w:hAnsi="Times New Roman" w:cs="Times New Roman"/>
                <w:b/>
                <w:bCs/>
                <w:iCs/>
                <w:sz w:val="24"/>
              </w:rPr>
              <w:t>jik parametrelerin neler olduğunu öğrenir</w:t>
            </w:r>
          </w:p>
          <w:p w14:paraId="4B3AAE4D" w14:textId="63822966" w:rsidR="005F427A" w:rsidRPr="001571F3" w:rsidRDefault="005F427A" w:rsidP="005F427A">
            <w:pPr>
              <w:jc w:val="both"/>
              <w:rPr>
                <w:rFonts w:ascii="Times New Roman" w:eastAsia="Times New Roman" w:hAnsi="Times New Roman" w:cs="Times New Roman"/>
                <w:i/>
                <w:color w:val="000000"/>
                <w:sz w:val="24"/>
                <w:szCs w:val="24"/>
              </w:rPr>
            </w:pPr>
            <w:r w:rsidRPr="001571F3">
              <w:rPr>
                <w:rFonts w:ascii="Times New Roman" w:hAnsi="Times New Roman" w:cs="Times New Roman"/>
                <w:bCs/>
                <w:i/>
                <w:iCs/>
                <w:sz w:val="24"/>
              </w:rPr>
              <w:t xml:space="preserve">Learn about maternal health services, factors affecting maternal </w:t>
            </w:r>
            <w:r w:rsidRPr="001571F3">
              <w:rPr>
                <w:rFonts w:ascii="Times New Roman" w:hAnsi="Times New Roman" w:cs="Times New Roman"/>
                <w:bCs/>
                <w:i/>
                <w:iCs/>
                <w:sz w:val="24"/>
              </w:rPr>
              <w:lastRenderedPageBreak/>
              <w:t>health</w:t>
            </w:r>
            <w:r w:rsidRPr="001571F3">
              <w:rPr>
                <w:rFonts w:cs="Times New Roman"/>
                <w:bCs/>
                <w:i/>
                <w:iCs/>
                <w:sz w:val="24"/>
              </w:rPr>
              <w:t xml:space="preserve"> </w:t>
            </w:r>
            <w:r w:rsidRPr="001571F3">
              <w:rPr>
                <w:rFonts w:cs="Times New Roman"/>
                <w:bCs/>
                <w:i/>
                <w:iCs/>
              </w:rPr>
              <w:t>services, factors affecting maternal health, epidemiological parameters related to maternal health, child health services, and epidemiological parameters affecting child health.</w:t>
            </w:r>
          </w:p>
        </w:tc>
      </w:tr>
      <w:tr w:rsidR="005F427A" w:rsidRPr="001571F3" w14:paraId="7980BFF1" w14:textId="77777777" w:rsidTr="005F427A">
        <w:trPr>
          <w:trHeight w:val="186"/>
        </w:trPr>
        <w:tc>
          <w:tcPr>
            <w:tcW w:w="1640" w:type="dxa"/>
            <w:vMerge/>
            <w:shd w:val="clear" w:color="auto" w:fill="FFFFFF"/>
            <w:vAlign w:val="center"/>
          </w:tcPr>
          <w:p w14:paraId="483CA6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9DEDDA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5EAFE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32AC2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A78D7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8ED5AF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4C8BF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43A9BE8C"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5-Sağlık eğitimi </w:t>
            </w:r>
          </w:p>
          <w:p w14:paraId="71DB10AE" w14:textId="15583DD2" w:rsidR="005F427A" w:rsidRPr="001571F3" w:rsidRDefault="00700721" w:rsidP="005F427A">
            <w:pPr>
              <w:jc w:val="both"/>
              <w:rPr>
                <w:rFonts w:ascii="Times New Roman" w:eastAsia="Times New Roman" w:hAnsi="Times New Roman" w:cs="Times New Roman"/>
                <w:sz w:val="24"/>
                <w:szCs w:val="24"/>
              </w:rPr>
            </w:pPr>
            <w:r>
              <w:rPr>
                <w:rFonts w:ascii="Times New Roman" w:hAnsi="Times New Roman" w:cs="Times New Roman"/>
                <w:i/>
                <w:sz w:val="24"/>
              </w:rPr>
              <w:t>5-</w:t>
            </w:r>
            <w:r w:rsidR="005F427A" w:rsidRPr="001571F3">
              <w:rPr>
                <w:rFonts w:ascii="Times New Roman" w:hAnsi="Times New Roman" w:cs="Times New Roman"/>
                <w:i/>
                <w:sz w:val="24"/>
              </w:rPr>
              <w:t>Health Education</w:t>
            </w:r>
          </w:p>
        </w:tc>
        <w:tc>
          <w:tcPr>
            <w:tcW w:w="3764" w:type="dxa"/>
            <w:gridSpan w:val="2"/>
            <w:shd w:val="clear" w:color="auto" w:fill="FFFFFF"/>
          </w:tcPr>
          <w:p w14:paraId="545A8A2F" w14:textId="02B4D2A7"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Koruyucu sağlık hizmetleri içinde önemli bir yer tutan sağlık eğitimi tanımı, araçları ve uygulamaları </w:t>
            </w:r>
            <w:r w:rsidR="00700721">
              <w:rPr>
                <w:rFonts w:ascii="Times New Roman" w:hAnsi="Times New Roman" w:cs="Times New Roman"/>
                <w:b/>
                <w:bCs/>
                <w:iCs/>
                <w:sz w:val="24"/>
              </w:rPr>
              <w:t>konularını sıralar</w:t>
            </w:r>
          </w:p>
          <w:p w14:paraId="53EB008B" w14:textId="2DE9E78C" w:rsidR="005F427A" w:rsidRPr="00700721" w:rsidRDefault="00700721" w:rsidP="00700721">
            <w:pPr>
              <w:pStyle w:val="NormalWeb"/>
              <w:rPr>
                <w:i/>
              </w:rPr>
            </w:pPr>
            <w:r w:rsidRPr="00700721">
              <w:rPr>
                <w:i/>
              </w:rPr>
              <w:t>The definition of health education, which has an important place in preventive health services, lists the definition, tools and applications.</w:t>
            </w:r>
          </w:p>
        </w:tc>
      </w:tr>
      <w:tr w:rsidR="005F427A" w:rsidRPr="001571F3" w14:paraId="1ADF8BFB" w14:textId="77777777" w:rsidTr="005F427A">
        <w:trPr>
          <w:trHeight w:val="186"/>
        </w:trPr>
        <w:tc>
          <w:tcPr>
            <w:tcW w:w="1640" w:type="dxa"/>
            <w:vMerge/>
            <w:shd w:val="clear" w:color="auto" w:fill="FFFFFF"/>
            <w:vAlign w:val="center"/>
          </w:tcPr>
          <w:p w14:paraId="5B506C8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76020C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DD652C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335A8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7243DE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4680A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65B6E3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4A968BF4"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6-Çevre sağlığı </w:t>
            </w:r>
          </w:p>
          <w:p w14:paraId="31DC4B42" w14:textId="0DFECB87" w:rsidR="005F427A" w:rsidRPr="001571F3" w:rsidRDefault="00700721" w:rsidP="005F427A">
            <w:pPr>
              <w:jc w:val="both"/>
              <w:rPr>
                <w:rFonts w:ascii="Times New Roman" w:eastAsia="Times New Roman" w:hAnsi="Times New Roman" w:cs="Times New Roman"/>
                <w:sz w:val="24"/>
                <w:szCs w:val="24"/>
              </w:rPr>
            </w:pPr>
            <w:r>
              <w:rPr>
                <w:rFonts w:ascii="Times New Roman" w:hAnsi="Times New Roman" w:cs="Times New Roman"/>
                <w:i/>
                <w:sz w:val="24"/>
              </w:rPr>
              <w:t>6-</w:t>
            </w:r>
            <w:r w:rsidR="005F427A" w:rsidRPr="001571F3">
              <w:rPr>
                <w:rFonts w:ascii="Times New Roman" w:hAnsi="Times New Roman" w:cs="Times New Roman"/>
                <w:i/>
                <w:sz w:val="24"/>
              </w:rPr>
              <w:t>Environmental health</w:t>
            </w:r>
          </w:p>
        </w:tc>
        <w:tc>
          <w:tcPr>
            <w:tcW w:w="3764" w:type="dxa"/>
            <w:gridSpan w:val="2"/>
            <w:shd w:val="clear" w:color="auto" w:fill="FFFFFF"/>
          </w:tcPr>
          <w:p w14:paraId="41AE434B" w14:textId="77777777" w:rsidR="00700721" w:rsidRDefault="005F427A" w:rsidP="00700721">
            <w:pPr>
              <w:contextualSpacing/>
              <w:rPr>
                <w:rFonts w:ascii="Times New Roman" w:hAnsi="Times New Roman" w:cs="Times New Roman"/>
                <w:b/>
                <w:bCs/>
                <w:iCs/>
                <w:sz w:val="24"/>
              </w:rPr>
            </w:pPr>
            <w:r w:rsidRPr="001571F3">
              <w:rPr>
                <w:rFonts w:ascii="Times New Roman" w:hAnsi="Times New Roman" w:cs="Times New Roman"/>
                <w:b/>
                <w:bCs/>
                <w:iCs/>
                <w:sz w:val="24"/>
              </w:rPr>
              <w:t>Sağlığa etki edebilecek çevresel parametreler ve çevre sağlığı temel ilkelerini</w:t>
            </w:r>
            <w:r w:rsidR="00700721">
              <w:rPr>
                <w:rFonts w:ascii="Times New Roman" w:hAnsi="Times New Roman" w:cs="Times New Roman"/>
                <w:b/>
                <w:bCs/>
                <w:iCs/>
                <w:sz w:val="24"/>
              </w:rPr>
              <w:t>,</w:t>
            </w:r>
            <w:r w:rsidRPr="001571F3">
              <w:rPr>
                <w:rFonts w:ascii="Times New Roman" w:hAnsi="Times New Roman" w:cs="Times New Roman"/>
                <w:b/>
                <w:bCs/>
                <w:iCs/>
                <w:sz w:val="24"/>
              </w:rPr>
              <w:t xml:space="preserve"> çevresel risklerin </w:t>
            </w:r>
            <w:r w:rsidRPr="001571F3">
              <w:rPr>
                <w:rFonts w:ascii="Times New Roman" w:hAnsi="Times New Roman" w:cs="Times New Roman"/>
                <w:b/>
                <w:bCs/>
                <w:iCs/>
                <w:sz w:val="24"/>
              </w:rPr>
              <w:lastRenderedPageBreak/>
              <w:t>değerlendirilmesinde kullanılan yöntemler</w:t>
            </w:r>
            <w:r w:rsidR="00700721">
              <w:rPr>
                <w:rFonts w:ascii="Times New Roman" w:hAnsi="Times New Roman" w:cs="Times New Roman"/>
                <w:b/>
                <w:bCs/>
                <w:iCs/>
                <w:sz w:val="24"/>
              </w:rPr>
              <w:t>i öğrenir.</w:t>
            </w:r>
            <w:r w:rsidRPr="001571F3">
              <w:rPr>
                <w:rFonts w:ascii="Times New Roman" w:hAnsi="Times New Roman" w:cs="Times New Roman"/>
                <w:b/>
                <w:bCs/>
                <w:iCs/>
                <w:sz w:val="24"/>
              </w:rPr>
              <w:t xml:space="preserve"> </w:t>
            </w:r>
          </w:p>
          <w:p w14:paraId="1F33A221" w14:textId="1863A499" w:rsidR="005F427A" w:rsidRPr="00700721" w:rsidRDefault="00700721" w:rsidP="00700721">
            <w:pPr>
              <w:contextualSpacing/>
              <w:rPr>
                <w:rFonts w:ascii="Times New Roman" w:hAnsi="Times New Roman" w:cs="Times New Roman"/>
                <w:b/>
                <w:bCs/>
                <w:iCs/>
                <w:sz w:val="24"/>
              </w:rPr>
            </w:pPr>
            <w:r w:rsidRPr="00700721">
              <w:rPr>
                <w:rFonts w:ascii="Times New Roman" w:hAnsi="Times New Roman" w:cs="Times New Roman"/>
                <w:i/>
                <w:sz w:val="24"/>
              </w:rPr>
              <w:t>Learns the environmental parameters that may affect health and the basic principles of environmental health, methods used in the evaluation of environmental risks.</w:t>
            </w:r>
          </w:p>
        </w:tc>
      </w:tr>
      <w:tr w:rsidR="005F427A" w:rsidRPr="001571F3" w14:paraId="72CA5F05" w14:textId="77777777" w:rsidTr="005F427A">
        <w:trPr>
          <w:trHeight w:val="186"/>
        </w:trPr>
        <w:tc>
          <w:tcPr>
            <w:tcW w:w="1640" w:type="dxa"/>
            <w:vMerge/>
            <w:shd w:val="clear" w:color="auto" w:fill="FFFFFF"/>
            <w:vAlign w:val="center"/>
          </w:tcPr>
          <w:p w14:paraId="0D09D44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D22900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1FD02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60BE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477FF8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9384A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855295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5DA4CC6D"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7-İş sağlığı    </w:t>
            </w:r>
          </w:p>
          <w:p w14:paraId="5A7397AB" w14:textId="3E3BDFE1" w:rsidR="005F427A" w:rsidRPr="001571F3" w:rsidRDefault="00700721" w:rsidP="005F427A">
            <w:pPr>
              <w:spacing w:line="256" w:lineRule="auto"/>
              <w:rPr>
                <w:rFonts w:ascii="Times New Roman" w:hAnsi="Times New Roman" w:cs="Times New Roman"/>
                <w:b/>
                <w:bCs/>
                <w:iCs/>
                <w:sz w:val="24"/>
              </w:rPr>
            </w:pPr>
            <w:r>
              <w:rPr>
                <w:rFonts w:ascii="Times New Roman" w:hAnsi="Times New Roman" w:cs="Times New Roman"/>
                <w:sz w:val="24"/>
              </w:rPr>
              <w:t>7-</w:t>
            </w:r>
            <w:r w:rsidR="005F427A" w:rsidRPr="001571F3">
              <w:rPr>
                <w:rFonts w:ascii="Times New Roman" w:hAnsi="Times New Roman" w:cs="Times New Roman"/>
                <w:sz w:val="24"/>
              </w:rPr>
              <w:t xml:space="preserve"> </w:t>
            </w:r>
            <w:r w:rsidR="005F427A" w:rsidRPr="001571F3">
              <w:rPr>
                <w:rFonts w:ascii="Times New Roman" w:hAnsi="Times New Roman" w:cs="Times New Roman"/>
                <w:i/>
                <w:sz w:val="24"/>
              </w:rPr>
              <w:t>Occupational health</w:t>
            </w:r>
          </w:p>
        </w:tc>
        <w:tc>
          <w:tcPr>
            <w:tcW w:w="3764" w:type="dxa"/>
            <w:gridSpan w:val="2"/>
            <w:shd w:val="clear" w:color="auto" w:fill="FFFFFF"/>
          </w:tcPr>
          <w:p w14:paraId="120D68B3" w14:textId="3C49C89D"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İş sağlığı tanımı, iş yerindeki fiziksel riskler, meslek hastalıkları ve özellikleri </w:t>
            </w:r>
            <w:r w:rsidR="003C320B">
              <w:rPr>
                <w:rFonts w:ascii="Times New Roman" w:hAnsi="Times New Roman" w:cs="Times New Roman"/>
                <w:b/>
                <w:bCs/>
                <w:iCs/>
                <w:sz w:val="24"/>
              </w:rPr>
              <w:t>konularını öğrenir.</w:t>
            </w:r>
          </w:p>
          <w:p w14:paraId="681117C9" w14:textId="0A992767" w:rsidR="005F427A" w:rsidRPr="003C320B" w:rsidRDefault="003C320B" w:rsidP="003C320B">
            <w:pPr>
              <w:pStyle w:val="NormalWeb"/>
              <w:rPr>
                <w:i/>
              </w:rPr>
            </w:pPr>
            <w:r w:rsidRPr="003C320B">
              <w:rPr>
                <w:i/>
              </w:rPr>
              <w:t>Learns the definition of occupational health, physical risks in the workplace, occupational diseases and their characteristics.</w:t>
            </w:r>
          </w:p>
        </w:tc>
      </w:tr>
      <w:tr w:rsidR="005F427A" w:rsidRPr="001571F3" w14:paraId="23560D89" w14:textId="77777777" w:rsidTr="005F427A">
        <w:trPr>
          <w:trHeight w:val="186"/>
        </w:trPr>
        <w:tc>
          <w:tcPr>
            <w:tcW w:w="1640" w:type="dxa"/>
            <w:vMerge/>
            <w:shd w:val="clear" w:color="auto" w:fill="FFFFFF"/>
            <w:vAlign w:val="center"/>
          </w:tcPr>
          <w:p w14:paraId="1747B77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556A22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79896E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3E1ED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6A52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FE79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79712B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6467292A" w14:textId="0CB72E48" w:rsidR="005F427A" w:rsidRPr="001571F3" w:rsidRDefault="003C320B" w:rsidP="005F427A">
            <w:pPr>
              <w:spacing w:line="256" w:lineRule="auto"/>
              <w:rPr>
                <w:rFonts w:ascii="Times New Roman" w:hAnsi="Times New Roman" w:cs="Times New Roman"/>
                <w:b/>
                <w:bCs/>
                <w:iCs/>
                <w:sz w:val="24"/>
              </w:rPr>
            </w:pPr>
            <w:r>
              <w:rPr>
                <w:rFonts w:ascii="Times New Roman" w:hAnsi="Times New Roman" w:cs="Times New Roman"/>
                <w:b/>
                <w:bCs/>
                <w:iCs/>
                <w:sz w:val="24"/>
              </w:rPr>
              <w:t>8</w:t>
            </w:r>
            <w:r w:rsidR="005F427A" w:rsidRPr="001571F3">
              <w:rPr>
                <w:rFonts w:ascii="Times New Roman" w:hAnsi="Times New Roman" w:cs="Times New Roman"/>
                <w:b/>
                <w:bCs/>
                <w:iCs/>
                <w:sz w:val="24"/>
              </w:rPr>
              <w:t xml:space="preserve">-Beslenme </w:t>
            </w:r>
          </w:p>
          <w:p w14:paraId="08AF57AB" w14:textId="5879548A" w:rsidR="005F427A" w:rsidRPr="001571F3" w:rsidRDefault="003C320B" w:rsidP="005F427A">
            <w:pPr>
              <w:jc w:val="both"/>
              <w:rPr>
                <w:rFonts w:ascii="Times New Roman" w:eastAsia="Times New Roman" w:hAnsi="Times New Roman" w:cs="Times New Roman"/>
                <w:sz w:val="24"/>
                <w:szCs w:val="24"/>
              </w:rPr>
            </w:pPr>
            <w:r>
              <w:rPr>
                <w:rFonts w:ascii="Times New Roman" w:hAnsi="Times New Roman" w:cs="Times New Roman"/>
                <w:i/>
                <w:sz w:val="24"/>
              </w:rPr>
              <w:t>8</w:t>
            </w:r>
            <w:r w:rsidR="005F427A" w:rsidRPr="001571F3">
              <w:rPr>
                <w:rFonts w:ascii="Times New Roman" w:hAnsi="Times New Roman" w:cs="Times New Roman"/>
                <w:i/>
                <w:sz w:val="24"/>
              </w:rPr>
              <w:t>-</w:t>
            </w:r>
            <w:r w:rsidR="005F427A" w:rsidRPr="001571F3">
              <w:rPr>
                <w:rFonts w:ascii="Times New Roman" w:hAnsi="Times New Roman" w:cs="Times New Roman"/>
                <w:sz w:val="24"/>
              </w:rPr>
              <w:t xml:space="preserve"> </w:t>
            </w:r>
            <w:r w:rsidR="005F427A" w:rsidRPr="001571F3">
              <w:rPr>
                <w:rFonts w:ascii="Times New Roman" w:hAnsi="Times New Roman" w:cs="Times New Roman"/>
                <w:i/>
                <w:sz w:val="24"/>
              </w:rPr>
              <w:t>Nutrition</w:t>
            </w:r>
          </w:p>
        </w:tc>
        <w:tc>
          <w:tcPr>
            <w:tcW w:w="3764" w:type="dxa"/>
            <w:gridSpan w:val="2"/>
            <w:shd w:val="clear" w:color="auto" w:fill="FFFFFF"/>
          </w:tcPr>
          <w:p w14:paraId="264591BC" w14:textId="78919D93"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Beslenmenin halk sağlığını korumadaki rolü hakkında </w:t>
            </w:r>
            <w:r w:rsidRPr="001571F3">
              <w:rPr>
                <w:rFonts w:ascii="Times New Roman" w:hAnsi="Times New Roman" w:cs="Times New Roman"/>
                <w:b/>
                <w:bCs/>
                <w:iCs/>
                <w:sz w:val="24"/>
              </w:rPr>
              <w:lastRenderedPageBreak/>
              <w:t>kazanımlar elde eder. Kötü beslenme hastalıkları olarak bilinen durumların neler olduğu, vücut kitle indeksi hesabı ve değerlendirilmesinde kullanılan ölçütler, obezitenin sağlık etkileri ve mücadelede kullanılan yöntemler</w:t>
            </w:r>
            <w:r w:rsidR="003C320B">
              <w:rPr>
                <w:rFonts w:ascii="Times New Roman" w:hAnsi="Times New Roman" w:cs="Times New Roman"/>
                <w:b/>
                <w:bCs/>
                <w:iCs/>
                <w:sz w:val="24"/>
              </w:rPr>
              <w:t>i sıralar.</w:t>
            </w:r>
          </w:p>
          <w:p w14:paraId="561FF710" w14:textId="01FB8A60" w:rsidR="005F427A" w:rsidRPr="003C320B" w:rsidRDefault="003C320B" w:rsidP="003C320B">
            <w:pPr>
              <w:pStyle w:val="NormalWeb"/>
              <w:rPr>
                <w:i/>
              </w:rPr>
            </w:pPr>
            <w:r w:rsidRPr="003C320B">
              <w:rPr>
                <w:i/>
              </w:rPr>
              <w:t>Gains gains about the role of nutrition in protecting public health. What are the conditions known as malnutrition diseases, the criteria used in the calculation and evaluation of body mass index, the health effects of obesity and the methods used in the struggle.</w:t>
            </w:r>
          </w:p>
        </w:tc>
      </w:tr>
      <w:tr w:rsidR="005F427A" w:rsidRPr="001571F3" w14:paraId="54E9CAD9" w14:textId="77777777" w:rsidTr="005F427A">
        <w:trPr>
          <w:trHeight w:val="186"/>
        </w:trPr>
        <w:tc>
          <w:tcPr>
            <w:tcW w:w="1640" w:type="dxa"/>
            <w:vMerge/>
            <w:shd w:val="clear" w:color="auto" w:fill="FFFFFF"/>
            <w:vAlign w:val="center"/>
          </w:tcPr>
          <w:p w14:paraId="375209C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14CE1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D718B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813230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33820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010597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457EB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489CC8FE" w14:textId="4E52CF11" w:rsidR="005F427A" w:rsidRPr="001571F3" w:rsidRDefault="003C320B" w:rsidP="005F427A">
            <w:pPr>
              <w:spacing w:line="256" w:lineRule="auto"/>
              <w:rPr>
                <w:rFonts w:ascii="Times New Roman" w:hAnsi="Times New Roman" w:cs="Times New Roman"/>
                <w:b/>
                <w:bCs/>
                <w:iCs/>
                <w:sz w:val="24"/>
              </w:rPr>
            </w:pPr>
            <w:r>
              <w:rPr>
                <w:rFonts w:ascii="Times New Roman" w:hAnsi="Times New Roman" w:cs="Times New Roman"/>
                <w:b/>
                <w:bCs/>
                <w:iCs/>
                <w:sz w:val="24"/>
              </w:rPr>
              <w:t>9</w:t>
            </w:r>
            <w:r w:rsidR="005F427A" w:rsidRPr="001571F3">
              <w:rPr>
                <w:rFonts w:ascii="Times New Roman" w:hAnsi="Times New Roman" w:cs="Times New Roman"/>
                <w:b/>
                <w:bCs/>
                <w:iCs/>
                <w:sz w:val="24"/>
              </w:rPr>
              <w:t>-Okul sağlığı</w:t>
            </w:r>
            <w:r w:rsidR="005F427A" w:rsidRPr="001571F3">
              <w:rPr>
                <w:rFonts w:ascii="Times New Roman" w:hAnsi="Times New Roman" w:cs="Times New Roman"/>
                <w:sz w:val="24"/>
              </w:rPr>
              <w:t xml:space="preserve"> </w:t>
            </w:r>
          </w:p>
          <w:p w14:paraId="42873BE1" w14:textId="191899E8"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lastRenderedPageBreak/>
              <w:t>School Health</w:t>
            </w:r>
          </w:p>
        </w:tc>
        <w:tc>
          <w:tcPr>
            <w:tcW w:w="3764" w:type="dxa"/>
            <w:gridSpan w:val="2"/>
            <w:shd w:val="clear" w:color="auto" w:fill="FFFFFF"/>
          </w:tcPr>
          <w:p w14:paraId="7AE219D2"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lastRenderedPageBreak/>
              <w:t xml:space="preserve">Okul sağlığı hizmetleri ve </w:t>
            </w:r>
            <w:r w:rsidRPr="001571F3">
              <w:rPr>
                <w:rFonts w:ascii="Times New Roman" w:hAnsi="Times New Roman" w:cs="Times New Roman"/>
                <w:b/>
                <w:bCs/>
                <w:iCs/>
                <w:sz w:val="24"/>
              </w:rPr>
              <w:lastRenderedPageBreak/>
              <w:t>okullardaki gerekli çevre sağlığı kriterlerini öğrenir.</w:t>
            </w:r>
          </w:p>
          <w:p w14:paraId="7E63C782" w14:textId="4F05816D"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hAnsi="Times New Roman" w:cs="Times New Roman"/>
                <w:i/>
                <w:sz w:val="24"/>
              </w:rPr>
              <w:t>Learn school health services and necessary environmental health criteria in schools.</w:t>
            </w:r>
          </w:p>
        </w:tc>
      </w:tr>
      <w:tr w:rsidR="005F427A" w:rsidRPr="001571F3" w14:paraId="3B4D7DFA" w14:textId="77777777" w:rsidTr="005F427A">
        <w:trPr>
          <w:trHeight w:val="186"/>
        </w:trPr>
        <w:tc>
          <w:tcPr>
            <w:tcW w:w="1640" w:type="dxa"/>
            <w:vMerge/>
            <w:shd w:val="clear" w:color="auto" w:fill="FFFFFF"/>
            <w:vAlign w:val="center"/>
          </w:tcPr>
          <w:p w14:paraId="2817D42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532B6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5915B7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46FD3A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188B0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9B97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D1FC13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4308CAA4" w14:textId="33C769AF" w:rsidR="005F427A" w:rsidRPr="001571F3" w:rsidRDefault="003C320B" w:rsidP="005F427A">
            <w:pPr>
              <w:spacing w:line="256" w:lineRule="auto"/>
              <w:rPr>
                <w:rFonts w:ascii="Times New Roman" w:hAnsi="Times New Roman" w:cs="Times New Roman"/>
                <w:b/>
                <w:bCs/>
                <w:iCs/>
                <w:sz w:val="24"/>
              </w:rPr>
            </w:pPr>
            <w:r>
              <w:rPr>
                <w:rFonts w:ascii="Times New Roman" w:hAnsi="Times New Roman" w:cs="Times New Roman"/>
                <w:b/>
                <w:bCs/>
                <w:iCs/>
                <w:sz w:val="24"/>
              </w:rPr>
              <w:t>10</w:t>
            </w:r>
            <w:r w:rsidR="005F427A" w:rsidRPr="001571F3">
              <w:rPr>
                <w:rFonts w:ascii="Times New Roman" w:hAnsi="Times New Roman" w:cs="Times New Roman"/>
                <w:b/>
                <w:bCs/>
                <w:iCs/>
                <w:sz w:val="24"/>
              </w:rPr>
              <w:t>-Yaşlı sağlığı</w:t>
            </w:r>
            <w:r w:rsidR="005F427A" w:rsidRPr="001571F3">
              <w:rPr>
                <w:rFonts w:ascii="Times New Roman" w:hAnsi="Times New Roman" w:cs="Times New Roman"/>
                <w:b/>
                <w:bCs/>
                <w:sz w:val="24"/>
              </w:rPr>
              <w:t xml:space="preserve"> </w:t>
            </w:r>
          </w:p>
          <w:p w14:paraId="5BBD3444" w14:textId="4D289C6A" w:rsidR="005F427A" w:rsidRPr="001571F3" w:rsidRDefault="003C320B" w:rsidP="005F427A">
            <w:pPr>
              <w:jc w:val="both"/>
              <w:rPr>
                <w:rFonts w:ascii="Times New Roman" w:eastAsia="Times New Roman" w:hAnsi="Times New Roman" w:cs="Times New Roman"/>
                <w:b/>
                <w:i/>
                <w:sz w:val="24"/>
                <w:szCs w:val="24"/>
              </w:rPr>
            </w:pPr>
            <w:r>
              <w:rPr>
                <w:rFonts w:ascii="Times New Roman" w:hAnsi="Times New Roman" w:cs="Times New Roman"/>
                <w:sz w:val="24"/>
              </w:rPr>
              <w:t>10-</w:t>
            </w:r>
            <w:r w:rsidR="005F427A" w:rsidRPr="001571F3">
              <w:rPr>
                <w:rFonts w:ascii="Times New Roman" w:hAnsi="Times New Roman" w:cs="Times New Roman"/>
                <w:sz w:val="24"/>
              </w:rPr>
              <w:t>Elderly health</w:t>
            </w:r>
          </w:p>
        </w:tc>
        <w:tc>
          <w:tcPr>
            <w:tcW w:w="3764" w:type="dxa"/>
            <w:gridSpan w:val="2"/>
            <w:shd w:val="clear" w:color="auto" w:fill="FFFFFF"/>
          </w:tcPr>
          <w:p w14:paraId="2C7872F1" w14:textId="1330F32C"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Yaşlı sağlığı tanımı, ülkemizdeki yaşlı sağlığı hizmetleri ve yaşlılık döneminde risk yaratan konular ve bunlarla mücadele yöntemlerini </w:t>
            </w:r>
            <w:r w:rsidR="003C320B">
              <w:rPr>
                <w:rFonts w:ascii="Times New Roman" w:hAnsi="Times New Roman" w:cs="Times New Roman"/>
                <w:b/>
                <w:bCs/>
                <w:iCs/>
                <w:sz w:val="24"/>
              </w:rPr>
              <w:t>sıralar.</w:t>
            </w:r>
          </w:p>
          <w:p w14:paraId="2B6420DD" w14:textId="0ED3A0CD" w:rsidR="005F427A" w:rsidRPr="003E0227" w:rsidRDefault="003E0227" w:rsidP="003E0227">
            <w:pPr>
              <w:pStyle w:val="NormalWeb"/>
              <w:rPr>
                <w:i/>
              </w:rPr>
            </w:pPr>
            <w:r w:rsidRPr="003E0227">
              <w:rPr>
                <w:i/>
              </w:rPr>
              <w:t>The definition of elderly health, elderly health services in our country and the issues that create risk in old age and lists the methods of combating them.</w:t>
            </w:r>
          </w:p>
        </w:tc>
      </w:tr>
      <w:tr w:rsidR="005F427A" w:rsidRPr="001571F3" w14:paraId="1BDB5B6C" w14:textId="77777777" w:rsidTr="005F427A">
        <w:trPr>
          <w:trHeight w:val="186"/>
        </w:trPr>
        <w:tc>
          <w:tcPr>
            <w:tcW w:w="1640" w:type="dxa"/>
            <w:vMerge/>
            <w:shd w:val="clear" w:color="auto" w:fill="FFFFFF"/>
            <w:vAlign w:val="center"/>
          </w:tcPr>
          <w:p w14:paraId="26E6A26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8F2422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0E0DD7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D9CC5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42F42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D9D62D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9E4E64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1EDA80A" w14:textId="098A48D2" w:rsidR="005F427A" w:rsidRPr="001571F3" w:rsidRDefault="003E0227" w:rsidP="005F427A">
            <w:pPr>
              <w:spacing w:line="256" w:lineRule="auto"/>
              <w:rPr>
                <w:rFonts w:ascii="Times New Roman" w:hAnsi="Times New Roman" w:cs="Times New Roman"/>
                <w:b/>
                <w:bCs/>
                <w:iCs/>
                <w:sz w:val="24"/>
              </w:rPr>
            </w:pPr>
            <w:r>
              <w:rPr>
                <w:rFonts w:ascii="Times New Roman" w:hAnsi="Times New Roman" w:cs="Times New Roman"/>
                <w:b/>
                <w:bCs/>
                <w:iCs/>
                <w:sz w:val="24"/>
              </w:rPr>
              <w:t>11</w:t>
            </w:r>
            <w:r w:rsidR="005F427A" w:rsidRPr="001571F3">
              <w:rPr>
                <w:rFonts w:ascii="Times New Roman" w:hAnsi="Times New Roman" w:cs="Times New Roman"/>
                <w:b/>
                <w:bCs/>
                <w:iCs/>
                <w:sz w:val="24"/>
              </w:rPr>
              <w:t xml:space="preserve">-Vektör kaynaklı sağlık riskleri </w:t>
            </w:r>
          </w:p>
          <w:p w14:paraId="0A12306F" w14:textId="1A26986B" w:rsidR="005F427A" w:rsidRPr="001571F3" w:rsidRDefault="003E0227" w:rsidP="005F427A">
            <w:pPr>
              <w:jc w:val="both"/>
              <w:rPr>
                <w:rFonts w:ascii="Times New Roman" w:eastAsia="Times New Roman" w:hAnsi="Times New Roman" w:cs="Times New Roman"/>
                <w:sz w:val="24"/>
                <w:szCs w:val="24"/>
              </w:rPr>
            </w:pPr>
            <w:r>
              <w:rPr>
                <w:rFonts w:ascii="Times New Roman" w:hAnsi="Times New Roman" w:cs="Times New Roman"/>
                <w:i/>
                <w:sz w:val="24"/>
              </w:rPr>
              <w:t>11-</w:t>
            </w:r>
            <w:r w:rsidR="005F427A" w:rsidRPr="001571F3">
              <w:rPr>
                <w:rFonts w:ascii="Times New Roman" w:hAnsi="Times New Roman" w:cs="Times New Roman"/>
                <w:i/>
                <w:sz w:val="24"/>
              </w:rPr>
              <w:t>Vector-borne health risks</w:t>
            </w:r>
          </w:p>
        </w:tc>
        <w:tc>
          <w:tcPr>
            <w:tcW w:w="3764" w:type="dxa"/>
            <w:gridSpan w:val="2"/>
            <w:shd w:val="clear" w:color="auto" w:fill="FFFFFF"/>
          </w:tcPr>
          <w:p w14:paraId="2BF1E76B" w14:textId="30DBAB7B"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Vektör kaynaklı sağlık riskleri ve alınması gereken önlemler ile </w:t>
            </w:r>
            <w:r w:rsidRPr="001571F3">
              <w:rPr>
                <w:rFonts w:ascii="Times New Roman" w:hAnsi="Times New Roman" w:cs="Times New Roman"/>
                <w:b/>
                <w:bCs/>
                <w:iCs/>
                <w:sz w:val="24"/>
              </w:rPr>
              <w:lastRenderedPageBreak/>
              <w:t>pestisit tanımı ve türleri ile kullanımları sırasında yapılması gerekenler ve önlemler</w:t>
            </w:r>
            <w:r w:rsidR="003E0227">
              <w:rPr>
                <w:rFonts w:ascii="Times New Roman" w:hAnsi="Times New Roman" w:cs="Times New Roman"/>
                <w:b/>
                <w:bCs/>
                <w:iCs/>
                <w:sz w:val="24"/>
              </w:rPr>
              <w:t>inin tanımlar.</w:t>
            </w:r>
          </w:p>
          <w:p w14:paraId="73F868DA" w14:textId="0822E70D" w:rsidR="005F427A" w:rsidRPr="003E0227" w:rsidRDefault="003E0227" w:rsidP="003E0227">
            <w:pPr>
              <w:pStyle w:val="NormalWeb"/>
              <w:rPr>
                <w:i/>
              </w:rPr>
            </w:pPr>
            <w:r w:rsidRPr="003E0227">
              <w:rPr>
                <w:i/>
              </w:rPr>
              <w:t>Vector-borne health risks and precautions to be taken and the definition and types of pesticides and the definition of precautions and precautions to be taken during their use.</w:t>
            </w:r>
          </w:p>
        </w:tc>
      </w:tr>
      <w:tr w:rsidR="005F427A" w:rsidRPr="001571F3" w14:paraId="01E25D33" w14:textId="77777777" w:rsidTr="005F427A">
        <w:trPr>
          <w:trHeight w:val="186"/>
        </w:trPr>
        <w:tc>
          <w:tcPr>
            <w:tcW w:w="1640" w:type="dxa"/>
            <w:vMerge/>
            <w:shd w:val="clear" w:color="auto" w:fill="FFFFFF"/>
            <w:vAlign w:val="center"/>
          </w:tcPr>
          <w:p w14:paraId="494F0B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86CF8D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792559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3EAA92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68C7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ABEA89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F5607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5F784865" w14:textId="4D6C3D01" w:rsidR="005F427A" w:rsidRPr="001571F3" w:rsidRDefault="003E0227" w:rsidP="005F427A">
            <w:pPr>
              <w:spacing w:line="256" w:lineRule="auto"/>
              <w:rPr>
                <w:rFonts w:ascii="Times New Roman" w:hAnsi="Times New Roman" w:cs="Times New Roman"/>
                <w:b/>
                <w:bCs/>
                <w:iCs/>
                <w:sz w:val="24"/>
              </w:rPr>
            </w:pPr>
            <w:r>
              <w:rPr>
                <w:rFonts w:ascii="Times New Roman" w:hAnsi="Times New Roman" w:cs="Times New Roman"/>
                <w:b/>
                <w:bCs/>
                <w:iCs/>
                <w:sz w:val="24"/>
              </w:rPr>
              <w:t>12</w:t>
            </w:r>
            <w:r w:rsidR="005F427A" w:rsidRPr="001571F3">
              <w:rPr>
                <w:rFonts w:ascii="Times New Roman" w:hAnsi="Times New Roman" w:cs="Times New Roman"/>
                <w:b/>
                <w:bCs/>
                <w:iCs/>
                <w:sz w:val="24"/>
              </w:rPr>
              <w:t>-Epidemiyoloji-I</w:t>
            </w:r>
            <w:r w:rsidR="005F427A" w:rsidRPr="001571F3">
              <w:rPr>
                <w:rFonts w:ascii="Times New Roman" w:hAnsi="Times New Roman" w:cs="Times New Roman"/>
                <w:sz w:val="24"/>
              </w:rPr>
              <w:t xml:space="preserve">   </w:t>
            </w:r>
          </w:p>
          <w:p w14:paraId="2580BC57" w14:textId="0E391E5D" w:rsidR="005F427A" w:rsidRPr="001571F3" w:rsidRDefault="00517786" w:rsidP="005F427A">
            <w:pPr>
              <w:jc w:val="both"/>
              <w:rPr>
                <w:rFonts w:ascii="Times New Roman" w:eastAsia="Times New Roman" w:hAnsi="Times New Roman" w:cs="Times New Roman"/>
                <w:sz w:val="24"/>
                <w:szCs w:val="24"/>
              </w:rPr>
            </w:pPr>
            <w:r>
              <w:rPr>
                <w:rFonts w:ascii="Times New Roman" w:hAnsi="Times New Roman" w:cs="Times New Roman"/>
                <w:i/>
                <w:sz w:val="24"/>
              </w:rPr>
              <w:t>12-</w:t>
            </w:r>
            <w:r w:rsidR="005F427A" w:rsidRPr="001571F3">
              <w:rPr>
                <w:rFonts w:ascii="Times New Roman" w:hAnsi="Times New Roman" w:cs="Times New Roman"/>
                <w:i/>
                <w:sz w:val="24"/>
              </w:rPr>
              <w:t>Epidemiology-I</w:t>
            </w:r>
          </w:p>
        </w:tc>
        <w:tc>
          <w:tcPr>
            <w:tcW w:w="3764" w:type="dxa"/>
            <w:gridSpan w:val="2"/>
            <w:shd w:val="clear" w:color="auto" w:fill="FFFFFF"/>
          </w:tcPr>
          <w:p w14:paraId="426C4033" w14:textId="72B1868B"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Epidemiyolojinin tanımı, tarihsel gelişimi ve araştırmalarda kullanılan yöntemler</w:t>
            </w:r>
            <w:r w:rsidR="00517786">
              <w:rPr>
                <w:rFonts w:ascii="Times New Roman" w:hAnsi="Times New Roman" w:cs="Times New Roman"/>
                <w:b/>
                <w:bCs/>
                <w:iCs/>
                <w:sz w:val="24"/>
              </w:rPr>
              <w:t>i sıralar.</w:t>
            </w:r>
          </w:p>
          <w:p w14:paraId="1F8371EB" w14:textId="3B4F0319" w:rsidR="00517786" w:rsidRPr="00517786" w:rsidRDefault="00517786" w:rsidP="00517786">
            <w:pPr>
              <w:pStyle w:val="NormalWeb"/>
              <w:rPr>
                <w:i/>
              </w:rPr>
            </w:pPr>
            <w:r w:rsidRPr="00517786">
              <w:rPr>
                <w:i/>
              </w:rPr>
              <w:t xml:space="preserve">Lists the definition of epidemiology, historical development and methods </w:t>
            </w:r>
            <w:r w:rsidRPr="00517786">
              <w:rPr>
                <w:i/>
              </w:rPr>
              <w:lastRenderedPageBreak/>
              <w:t>used in research.</w:t>
            </w:r>
          </w:p>
          <w:p w14:paraId="3BECAE2A" w14:textId="573F716D" w:rsidR="005F427A" w:rsidRPr="001571F3" w:rsidRDefault="005F427A" w:rsidP="005F427A">
            <w:pPr>
              <w:jc w:val="both"/>
              <w:rPr>
                <w:rFonts w:ascii="Times New Roman" w:eastAsia="Times New Roman" w:hAnsi="Times New Roman" w:cs="Times New Roman"/>
                <w:color w:val="000000"/>
                <w:sz w:val="24"/>
                <w:szCs w:val="24"/>
              </w:rPr>
            </w:pPr>
          </w:p>
        </w:tc>
      </w:tr>
      <w:tr w:rsidR="005F427A" w:rsidRPr="001571F3" w14:paraId="43896EF4" w14:textId="77777777" w:rsidTr="005F427A">
        <w:trPr>
          <w:trHeight w:val="186"/>
        </w:trPr>
        <w:tc>
          <w:tcPr>
            <w:tcW w:w="1640" w:type="dxa"/>
            <w:vMerge/>
            <w:shd w:val="clear" w:color="auto" w:fill="FFFFFF"/>
            <w:vAlign w:val="center"/>
          </w:tcPr>
          <w:p w14:paraId="641E1C2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22A1D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4B867C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171C3D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71D4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FEDA2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503DDC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6556252" w14:textId="78354510" w:rsidR="005F427A" w:rsidRPr="001571F3" w:rsidRDefault="00517786" w:rsidP="005F427A">
            <w:pPr>
              <w:spacing w:line="256" w:lineRule="auto"/>
              <w:rPr>
                <w:rFonts w:ascii="Times New Roman" w:hAnsi="Times New Roman" w:cs="Times New Roman"/>
                <w:b/>
                <w:bCs/>
                <w:iCs/>
                <w:sz w:val="24"/>
              </w:rPr>
            </w:pPr>
            <w:r>
              <w:rPr>
                <w:rFonts w:ascii="Times New Roman" w:hAnsi="Times New Roman" w:cs="Times New Roman"/>
                <w:b/>
                <w:bCs/>
                <w:iCs/>
                <w:sz w:val="24"/>
              </w:rPr>
              <w:t>13</w:t>
            </w:r>
            <w:r w:rsidR="005F427A" w:rsidRPr="001571F3">
              <w:rPr>
                <w:rFonts w:ascii="Times New Roman" w:hAnsi="Times New Roman" w:cs="Times New Roman"/>
                <w:b/>
                <w:bCs/>
                <w:iCs/>
                <w:sz w:val="24"/>
              </w:rPr>
              <w:t>- Epidemiyoloji-II</w:t>
            </w:r>
          </w:p>
          <w:p w14:paraId="3D4A3ECF" w14:textId="0020B94B" w:rsidR="005F427A" w:rsidRPr="001571F3" w:rsidRDefault="00517786" w:rsidP="005F427A">
            <w:pPr>
              <w:jc w:val="both"/>
              <w:rPr>
                <w:rFonts w:ascii="Times New Roman" w:eastAsia="Times New Roman" w:hAnsi="Times New Roman" w:cs="Times New Roman"/>
                <w:sz w:val="24"/>
                <w:szCs w:val="24"/>
              </w:rPr>
            </w:pPr>
            <w:r>
              <w:rPr>
                <w:rFonts w:ascii="Times New Roman" w:hAnsi="Times New Roman" w:cs="Times New Roman"/>
                <w:i/>
                <w:sz w:val="24"/>
              </w:rPr>
              <w:t>13-</w:t>
            </w:r>
            <w:r w:rsidR="005F427A" w:rsidRPr="001571F3">
              <w:rPr>
                <w:rFonts w:ascii="Times New Roman" w:hAnsi="Times New Roman" w:cs="Times New Roman"/>
                <w:i/>
                <w:sz w:val="24"/>
              </w:rPr>
              <w:t>Epidemiology-II</w:t>
            </w:r>
          </w:p>
        </w:tc>
        <w:tc>
          <w:tcPr>
            <w:tcW w:w="3764" w:type="dxa"/>
            <w:gridSpan w:val="2"/>
            <w:shd w:val="clear" w:color="auto" w:fill="FFFFFF"/>
          </w:tcPr>
          <w:p w14:paraId="116D94ED" w14:textId="7AFB43D0"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Sağlık düzeyi ölçümünde kullanılan parametrelerin neler olduğu, hastalık düzeyi, ölüm düzeyi ve ölüm düzeyinin değerlendirilmesinde kullanılan parametreler ve nasıl hesaplandıkları konularını </w:t>
            </w:r>
            <w:r w:rsidR="00517786">
              <w:rPr>
                <w:rFonts w:ascii="Times New Roman" w:hAnsi="Times New Roman" w:cs="Times New Roman"/>
                <w:b/>
                <w:bCs/>
                <w:iCs/>
                <w:sz w:val="24"/>
              </w:rPr>
              <w:t>sıralar.</w:t>
            </w:r>
          </w:p>
          <w:p w14:paraId="07C59FA0" w14:textId="6B69DF39" w:rsidR="005F427A" w:rsidRPr="001571F3" w:rsidRDefault="00517786" w:rsidP="005F427A">
            <w:pPr>
              <w:jc w:val="both"/>
              <w:rPr>
                <w:rFonts w:ascii="Times New Roman" w:eastAsia="Times New Roman" w:hAnsi="Times New Roman" w:cs="Times New Roman"/>
                <w:color w:val="000000"/>
                <w:sz w:val="24"/>
                <w:szCs w:val="24"/>
              </w:rPr>
            </w:pPr>
            <w:r>
              <w:rPr>
                <w:rFonts w:ascii="Times New Roman" w:hAnsi="Times New Roman" w:cs="Times New Roman"/>
                <w:i/>
                <w:sz w:val="24"/>
              </w:rPr>
              <w:t>Lists</w:t>
            </w:r>
            <w:r w:rsidR="005F427A" w:rsidRPr="001571F3">
              <w:rPr>
                <w:rFonts w:ascii="Times New Roman" w:hAnsi="Times New Roman" w:cs="Times New Roman"/>
                <w:i/>
                <w:sz w:val="24"/>
              </w:rPr>
              <w:t xml:space="preserve"> the parameters used in measuring the level of health, the level of disease, the level of death, the parameters used in evaluating the level of death and how they are calculated</w:t>
            </w:r>
            <w:r w:rsidR="005F427A" w:rsidRPr="001571F3">
              <w:rPr>
                <w:rFonts w:cs="Times New Roman"/>
                <w:i/>
              </w:rPr>
              <w:t>.</w:t>
            </w:r>
          </w:p>
        </w:tc>
      </w:tr>
      <w:tr w:rsidR="005F427A" w:rsidRPr="001571F3" w14:paraId="09F3D509" w14:textId="77777777" w:rsidTr="005F427A">
        <w:trPr>
          <w:trHeight w:val="3012"/>
        </w:trPr>
        <w:tc>
          <w:tcPr>
            <w:tcW w:w="1640" w:type="dxa"/>
            <w:shd w:val="clear" w:color="auto" w:fill="FFFFFF"/>
            <w:vAlign w:val="center"/>
          </w:tcPr>
          <w:p w14:paraId="7E7F50B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7548B54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015E55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1B0CB08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50DD9F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6146C3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shd w:val="clear" w:color="auto" w:fill="FFFFFF"/>
            <w:vAlign w:val="center"/>
          </w:tcPr>
          <w:p w14:paraId="72D874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tcBorders>
              <w:bottom w:val="single" w:sz="4" w:space="0" w:color="auto"/>
            </w:tcBorders>
            <w:shd w:val="clear" w:color="auto" w:fill="FFFFFF"/>
          </w:tcPr>
          <w:p w14:paraId="6E1C9C67" w14:textId="74733DFC" w:rsidR="005F427A" w:rsidRPr="001571F3" w:rsidRDefault="00517786" w:rsidP="005F427A">
            <w:pPr>
              <w:spacing w:line="256" w:lineRule="auto"/>
              <w:rPr>
                <w:rFonts w:ascii="Times New Roman" w:hAnsi="Times New Roman" w:cs="Times New Roman"/>
                <w:b/>
                <w:bCs/>
                <w:iCs/>
                <w:sz w:val="24"/>
              </w:rPr>
            </w:pPr>
            <w:r>
              <w:rPr>
                <w:rFonts w:ascii="Times New Roman" w:hAnsi="Times New Roman" w:cs="Times New Roman"/>
                <w:b/>
                <w:bCs/>
                <w:iCs/>
                <w:sz w:val="24"/>
              </w:rPr>
              <w:t>14</w:t>
            </w:r>
            <w:r w:rsidR="005F427A" w:rsidRPr="001571F3">
              <w:rPr>
                <w:rFonts w:ascii="Times New Roman" w:hAnsi="Times New Roman" w:cs="Times New Roman"/>
                <w:b/>
                <w:bCs/>
                <w:iCs/>
                <w:sz w:val="24"/>
              </w:rPr>
              <w:t>-Çevre öyküsü</w:t>
            </w:r>
          </w:p>
          <w:p w14:paraId="74FA6548" w14:textId="4BE911E4" w:rsidR="005F427A" w:rsidRPr="001571F3" w:rsidRDefault="00517786" w:rsidP="005F427A">
            <w:pPr>
              <w:rPr>
                <w:rFonts w:ascii="Times New Roman" w:hAnsi="Times New Roman" w:cs="Times New Roman"/>
                <w:b/>
                <w:bCs/>
                <w:iCs/>
                <w:sz w:val="24"/>
              </w:rPr>
            </w:pPr>
            <w:r>
              <w:rPr>
                <w:rFonts w:ascii="Times New Roman" w:hAnsi="Times New Roman" w:cs="Times New Roman"/>
                <w:i/>
                <w:sz w:val="24"/>
              </w:rPr>
              <w:t>14</w:t>
            </w:r>
            <w:r w:rsidR="005F427A" w:rsidRPr="001571F3">
              <w:rPr>
                <w:rFonts w:ascii="Times New Roman" w:hAnsi="Times New Roman" w:cs="Times New Roman"/>
                <w:i/>
                <w:sz w:val="24"/>
              </w:rPr>
              <w:t>-</w:t>
            </w:r>
            <w:r w:rsidR="005F427A" w:rsidRPr="001571F3">
              <w:rPr>
                <w:rFonts w:ascii="Times New Roman" w:hAnsi="Times New Roman" w:cs="Times New Roman"/>
                <w:sz w:val="24"/>
              </w:rPr>
              <w:t xml:space="preserve"> </w:t>
            </w:r>
            <w:r w:rsidR="005F427A" w:rsidRPr="001571F3">
              <w:rPr>
                <w:rFonts w:ascii="Times New Roman" w:hAnsi="Times New Roman" w:cs="Times New Roman"/>
                <w:i/>
                <w:sz w:val="24"/>
              </w:rPr>
              <w:t>Environmental History</w:t>
            </w:r>
          </w:p>
        </w:tc>
        <w:tc>
          <w:tcPr>
            <w:tcW w:w="3764" w:type="dxa"/>
            <w:gridSpan w:val="2"/>
            <w:tcBorders>
              <w:bottom w:val="single" w:sz="4" w:space="0" w:color="auto"/>
            </w:tcBorders>
            <w:shd w:val="clear" w:color="auto" w:fill="FFFFFF"/>
          </w:tcPr>
          <w:p w14:paraId="58156FEF" w14:textId="268844CC" w:rsidR="005F427A"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Çevresel etkilenim ile ilgili yapılan araştırma ve değerlendirmelerde, özellikle çevresel ve iş ile ilgili hastalıkların araştırılmasında üzerinde durulması gereken çevre öyküsü</w:t>
            </w:r>
            <w:r w:rsidR="00517786">
              <w:rPr>
                <w:rFonts w:ascii="Times New Roman" w:hAnsi="Times New Roman" w:cs="Times New Roman"/>
                <w:b/>
                <w:bCs/>
                <w:iCs/>
                <w:sz w:val="24"/>
              </w:rPr>
              <w:t xml:space="preserve"> konularını tanımlar</w:t>
            </w:r>
          </w:p>
          <w:p w14:paraId="450C7511" w14:textId="7A9D20A6" w:rsidR="005F427A" w:rsidRPr="00517786" w:rsidRDefault="00517786" w:rsidP="00517786">
            <w:pPr>
              <w:pStyle w:val="NormalWeb"/>
              <w:rPr>
                <w:i/>
              </w:rPr>
            </w:pPr>
            <w:r w:rsidRPr="00517786">
              <w:rPr>
                <w:i/>
              </w:rPr>
              <w:t>Describes the environmental history issues that should be emphasized in research and evaluations related to environmental exposure, especially in the investigation of environmental and work-related diseases</w:t>
            </w:r>
          </w:p>
        </w:tc>
      </w:tr>
    </w:tbl>
    <w:p w14:paraId="0A725877"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
        <w:tblpPr w:leftFromText="141" w:rightFromText="141" w:vertAnchor="text" w:tblpX="198" w:tblpY="1"/>
        <w:tblW w:w="15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97"/>
        <w:gridCol w:w="4055"/>
        <w:gridCol w:w="3282"/>
      </w:tblGrid>
      <w:tr w:rsidR="00E274C1" w:rsidRPr="001571F3" w14:paraId="2263DBB4" w14:textId="77777777" w:rsidTr="000A0D62">
        <w:trPr>
          <w:cantSplit/>
          <w:trHeight w:val="2655"/>
        </w:trPr>
        <w:tc>
          <w:tcPr>
            <w:tcW w:w="1641" w:type="dxa"/>
            <w:shd w:val="clear" w:color="auto" w:fill="FFFFFF"/>
            <w:vAlign w:val="center"/>
          </w:tcPr>
          <w:p w14:paraId="5FB88E31" w14:textId="63A50603"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9"/>
                <w:id w:val="-1825737159"/>
                <w:showingPlcHdr/>
              </w:sdtPr>
              <w:sdtEndPr/>
              <w:sdtContent>
                <w:r w:rsidR="0010337D">
                  <w:t xml:space="preserve">     </w:t>
                </w:r>
                <w:commentRangeStart w:id="71"/>
              </w:sdtContent>
            </w:sdt>
            <w:r w:rsidRPr="001571F3">
              <w:rPr>
                <w:rFonts w:ascii="Times New Roman" w:eastAsia="Times New Roman" w:hAnsi="Times New Roman" w:cs="Times New Roman"/>
                <w:b/>
                <w:sz w:val="24"/>
                <w:szCs w:val="24"/>
              </w:rPr>
              <w:t>KODU</w:t>
            </w:r>
            <w:commentRangeEnd w:id="71"/>
            <w:r w:rsidRPr="001571F3">
              <w:commentReference w:id="71"/>
            </w:r>
          </w:p>
          <w:p w14:paraId="4633DA2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4E44B04E"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C2C8BA2"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3F5A3E4"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19D13BB"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20AC5BA"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2502D6A"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97" w:type="dxa"/>
            <w:shd w:val="clear" w:color="auto" w:fill="FFFFFF"/>
            <w:textDirection w:val="btLr"/>
            <w:vAlign w:val="center"/>
          </w:tcPr>
          <w:p w14:paraId="18EB01DE" w14:textId="701CFD11" w:rsidR="00E274C1" w:rsidRPr="001571F3" w:rsidRDefault="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0AB36AA2"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337" w:type="dxa"/>
            <w:gridSpan w:val="2"/>
            <w:shd w:val="clear" w:color="auto" w:fill="FFFFFF"/>
            <w:vAlign w:val="center"/>
          </w:tcPr>
          <w:p w14:paraId="200E792F" w14:textId="77777777" w:rsidR="00E274C1" w:rsidRPr="001571F3" w:rsidRDefault="005326C7" w:rsidP="00FB245D">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0"/>
                <w:id w:val="-791897211"/>
              </w:sdtPr>
              <w:sdtEndPr/>
              <w:sdtContent>
                <w:commentRangeStart w:id="72"/>
              </w:sdtContent>
            </w:sdt>
            <w:r w:rsidRPr="001571F3">
              <w:rPr>
                <w:rFonts w:ascii="Times New Roman" w:eastAsia="Times New Roman" w:hAnsi="Times New Roman" w:cs="Times New Roman"/>
                <w:b/>
                <w:sz w:val="24"/>
                <w:szCs w:val="24"/>
              </w:rPr>
              <w:t>İÇERİĞİ</w:t>
            </w:r>
            <w:commentRangeEnd w:id="72"/>
            <w:r w:rsidRPr="001571F3">
              <w:commentReference w:id="72"/>
            </w:r>
          </w:p>
          <w:p w14:paraId="021CCF6C" w14:textId="40D0318E"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Üst ekstremite </w:t>
            </w:r>
            <w:r w:rsidR="00EC4B16">
              <w:rPr>
                <w:rFonts w:ascii="Times New Roman" w:eastAsia="Times New Roman" w:hAnsi="Times New Roman" w:cs="Times New Roman"/>
                <w:b/>
                <w:sz w:val="24"/>
                <w:szCs w:val="24"/>
              </w:rPr>
              <w:t>iş</w:t>
            </w:r>
            <w:r w:rsidRPr="001571F3">
              <w:rPr>
                <w:rFonts w:ascii="Times New Roman" w:eastAsia="Times New Roman" w:hAnsi="Times New Roman" w:cs="Times New Roman"/>
                <w:b/>
                <w:sz w:val="24"/>
                <w:szCs w:val="24"/>
              </w:rPr>
              <w:t>lerinin kullanım amaçları,</w:t>
            </w:r>
            <w:r w:rsidR="00FB245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parmak splintleri, el-elbileği splintleri, dirsek splintleri, omuz ortezleri, alt ekstremite ortezleri, gövde ortezleri, alt ekstremite ampütasyon seviyeleri, protez ayaklar, dizaltı protezleri, diz dezartikülasyon protezleri, dizüstü protezler, kalça dezartikülasyon protezleri, üst ekstremite ampütasyon seviyeleri, üst ekstremite protezlerini kapsar.</w:t>
            </w:r>
          </w:p>
          <w:p w14:paraId="264E20BA" w14:textId="45954952" w:rsidR="00E274C1" w:rsidRPr="00FB245D" w:rsidRDefault="00FB245D" w:rsidP="00FB245D">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E4A45C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Purposes of use of upper extremity orthoses, finger splints, wrist splints, elbow splints, shoulder orthoses, lower extremity orthoses, trunk orthoses, lower extremity amputation levels, prosthetic feet, below-knee prostheses, knee disarticulation prostheses, hip disarticulation prostheses, upper extremity amputation levels covers upper extremity prostheses</w:t>
            </w:r>
          </w:p>
        </w:tc>
      </w:tr>
      <w:tr w:rsidR="0010337D" w:rsidRPr="001571F3" w14:paraId="6D096F92" w14:textId="77777777" w:rsidTr="0010337D">
        <w:trPr>
          <w:trHeight w:val="765"/>
        </w:trPr>
        <w:tc>
          <w:tcPr>
            <w:tcW w:w="1641" w:type="dxa"/>
            <w:vMerge w:val="restart"/>
            <w:shd w:val="clear" w:color="auto" w:fill="FFFFFF"/>
            <w:vAlign w:val="center"/>
          </w:tcPr>
          <w:p w14:paraId="28E512B1" w14:textId="2F804163" w:rsidR="0010337D" w:rsidRPr="001571F3" w:rsidRDefault="0010337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t>542521109</w:t>
            </w:r>
          </w:p>
        </w:tc>
        <w:tc>
          <w:tcPr>
            <w:tcW w:w="3533" w:type="dxa"/>
            <w:vMerge w:val="restart"/>
            <w:shd w:val="clear" w:color="auto" w:fill="FFFFFF"/>
          </w:tcPr>
          <w:p w14:paraId="1B0744B7" w14:textId="77777777" w:rsidR="0010337D" w:rsidRPr="005F427A" w:rsidRDefault="0010337D" w:rsidP="005F427A">
            <w:pPr>
              <w:spacing w:after="160" w:line="256" w:lineRule="auto"/>
              <w:jc w:val="both"/>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Fizyoterapide Ortez Protez Kullanımı</w:t>
            </w:r>
          </w:p>
          <w:p w14:paraId="770AE6F4" w14:textId="00E3D42F" w:rsidR="0010337D" w:rsidRPr="001571F3" w:rsidRDefault="0010337D"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 xml:space="preserve">Orthotics and Prosthesis Use in </w:t>
            </w:r>
            <w:r w:rsidRPr="005F427A">
              <w:rPr>
                <w:rFonts w:ascii="Times New Roman" w:eastAsia="Times New Roman" w:hAnsi="Times New Roman" w:cs="Times New Roman"/>
                <w:i/>
                <w:sz w:val="24"/>
                <w:szCs w:val="24"/>
              </w:rPr>
              <w:lastRenderedPageBreak/>
              <w:t>Physiotherapy</w:t>
            </w:r>
          </w:p>
        </w:tc>
        <w:tc>
          <w:tcPr>
            <w:tcW w:w="424" w:type="dxa"/>
            <w:vMerge w:val="restart"/>
            <w:shd w:val="clear" w:color="auto" w:fill="FFFFFF"/>
            <w:textDirection w:val="btLr"/>
          </w:tcPr>
          <w:p w14:paraId="784B0E3E" w14:textId="0F9B51A5"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lastRenderedPageBreak/>
              <w:t>2</w:t>
            </w:r>
          </w:p>
        </w:tc>
        <w:tc>
          <w:tcPr>
            <w:tcW w:w="564" w:type="dxa"/>
            <w:vMerge w:val="restart"/>
            <w:shd w:val="clear" w:color="auto" w:fill="FFFFFF"/>
            <w:textDirection w:val="btLr"/>
          </w:tcPr>
          <w:p w14:paraId="726E62D2" w14:textId="5497DB17"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0FD20DB3" w14:textId="60BCF6E1"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423" w:type="dxa"/>
            <w:vMerge w:val="restart"/>
            <w:shd w:val="clear" w:color="auto" w:fill="FFFFFF"/>
            <w:textDirection w:val="btLr"/>
          </w:tcPr>
          <w:p w14:paraId="086445CD" w14:textId="4C57FF16"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897" w:type="dxa"/>
            <w:vMerge w:val="restart"/>
            <w:shd w:val="clear" w:color="auto" w:fill="FFFFFF"/>
            <w:textDirection w:val="btLr"/>
          </w:tcPr>
          <w:p w14:paraId="537BE899" w14:textId="77777777" w:rsidR="0010337D" w:rsidRPr="0010337D"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10337D">
              <w:rPr>
                <w:rFonts w:ascii="Times New Roman" w:eastAsia="Times New Roman" w:hAnsi="Times New Roman" w:cs="Times New Roman"/>
                <w:b/>
                <w:sz w:val="24"/>
                <w:szCs w:val="24"/>
              </w:rPr>
              <w:t>Zorunlu</w:t>
            </w:r>
          </w:p>
          <w:p w14:paraId="09D67EAD" w14:textId="539704EE"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sz w:val="24"/>
                <w:szCs w:val="24"/>
              </w:rPr>
              <w:t>Compulsory</w:t>
            </w:r>
          </w:p>
        </w:tc>
        <w:tc>
          <w:tcPr>
            <w:tcW w:w="7337" w:type="dxa"/>
            <w:gridSpan w:val="2"/>
            <w:shd w:val="clear" w:color="auto" w:fill="FFFFFF"/>
          </w:tcPr>
          <w:p w14:paraId="11BE986A" w14:textId="77777777" w:rsidR="0010337D" w:rsidRPr="001571F3" w:rsidRDefault="0010337D" w:rsidP="00FB245D">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4C664FB" w14:textId="77777777" w:rsidR="0010337D" w:rsidRPr="001571F3" w:rsidRDefault="0010337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Hareket altında yatan mekanik prensiplerin analizine ve ortez prensiplerine giriş, uygun ortez materyallerinin çalışılması, ortez dizaynı öğretilecektir. ampute ve konjenital ekstremite bozuklukları olan hasta için uygun proteze karar vermek, protezin parçaları ve </w:t>
            </w:r>
            <w:r w:rsidRPr="001571F3">
              <w:rPr>
                <w:rFonts w:ascii="Times New Roman" w:eastAsia="Times New Roman" w:hAnsi="Times New Roman" w:cs="Times New Roman"/>
                <w:b/>
                <w:sz w:val="24"/>
                <w:szCs w:val="24"/>
              </w:rPr>
              <w:lastRenderedPageBreak/>
              <w:t>yapılış işlemi hakkında bilgi vermek, ampütasyon ve protez uygulamaları ile ilgili komplikasyonları belirleyebilmek ve sonuç olarak uygun tedavi programını planlayarak klinikte uygulayabilmektir.</w:t>
            </w:r>
          </w:p>
          <w:p w14:paraId="4A1C9227" w14:textId="77777777" w:rsidR="0010337D" w:rsidRPr="001571F3" w:rsidRDefault="0010337D">
            <w:pPr>
              <w:jc w:val="both"/>
              <w:rPr>
                <w:rFonts w:ascii="Times New Roman" w:eastAsia="Times New Roman" w:hAnsi="Times New Roman" w:cs="Times New Roman"/>
                <w:i/>
                <w:sz w:val="24"/>
                <w:szCs w:val="24"/>
              </w:rPr>
            </w:pPr>
          </w:p>
          <w:p w14:paraId="33A68E1B" w14:textId="17A6658C" w:rsidR="0010337D" w:rsidRDefault="0010337D" w:rsidP="00FB245D">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451FB903" w14:textId="2B032B72" w:rsidR="0010337D" w:rsidRPr="001571F3" w:rsidRDefault="0010337D">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Analysis of the underlying mechanical principles of motion and introduction to orthotic principles, study of appropriate orthotic materials, orthosis design will be taught. To decide on the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appropriate prosthesis for the patient with amputee and congenital extremity disorders, to give information about the parts of the prosthesis and the procedure, to determine the complications related to amputation and prosthesis applications, and finally to plan the appropriate treatment program and apply it in the clinic</w:t>
            </w:r>
          </w:p>
        </w:tc>
      </w:tr>
      <w:tr w:rsidR="004C5E3A" w:rsidRPr="001571F3" w14:paraId="7C8D7142" w14:textId="77777777" w:rsidTr="000A0D62">
        <w:trPr>
          <w:trHeight w:val="765"/>
        </w:trPr>
        <w:tc>
          <w:tcPr>
            <w:tcW w:w="1641" w:type="dxa"/>
            <w:vMerge/>
            <w:shd w:val="clear" w:color="auto" w:fill="FFFFFF"/>
            <w:vAlign w:val="center"/>
          </w:tcPr>
          <w:p w14:paraId="4B80A5E1"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1687FCF"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0FBDE3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9890920"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92FD0FD"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7154DF"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68D1DC7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7ED7C3A8" w14:textId="77777777" w:rsidR="004C5E3A" w:rsidRPr="001571F3" w:rsidRDefault="004C5E3A" w:rsidP="00FB245D">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67A1086"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Ders kitapları,  PowerPoint sunumu.</w:t>
            </w:r>
          </w:p>
          <w:p w14:paraId="03D8AE57" w14:textId="77777777" w:rsidR="004C5E3A" w:rsidRPr="001571F3" w:rsidRDefault="004C5E3A" w:rsidP="00FB245D">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5604430F" w14:textId="2AA4E1ED" w:rsidR="004C5E3A" w:rsidRPr="001571F3" w:rsidRDefault="004C5E3A" w:rsidP="004C5E3A">
            <w:pPr>
              <w:pStyle w:val="AralkYok"/>
              <w:rPr>
                <w:rFonts w:eastAsia="Times New Roman"/>
              </w:rPr>
            </w:pPr>
            <w:r w:rsidRPr="001571F3">
              <w:rPr>
                <w:rFonts w:ascii="Times New Roman" w:hAnsi="Times New Roman" w:cs="Times New Roman"/>
                <w:i/>
                <w:sz w:val="24"/>
              </w:rPr>
              <w:t>Textbooks, PowerPoint presentation.</w:t>
            </w:r>
          </w:p>
        </w:tc>
      </w:tr>
      <w:tr w:rsidR="004C5E3A" w:rsidRPr="001571F3" w14:paraId="401E7466" w14:textId="77777777" w:rsidTr="000A0D62">
        <w:trPr>
          <w:trHeight w:val="765"/>
        </w:trPr>
        <w:tc>
          <w:tcPr>
            <w:tcW w:w="1641" w:type="dxa"/>
            <w:vMerge/>
            <w:shd w:val="clear" w:color="auto" w:fill="FFFFFF"/>
            <w:vAlign w:val="center"/>
          </w:tcPr>
          <w:p w14:paraId="2261FF48"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48B44F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DE1D9CE"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C6D630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B7D611A"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40326EC"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57F8E49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35AD6D56" w14:textId="77777777" w:rsidR="004C5E3A" w:rsidRPr="001571F3" w:rsidRDefault="004C5E3A" w:rsidP="00FB245D">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94843CC"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Konu anlatımı, Örnek olay, Problem çözme</w:t>
            </w:r>
          </w:p>
          <w:p w14:paraId="445DD4DB" w14:textId="77777777" w:rsidR="004C5E3A" w:rsidRPr="001571F3" w:rsidRDefault="004C5E3A" w:rsidP="00FB245D">
            <w:pPr>
              <w:pStyle w:val="AralkYok"/>
              <w:jc w:val="center"/>
              <w:rPr>
                <w:rFonts w:ascii="Times New Roman" w:hAnsi="Times New Roman" w:cs="Times New Roman"/>
                <w:i/>
                <w:sz w:val="24"/>
              </w:rPr>
            </w:pPr>
            <w:r w:rsidRPr="001571F3">
              <w:rPr>
                <w:rFonts w:ascii="Times New Roman" w:hAnsi="Times New Roman" w:cs="Times New Roman"/>
                <w:i/>
                <w:sz w:val="24"/>
              </w:rPr>
              <w:t>Method and Technique</w:t>
            </w:r>
          </w:p>
          <w:p w14:paraId="0266E2FB" w14:textId="5EBBB70A" w:rsidR="004C5E3A" w:rsidRPr="001571F3" w:rsidRDefault="004C5E3A" w:rsidP="004C5E3A">
            <w:pPr>
              <w:pStyle w:val="AralkYok"/>
              <w:rPr>
                <w:rFonts w:eastAsia="Times New Roman"/>
              </w:rPr>
            </w:pPr>
            <w:r w:rsidRPr="001571F3">
              <w:rPr>
                <w:rFonts w:ascii="Times New Roman" w:hAnsi="Times New Roman" w:cs="Times New Roman"/>
                <w:i/>
                <w:sz w:val="24"/>
              </w:rPr>
              <w:t xml:space="preserve">Subject description, Case study, </w:t>
            </w:r>
            <w:r w:rsidRPr="001571F3">
              <w:rPr>
                <w:rFonts w:ascii="Times New Roman" w:hAnsi="Times New Roman" w:cs="Times New Roman"/>
                <w:sz w:val="24"/>
              </w:rPr>
              <w:t xml:space="preserve"> </w:t>
            </w:r>
            <w:r w:rsidRPr="001571F3">
              <w:rPr>
                <w:rFonts w:ascii="Times New Roman" w:hAnsi="Times New Roman" w:cs="Times New Roman"/>
                <w:i/>
                <w:sz w:val="24"/>
              </w:rPr>
              <w:t>Problem solving</w:t>
            </w:r>
          </w:p>
        </w:tc>
      </w:tr>
      <w:tr w:rsidR="004C5E3A" w:rsidRPr="001571F3" w14:paraId="37091F85" w14:textId="77777777" w:rsidTr="000A0D62">
        <w:trPr>
          <w:trHeight w:val="765"/>
        </w:trPr>
        <w:tc>
          <w:tcPr>
            <w:tcW w:w="1641" w:type="dxa"/>
            <w:vMerge/>
            <w:shd w:val="clear" w:color="auto" w:fill="FFFFFF"/>
            <w:vAlign w:val="center"/>
          </w:tcPr>
          <w:p w14:paraId="63C5BCF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3EFD202"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25874FD"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68CD4B7"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3C96345"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FF23266"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29842ED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6AD80327" w14:textId="41E8EA07" w:rsidR="004C5E3A" w:rsidRPr="001571F3" w:rsidRDefault="00FB245D" w:rsidP="00FB245D">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BFDD957"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6FE08DE4" w14:textId="77777777" w:rsidR="00FB245D" w:rsidRPr="007B50C9" w:rsidRDefault="00FB245D" w:rsidP="00FB245D">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F0612B9" w14:textId="77F4E58D" w:rsidR="004C5E3A" w:rsidRPr="001571F3" w:rsidRDefault="004C5E3A" w:rsidP="004C5E3A">
            <w:pPr>
              <w:pStyle w:val="AralkYok"/>
              <w:rPr>
                <w:rFonts w:eastAsia="Times New Roman"/>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0D48F991" w14:textId="77777777" w:rsidTr="00CE31B7">
        <w:trPr>
          <w:trHeight w:val="765"/>
        </w:trPr>
        <w:tc>
          <w:tcPr>
            <w:tcW w:w="1641" w:type="dxa"/>
            <w:vMerge/>
            <w:shd w:val="clear" w:color="auto" w:fill="FFFFFF"/>
            <w:vAlign w:val="center"/>
          </w:tcPr>
          <w:p w14:paraId="4BEB2AE4"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7D958F4"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836403E"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44B3576"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44EA66A"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8531358"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7619BA8F"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BDD6EE" w:themeFill="accent1" w:themeFillTint="66"/>
          </w:tcPr>
          <w:p w14:paraId="5416E481" w14:textId="30DD452E"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517786">
              <w:rPr>
                <w:rFonts w:ascii="Times New Roman" w:hAnsi="Times New Roman" w:cs="Times New Roman"/>
                <w:b/>
                <w:bCs/>
                <w:sz w:val="24"/>
                <w:lang w:eastAsia="en-US"/>
              </w:rPr>
              <w:t>:İB-3c</w:t>
            </w:r>
          </w:p>
        </w:tc>
      </w:tr>
      <w:tr w:rsidR="00E274C1" w:rsidRPr="001571F3" w14:paraId="30CB357E" w14:textId="77777777" w:rsidTr="000A0D62">
        <w:trPr>
          <w:trHeight w:val="186"/>
        </w:trPr>
        <w:tc>
          <w:tcPr>
            <w:tcW w:w="1641" w:type="dxa"/>
            <w:vMerge/>
            <w:shd w:val="clear" w:color="auto" w:fill="FFFFFF"/>
            <w:vAlign w:val="center"/>
          </w:tcPr>
          <w:p w14:paraId="1E0A18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466EF9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C02D37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376707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1C64E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FBFE9E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7" w:type="dxa"/>
            <w:vMerge/>
            <w:shd w:val="clear" w:color="auto" w:fill="FFFFFF"/>
          </w:tcPr>
          <w:p w14:paraId="307C769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55" w:type="dxa"/>
            <w:shd w:val="clear" w:color="auto" w:fill="FFFFFF"/>
          </w:tcPr>
          <w:p w14:paraId="31DD6F12" w14:textId="77777777" w:rsidR="00E274C1" w:rsidRPr="001571F3" w:rsidRDefault="00616299">
            <w:pPr>
              <w:jc w:val="both"/>
              <w:rPr>
                <w:rFonts w:ascii="Times New Roman" w:eastAsia="Times New Roman" w:hAnsi="Times New Roman" w:cs="Times New Roman"/>
                <w:b/>
                <w:sz w:val="24"/>
                <w:szCs w:val="24"/>
              </w:rPr>
            </w:pPr>
            <w:sdt>
              <w:sdtPr>
                <w:tag w:val="goog_rdk_81"/>
                <w:id w:val="-1949690009"/>
              </w:sdtPr>
              <w:sdtEndPr/>
              <w:sdtContent>
                <w:commentRangeStart w:id="73"/>
              </w:sdtContent>
            </w:sdt>
            <w:r w:rsidR="005326C7" w:rsidRPr="001571F3">
              <w:rPr>
                <w:rFonts w:ascii="Times New Roman" w:eastAsia="Times New Roman" w:hAnsi="Times New Roman" w:cs="Times New Roman"/>
                <w:b/>
                <w:sz w:val="24"/>
                <w:szCs w:val="24"/>
              </w:rPr>
              <w:t>Konular</w:t>
            </w:r>
            <w:commentRangeEnd w:id="73"/>
            <w:r w:rsidR="005326C7" w:rsidRPr="001571F3">
              <w:commentReference w:id="73"/>
            </w:r>
          </w:p>
          <w:p w14:paraId="16FAC994"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282" w:type="dxa"/>
            <w:shd w:val="clear" w:color="auto" w:fill="FFFFFF"/>
          </w:tcPr>
          <w:p w14:paraId="2E13E38C"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C0D2ED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2F51A64F" w14:textId="77777777" w:rsidTr="000A0D62">
        <w:trPr>
          <w:trHeight w:val="655"/>
        </w:trPr>
        <w:tc>
          <w:tcPr>
            <w:tcW w:w="1641" w:type="dxa"/>
            <w:vMerge/>
            <w:shd w:val="clear" w:color="auto" w:fill="FFFFFF"/>
            <w:vAlign w:val="center"/>
          </w:tcPr>
          <w:p w14:paraId="7ECFE38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857F00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0A03BD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E24BE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2B14B2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9CE0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B6CA7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shd w:val="clear" w:color="auto" w:fill="FFFFFF"/>
          </w:tcPr>
          <w:p w14:paraId="725752F3" w14:textId="3ACE172E"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326C7" w:rsidRPr="001571F3">
              <w:rPr>
                <w:rFonts w:ascii="Times New Roman" w:eastAsia="Times New Roman" w:hAnsi="Times New Roman" w:cs="Times New Roman"/>
                <w:b/>
                <w:sz w:val="24"/>
                <w:szCs w:val="24"/>
              </w:rPr>
              <w:t>Derse Giriş, Dersin Amacı ve Öğrenim Hedefleri</w:t>
            </w:r>
          </w:p>
          <w:p w14:paraId="1B16250C" w14:textId="1322D1ED"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5326C7" w:rsidRPr="001571F3">
              <w:rPr>
                <w:rFonts w:ascii="Times New Roman" w:eastAsia="Times New Roman" w:hAnsi="Times New Roman" w:cs="Times New Roman"/>
                <w:i/>
                <w:sz w:val="24"/>
                <w:szCs w:val="24"/>
              </w:rPr>
              <w:t>Introduction to the Course, Aim of the Course and Learning Objectives</w:t>
            </w:r>
          </w:p>
          <w:p w14:paraId="3B97FF12"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1471F409" w14:textId="4ABC0EA6" w:rsidR="00E274C1" w:rsidRPr="001571F3" w:rsidRDefault="001B708E" w:rsidP="001B708E">
            <w:pPr>
              <w:pStyle w:val="AralkYok"/>
              <w:rPr>
                <w:rFonts w:ascii="Times New Roman" w:hAnsi="Times New Roman" w:cs="Times New Roman"/>
                <w:b/>
                <w:sz w:val="24"/>
              </w:rPr>
            </w:pPr>
            <w:r w:rsidRPr="001571F3">
              <w:rPr>
                <w:rFonts w:ascii="Times New Roman" w:hAnsi="Times New Roman" w:cs="Times New Roman"/>
                <w:b/>
                <w:sz w:val="24"/>
              </w:rPr>
              <w:lastRenderedPageBreak/>
              <w:t>O</w:t>
            </w:r>
            <w:r w:rsidR="00517786">
              <w:rPr>
                <w:rFonts w:ascii="Times New Roman" w:hAnsi="Times New Roman" w:cs="Times New Roman"/>
                <w:b/>
                <w:sz w:val="24"/>
              </w:rPr>
              <w:t xml:space="preserve">rtez ve Protez dersinin amacını, </w:t>
            </w:r>
            <w:r w:rsidRPr="001571F3">
              <w:rPr>
                <w:rFonts w:ascii="Times New Roman" w:hAnsi="Times New Roman" w:cs="Times New Roman"/>
                <w:b/>
                <w:sz w:val="24"/>
              </w:rPr>
              <w:t>öğrenim hedeflerini sıralar</w:t>
            </w:r>
          </w:p>
          <w:p w14:paraId="3BD281C6" w14:textId="50F5C5F7" w:rsidR="001B708E" w:rsidRPr="001571F3" w:rsidRDefault="00517786" w:rsidP="001B708E">
            <w:pPr>
              <w:pStyle w:val="AralkYok"/>
              <w:rPr>
                <w:rFonts w:ascii="Times New Roman" w:hAnsi="Times New Roman" w:cs="Times New Roman"/>
                <w:i/>
                <w:sz w:val="24"/>
              </w:rPr>
            </w:pPr>
            <w:r>
              <w:rPr>
                <w:rFonts w:ascii="Times New Roman" w:hAnsi="Times New Roman" w:cs="Times New Roman"/>
                <w:i/>
                <w:sz w:val="24"/>
              </w:rPr>
              <w:t>Lists</w:t>
            </w:r>
            <w:r w:rsidR="001B708E" w:rsidRPr="001571F3">
              <w:rPr>
                <w:rFonts w:ascii="Times New Roman" w:hAnsi="Times New Roman" w:cs="Times New Roman"/>
                <w:i/>
                <w:sz w:val="24"/>
              </w:rPr>
              <w:t xml:space="preserve"> the purpose of Or</w:t>
            </w:r>
            <w:r>
              <w:rPr>
                <w:rFonts w:ascii="Times New Roman" w:hAnsi="Times New Roman" w:cs="Times New Roman"/>
                <w:i/>
                <w:sz w:val="24"/>
              </w:rPr>
              <w:t xml:space="preserve">thotics </w:t>
            </w:r>
            <w:r>
              <w:rPr>
                <w:rFonts w:ascii="Times New Roman" w:hAnsi="Times New Roman" w:cs="Times New Roman"/>
                <w:i/>
                <w:sz w:val="24"/>
              </w:rPr>
              <w:lastRenderedPageBreak/>
              <w:t>and Prosthetics course,</w:t>
            </w:r>
            <w:r w:rsidR="001B708E" w:rsidRPr="001571F3">
              <w:rPr>
                <w:rFonts w:ascii="Times New Roman" w:hAnsi="Times New Roman" w:cs="Times New Roman"/>
                <w:i/>
                <w:sz w:val="24"/>
              </w:rPr>
              <w:t xml:space="preserve"> learning objectives</w:t>
            </w:r>
          </w:p>
          <w:p w14:paraId="02DB3A21" w14:textId="2BCDE25E" w:rsidR="001B708E" w:rsidRPr="001571F3" w:rsidRDefault="001B708E">
            <w:pPr>
              <w:jc w:val="both"/>
              <w:rPr>
                <w:rFonts w:ascii="Times New Roman" w:eastAsia="Times New Roman" w:hAnsi="Times New Roman" w:cs="Times New Roman"/>
                <w:i/>
                <w:sz w:val="24"/>
                <w:szCs w:val="24"/>
              </w:rPr>
            </w:pPr>
          </w:p>
        </w:tc>
      </w:tr>
      <w:tr w:rsidR="00E274C1" w:rsidRPr="001571F3" w14:paraId="60E90C63" w14:textId="77777777" w:rsidTr="000A0D62">
        <w:trPr>
          <w:trHeight w:val="186"/>
        </w:trPr>
        <w:tc>
          <w:tcPr>
            <w:tcW w:w="1641" w:type="dxa"/>
            <w:vMerge/>
            <w:shd w:val="clear" w:color="auto" w:fill="FFFFFF"/>
            <w:vAlign w:val="center"/>
          </w:tcPr>
          <w:p w14:paraId="6A65DF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13CD2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55E82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5CC4C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AA86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06E5A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9A4E9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26AFBE2F" w14:textId="1837CBA6"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326C7" w:rsidRPr="001571F3">
              <w:rPr>
                <w:rFonts w:ascii="Times New Roman" w:eastAsia="Times New Roman" w:hAnsi="Times New Roman" w:cs="Times New Roman"/>
                <w:b/>
                <w:sz w:val="24"/>
                <w:szCs w:val="24"/>
              </w:rPr>
              <w:t>Ayak ve Ayak Bileği Biyomekaniği</w:t>
            </w:r>
          </w:p>
          <w:p w14:paraId="3F1FDFAD" w14:textId="65451CDE"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5326C7" w:rsidRPr="001571F3">
              <w:rPr>
                <w:rFonts w:ascii="Times New Roman" w:eastAsia="Times New Roman" w:hAnsi="Times New Roman" w:cs="Times New Roman"/>
                <w:i/>
                <w:sz w:val="24"/>
                <w:szCs w:val="24"/>
              </w:rPr>
              <w:t>Foot and Ankle Biomechanics</w:t>
            </w:r>
          </w:p>
          <w:p w14:paraId="44D4B814"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3E6E06A7" w14:textId="5648FD99" w:rsidR="001B708E" w:rsidRPr="001571F3" w:rsidRDefault="001B708E" w:rsidP="001B708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Ayağı meydana getiren yapıları ve bu yapıların birbiri ile uyumlu çalışma prensibini </w:t>
            </w:r>
            <w:r w:rsidR="00517786">
              <w:rPr>
                <w:rFonts w:ascii="Times New Roman" w:eastAsia="Times New Roman" w:hAnsi="Times New Roman" w:cs="Times New Roman"/>
                <w:b/>
                <w:sz w:val="24"/>
                <w:szCs w:val="24"/>
              </w:rPr>
              <w:t>öğrenir.</w:t>
            </w:r>
          </w:p>
          <w:p w14:paraId="297AA3C2" w14:textId="674D24F7" w:rsidR="001B708E" w:rsidRPr="00517786" w:rsidRDefault="00517786" w:rsidP="00517786">
            <w:pPr>
              <w:pStyle w:val="NormalWeb"/>
              <w:rPr>
                <w:i/>
              </w:rPr>
            </w:pPr>
            <w:r w:rsidRPr="00517786">
              <w:rPr>
                <w:i/>
              </w:rPr>
              <w:t>Learns the structures that make up the foot and the principle of working in harmony with each other.</w:t>
            </w:r>
          </w:p>
        </w:tc>
      </w:tr>
      <w:tr w:rsidR="00E274C1" w:rsidRPr="001571F3" w14:paraId="7E1D8C95" w14:textId="77777777" w:rsidTr="000A0D62">
        <w:trPr>
          <w:trHeight w:val="186"/>
        </w:trPr>
        <w:tc>
          <w:tcPr>
            <w:tcW w:w="1641" w:type="dxa"/>
            <w:vMerge/>
            <w:shd w:val="clear" w:color="auto" w:fill="FFFFFF"/>
            <w:vAlign w:val="center"/>
          </w:tcPr>
          <w:p w14:paraId="678D13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A3881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4DD56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A3E4B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2F329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5909BE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27B95F9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0D94A43C" w14:textId="06B12F2A"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5326C7" w:rsidRPr="001571F3">
              <w:rPr>
                <w:rFonts w:ascii="Times New Roman" w:eastAsia="Times New Roman" w:hAnsi="Times New Roman" w:cs="Times New Roman"/>
                <w:b/>
                <w:sz w:val="24"/>
                <w:szCs w:val="24"/>
              </w:rPr>
              <w:t>Ayak Deformite ve Ortezleri</w:t>
            </w:r>
          </w:p>
          <w:p w14:paraId="1A6D41C1" w14:textId="2194DE6B"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5326C7" w:rsidRPr="001571F3">
              <w:rPr>
                <w:rFonts w:ascii="Times New Roman" w:eastAsia="Times New Roman" w:hAnsi="Times New Roman" w:cs="Times New Roman"/>
                <w:i/>
                <w:sz w:val="24"/>
                <w:szCs w:val="24"/>
              </w:rPr>
              <w:t>Foot Deformity and Orthoses</w:t>
            </w:r>
          </w:p>
        </w:tc>
        <w:tc>
          <w:tcPr>
            <w:tcW w:w="3282" w:type="dxa"/>
            <w:shd w:val="clear" w:color="auto" w:fill="FFFFFF"/>
          </w:tcPr>
          <w:p w14:paraId="5580BA4C" w14:textId="07480C03" w:rsidR="00204358" w:rsidRPr="001571F3" w:rsidRDefault="00C73CA3"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Ayakta meyd</w:t>
            </w:r>
            <w:r w:rsidR="00204358" w:rsidRPr="001571F3">
              <w:rPr>
                <w:rFonts w:ascii="Times New Roman" w:eastAsia="Times New Roman" w:hAnsi="Times New Roman" w:cs="Times New Roman"/>
                <w:b/>
                <w:sz w:val="24"/>
                <w:szCs w:val="24"/>
              </w:rPr>
              <w:t>ana gelen deformiteleri ve bu deformitelere yön</w:t>
            </w:r>
            <w:r w:rsidR="00517786">
              <w:rPr>
                <w:rFonts w:ascii="Times New Roman" w:eastAsia="Times New Roman" w:hAnsi="Times New Roman" w:cs="Times New Roman"/>
                <w:b/>
                <w:sz w:val="24"/>
                <w:szCs w:val="24"/>
              </w:rPr>
              <w:t>elik uygulanacak ortezleri sıralar</w:t>
            </w:r>
          </w:p>
          <w:p w14:paraId="10112DFA" w14:textId="77A37CE4" w:rsidR="00204358" w:rsidRPr="001571F3" w:rsidRDefault="00517786" w:rsidP="00204358">
            <w:pPr>
              <w:jc w:val="both"/>
              <w:rPr>
                <w:rFonts w:ascii="Times New Roman" w:eastAsia="Times New Roman" w:hAnsi="Times New Roman" w:cs="Times New Roman"/>
                <w:b/>
                <w:i/>
                <w:sz w:val="24"/>
                <w:szCs w:val="24"/>
              </w:rPr>
            </w:pPr>
            <w:r>
              <w:rPr>
                <w:rFonts w:ascii="Times New Roman" w:hAnsi="Times New Roman" w:cs="Times New Roman"/>
                <w:i/>
                <w:sz w:val="24"/>
              </w:rPr>
              <w:t>Lists</w:t>
            </w:r>
            <w:r w:rsidR="00204358" w:rsidRPr="001571F3">
              <w:rPr>
                <w:rFonts w:ascii="Times New Roman" w:hAnsi="Times New Roman" w:cs="Times New Roman"/>
                <w:i/>
                <w:sz w:val="24"/>
              </w:rPr>
              <w:t xml:space="preserve"> the deformities that occur in the foot and the orthoses to be applied for these deformities</w:t>
            </w:r>
          </w:p>
        </w:tc>
      </w:tr>
      <w:tr w:rsidR="00E274C1" w:rsidRPr="001571F3" w14:paraId="2ED65E47" w14:textId="77777777" w:rsidTr="000A0D62">
        <w:trPr>
          <w:trHeight w:val="186"/>
        </w:trPr>
        <w:tc>
          <w:tcPr>
            <w:tcW w:w="1641" w:type="dxa"/>
            <w:vMerge/>
            <w:shd w:val="clear" w:color="auto" w:fill="FFFFFF"/>
            <w:vAlign w:val="center"/>
          </w:tcPr>
          <w:p w14:paraId="4EA73C3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0BF0A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BF4C4F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835394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CE366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E528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7459F83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3A93358F" w14:textId="0D71084D"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5326C7" w:rsidRPr="001571F3">
              <w:rPr>
                <w:rFonts w:ascii="Times New Roman" w:eastAsia="Times New Roman" w:hAnsi="Times New Roman" w:cs="Times New Roman"/>
                <w:b/>
                <w:sz w:val="24"/>
                <w:szCs w:val="24"/>
              </w:rPr>
              <w:t>Kısa ve Uzun Yürüme Cihazları</w:t>
            </w:r>
          </w:p>
          <w:p w14:paraId="3C7A8CFC" w14:textId="205A6095"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5326C7" w:rsidRPr="001571F3">
              <w:rPr>
                <w:rFonts w:ascii="Times New Roman" w:eastAsia="Times New Roman" w:hAnsi="Times New Roman" w:cs="Times New Roman"/>
                <w:i/>
                <w:sz w:val="24"/>
                <w:szCs w:val="24"/>
              </w:rPr>
              <w:t>Short and Long Walking Devices</w:t>
            </w:r>
          </w:p>
          <w:p w14:paraId="447F77D0"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15A86703" w14:textId="77777777" w:rsidR="00204358" w:rsidRPr="001571F3" w:rsidRDefault="00204358"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Uzun ve kısa yürüme o</w:t>
            </w:r>
            <w:r w:rsidR="005326C7" w:rsidRPr="001571F3">
              <w:rPr>
                <w:rFonts w:ascii="Times New Roman" w:eastAsia="Times New Roman" w:hAnsi="Times New Roman" w:cs="Times New Roman"/>
                <w:b/>
                <w:sz w:val="24"/>
                <w:szCs w:val="24"/>
              </w:rPr>
              <w:t>rtezlerin</w:t>
            </w:r>
            <w:r w:rsidRPr="001571F3">
              <w:rPr>
                <w:rFonts w:ascii="Times New Roman" w:eastAsia="Times New Roman" w:hAnsi="Times New Roman" w:cs="Times New Roman"/>
                <w:b/>
                <w:sz w:val="24"/>
                <w:szCs w:val="24"/>
              </w:rPr>
              <w:t>in</w:t>
            </w:r>
            <w:r w:rsidR="005326C7" w:rsidRPr="001571F3">
              <w:rPr>
                <w:rFonts w:ascii="Times New Roman" w:eastAsia="Times New Roman" w:hAnsi="Times New Roman" w:cs="Times New Roman"/>
                <w:b/>
                <w:sz w:val="24"/>
                <w:szCs w:val="24"/>
              </w:rPr>
              <w:t xml:space="preserve"> kullanım amaçlarını ve özelliklerini açıklar</w:t>
            </w:r>
          </w:p>
          <w:p w14:paraId="2E9F42E7" w14:textId="32FC5728" w:rsidR="00E274C1" w:rsidRPr="001571F3" w:rsidRDefault="00204358" w:rsidP="00204358">
            <w:pPr>
              <w:jc w:val="both"/>
              <w:rPr>
                <w:rFonts w:ascii="Times New Roman" w:eastAsia="Times New Roman" w:hAnsi="Times New Roman" w:cs="Times New Roman"/>
                <w:b/>
                <w:i/>
                <w:sz w:val="24"/>
                <w:szCs w:val="24"/>
              </w:rPr>
            </w:pPr>
            <w:r w:rsidRPr="001571F3">
              <w:rPr>
                <w:rFonts w:ascii="Times New Roman" w:hAnsi="Times New Roman" w:cs="Times New Roman"/>
                <w:i/>
                <w:sz w:val="24"/>
              </w:rPr>
              <w:t>Explains the intended use and properties of long and short walking orthoses</w:t>
            </w:r>
          </w:p>
        </w:tc>
      </w:tr>
      <w:tr w:rsidR="00E274C1" w:rsidRPr="001571F3" w14:paraId="26646B82" w14:textId="77777777" w:rsidTr="000A0D62">
        <w:trPr>
          <w:trHeight w:val="186"/>
        </w:trPr>
        <w:tc>
          <w:tcPr>
            <w:tcW w:w="1641" w:type="dxa"/>
            <w:vMerge/>
            <w:shd w:val="clear" w:color="auto" w:fill="FFFFFF"/>
            <w:vAlign w:val="center"/>
          </w:tcPr>
          <w:p w14:paraId="70EB92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86A8C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A18FB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314600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B433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34EC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1C5797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6762DEE7" w14:textId="3B62FEE6"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326C7" w:rsidRPr="001571F3">
              <w:rPr>
                <w:rFonts w:ascii="Times New Roman" w:eastAsia="Times New Roman" w:hAnsi="Times New Roman" w:cs="Times New Roman"/>
                <w:b/>
                <w:sz w:val="24"/>
                <w:szCs w:val="24"/>
              </w:rPr>
              <w:t>Gövde Ortezleri</w:t>
            </w:r>
          </w:p>
          <w:p w14:paraId="570E24F3" w14:textId="6E602191"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5326C7" w:rsidRPr="001571F3">
              <w:rPr>
                <w:rFonts w:ascii="Times New Roman" w:eastAsia="Times New Roman" w:hAnsi="Times New Roman" w:cs="Times New Roman"/>
                <w:i/>
                <w:sz w:val="24"/>
                <w:szCs w:val="24"/>
              </w:rPr>
              <w:t>Body Orthoses</w:t>
            </w:r>
          </w:p>
        </w:tc>
        <w:tc>
          <w:tcPr>
            <w:tcW w:w="3282" w:type="dxa"/>
            <w:shd w:val="clear" w:color="auto" w:fill="FFFFFF"/>
          </w:tcPr>
          <w:p w14:paraId="2D6747BE" w14:textId="77777777" w:rsidR="00204358" w:rsidRPr="001571F3" w:rsidRDefault="00204358"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Gövdede meydana gelen deformiteleri bilir ve bu deformitelere yönelik kullanılacak uygun ortezleri sıralar</w:t>
            </w:r>
          </w:p>
          <w:p w14:paraId="6C3773DA" w14:textId="4B29535C" w:rsidR="00204358" w:rsidRPr="001571F3" w:rsidRDefault="00517786" w:rsidP="00204358">
            <w:pPr>
              <w:jc w:val="both"/>
              <w:rPr>
                <w:rFonts w:ascii="Times New Roman" w:eastAsia="Times New Roman" w:hAnsi="Times New Roman" w:cs="Times New Roman"/>
                <w:b/>
                <w:i/>
                <w:sz w:val="24"/>
                <w:szCs w:val="24"/>
              </w:rPr>
            </w:pPr>
            <w:r>
              <w:rPr>
                <w:rFonts w:ascii="Times New Roman" w:hAnsi="Times New Roman" w:cs="Times New Roman"/>
                <w:i/>
                <w:sz w:val="24"/>
              </w:rPr>
              <w:t>Lists</w:t>
            </w:r>
            <w:r w:rsidR="00204358" w:rsidRPr="001571F3">
              <w:rPr>
                <w:rFonts w:ascii="Times New Roman" w:hAnsi="Times New Roman" w:cs="Times New Roman"/>
                <w:i/>
                <w:sz w:val="24"/>
              </w:rPr>
              <w:t xml:space="preserve"> the deformities that occur in the body and lists the appropriate orthoses to be used for these deformities</w:t>
            </w:r>
          </w:p>
        </w:tc>
      </w:tr>
      <w:tr w:rsidR="00E274C1" w:rsidRPr="001571F3" w14:paraId="43B55EE3" w14:textId="77777777" w:rsidTr="000A0D62">
        <w:trPr>
          <w:trHeight w:val="186"/>
        </w:trPr>
        <w:tc>
          <w:tcPr>
            <w:tcW w:w="1641" w:type="dxa"/>
            <w:vMerge/>
            <w:shd w:val="clear" w:color="auto" w:fill="FFFFFF"/>
            <w:vAlign w:val="center"/>
          </w:tcPr>
          <w:p w14:paraId="757D10B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9F67EE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06EBE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3A167F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21E65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31CE94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172F53B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0DAC63E9" w14:textId="64249F9B"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5326C7" w:rsidRPr="001571F3">
              <w:rPr>
                <w:rFonts w:ascii="Times New Roman" w:eastAsia="Times New Roman" w:hAnsi="Times New Roman" w:cs="Times New Roman"/>
                <w:b/>
                <w:sz w:val="24"/>
                <w:szCs w:val="24"/>
              </w:rPr>
              <w:t xml:space="preserve"> El Rehabilitasyonunda Ortezler</w:t>
            </w:r>
          </w:p>
          <w:p w14:paraId="2981AADA" w14:textId="5D143D85"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5326C7" w:rsidRPr="001571F3">
              <w:rPr>
                <w:rFonts w:ascii="Times New Roman" w:eastAsia="Times New Roman" w:hAnsi="Times New Roman" w:cs="Times New Roman"/>
                <w:i/>
                <w:sz w:val="24"/>
                <w:szCs w:val="24"/>
              </w:rPr>
              <w:t>Orthoses in Hand Rehabilitation</w:t>
            </w:r>
          </w:p>
          <w:p w14:paraId="6E84326D"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2F1FE74F" w14:textId="717FC3CD" w:rsidR="00B51DC1" w:rsidRPr="001571F3" w:rsidRDefault="00C73CA3" w:rsidP="00B51DC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Elde meydana gelen deformiteleri </w:t>
            </w:r>
            <w:r w:rsidR="00B51DC1" w:rsidRPr="001571F3">
              <w:rPr>
                <w:rFonts w:ascii="Times New Roman" w:eastAsia="Times New Roman" w:hAnsi="Times New Roman" w:cs="Times New Roman"/>
                <w:b/>
                <w:sz w:val="24"/>
                <w:szCs w:val="24"/>
              </w:rPr>
              <w:t xml:space="preserve">ve bu deformitelere yönelik </w:t>
            </w:r>
            <w:r w:rsidR="00517786">
              <w:rPr>
                <w:rFonts w:ascii="Times New Roman" w:eastAsia="Times New Roman" w:hAnsi="Times New Roman" w:cs="Times New Roman"/>
                <w:b/>
                <w:sz w:val="24"/>
                <w:szCs w:val="24"/>
              </w:rPr>
              <w:lastRenderedPageBreak/>
              <w:t>uygulanacak ortezleri sıralar</w:t>
            </w:r>
          </w:p>
          <w:p w14:paraId="7B353814" w14:textId="57513750" w:rsidR="00E274C1" w:rsidRPr="001571F3" w:rsidRDefault="00517786" w:rsidP="00B51DC1">
            <w:pPr>
              <w:jc w:val="both"/>
              <w:rPr>
                <w:rFonts w:ascii="Times New Roman" w:eastAsia="Times New Roman" w:hAnsi="Times New Roman" w:cs="Times New Roman"/>
                <w:i/>
                <w:sz w:val="24"/>
                <w:szCs w:val="24"/>
              </w:rPr>
            </w:pPr>
            <w:r>
              <w:rPr>
                <w:rFonts w:ascii="Times New Roman" w:hAnsi="Times New Roman" w:cs="Times New Roman"/>
                <w:i/>
                <w:sz w:val="24"/>
              </w:rPr>
              <w:t>List</w:t>
            </w:r>
            <w:r w:rsidR="00B51DC1" w:rsidRPr="001571F3">
              <w:rPr>
                <w:rFonts w:ascii="Times New Roman" w:hAnsi="Times New Roman" w:cs="Times New Roman"/>
                <w:i/>
                <w:sz w:val="24"/>
              </w:rPr>
              <w:t>s the deformities that occur in the hand and the orthoses to be applied for these deformities</w:t>
            </w:r>
          </w:p>
        </w:tc>
      </w:tr>
      <w:tr w:rsidR="00E274C1" w:rsidRPr="001571F3" w14:paraId="1E82EDDD" w14:textId="77777777" w:rsidTr="000A0D62">
        <w:trPr>
          <w:trHeight w:val="1208"/>
        </w:trPr>
        <w:tc>
          <w:tcPr>
            <w:tcW w:w="1641" w:type="dxa"/>
            <w:vMerge/>
            <w:shd w:val="clear" w:color="auto" w:fill="FFFFFF"/>
            <w:vAlign w:val="center"/>
          </w:tcPr>
          <w:p w14:paraId="2005FB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092850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00588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F5DE9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0D79D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AC4E8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4F07C1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77A83EB9" w14:textId="4B9B4636"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5326C7" w:rsidRPr="001571F3">
              <w:rPr>
                <w:rFonts w:ascii="Times New Roman" w:eastAsia="Times New Roman" w:hAnsi="Times New Roman" w:cs="Times New Roman"/>
                <w:b/>
                <w:sz w:val="24"/>
                <w:szCs w:val="24"/>
              </w:rPr>
              <w:t xml:space="preserve"> Üst Ekstremite Protezleri</w:t>
            </w:r>
          </w:p>
          <w:p w14:paraId="0C7B28EF" w14:textId="279FAFE7" w:rsidR="00E274C1" w:rsidRPr="001571F3" w:rsidRDefault="0051778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5326C7" w:rsidRPr="001571F3">
              <w:rPr>
                <w:rFonts w:ascii="Times New Roman" w:eastAsia="Times New Roman" w:hAnsi="Times New Roman" w:cs="Times New Roman"/>
                <w:i/>
                <w:sz w:val="24"/>
                <w:szCs w:val="24"/>
              </w:rPr>
              <w:t>Upper Extremity Prostheses</w:t>
            </w:r>
          </w:p>
        </w:tc>
        <w:tc>
          <w:tcPr>
            <w:tcW w:w="3282" w:type="dxa"/>
            <w:shd w:val="clear" w:color="auto" w:fill="FFFFFF"/>
          </w:tcPr>
          <w:p w14:paraId="39189A49" w14:textId="77777777" w:rsidR="00517786" w:rsidRDefault="00C73CA3" w:rsidP="00C73CA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ekstremitede meydana gelen deformiteleri ve bu deformitelere yöne</w:t>
            </w:r>
            <w:r w:rsidR="00517786">
              <w:rPr>
                <w:rFonts w:ascii="Times New Roman" w:eastAsia="Times New Roman" w:hAnsi="Times New Roman" w:cs="Times New Roman"/>
                <w:b/>
                <w:sz w:val="24"/>
                <w:szCs w:val="24"/>
              </w:rPr>
              <w:t>lik uygulanacak protezleri öğrenir.</w:t>
            </w:r>
          </w:p>
          <w:p w14:paraId="423FA3FD" w14:textId="3019259F" w:rsidR="00E274C1" w:rsidRPr="00517786" w:rsidRDefault="00517786" w:rsidP="00C73CA3">
            <w:pPr>
              <w:jc w:val="both"/>
              <w:rPr>
                <w:rFonts w:ascii="Times New Roman" w:eastAsia="Times New Roman" w:hAnsi="Times New Roman" w:cs="Times New Roman"/>
                <w:b/>
                <w:sz w:val="24"/>
                <w:szCs w:val="24"/>
              </w:rPr>
            </w:pPr>
            <w:r w:rsidRPr="00517786">
              <w:rPr>
                <w:rFonts w:ascii="Times New Roman" w:eastAsia="Times New Roman" w:hAnsi="Times New Roman" w:cs="Times New Roman"/>
                <w:i/>
                <w:sz w:val="24"/>
                <w:szCs w:val="24"/>
              </w:rPr>
              <w:t>Learns</w:t>
            </w:r>
            <w:r w:rsidR="00C73CA3" w:rsidRPr="001571F3">
              <w:rPr>
                <w:rFonts w:ascii="Times New Roman" w:hAnsi="Times New Roman" w:cs="Times New Roman"/>
                <w:i/>
                <w:sz w:val="24"/>
              </w:rPr>
              <w:t xml:space="preserve"> the deformities that occur in the upper extremity and the prothesis to be applied for these deformities</w:t>
            </w:r>
          </w:p>
        </w:tc>
      </w:tr>
      <w:tr w:rsidR="00E274C1" w:rsidRPr="001571F3" w14:paraId="0A9B3595" w14:textId="77777777" w:rsidTr="000A0D62">
        <w:trPr>
          <w:trHeight w:val="186"/>
        </w:trPr>
        <w:tc>
          <w:tcPr>
            <w:tcW w:w="1641" w:type="dxa"/>
            <w:vMerge/>
            <w:shd w:val="clear" w:color="auto" w:fill="FFFFFF"/>
            <w:vAlign w:val="center"/>
          </w:tcPr>
          <w:p w14:paraId="1FEBFF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BBC08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79C3E7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01591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8E24D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6286A6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7787DE0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325D3A69" w14:textId="798F1B95"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326C7" w:rsidRPr="001571F3">
              <w:rPr>
                <w:rFonts w:ascii="Times New Roman" w:eastAsia="Times New Roman" w:hAnsi="Times New Roman" w:cs="Times New Roman"/>
                <w:b/>
                <w:sz w:val="24"/>
                <w:szCs w:val="24"/>
              </w:rPr>
              <w:t xml:space="preserve"> Üst Ekstremite Amputelerinde Fizyoterapi Yaklaşımları </w:t>
            </w:r>
          </w:p>
          <w:p w14:paraId="3D96AAD5" w14:textId="51687372" w:rsidR="00E274C1" w:rsidRPr="001571F3"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8- </w:t>
            </w:r>
            <w:r w:rsidR="005326C7" w:rsidRPr="001571F3">
              <w:rPr>
                <w:rFonts w:ascii="Times New Roman" w:eastAsia="Times New Roman" w:hAnsi="Times New Roman" w:cs="Times New Roman"/>
                <w:i/>
                <w:sz w:val="24"/>
                <w:szCs w:val="24"/>
              </w:rPr>
              <w:t>Physiotherapy Approaches in Upper Extremity Amputees</w:t>
            </w:r>
          </w:p>
        </w:tc>
        <w:tc>
          <w:tcPr>
            <w:tcW w:w="3282" w:type="dxa"/>
            <w:shd w:val="clear" w:color="auto" w:fill="FFFFFF"/>
          </w:tcPr>
          <w:p w14:paraId="0AAA4F7D" w14:textId="594C4BF4" w:rsidR="004C5E3A" w:rsidRPr="001571F3" w:rsidRDefault="004C5E3A" w:rsidP="001B708E">
            <w:pPr>
              <w:pStyle w:val="AralkYok"/>
              <w:rPr>
                <w:rFonts w:ascii="Times New Roman" w:hAnsi="Times New Roman" w:cs="Times New Roman"/>
                <w:b/>
                <w:sz w:val="24"/>
              </w:rPr>
            </w:pPr>
            <w:r w:rsidRPr="001571F3">
              <w:rPr>
                <w:rFonts w:ascii="Times New Roman" w:hAnsi="Times New Roman" w:cs="Times New Roman"/>
                <w:b/>
                <w:sz w:val="24"/>
              </w:rPr>
              <w:t>Üst ekstremite ampütasyon seviyelerini bilir, seviyelere göre kullanılacak fizyoterapi yöntemlerini sıralar</w:t>
            </w:r>
          </w:p>
          <w:p w14:paraId="58247B4E" w14:textId="3639D5C7" w:rsidR="004C5E3A" w:rsidRPr="001571F3" w:rsidRDefault="004C5E3A" w:rsidP="001B708E">
            <w:pPr>
              <w:pStyle w:val="AralkYok"/>
              <w:rPr>
                <w:rFonts w:ascii="Times New Roman" w:hAnsi="Times New Roman" w:cs="Times New Roman"/>
                <w:i/>
                <w:sz w:val="24"/>
              </w:rPr>
            </w:pPr>
            <w:r w:rsidRPr="001571F3">
              <w:rPr>
                <w:rFonts w:ascii="Times New Roman" w:hAnsi="Times New Roman" w:cs="Times New Roman"/>
                <w:i/>
                <w:sz w:val="24"/>
              </w:rPr>
              <w:t xml:space="preserve">Knows the levels of upper extremity amputation, lists the </w:t>
            </w:r>
            <w:r w:rsidRPr="001571F3">
              <w:rPr>
                <w:rFonts w:ascii="Times New Roman" w:hAnsi="Times New Roman" w:cs="Times New Roman"/>
                <w:i/>
                <w:sz w:val="24"/>
              </w:rPr>
              <w:lastRenderedPageBreak/>
              <w:t>physiotherapy methods to be used according to the levels</w:t>
            </w:r>
          </w:p>
        </w:tc>
      </w:tr>
      <w:tr w:rsidR="00E274C1" w:rsidRPr="001571F3" w14:paraId="21AF8D7D" w14:textId="77777777" w:rsidTr="000A0D62">
        <w:trPr>
          <w:trHeight w:val="186"/>
        </w:trPr>
        <w:tc>
          <w:tcPr>
            <w:tcW w:w="1641" w:type="dxa"/>
            <w:vMerge/>
            <w:shd w:val="clear" w:color="auto" w:fill="FFFFFF"/>
            <w:vAlign w:val="center"/>
          </w:tcPr>
          <w:p w14:paraId="7F634B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F49CF7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DA877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30995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BCCE0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339768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E840C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0ACE483B" w14:textId="5899A065" w:rsidR="00E274C1" w:rsidRPr="001571F3" w:rsidRDefault="005177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 xml:space="preserve">  Alt Ekstremite Protezleri </w:t>
            </w:r>
          </w:p>
          <w:p w14:paraId="26B5B130" w14:textId="623CB7E1" w:rsidR="00E274C1" w:rsidRPr="001571F3"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BA5D81" w:rsidRPr="001571F3">
              <w:rPr>
                <w:rFonts w:ascii="Times New Roman" w:eastAsia="Times New Roman" w:hAnsi="Times New Roman" w:cs="Times New Roman"/>
                <w:i/>
                <w:sz w:val="24"/>
                <w:szCs w:val="24"/>
              </w:rPr>
              <w:t xml:space="preserve">Lower Extremity Prostheses </w:t>
            </w:r>
          </w:p>
          <w:p w14:paraId="235B494B"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06561850" w14:textId="6FE3FD16" w:rsidR="00C73CA3" w:rsidRPr="001571F3" w:rsidRDefault="00C73CA3" w:rsidP="00C73CA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 ekstremitede meydana gelen deformiteleri ve bu deformitelere yön</w:t>
            </w:r>
            <w:r w:rsidR="00517786">
              <w:rPr>
                <w:rFonts w:ascii="Times New Roman" w:eastAsia="Times New Roman" w:hAnsi="Times New Roman" w:cs="Times New Roman"/>
                <w:b/>
                <w:sz w:val="24"/>
                <w:szCs w:val="24"/>
              </w:rPr>
              <w:t>elik uygulanacak ortezleri sıralar</w:t>
            </w:r>
          </w:p>
          <w:p w14:paraId="00178756" w14:textId="375A28E0" w:rsidR="00E274C1" w:rsidRPr="001571F3" w:rsidRDefault="00EF0943" w:rsidP="00C73CA3">
            <w:pPr>
              <w:pBdr>
                <w:top w:val="nil"/>
                <w:left w:val="nil"/>
                <w:bottom w:val="nil"/>
                <w:right w:val="nil"/>
                <w:between w:val="nil"/>
              </w:pBdr>
              <w:spacing w:after="160"/>
              <w:jc w:val="both"/>
              <w:rPr>
                <w:rFonts w:ascii="Times New Roman" w:hAnsi="Times New Roman" w:cs="Times New Roman"/>
                <w:i/>
                <w:sz w:val="24"/>
              </w:rPr>
            </w:pPr>
            <w:r>
              <w:rPr>
                <w:rFonts w:ascii="Times New Roman" w:hAnsi="Times New Roman" w:cs="Times New Roman"/>
                <w:i/>
                <w:sz w:val="24"/>
              </w:rPr>
              <w:t>Lists</w:t>
            </w:r>
            <w:r w:rsidR="00C73CA3" w:rsidRPr="001571F3">
              <w:rPr>
                <w:rFonts w:ascii="Times New Roman" w:hAnsi="Times New Roman" w:cs="Times New Roman"/>
                <w:i/>
                <w:sz w:val="24"/>
              </w:rPr>
              <w:t xml:space="preserve"> the deformities that occur in the lower extremity and the prothesis to be applied for these deformities</w:t>
            </w:r>
          </w:p>
        </w:tc>
      </w:tr>
      <w:tr w:rsidR="00E274C1" w:rsidRPr="001571F3" w14:paraId="298CDFB3" w14:textId="77777777" w:rsidTr="000A0D62">
        <w:trPr>
          <w:trHeight w:val="186"/>
        </w:trPr>
        <w:tc>
          <w:tcPr>
            <w:tcW w:w="1641" w:type="dxa"/>
            <w:vMerge/>
            <w:shd w:val="clear" w:color="auto" w:fill="FFFFFF"/>
            <w:vAlign w:val="center"/>
          </w:tcPr>
          <w:p w14:paraId="66D3C46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523BD8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729B5E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634806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72E40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46DC6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726B69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1DB0F7D8" w14:textId="4D334916" w:rsidR="00E274C1" w:rsidRPr="001571F3" w:rsidRDefault="00EF09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5326C7" w:rsidRPr="001571F3">
              <w:rPr>
                <w:rFonts w:ascii="Times New Roman" w:eastAsia="Times New Roman" w:hAnsi="Times New Roman" w:cs="Times New Roman"/>
                <w:b/>
                <w:sz w:val="24"/>
                <w:szCs w:val="24"/>
              </w:rPr>
              <w:t xml:space="preserve">  Diz Altı Amputasyonları ve Protezleri </w:t>
            </w:r>
          </w:p>
          <w:p w14:paraId="2920D33D" w14:textId="1BB5F68A" w:rsidR="00E274C1" w:rsidRPr="001571F3"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10- </w:t>
            </w:r>
            <w:r w:rsidR="005326C7" w:rsidRPr="001571F3">
              <w:rPr>
                <w:rFonts w:ascii="Times New Roman" w:eastAsia="Times New Roman" w:hAnsi="Times New Roman" w:cs="Times New Roman"/>
                <w:i/>
                <w:sz w:val="24"/>
                <w:szCs w:val="24"/>
              </w:rPr>
              <w:t>Below Knee Amputations and Prostheses</w:t>
            </w:r>
          </w:p>
        </w:tc>
        <w:tc>
          <w:tcPr>
            <w:tcW w:w="3282" w:type="dxa"/>
            <w:shd w:val="clear" w:color="auto" w:fill="FFFFFF"/>
          </w:tcPr>
          <w:p w14:paraId="7F7E7E23" w14:textId="62EED682" w:rsidR="00C73CA3" w:rsidRPr="001571F3" w:rsidRDefault="00C73CA3" w:rsidP="00464E06">
            <w:pPr>
              <w:pStyle w:val="AralkYok"/>
              <w:rPr>
                <w:rFonts w:ascii="Times New Roman" w:hAnsi="Times New Roman" w:cs="Times New Roman"/>
                <w:b/>
                <w:sz w:val="24"/>
              </w:rPr>
            </w:pPr>
            <w:r w:rsidRPr="001571F3">
              <w:rPr>
                <w:rFonts w:ascii="Times New Roman" w:hAnsi="Times New Roman" w:cs="Times New Roman"/>
                <w:b/>
                <w:sz w:val="24"/>
              </w:rPr>
              <w:t>Diz altında meydana gel</w:t>
            </w:r>
            <w:r w:rsidR="00EF0943">
              <w:rPr>
                <w:rFonts w:ascii="Times New Roman" w:hAnsi="Times New Roman" w:cs="Times New Roman"/>
                <w:b/>
                <w:sz w:val="24"/>
              </w:rPr>
              <w:t>en ampütasyon seviyelerini</w:t>
            </w:r>
            <w:r w:rsidRPr="001571F3">
              <w:rPr>
                <w:rFonts w:ascii="Times New Roman" w:hAnsi="Times New Roman" w:cs="Times New Roman"/>
                <w:b/>
                <w:sz w:val="24"/>
              </w:rPr>
              <w:t xml:space="preserve"> ve bu seviyelere yönelik kulla</w:t>
            </w:r>
            <w:r w:rsidR="00EF0943">
              <w:rPr>
                <w:rFonts w:ascii="Times New Roman" w:hAnsi="Times New Roman" w:cs="Times New Roman"/>
                <w:b/>
                <w:sz w:val="24"/>
              </w:rPr>
              <w:t>nılacak uygun protezleri tanımlar</w:t>
            </w:r>
          </w:p>
          <w:p w14:paraId="32BA13FB" w14:textId="572468A2" w:rsidR="00C73CA3" w:rsidRPr="001571F3" w:rsidRDefault="00EF0943" w:rsidP="00464E06">
            <w:pPr>
              <w:pStyle w:val="AralkYok"/>
              <w:rPr>
                <w:rFonts w:ascii="Times New Roman" w:hAnsi="Times New Roman" w:cs="Times New Roman"/>
                <w:i/>
                <w:sz w:val="24"/>
              </w:rPr>
            </w:pPr>
            <w:r>
              <w:rPr>
                <w:rFonts w:ascii="Times New Roman" w:hAnsi="Times New Roman" w:cs="Times New Roman"/>
                <w:i/>
                <w:sz w:val="24"/>
              </w:rPr>
              <w:t>Define</w:t>
            </w:r>
            <w:r w:rsidR="00C73CA3" w:rsidRPr="001571F3">
              <w:rPr>
                <w:rFonts w:ascii="Times New Roman" w:hAnsi="Times New Roman" w:cs="Times New Roman"/>
                <w:i/>
                <w:sz w:val="24"/>
              </w:rPr>
              <w:t xml:space="preserve">s the levels of amputation below the knee and lists the appropriate prostheses </w:t>
            </w:r>
            <w:r w:rsidR="00C73CA3" w:rsidRPr="001571F3">
              <w:rPr>
                <w:rFonts w:ascii="Times New Roman" w:hAnsi="Times New Roman" w:cs="Times New Roman"/>
                <w:i/>
                <w:sz w:val="24"/>
              </w:rPr>
              <w:lastRenderedPageBreak/>
              <w:t>to be used for these levels</w:t>
            </w:r>
          </w:p>
          <w:p w14:paraId="6B54A6B8" w14:textId="3D14EB43" w:rsidR="00C73CA3" w:rsidRPr="001571F3" w:rsidRDefault="00C73CA3" w:rsidP="00C73CA3">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464E06" w:rsidRPr="001571F3" w14:paraId="5A2364EF" w14:textId="77777777" w:rsidTr="000A0D62">
        <w:trPr>
          <w:trHeight w:val="186"/>
        </w:trPr>
        <w:tc>
          <w:tcPr>
            <w:tcW w:w="1641" w:type="dxa"/>
            <w:vMerge/>
            <w:shd w:val="clear" w:color="auto" w:fill="FFFFFF"/>
            <w:vAlign w:val="center"/>
          </w:tcPr>
          <w:p w14:paraId="61CE7924"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90A3DA8"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8EC3F3B"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A42952D"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761918D"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199C86"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32969367"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3E2172C8" w14:textId="57335A1E" w:rsidR="00464E06" w:rsidRDefault="00EF09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464E06" w:rsidRPr="001571F3">
              <w:rPr>
                <w:rFonts w:ascii="Times New Roman" w:eastAsia="Times New Roman" w:hAnsi="Times New Roman" w:cs="Times New Roman"/>
                <w:b/>
                <w:sz w:val="24"/>
                <w:szCs w:val="24"/>
              </w:rPr>
              <w:t>- Ayak Amputasyonları ve Protezleri</w:t>
            </w:r>
          </w:p>
          <w:p w14:paraId="55A19E46" w14:textId="1962B548" w:rsidR="00E5175F" w:rsidRPr="00E5175F"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11- </w:t>
            </w:r>
            <w:r w:rsidR="00E5175F" w:rsidRPr="00E5175F">
              <w:rPr>
                <w:rFonts w:ascii="Times New Roman" w:eastAsia="Times New Roman" w:hAnsi="Times New Roman" w:cs="Times New Roman"/>
                <w:i/>
                <w:sz w:val="24"/>
                <w:szCs w:val="24"/>
              </w:rPr>
              <w:t>Foot Amputations and Prosthesis</w:t>
            </w:r>
          </w:p>
        </w:tc>
        <w:tc>
          <w:tcPr>
            <w:tcW w:w="3282" w:type="dxa"/>
            <w:shd w:val="clear" w:color="auto" w:fill="FFFFFF"/>
          </w:tcPr>
          <w:p w14:paraId="41A6C56D" w14:textId="33CE7095" w:rsidR="00464E06"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Ayakta meydana gel</w:t>
            </w:r>
            <w:r w:rsidR="00EF0943">
              <w:rPr>
                <w:rFonts w:ascii="Times New Roman" w:hAnsi="Times New Roman" w:cs="Times New Roman"/>
                <w:b/>
                <w:sz w:val="24"/>
              </w:rPr>
              <w:t>en ampütasyon seviyelerini</w:t>
            </w:r>
            <w:r w:rsidRPr="001571F3">
              <w:rPr>
                <w:rFonts w:ascii="Times New Roman" w:hAnsi="Times New Roman" w:cs="Times New Roman"/>
                <w:b/>
                <w:sz w:val="24"/>
              </w:rPr>
              <w:t xml:space="preserve"> ve bu seviyelere yönelik kullanılacak uygun protezleri sıralar</w:t>
            </w:r>
          </w:p>
          <w:p w14:paraId="35F0CFF3" w14:textId="0EF2E817" w:rsidR="00464E06" w:rsidRPr="001571F3" w:rsidRDefault="00EF0943" w:rsidP="00464E06">
            <w:pPr>
              <w:pStyle w:val="AralkYok"/>
              <w:rPr>
                <w:rFonts w:ascii="Times New Roman" w:hAnsi="Times New Roman" w:cs="Times New Roman"/>
                <w:i/>
                <w:sz w:val="24"/>
              </w:rPr>
            </w:pPr>
            <w:r>
              <w:rPr>
                <w:rFonts w:ascii="Times New Roman" w:hAnsi="Times New Roman" w:cs="Times New Roman"/>
                <w:i/>
                <w:sz w:val="24"/>
              </w:rPr>
              <w:t>Lists</w:t>
            </w:r>
            <w:r w:rsidR="00464E06" w:rsidRPr="001571F3">
              <w:rPr>
                <w:rFonts w:ascii="Times New Roman" w:hAnsi="Times New Roman" w:cs="Times New Roman"/>
                <w:i/>
                <w:sz w:val="24"/>
              </w:rPr>
              <w:t xml:space="preserve"> the levels of amputation below the  foot the appropriate prostheses to be used for these levels</w:t>
            </w:r>
          </w:p>
          <w:p w14:paraId="3441C4B0" w14:textId="3ED8A74B" w:rsidR="00464E06" w:rsidRPr="001571F3" w:rsidRDefault="00464E06" w:rsidP="00464E06">
            <w:pPr>
              <w:pStyle w:val="AralkYok"/>
              <w:rPr>
                <w:rFonts w:ascii="Times New Roman" w:hAnsi="Times New Roman" w:cs="Times New Roman"/>
                <w:b/>
                <w:sz w:val="24"/>
              </w:rPr>
            </w:pPr>
          </w:p>
        </w:tc>
      </w:tr>
      <w:tr w:rsidR="00E274C1" w:rsidRPr="001571F3" w14:paraId="60484392" w14:textId="77777777" w:rsidTr="000A0D62">
        <w:trPr>
          <w:trHeight w:val="186"/>
        </w:trPr>
        <w:tc>
          <w:tcPr>
            <w:tcW w:w="1641" w:type="dxa"/>
            <w:vMerge/>
            <w:shd w:val="clear" w:color="auto" w:fill="FFFFFF"/>
            <w:vAlign w:val="center"/>
          </w:tcPr>
          <w:p w14:paraId="7D1B8E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52C71D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517D0B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DAF02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E03AD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E11D2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2CCD82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6326C27B" w14:textId="04FDD654" w:rsidR="00E274C1" w:rsidRPr="001571F3" w:rsidRDefault="00EF09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Hassas Ayaklarda Koruyucu Yaklaşım, Parsiyel Ayak ve Syme Aputasyon Sonrası Bakım</w:t>
            </w:r>
          </w:p>
          <w:p w14:paraId="60FFC6B8" w14:textId="03A5DD65" w:rsidR="00E274C1" w:rsidRPr="001571F3"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12- </w:t>
            </w:r>
            <w:r w:rsidR="005326C7" w:rsidRPr="001571F3">
              <w:rPr>
                <w:rFonts w:ascii="Times New Roman" w:eastAsia="Times New Roman" w:hAnsi="Times New Roman" w:cs="Times New Roman"/>
                <w:i/>
                <w:sz w:val="24"/>
                <w:szCs w:val="24"/>
              </w:rPr>
              <w:t>Protective Approach in Sensitive Feet, Partial Foot and Post Syme Aputation Care</w:t>
            </w:r>
          </w:p>
          <w:p w14:paraId="4F77591C"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2E7CF40C" w14:textId="77777777" w:rsidR="00EF094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lastRenderedPageBreak/>
              <w:t>Amputasyon sonrası güdük</w:t>
            </w:r>
            <w:r w:rsidRPr="001571F3">
              <w:rPr>
                <w:b/>
                <w:sz w:val="24"/>
              </w:rPr>
              <w:t xml:space="preserve"> </w:t>
            </w:r>
            <w:r w:rsidR="00EF0943">
              <w:rPr>
                <w:rFonts w:ascii="Times New Roman" w:hAnsi="Times New Roman" w:cs="Times New Roman"/>
                <w:b/>
                <w:sz w:val="24"/>
              </w:rPr>
              <w:t>bakımını</w:t>
            </w:r>
            <w:r w:rsidRPr="001571F3">
              <w:rPr>
                <w:rFonts w:ascii="Times New Roman" w:hAnsi="Times New Roman" w:cs="Times New Roman"/>
                <w:b/>
                <w:sz w:val="24"/>
              </w:rPr>
              <w:t xml:space="preserve"> ve nel</w:t>
            </w:r>
            <w:r w:rsidR="00EF0943">
              <w:rPr>
                <w:rFonts w:ascii="Times New Roman" w:hAnsi="Times New Roman" w:cs="Times New Roman"/>
                <w:b/>
                <w:sz w:val="24"/>
              </w:rPr>
              <w:t>er yapılması gerektiğini tanımlar</w:t>
            </w:r>
          </w:p>
          <w:p w14:paraId="30A25FF7" w14:textId="5B6634A7" w:rsidR="00464E06" w:rsidRPr="00EF0943" w:rsidRDefault="00EF0943" w:rsidP="00464E06">
            <w:pPr>
              <w:pStyle w:val="AralkYok"/>
              <w:rPr>
                <w:rFonts w:ascii="Times New Roman" w:hAnsi="Times New Roman" w:cs="Times New Roman"/>
                <w:b/>
                <w:sz w:val="24"/>
              </w:rPr>
            </w:pPr>
            <w:r w:rsidRPr="00EF0943">
              <w:rPr>
                <w:rFonts w:ascii="Times New Roman" w:hAnsi="Times New Roman" w:cs="Times New Roman"/>
                <w:i/>
                <w:sz w:val="24"/>
              </w:rPr>
              <w:t>Defines</w:t>
            </w:r>
            <w:r w:rsidR="00464E06" w:rsidRPr="001571F3">
              <w:rPr>
                <w:rFonts w:ascii="Times New Roman" w:hAnsi="Times New Roman" w:cs="Times New Roman"/>
                <w:i/>
                <w:sz w:val="24"/>
              </w:rPr>
              <w:t xml:space="preserve"> the care of the stump after amputation and lists what should be done</w:t>
            </w:r>
          </w:p>
        </w:tc>
      </w:tr>
      <w:tr w:rsidR="00E274C1" w:rsidRPr="001571F3" w14:paraId="31A6B08B" w14:textId="77777777" w:rsidTr="000A0D62">
        <w:trPr>
          <w:trHeight w:val="186"/>
        </w:trPr>
        <w:tc>
          <w:tcPr>
            <w:tcW w:w="1641" w:type="dxa"/>
            <w:vMerge/>
            <w:shd w:val="clear" w:color="auto" w:fill="FFFFFF"/>
            <w:vAlign w:val="center"/>
          </w:tcPr>
          <w:p w14:paraId="4F5524C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07015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701EF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06050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9ED6F6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4D69AB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47FABE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795D4C7B" w14:textId="4DC70D28" w:rsidR="00E274C1" w:rsidRPr="001571F3" w:rsidRDefault="00EF09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 xml:space="preserve"> Alt Ekstremite Amputelerinde Fizyoterapi Yaklaşımları </w:t>
            </w:r>
          </w:p>
          <w:p w14:paraId="0B4C0FFC" w14:textId="051FB405" w:rsidR="00E274C1" w:rsidRPr="001571F3" w:rsidRDefault="00EF094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5326C7" w:rsidRPr="001571F3">
              <w:rPr>
                <w:rFonts w:ascii="Times New Roman" w:eastAsia="Times New Roman" w:hAnsi="Times New Roman" w:cs="Times New Roman"/>
                <w:i/>
                <w:sz w:val="24"/>
                <w:szCs w:val="24"/>
              </w:rPr>
              <w:t>Physiotherapy Approaches in Lower Extremity Amputees</w:t>
            </w:r>
          </w:p>
        </w:tc>
        <w:tc>
          <w:tcPr>
            <w:tcW w:w="3282" w:type="dxa"/>
            <w:shd w:val="clear" w:color="auto" w:fill="FFFFFF"/>
          </w:tcPr>
          <w:p w14:paraId="7881B40C" w14:textId="444D8AB4" w:rsidR="00464E06"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Üst eks</w:t>
            </w:r>
            <w:r w:rsidR="00EF0943">
              <w:rPr>
                <w:rFonts w:ascii="Times New Roman" w:hAnsi="Times New Roman" w:cs="Times New Roman"/>
                <w:b/>
                <w:sz w:val="24"/>
              </w:rPr>
              <w:t xml:space="preserve">tremite ampütasyon seviyelerini, </w:t>
            </w:r>
            <w:r w:rsidRPr="001571F3">
              <w:rPr>
                <w:rFonts w:ascii="Times New Roman" w:hAnsi="Times New Roman" w:cs="Times New Roman"/>
                <w:b/>
                <w:sz w:val="24"/>
              </w:rPr>
              <w:t xml:space="preserve">seviyelere göre kullanılacak </w:t>
            </w:r>
            <w:r w:rsidR="00EF0943">
              <w:rPr>
                <w:rFonts w:ascii="Times New Roman" w:hAnsi="Times New Roman" w:cs="Times New Roman"/>
                <w:b/>
                <w:sz w:val="24"/>
              </w:rPr>
              <w:t>fizyoterapi yöntemlerini tanımlar</w:t>
            </w:r>
          </w:p>
          <w:p w14:paraId="000DEF6C" w14:textId="2B58F96C" w:rsidR="00E274C1" w:rsidRPr="001571F3" w:rsidRDefault="00EF0943" w:rsidP="00464E06">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hAnsi="Times New Roman" w:cs="Times New Roman"/>
                <w:i/>
                <w:sz w:val="24"/>
              </w:rPr>
              <w:t>Define</w:t>
            </w:r>
            <w:r w:rsidR="00464E06" w:rsidRPr="001571F3">
              <w:rPr>
                <w:rFonts w:ascii="Times New Roman" w:hAnsi="Times New Roman" w:cs="Times New Roman"/>
                <w:i/>
                <w:sz w:val="24"/>
              </w:rPr>
              <w:t>s the levels of upper extremity amputation, lists the physiotherapy methods to be used according to the levels</w:t>
            </w:r>
          </w:p>
        </w:tc>
      </w:tr>
      <w:tr w:rsidR="00E274C1" w:rsidRPr="001571F3" w14:paraId="665C9698" w14:textId="77777777" w:rsidTr="000A0D62">
        <w:trPr>
          <w:trHeight w:val="186"/>
        </w:trPr>
        <w:tc>
          <w:tcPr>
            <w:tcW w:w="1641" w:type="dxa"/>
            <w:vMerge/>
            <w:shd w:val="clear" w:color="auto" w:fill="FFFFFF"/>
            <w:vAlign w:val="center"/>
          </w:tcPr>
          <w:p w14:paraId="62CF81B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DB019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7E082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B001D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88D2D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20DF99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1D2D14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shd w:val="clear" w:color="auto" w:fill="FFFFFF"/>
            <w:vAlign w:val="center"/>
          </w:tcPr>
          <w:p w14:paraId="6577B1FC" w14:textId="12991214" w:rsidR="00E274C1" w:rsidRPr="001571F3" w:rsidRDefault="00EF09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4C5E3A" w:rsidRPr="001571F3">
              <w:rPr>
                <w:rFonts w:ascii="Times New Roman" w:eastAsia="Times New Roman" w:hAnsi="Times New Roman" w:cs="Times New Roman"/>
                <w:b/>
                <w:sz w:val="24"/>
                <w:szCs w:val="24"/>
              </w:rPr>
              <w:t xml:space="preserve"> Ortez ve Protezlerin Tasarlanması ve Üretiminde Yapay Zekanın Rolü</w:t>
            </w:r>
          </w:p>
          <w:p w14:paraId="3BF401B0" w14:textId="3B47BB94" w:rsidR="00E274C1" w:rsidRPr="001571F3" w:rsidRDefault="00E274C1">
            <w:pPr>
              <w:jc w:val="both"/>
              <w:rPr>
                <w:rFonts w:ascii="Times New Roman" w:eastAsia="Times New Roman" w:hAnsi="Times New Roman" w:cs="Times New Roman"/>
                <w:i/>
                <w:sz w:val="24"/>
                <w:szCs w:val="24"/>
              </w:rPr>
            </w:pPr>
          </w:p>
          <w:p w14:paraId="1AF1A16B" w14:textId="7EC18A90" w:rsidR="00E274C1" w:rsidRPr="001571F3" w:rsidRDefault="00B23C1C">
            <w:pPr>
              <w:jc w:val="both"/>
              <w:rPr>
                <w:rFonts w:ascii="Times New Roman" w:eastAsia="Times New Roman" w:hAnsi="Times New Roman" w:cs="Times New Roman"/>
                <w:i/>
                <w:sz w:val="24"/>
                <w:szCs w:val="24"/>
              </w:rPr>
            </w:pPr>
            <w:r w:rsidRPr="00B23C1C">
              <w:rPr>
                <w:rFonts w:ascii="Times New Roman" w:eastAsia="Times New Roman" w:hAnsi="Times New Roman" w:cs="Times New Roman"/>
                <w:i/>
                <w:sz w:val="24"/>
                <w:szCs w:val="24"/>
              </w:rPr>
              <w:t>The Role of Artificial Intelligence in the Design and Production of Orthotics and Prosthetics</w:t>
            </w:r>
          </w:p>
        </w:tc>
        <w:tc>
          <w:tcPr>
            <w:tcW w:w="3282" w:type="dxa"/>
            <w:shd w:val="clear" w:color="auto" w:fill="FFFFFF"/>
          </w:tcPr>
          <w:p w14:paraId="4D28E671" w14:textId="77777777" w:rsidR="00EF094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 xml:space="preserve">Ortez ve protez üretiminde kullanılan son teknolojiyi ve bu teknolojinin yapay zeka ile nasıl desteklendiğini </w:t>
            </w:r>
            <w:r w:rsidR="00EF0943">
              <w:rPr>
                <w:rFonts w:ascii="Times New Roman" w:hAnsi="Times New Roman" w:cs="Times New Roman"/>
                <w:b/>
                <w:sz w:val="24"/>
              </w:rPr>
              <w:t>tanımlar</w:t>
            </w:r>
          </w:p>
          <w:p w14:paraId="42CA4F9A" w14:textId="2CCCF03C" w:rsidR="00464E06" w:rsidRPr="00EF0943" w:rsidRDefault="00EF0943" w:rsidP="00464E06">
            <w:pPr>
              <w:pStyle w:val="AralkYok"/>
              <w:rPr>
                <w:rFonts w:ascii="Times New Roman" w:hAnsi="Times New Roman" w:cs="Times New Roman"/>
                <w:b/>
                <w:sz w:val="24"/>
              </w:rPr>
            </w:pPr>
            <w:r w:rsidRPr="00EF0943">
              <w:rPr>
                <w:rFonts w:ascii="Times New Roman" w:hAnsi="Times New Roman" w:cs="Times New Roman"/>
                <w:i/>
                <w:sz w:val="24"/>
              </w:rPr>
              <w:t>Defines</w:t>
            </w:r>
            <w:r w:rsidR="00464E06" w:rsidRPr="001571F3">
              <w:rPr>
                <w:rFonts w:ascii="Times New Roman" w:hAnsi="Times New Roman" w:cs="Times New Roman"/>
                <w:i/>
                <w:sz w:val="24"/>
              </w:rPr>
              <w:t xml:space="preserve"> the latest technology used in orthosis and prosthesis production and how this technology is supported by </w:t>
            </w:r>
            <w:r w:rsidR="00464E06" w:rsidRPr="001571F3">
              <w:rPr>
                <w:rFonts w:ascii="Times New Roman" w:hAnsi="Times New Roman" w:cs="Times New Roman"/>
                <w:i/>
                <w:sz w:val="24"/>
              </w:rPr>
              <w:lastRenderedPageBreak/>
              <w:t>artificial intelligence</w:t>
            </w:r>
          </w:p>
        </w:tc>
      </w:tr>
    </w:tbl>
    <w:p w14:paraId="090A2249"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0"/>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146"/>
        <w:gridCol w:w="3806"/>
        <w:gridCol w:w="3347"/>
      </w:tblGrid>
      <w:tr w:rsidR="00E274C1" w:rsidRPr="001571F3" w14:paraId="67F51FDB" w14:textId="77777777" w:rsidTr="00034DC5">
        <w:trPr>
          <w:cantSplit/>
          <w:trHeight w:val="2655"/>
        </w:trPr>
        <w:tc>
          <w:tcPr>
            <w:tcW w:w="1641" w:type="dxa"/>
            <w:shd w:val="clear" w:color="auto" w:fill="FFFFFF"/>
            <w:vAlign w:val="center"/>
          </w:tcPr>
          <w:p w14:paraId="64D1EE8F"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2"/>
                <w:id w:val="613567034"/>
              </w:sdtPr>
              <w:sdtEndPr/>
              <w:sdtContent>
                <w:commentRangeStart w:id="74"/>
              </w:sdtContent>
            </w:sdt>
            <w:r w:rsidRPr="001571F3">
              <w:rPr>
                <w:rFonts w:ascii="Times New Roman" w:eastAsia="Times New Roman" w:hAnsi="Times New Roman" w:cs="Times New Roman"/>
                <w:b/>
                <w:sz w:val="24"/>
                <w:szCs w:val="24"/>
              </w:rPr>
              <w:t>KODU</w:t>
            </w:r>
            <w:commentRangeEnd w:id="74"/>
            <w:r w:rsidRPr="001571F3">
              <w:commentReference w:id="74"/>
            </w:r>
          </w:p>
          <w:p w14:paraId="64B9CBF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46D2079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27ADFD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3EE8F6DE"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A53875C"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17C7D5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FE1067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146" w:type="dxa"/>
            <w:shd w:val="clear" w:color="auto" w:fill="FFFFFF"/>
            <w:textDirection w:val="btLr"/>
            <w:vAlign w:val="center"/>
          </w:tcPr>
          <w:p w14:paraId="56C1BBE0"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1516680"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153" w:type="dxa"/>
            <w:gridSpan w:val="2"/>
            <w:shd w:val="clear" w:color="auto" w:fill="FFFFFF"/>
            <w:vAlign w:val="center"/>
          </w:tcPr>
          <w:p w14:paraId="0AD62C72" w14:textId="77777777" w:rsidR="00E274C1" w:rsidRPr="001571F3" w:rsidRDefault="005326C7" w:rsidP="00BA5D8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3"/>
                <w:id w:val="-523180603"/>
              </w:sdtPr>
              <w:sdtEndPr/>
              <w:sdtContent>
                <w:commentRangeStart w:id="75"/>
              </w:sdtContent>
            </w:sdt>
            <w:r w:rsidRPr="001571F3">
              <w:rPr>
                <w:rFonts w:ascii="Times New Roman" w:eastAsia="Times New Roman" w:hAnsi="Times New Roman" w:cs="Times New Roman"/>
                <w:b/>
                <w:sz w:val="24"/>
                <w:szCs w:val="24"/>
              </w:rPr>
              <w:t>İÇERİĞİ</w:t>
            </w:r>
            <w:commentRangeEnd w:id="75"/>
            <w:r w:rsidRPr="001571F3">
              <w:commentReference w:id="75"/>
            </w:r>
          </w:p>
          <w:p w14:paraId="5573D320" w14:textId="7181C40B" w:rsidR="00E274C1" w:rsidRPr="001571F3" w:rsidRDefault="00E274C1">
            <w:pPr>
              <w:jc w:val="both"/>
              <w:rPr>
                <w:rFonts w:ascii="Times New Roman" w:eastAsia="Times New Roman" w:hAnsi="Times New Roman" w:cs="Times New Roman"/>
                <w:i/>
                <w:sz w:val="24"/>
                <w:szCs w:val="24"/>
              </w:rPr>
            </w:pPr>
          </w:p>
          <w:p w14:paraId="577757ED"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Kardiyopulmoner anatomi, kardiyopulmoner fizyoloji, kardiyopulmoner patafizyoloji, sistemik hastalıklarda kardiyopulmoner tutulum, oksijenin taşınması.</w:t>
            </w:r>
          </w:p>
          <w:p w14:paraId="1A4AD3AF" w14:textId="43A79373" w:rsidR="00BA5D81" w:rsidRPr="001571F3" w:rsidRDefault="00BA5D81" w:rsidP="00BA5D81">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Content of Course</w:t>
            </w:r>
          </w:p>
          <w:p w14:paraId="51EFA0F2" w14:textId="433C1F21" w:rsidR="00E274C1" w:rsidRPr="001571F3" w:rsidRDefault="005326C7" w:rsidP="00505BD5">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Cardiopulmonary anatomy, cardiopulmonary physiology, cardiopulmonary pathophysiology, cardiopulmonary involvement in systemic diseases, oxygen transport.</w:t>
            </w:r>
          </w:p>
          <w:p w14:paraId="70FE544E" w14:textId="77777777" w:rsidR="00E274C1" w:rsidRPr="001571F3" w:rsidRDefault="00E274C1">
            <w:pPr>
              <w:jc w:val="both"/>
              <w:rPr>
                <w:rFonts w:ascii="Times New Roman" w:eastAsia="Times New Roman" w:hAnsi="Times New Roman" w:cs="Times New Roman"/>
                <w:sz w:val="24"/>
                <w:szCs w:val="24"/>
              </w:rPr>
            </w:pPr>
          </w:p>
        </w:tc>
      </w:tr>
      <w:tr w:rsidR="00505BD5" w:rsidRPr="001571F3" w14:paraId="479732FE" w14:textId="77777777" w:rsidTr="0010337D">
        <w:trPr>
          <w:trHeight w:val="2800"/>
        </w:trPr>
        <w:tc>
          <w:tcPr>
            <w:tcW w:w="1641" w:type="dxa"/>
            <w:vMerge w:val="restart"/>
            <w:shd w:val="clear" w:color="auto" w:fill="FFFFFF"/>
            <w:vAlign w:val="center"/>
          </w:tcPr>
          <w:p w14:paraId="41D40793" w14:textId="77777777" w:rsidR="00505BD5" w:rsidRPr="001571F3" w:rsidRDefault="00505BD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542521110</w:t>
            </w:r>
          </w:p>
        </w:tc>
        <w:tc>
          <w:tcPr>
            <w:tcW w:w="3533" w:type="dxa"/>
            <w:vMerge w:val="restart"/>
            <w:shd w:val="clear" w:color="auto" w:fill="FFFFFF"/>
            <w:vAlign w:val="center"/>
          </w:tcPr>
          <w:p w14:paraId="2CFBD63E" w14:textId="77777777" w:rsidR="00F90B3D" w:rsidRPr="001571F3" w:rsidRDefault="00F90B3D">
            <w:pPr>
              <w:jc w:val="both"/>
              <w:rPr>
                <w:rFonts w:ascii="Times New Roman" w:eastAsia="Times New Roman" w:hAnsi="Times New Roman" w:cs="Times New Roman"/>
                <w:b/>
                <w:sz w:val="24"/>
                <w:szCs w:val="24"/>
              </w:rPr>
            </w:pPr>
          </w:p>
          <w:p w14:paraId="5456CC8F" w14:textId="77777777" w:rsidR="00F90B3D" w:rsidRPr="001571F3" w:rsidRDefault="00F90B3D">
            <w:pPr>
              <w:jc w:val="both"/>
              <w:rPr>
                <w:rFonts w:ascii="Times New Roman" w:eastAsia="Times New Roman" w:hAnsi="Times New Roman" w:cs="Times New Roman"/>
                <w:b/>
                <w:sz w:val="24"/>
                <w:szCs w:val="24"/>
              </w:rPr>
            </w:pPr>
          </w:p>
          <w:p w14:paraId="20F26118" w14:textId="77777777" w:rsidR="00F90B3D" w:rsidRPr="001571F3" w:rsidRDefault="00F90B3D">
            <w:pPr>
              <w:jc w:val="both"/>
              <w:rPr>
                <w:rFonts w:ascii="Times New Roman" w:eastAsia="Times New Roman" w:hAnsi="Times New Roman" w:cs="Times New Roman"/>
                <w:b/>
                <w:sz w:val="24"/>
                <w:szCs w:val="24"/>
              </w:rPr>
            </w:pPr>
          </w:p>
          <w:p w14:paraId="0D8392B7" w14:textId="77777777" w:rsidR="00F90B3D" w:rsidRPr="001571F3" w:rsidRDefault="00F90B3D">
            <w:pPr>
              <w:jc w:val="both"/>
              <w:rPr>
                <w:rFonts w:ascii="Times New Roman" w:eastAsia="Times New Roman" w:hAnsi="Times New Roman" w:cs="Times New Roman"/>
                <w:b/>
                <w:sz w:val="24"/>
                <w:szCs w:val="24"/>
              </w:rPr>
            </w:pPr>
          </w:p>
          <w:p w14:paraId="0BA0246A" w14:textId="77777777" w:rsidR="00F90B3D" w:rsidRPr="001571F3" w:rsidRDefault="00F90B3D">
            <w:pPr>
              <w:jc w:val="both"/>
              <w:rPr>
                <w:rFonts w:ascii="Times New Roman" w:eastAsia="Times New Roman" w:hAnsi="Times New Roman" w:cs="Times New Roman"/>
                <w:b/>
                <w:sz w:val="24"/>
                <w:szCs w:val="24"/>
              </w:rPr>
            </w:pPr>
          </w:p>
          <w:p w14:paraId="7E336545" w14:textId="77777777"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Hastalıklarda Fizyoterapi Teknikerliği Yaklaşımları</w:t>
            </w:r>
          </w:p>
          <w:p w14:paraId="14C1043A"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p>
          <w:p w14:paraId="4BCBD7CC"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Physiotherapy Technician Approaches in Cardiopulmonary Diseases</w:t>
            </w:r>
          </w:p>
          <w:p w14:paraId="662285D3" w14:textId="77777777" w:rsidR="00505BD5" w:rsidRPr="001571F3" w:rsidRDefault="00505BD5">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5574CBE3"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7CBEB44E"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3B18034E"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343A1A0"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1146" w:type="dxa"/>
            <w:vMerge w:val="restart"/>
            <w:shd w:val="clear" w:color="auto" w:fill="FFFFFF"/>
            <w:textDirection w:val="btLr"/>
          </w:tcPr>
          <w:p w14:paraId="749C4C3E" w14:textId="77777777" w:rsidR="00505BD5" w:rsidRPr="001571F3" w:rsidRDefault="00505BD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B25CD8D"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153" w:type="dxa"/>
            <w:gridSpan w:val="2"/>
            <w:shd w:val="clear" w:color="auto" w:fill="FFFFFF"/>
          </w:tcPr>
          <w:p w14:paraId="2D99F893" w14:textId="77777777" w:rsidR="00505BD5" w:rsidRPr="001571F3" w:rsidRDefault="00505BD5" w:rsidP="00505BD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6E1F25A" w14:textId="77777777"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Solunum ve Kardiyovasküler problemi olan hastalarda bu problemin tanınması, uygun değerlendirme yöntemleri ile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hastaların değerlendirilmesi, uygun fizyoterapi yaklaşımlarının belirlenmesinin sağlanması.</w:t>
            </w:r>
          </w:p>
          <w:p w14:paraId="251B1D18" w14:textId="77777777" w:rsidR="00505BD5" w:rsidRPr="001571F3" w:rsidRDefault="00505BD5" w:rsidP="00505BD5">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C4BEB85" w14:textId="1C37F69D" w:rsidR="00505BD5" w:rsidRPr="001571F3" w:rsidRDefault="00505BD5" w:rsidP="002C6976">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sz w:val="24"/>
                <w:szCs w:val="24"/>
              </w:rPr>
              <w:t>Recognition of this problem in patients with respiratory and cardiovascular problems, evaluation of patients with appropriate evaluation methods, and determination of appropriate physiotherapy approaches.</w:t>
            </w:r>
          </w:p>
        </w:tc>
      </w:tr>
      <w:tr w:rsidR="00717254" w:rsidRPr="001571F3" w14:paraId="2FA92C3F" w14:textId="77777777" w:rsidTr="00034DC5">
        <w:trPr>
          <w:trHeight w:val="765"/>
        </w:trPr>
        <w:tc>
          <w:tcPr>
            <w:tcW w:w="1641" w:type="dxa"/>
            <w:vMerge/>
            <w:shd w:val="clear" w:color="auto" w:fill="FFFFFF"/>
            <w:vAlign w:val="center"/>
          </w:tcPr>
          <w:p w14:paraId="4F9F11B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477D5A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44B38C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4CE52C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A4B963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0CF36C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1874D52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69C58E14" w14:textId="77777777" w:rsidR="00717254" w:rsidRPr="001571F3" w:rsidRDefault="00717254" w:rsidP="00447068">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5AE871BA" w14:textId="77777777" w:rsidR="00717254" w:rsidRPr="001571F3"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Ders kitapları,  PowerPoint sunumu.</w:t>
            </w:r>
          </w:p>
          <w:p w14:paraId="225FCBF5" w14:textId="77777777" w:rsidR="00717254" w:rsidRPr="001571F3" w:rsidRDefault="00717254" w:rsidP="00447068">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5522B5E6" w14:textId="5020323F"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PowerPoint presentation.</w:t>
            </w:r>
          </w:p>
        </w:tc>
      </w:tr>
      <w:tr w:rsidR="00717254" w:rsidRPr="001571F3" w14:paraId="7BE32E95" w14:textId="77777777" w:rsidTr="00034DC5">
        <w:trPr>
          <w:trHeight w:val="765"/>
        </w:trPr>
        <w:tc>
          <w:tcPr>
            <w:tcW w:w="1641" w:type="dxa"/>
            <w:vMerge/>
            <w:shd w:val="clear" w:color="auto" w:fill="FFFFFF"/>
            <w:vAlign w:val="center"/>
          </w:tcPr>
          <w:p w14:paraId="305F61D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63A635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026E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D56198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B1E925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EE0A07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2A79E4E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7E347639" w14:textId="77777777" w:rsidR="00717254" w:rsidRPr="001571F3" w:rsidRDefault="00717254" w:rsidP="00447068">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3DA852A8" w14:textId="77777777" w:rsidR="00717254" w:rsidRPr="001571F3"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Konu anlatımı, Örnek olay, Problem çözme</w:t>
            </w:r>
          </w:p>
          <w:p w14:paraId="7D77CAB9" w14:textId="77777777" w:rsidR="00717254" w:rsidRPr="001571F3" w:rsidRDefault="00717254" w:rsidP="00447068">
            <w:pPr>
              <w:pStyle w:val="AralkYok"/>
              <w:jc w:val="center"/>
              <w:rPr>
                <w:rFonts w:ascii="Times New Roman" w:hAnsi="Times New Roman" w:cs="Times New Roman"/>
                <w:i/>
                <w:sz w:val="24"/>
              </w:rPr>
            </w:pPr>
            <w:r w:rsidRPr="001571F3">
              <w:rPr>
                <w:rFonts w:ascii="Times New Roman" w:hAnsi="Times New Roman" w:cs="Times New Roman"/>
                <w:i/>
                <w:sz w:val="24"/>
              </w:rPr>
              <w:t>Method and Technique</w:t>
            </w:r>
          </w:p>
          <w:p w14:paraId="214F57AC" w14:textId="77A91749"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 xml:space="preserve">Subject description, Case study, </w:t>
            </w:r>
            <w:r w:rsidRPr="001571F3">
              <w:rPr>
                <w:rFonts w:ascii="Times New Roman" w:hAnsi="Times New Roman" w:cs="Times New Roman"/>
                <w:sz w:val="24"/>
              </w:rPr>
              <w:t xml:space="preserve"> </w:t>
            </w:r>
            <w:r w:rsidRPr="001571F3">
              <w:rPr>
                <w:rFonts w:ascii="Times New Roman" w:hAnsi="Times New Roman" w:cs="Times New Roman"/>
                <w:i/>
                <w:sz w:val="24"/>
              </w:rPr>
              <w:t>Problem solving</w:t>
            </w:r>
          </w:p>
        </w:tc>
      </w:tr>
      <w:tr w:rsidR="00717254" w:rsidRPr="001571F3" w14:paraId="0CD0D91B" w14:textId="77777777" w:rsidTr="00034DC5">
        <w:trPr>
          <w:trHeight w:val="765"/>
        </w:trPr>
        <w:tc>
          <w:tcPr>
            <w:tcW w:w="1641" w:type="dxa"/>
            <w:vMerge/>
            <w:shd w:val="clear" w:color="auto" w:fill="FFFFFF"/>
            <w:vAlign w:val="center"/>
          </w:tcPr>
          <w:p w14:paraId="4032284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F405FB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3A40E1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7BCC3A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FAA7B7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504F7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7606499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2CEF43EE" w14:textId="31EF775C" w:rsidR="00717254" w:rsidRPr="001571F3" w:rsidRDefault="00F74879" w:rsidP="00F74879">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20DD767" w14:textId="5ACEC7AA" w:rsidR="00717254"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49CE99E0" w14:textId="77777777" w:rsidR="00F74879" w:rsidRPr="001571F3" w:rsidRDefault="00F74879" w:rsidP="00717254">
            <w:pPr>
              <w:pStyle w:val="AralkYok"/>
              <w:rPr>
                <w:rFonts w:ascii="Times New Roman" w:hAnsi="Times New Roman" w:cs="Times New Roman"/>
                <w:b/>
                <w:sz w:val="24"/>
              </w:rPr>
            </w:pPr>
          </w:p>
          <w:p w14:paraId="2FE40CE0" w14:textId="77777777" w:rsidR="00F74879" w:rsidRPr="007B50C9" w:rsidRDefault="00F74879" w:rsidP="00F7487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6A424EAB" w14:textId="56C31304"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39B45EF8" w14:textId="77777777" w:rsidTr="00CE31B7">
        <w:trPr>
          <w:trHeight w:val="765"/>
        </w:trPr>
        <w:tc>
          <w:tcPr>
            <w:tcW w:w="1641" w:type="dxa"/>
            <w:vMerge/>
            <w:shd w:val="clear" w:color="auto" w:fill="FFFFFF"/>
            <w:vAlign w:val="center"/>
          </w:tcPr>
          <w:p w14:paraId="68B87382"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07343FF6"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A866BE6"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1E644DA"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9EC210F"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2BD0954"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291B9CEE"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BDD6EE" w:themeFill="accent1" w:themeFillTint="66"/>
          </w:tcPr>
          <w:p w14:paraId="23601FE5" w14:textId="496989E2"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EF0943">
              <w:rPr>
                <w:rFonts w:ascii="Times New Roman" w:hAnsi="Times New Roman" w:cs="Times New Roman"/>
                <w:b/>
                <w:bCs/>
                <w:sz w:val="24"/>
                <w:lang w:eastAsia="en-US"/>
              </w:rPr>
              <w:t>: İB-3c</w:t>
            </w:r>
          </w:p>
        </w:tc>
      </w:tr>
      <w:tr w:rsidR="00717254" w:rsidRPr="001571F3" w14:paraId="12208268" w14:textId="77777777" w:rsidTr="00034DC5">
        <w:trPr>
          <w:trHeight w:val="186"/>
        </w:trPr>
        <w:tc>
          <w:tcPr>
            <w:tcW w:w="1641" w:type="dxa"/>
            <w:vMerge/>
            <w:shd w:val="clear" w:color="auto" w:fill="FFFFFF"/>
            <w:vAlign w:val="center"/>
          </w:tcPr>
          <w:p w14:paraId="6AFAE0A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58A99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37593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3678AF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64B381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EB2B43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08B7E21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shd w:val="clear" w:color="auto" w:fill="FFFFFF"/>
          </w:tcPr>
          <w:p w14:paraId="11688257" w14:textId="77777777" w:rsidR="00717254" w:rsidRPr="001571F3" w:rsidRDefault="00616299" w:rsidP="00717254">
            <w:pPr>
              <w:jc w:val="both"/>
              <w:rPr>
                <w:rFonts w:ascii="Times New Roman" w:eastAsia="Times New Roman" w:hAnsi="Times New Roman" w:cs="Times New Roman"/>
                <w:b/>
                <w:sz w:val="24"/>
                <w:szCs w:val="24"/>
              </w:rPr>
            </w:pPr>
            <w:sdt>
              <w:sdtPr>
                <w:tag w:val="goog_rdk_84"/>
                <w:id w:val="562289987"/>
              </w:sdtPr>
              <w:sdtEndPr/>
              <w:sdtContent>
                <w:commentRangeStart w:id="76"/>
              </w:sdtContent>
            </w:sdt>
            <w:r w:rsidR="00717254" w:rsidRPr="001571F3">
              <w:rPr>
                <w:rFonts w:ascii="Times New Roman" w:eastAsia="Times New Roman" w:hAnsi="Times New Roman" w:cs="Times New Roman"/>
                <w:b/>
                <w:sz w:val="24"/>
                <w:szCs w:val="24"/>
              </w:rPr>
              <w:t>Konular</w:t>
            </w:r>
            <w:commentRangeEnd w:id="76"/>
            <w:r w:rsidR="00717254" w:rsidRPr="001571F3">
              <w:commentReference w:id="76"/>
            </w:r>
          </w:p>
          <w:p w14:paraId="715D071D"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18E6D6A1"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6AC491F6"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17254" w:rsidRPr="001571F3" w14:paraId="03313706" w14:textId="77777777" w:rsidTr="00034DC5">
        <w:trPr>
          <w:trHeight w:val="655"/>
        </w:trPr>
        <w:tc>
          <w:tcPr>
            <w:tcW w:w="1641" w:type="dxa"/>
            <w:vMerge/>
            <w:shd w:val="clear" w:color="auto" w:fill="FFFFFF"/>
            <w:vAlign w:val="center"/>
          </w:tcPr>
          <w:p w14:paraId="043782D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0A20D6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3E9DA5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D6A7AA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8F0F95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9B5FB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16B4D8B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shd w:val="clear" w:color="auto" w:fill="FFFFFF"/>
          </w:tcPr>
          <w:p w14:paraId="32EA8C0B"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1.Kardiyopulmoner Rehabilitasyona Giriş </w:t>
            </w:r>
          </w:p>
          <w:p w14:paraId="6B0B583C" w14:textId="2EA5A31D" w:rsidR="00717254" w:rsidRPr="001571F3" w:rsidRDefault="00EF0943" w:rsidP="0071725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00717254" w:rsidRPr="001571F3">
              <w:rPr>
                <w:rFonts w:ascii="Times New Roman" w:eastAsia="Times New Roman" w:hAnsi="Times New Roman" w:cs="Times New Roman"/>
                <w:i/>
                <w:sz w:val="24"/>
                <w:szCs w:val="24"/>
              </w:rPr>
              <w:t>Introductionto Cardiopulmonary Rehabilitation</w:t>
            </w:r>
          </w:p>
          <w:p w14:paraId="2D44F8A0" w14:textId="77777777" w:rsidR="00717254" w:rsidRPr="001571F3" w:rsidRDefault="00717254" w:rsidP="00717254">
            <w:pPr>
              <w:jc w:val="both"/>
              <w:rPr>
                <w:rFonts w:ascii="Times New Roman" w:eastAsia="Times New Roman" w:hAnsi="Times New Roman" w:cs="Times New Roman"/>
                <w:i/>
                <w:sz w:val="24"/>
                <w:szCs w:val="24"/>
              </w:rPr>
            </w:pPr>
          </w:p>
          <w:p w14:paraId="4A02CB4C"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683DECC9"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rehabilitasyonla ilgili temel kavramları açıklar</w:t>
            </w:r>
          </w:p>
          <w:p w14:paraId="2AB1D47B"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Explain the basic concepts of cardiopulmonary rehabilitation</w:t>
            </w:r>
          </w:p>
        </w:tc>
      </w:tr>
      <w:tr w:rsidR="00717254" w:rsidRPr="001571F3" w14:paraId="0D3BECAB" w14:textId="77777777" w:rsidTr="00034DC5">
        <w:trPr>
          <w:trHeight w:val="186"/>
        </w:trPr>
        <w:tc>
          <w:tcPr>
            <w:tcW w:w="1641" w:type="dxa"/>
            <w:vMerge/>
            <w:shd w:val="clear" w:color="auto" w:fill="FFFFFF"/>
            <w:vAlign w:val="center"/>
          </w:tcPr>
          <w:p w14:paraId="1218877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211D97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1D0970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A3EB77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122F5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BAF234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58E837B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5FAF90FF"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2-Pulmoner Sistem Anatomisi ve </w:t>
            </w:r>
            <w:r w:rsidRPr="001571F3">
              <w:rPr>
                <w:rFonts w:ascii="Times New Roman" w:eastAsia="Times New Roman" w:hAnsi="Times New Roman" w:cs="Times New Roman"/>
                <w:b/>
                <w:sz w:val="24"/>
                <w:szCs w:val="24"/>
              </w:rPr>
              <w:lastRenderedPageBreak/>
              <w:t>Fonksiyonları</w:t>
            </w:r>
          </w:p>
          <w:p w14:paraId="6D5A7514" w14:textId="0189B7D0"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717254" w:rsidRPr="001571F3">
              <w:rPr>
                <w:rFonts w:ascii="Times New Roman" w:eastAsia="Times New Roman" w:hAnsi="Times New Roman" w:cs="Times New Roman"/>
                <w:i/>
                <w:sz w:val="24"/>
                <w:szCs w:val="24"/>
              </w:rPr>
              <w:t>Pulmonary System Anatomy and Functions</w:t>
            </w:r>
          </w:p>
          <w:p w14:paraId="424A766D"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3DAE1EAC"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Kardiyopulmoner </w:t>
            </w:r>
            <w:r w:rsidRPr="001571F3">
              <w:rPr>
                <w:rFonts w:ascii="Times New Roman" w:eastAsia="Times New Roman" w:hAnsi="Times New Roman" w:cs="Times New Roman"/>
                <w:b/>
                <w:sz w:val="24"/>
                <w:szCs w:val="24"/>
              </w:rPr>
              <w:lastRenderedPageBreak/>
              <w:t xml:space="preserve">hastalıkların klinik özelliklerini tanımlar </w:t>
            </w:r>
          </w:p>
          <w:p w14:paraId="5BDB759D"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clinical features of cardiopulmonary diseases</w:t>
            </w:r>
          </w:p>
        </w:tc>
      </w:tr>
      <w:tr w:rsidR="00717254" w:rsidRPr="001571F3" w14:paraId="22C698E9" w14:textId="77777777" w:rsidTr="00034DC5">
        <w:trPr>
          <w:trHeight w:val="186"/>
        </w:trPr>
        <w:tc>
          <w:tcPr>
            <w:tcW w:w="1641" w:type="dxa"/>
            <w:vMerge/>
            <w:shd w:val="clear" w:color="auto" w:fill="FFFFFF"/>
            <w:vAlign w:val="center"/>
          </w:tcPr>
          <w:p w14:paraId="4EF30D6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D56D60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75CC22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C91FBB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7233E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3E2D8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7364D97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7EF6E8F7"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3. Pulmoner Sistem Hastalarını Değerlendirme, Anamnez Alma </w:t>
            </w:r>
          </w:p>
          <w:p w14:paraId="615443FD" w14:textId="680BFB07"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717254" w:rsidRPr="001571F3">
              <w:rPr>
                <w:rFonts w:ascii="Times New Roman" w:eastAsia="Times New Roman" w:hAnsi="Times New Roman" w:cs="Times New Roman"/>
                <w:i/>
                <w:sz w:val="24"/>
                <w:szCs w:val="24"/>
              </w:rPr>
              <w:t>Evaluation of Pulmonary System Patients, Taking Anamnesis</w:t>
            </w:r>
          </w:p>
          <w:p w14:paraId="78C12F47"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263FA5FD"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sorunları olan hastaları fiziksel, fizyolojik ve fonksiyonel açıdan değerlendirir</w:t>
            </w:r>
          </w:p>
          <w:p w14:paraId="72CFA3AA"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Evaluates patients with cardiopulmonary problems in terms of physical, physiological and functional aspects.</w:t>
            </w:r>
          </w:p>
        </w:tc>
      </w:tr>
      <w:tr w:rsidR="00717254" w:rsidRPr="001571F3" w14:paraId="3C2EB438" w14:textId="77777777" w:rsidTr="00034DC5">
        <w:trPr>
          <w:trHeight w:val="186"/>
        </w:trPr>
        <w:tc>
          <w:tcPr>
            <w:tcW w:w="1641" w:type="dxa"/>
            <w:vMerge/>
            <w:shd w:val="clear" w:color="auto" w:fill="FFFFFF"/>
            <w:vAlign w:val="center"/>
          </w:tcPr>
          <w:p w14:paraId="37E4E8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3C014D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AED231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668547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B7E3A8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497C4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D5A47B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4B7E939F"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4-Obstrüktif ve Restriktif Akciğer Hastalıklarının Patofizyolojisi</w:t>
            </w:r>
          </w:p>
          <w:p w14:paraId="51F20790" w14:textId="506316F5"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717254" w:rsidRPr="001571F3">
              <w:rPr>
                <w:rFonts w:ascii="Times New Roman" w:eastAsia="Times New Roman" w:hAnsi="Times New Roman" w:cs="Times New Roman"/>
                <w:i/>
                <w:sz w:val="24"/>
                <w:szCs w:val="24"/>
              </w:rPr>
              <w:t>Pathophysiology of Obstructive and Restrictive Lung Diseases</w:t>
            </w:r>
          </w:p>
          <w:p w14:paraId="4D19001F"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4FB2ECBF" w14:textId="77777777" w:rsidR="007943F3" w:rsidRPr="001571F3" w:rsidRDefault="007943F3" w:rsidP="007943F3">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obstrüktif ve restriktif akciğer hastalıklarının patofizyolojisini açıklar.</w:t>
            </w:r>
          </w:p>
          <w:p w14:paraId="050F6F55" w14:textId="1E3138E6" w:rsidR="00717254" w:rsidRPr="001571F3" w:rsidRDefault="007943F3" w:rsidP="007943F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the pathophysiology of obstructive and restrictive lung diseases.</w:t>
            </w:r>
          </w:p>
        </w:tc>
      </w:tr>
      <w:tr w:rsidR="00717254" w:rsidRPr="001571F3" w14:paraId="56B22435" w14:textId="77777777" w:rsidTr="00256CDD">
        <w:trPr>
          <w:trHeight w:val="186"/>
        </w:trPr>
        <w:tc>
          <w:tcPr>
            <w:tcW w:w="1641" w:type="dxa"/>
            <w:vMerge/>
            <w:shd w:val="clear" w:color="auto" w:fill="FFFFFF"/>
            <w:vAlign w:val="center"/>
          </w:tcPr>
          <w:p w14:paraId="66C4A5D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11B906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97FDB6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911787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46D92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F056CE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E30D66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4747860A" w14:textId="1A04DAC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7943F3" w:rsidRPr="001571F3">
              <w:t xml:space="preserve"> </w:t>
            </w:r>
            <w:r w:rsidR="007943F3" w:rsidRPr="001571F3">
              <w:rPr>
                <w:rFonts w:ascii="Times New Roman" w:eastAsia="Times New Roman" w:hAnsi="Times New Roman" w:cs="Times New Roman"/>
                <w:b/>
                <w:sz w:val="24"/>
                <w:szCs w:val="24"/>
              </w:rPr>
              <w:t>Kronik Bronşit, Bronşiektazi, Amfizem Fizyoterapi Yaklaşımları</w:t>
            </w:r>
          </w:p>
          <w:p w14:paraId="35B127D2" w14:textId="08A9AE59" w:rsidR="007943F3" w:rsidRPr="001571F3" w:rsidRDefault="00EF0943" w:rsidP="00717254">
            <w:pPr>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rPr>
              <w:t>5-</w:t>
            </w:r>
            <w:r w:rsidR="007943F3" w:rsidRPr="001571F3">
              <w:rPr>
                <w:rFonts w:ascii="Times New Roman" w:eastAsia="Times New Roman" w:hAnsi="Times New Roman" w:cs="Times New Roman"/>
                <w:i/>
                <w:sz w:val="24"/>
                <w:szCs w:val="24"/>
              </w:rPr>
              <w:t xml:space="preserve">Chronic Bronchitis, Bronchiectasis, Emphysema, Physiotherapy </w:t>
            </w:r>
            <w:r w:rsidR="007943F3" w:rsidRPr="001571F3">
              <w:rPr>
                <w:rFonts w:ascii="Times New Roman" w:eastAsia="Times New Roman" w:hAnsi="Times New Roman" w:cs="Times New Roman"/>
                <w:i/>
                <w:sz w:val="24"/>
                <w:szCs w:val="24"/>
                <w:shd w:val="clear" w:color="auto" w:fill="FFFFFF" w:themeFill="background1"/>
              </w:rPr>
              <w:t>Approaches</w:t>
            </w:r>
          </w:p>
        </w:tc>
        <w:tc>
          <w:tcPr>
            <w:tcW w:w="3347" w:type="dxa"/>
            <w:shd w:val="clear" w:color="auto" w:fill="FFFFFF"/>
          </w:tcPr>
          <w:p w14:paraId="6CC7E421" w14:textId="0FAA799E" w:rsidR="00717254" w:rsidRPr="001571F3" w:rsidRDefault="007943F3" w:rsidP="00717254">
            <w:pPr>
              <w:jc w:val="both"/>
              <w:rPr>
                <w:rFonts w:ascii="Times New Roman" w:eastAsia="Times New Roman" w:hAnsi="Times New Roman" w:cs="Times New Roman"/>
                <w:b/>
                <w:bCs/>
                <w:iCs/>
                <w:sz w:val="24"/>
                <w:szCs w:val="24"/>
              </w:rPr>
            </w:pPr>
            <w:r w:rsidRPr="001571F3">
              <w:rPr>
                <w:rFonts w:ascii="Times New Roman" w:hAnsi="Times New Roman" w:cs="Times New Roman"/>
                <w:b/>
                <w:bCs/>
                <w:sz w:val="24"/>
                <w:szCs w:val="24"/>
              </w:rPr>
              <w:t>Öğrenci, kronik bronşit, bronşiektazi, amfizem ile ilgili fizyoterapi yaklaşımlarını öğrenir.</w:t>
            </w:r>
          </w:p>
          <w:p w14:paraId="1596D691" w14:textId="1A49DC1C" w:rsidR="00951016" w:rsidRPr="001571F3" w:rsidRDefault="007943F3"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Chronic Bronchitis, Bronchiectasis, Emphysema, Physiotherapy Approaches</w:t>
            </w:r>
          </w:p>
        </w:tc>
      </w:tr>
      <w:tr w:rsidR="00717254" w:rsidRPr="001571F3" w14:paraId="65DB8329" w14:textId="77777777" w:rsidTr="00034DC5">
        <w:trPr>
          <w:trHeight w:val="186"/>
        </w:trPr>
        <w:tc>
          <w:tcPr>
            <w:tcW w:w="1641" w:type="dxa"/>
            <w:vMerge/>
            <w:shd w:val="clear" w:color="auto" w:fill="FFFFFF"/>
            <w:vAlign w:val="center"/>
          </w:tcPr>
          <w:p w14:paraId="0B23F38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D432A1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4B25AD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954DE9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7EB84C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514B7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6C8DC2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52B2F91E"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6-Astım ve Fizyoterapi Yaklaşımları</w:t>
            </w:r>
          </w:p>
          <w:p w14:paraId="370BE724" w14:textId="36EE6B21"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717254" w:rsidRPr="001571F3">
              <w:rPr>
                <w:rFonts w:ascii="Times New Roman" w:eastAsia="Times New Roman" w:hAnsi="Times New Roman" w:cs="Times New Roman"/>
                <w:i/>
                <w:sz w:val="24"/>
                <w:szCs w:val="24"/>
              </w:rPr>
              <w:t>Asthma and Physiotherapy Approaches</w:t>
            </w:r>
          </w:p>
          <w:p w14:paraId="5EAF117D"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7ADC890C" w14:textId="77777777"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astımın tedavi yaklaşımlarını ve fizyoterapi yöntemlerini öğrenir.</w:t>
            </w:r>
          </w:p>
          <w:p w14:paraId="6EF91D07" w14:textId="385AA3D1"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the treatment approaches for asthma and physiotherapy methods.</w:t>
            </w:r>
          </w:p>
        </w:tc>
      </w:tr>
      <w:tr w:rsidR="00717254" w:rsidRPr="001571F3" w14:paraId="46A21FD3" w14:textId="77777777" w:rsidTr="00505BD5">
        <w:trPr>
          <w:trHeight w:val="186"/>
        </w:trPr>
        <w:tc>
          <w:tcPr>
            <w:tcW w:w="1641" w:type="dxa"/>
            <w:vMerge/>
            <w:shd w:val="clear" w:color="auto" w:fill="FFFFFF"/>
            <w:vAlign w:val="center"/>
          </w:tcPr>
          <w:p w14:paraId="3143B23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D186DD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D3A17E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8B5155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FFE16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76F4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28EA24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24F5289C" w14:textId="70D44527" w:rsidR="00717254" w:rsidRPr="001571F3" w:rsidRDefault="00717254" w:rsidP="00505BD5">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Küçük Havayolu Hastalıkları ve Fizyoterapi Yaklaşımları</w:t>
            </w:r>
          </w:p>
          <w:p w14:paraId="6C23AAD5" w14:textId="0E7AE9C3" w:rsidR="00717254" w:rsidRPr="001571F3" w:rsidRDefault="00EF0943" w:rsidP="00505BD5">
            <w:pPr>
              <w:shd w:val="clear" w:color="auto" w:fill="FFFFFF" w:themeFill="background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717254" w:rsidRPr="001571F3">
              <w:rPr>
                <w:rFonts w:ascii="Times New Roman" w:eastAsia="Times New Roman" w:hAnsi="Times New Roman" w:cs="Times New Roman"/>
                <w:i/>
                <w:sz w:val="24"/>
                <w:szCs w:val="24"/>
              </w:rPr>
              <w:t>Minor Airway Diseases and Physiotherapy Approaches</w:t>
            </w:r>
          </w:p>
          <w:p w14:paraId="2F5D9621"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7CBDF3B2" w14:textId="02405A0F"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küçük havayolu hastalıklarıyla ilgili fizyoterapi yaklaşımlarını öğrenir.</w:t>
            </w:r>
          </w:p>
          <w:p w14:paraId="3455476E" w14:textId="79CBB422"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The student learns the physiotherapy approaches for </w:t>
            </w:r>
            <w:r w:rsidRPr="001571F3">
              <w:rPr>
                <w:rFonts w:ascii="Times New Roman" w:eastAsia="Times New Roman" w:hAnsi="Times New Roman" w:cs="Times New Roman"/>
                <w:i/>
                <w:sz w:val="24"/>
                <w:szCs w:val="24"/>
              </w:rPr>
              <w:lastRenderedPageBreak/>
              <w:t>minor airway diseases.</w:t>
            </w:r>
          </w:p>
        </w:tc>
      </w:tr>
      <w:tr w:rsidR="00717254" w:rsidRPr="001571F3" w14:paraId="63E1E70E" w14:textId="77777777" w:rsidTr="00034DC5">
        <w:trPr>
          <w:trHeight w:val="186"/>
        </w:trPr>
        <w:tc>
          <w:tcPr>
            <w:tcW w:w="1641" w:type="dxa"/>
            <w:vMerge/>
            <w:shd w:val="clear" w:color="auto" w:fill="FFFFFF"/>
            <w:vAlign w:val="center"/>
          </w:tcPr>
          <w:p w14:paraId="54ABCBD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DB7464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B0EF4F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7D8A14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CAF790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2C20A4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1910593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233BB20E" w14:textId="4448D8DA" w:rsidR="00717254" w:rsidRPr="001571F3" w:rsidRDefault="00EF0943" w:rsidP="0071725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717254" w:rsidRPr="001571F3">
              <w:rPr>
                <w:rFonts w:ascii="Times New Roman" w:eastAsia="Times New Roman" w:hAnsi="Times New Roman" w:cs="Times New Roman"/>
                <w:b/>
                <w:sz w:val="24"/>
                <w:szCs w:val="24"/>
              </w:rPr>
              <w:t xml:space="preserve">-Göğüs Duvarı Hastalıkları ve Fizyoterapi </w:t>
            </w:r>
          </w:p>
          <w:p w14:paraId="442A8E77" w14:textId="4672914C"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717254" w:rsidRPr="001571F3">
              <w:rPr>
                <w:rFonts w:ascii="Times New Roman" w:eastAsia="Times New Roman" w:hAnsi="Times New Roman" w:cs="Times New Roman"/>
                <w:i/>
                <w:sz w:val="24"/>
                <w:szCs w:val="24"/>
              </w:rPr>
              <w:t xml:space="preserve">Chest Wall Diseases and Physiotherapy </w:t>
            </w:r>
          </w:p>
        </w:tc>
        <w:tc>
          <w:tcPr>
            <w:tcW w:w="3347" w:type="dxa"/>
            <w:shd w:val="clear" w:color="auto" w:fill="FFFFFF"/>
          </w:tcPr>
          <w:p w14:paraId="05783E08" w14:textId="77777777"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göğüs duvarı hastalıklarını tanımlar ve bu hastalıklarla ilgili fizyoterapi yaklaşımlarını öğrenir.</w:t>
            </w:r>
          </w:p>
          <w:p w14:paraId="2FA83ABB" w14:textId="260726D8"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identifies chest wall diseases and learns physiotherapy approaches related to these diseases.</w:t>
            </w:r>
          </w:p>
        </w:tc>
      </w:tr>
      <w:tr w:rsidR="00717254" w:rsidRPr="001571F3" w14:paraId="422689FA" w14:textId="77777777" w:rsidTr="00505BD5">
        <w:trPr>
          <w:trHeight w:val="186"/>
        </w:trPr>
        <w:tc>
          <w:tcPr>
            <w:tcW w:w="1641" w:type="dxa"/>
            <w:vMerge/>
            <w:shd w:val="clear" w:color="auto" w:fill="FFFFFF"/>
            <w:vAlign w:val="center"/>
          </w:tcPr>
          <w:p w14:paraId="6C69FD1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91F68F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50AD7A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BFECD5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17A57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B33CE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7D95336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5FE10AAB" w14:textId="0A44AB11" w:rsidR="00717254" w:rsidRPr="001571F3" w:rsidRDefault="00EF0943" w:rsidP="0071725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717254" w:rsidRPr="001571F3">
              <w:rPr>
                <w:rFonts w:ascii="Times New Roman" w:eastAsia="Times New Roman" w:hAnsi="Times New Roman" w:cs="Times New Roman"/>
                <w:b/>
                <w:sz w:val="24"/>
                <w:szCs w:val="24"/>
              </w:rPr>
              <w:t>-Kardiyak Sistem Anatomisi ve Fonksiyonları</w:t>
            </w:r>
          </w:p>
          <w:p w14:paraId="57633AD4" w14:textId="0A7DBAFB"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717254" w:rsidRPr="001571F3">
              <w:rPr>
                <w:rFonts w:ascii="Times New Roman" w:eastAsia="Times New Roman" w:hAnsi="Times New Roman" w:cs="Times New Roman"/>
                <w:i/>
                <w:sz w:val="24"/>
                <w:szCs w:val="24"/>
              </w:rPr>
              <w:t>Cardiac System Anatomy and Functions</w:t>
            </w:r>
          </w:p>
        </w:tc>
        <w:tc>
          <w:tcPr>
            <w:tcW w:w="3347" w:type="dxa"/>
            <w:shd w:val="clear" w:color="auto" w:fill="FFFFFF"/>
          </w:tcPr>
          <w:p w14:paraId="5B57E4F5" w14:textId="77777777"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kardiyak sistemin anatomisini ve fonksiyonlarını açıklar.</w:t>
            </w:r>
          </w:p>
          <w:p w14:paraId="14D4C8C2" w14:textId="5ADD383F"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explains the anatomy and functions of the cardiac system.</w:t>
            </w:r>
          </w:p>
        </w:tc>
      </w:tr>
      <w:tr w:rsidR="00717254" w:rsidRPr="001571F3" w14:paraId="59ACE046" w14:textId="77777777" w:rsidTr="00505BD5">
        <w:trPr>
          <w:trHeight w:val="186"/>
        </w:trPr>
        <w:tc>
          <w:tcPr>
            <w:tcW w:w="1641" w:type="dxa"/>
            <w:vMerge/>
            <w:shd w:val="clear" w:color="auto" w:fill="FFFFFF"/>
            <w:vAlign w:val="center"/>
          </w:tcPr>
          <w:p w14:paraId="5B880AF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D18B89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86D2D3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F6BE2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8ECAE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AFEBED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59EC1FA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hemeFill="background1"/>
          </w:tcPr>
          <w:p w14:paraId="52878344" w14:textId="203FA5A2" w:rsidR="00717254" w:rsidRPr="001571F3" w:rsidRDefault="00EF0943" w:rsidP="0071725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717254" w:rsidRPr="001571F3">
              <w:rPr>
                <w:rFonts w:ascii="Times New Roman" w:eastAsia="Times New Roman" w:hAnsi="Times New Roman" w:cs="Times New Roman"/>
                <w:b/>
                <w:sz w:val="24"/>
                <w:szCs w:val="24"/>
              </w:rPr>
              <w:t xml:space="preserve">-Kardiyak hastalıklarda  Hastalarını Değerlendirme, </w:t>
            </w:r>
            <w:r w:rsidR="00717254" w:rsidRPr="001571F3">
              <w:rPr>
                <w:rFonts w:ascii="Times New Roman" w:eastAsia="Times New Roman" w:hAnsi="Times New Roman" w:cs="Times New Roman"/>
                <w:b/>
                <w:sz w:val="24"/>
                <w:szCs w:val="24"/>
              </w:rPr>
              <w:lastRenderedPageBreak/>
              <w:t>Anamnez Alma</w:t>
            </w:r>
          </w:p>
          <w:p w14:paraId="33C39E9F" w14:textId="51640A1B" w:rsidR="00717254" w:rsidRPr="001571F3" w:rsidRDefault="00EF0943" w:rsidP="00717254">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10-</w:t>
            </w:r>
            <w:r w:rsidR="00717254" w:rsidRPr="001571F3">
              <w:rPr>
                <w:rFonts w:ascii="Times New Roman" w:eastAsia="Times New Roman" w:hAnsi="Times New Roman" w:cs="Times New Roman"/>
                <w:i/>
                <w:iCs/>
                <w:sz w:val="24"/>
                <w:szCs w:val="24"/>
              </w:rPr>
              <w:t>Evaluating Patients in Cardiac Diseases, Taking Anamnesis</w:t>
            </w:r>
          </w:p>
        </w:tc>
        <w:tc>
          <w:tcPr>
            <w:tcW w:w="3347" w:type="dxa"/>
            <w:shd w:val="clear" w:color="auto" w:fill="FFFFFF"/>
          </w:tcPr>
          <w:p w14:paraId="5B99B933" w14:textId="77777777"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kardiyak hastalıklarda hasta </w:t>
            </w:r>
            <w:r w:rsidRPr="001571F3">
              <w:rPr>
                <w:rFonts w:ascii="Times New Roman" w:eastAsia="Times New Roman" w:hAnsi="Times New Roman" w:cs="Times New Roman"/>
                <w:b/>
                <w:bCs/>
                <w:color w:val="000000"/>
                <w:sz w:val="24"/>
                <w:szCs w:val="24"/>
              </w:rPr>
              <w:lastRenderedPageBreak/>
              <w:t>değerlendirme ve anamnez alma süreçlerini öğrenir.</w:t>
            </w:r>
          </w:p>
          <w:p w14:paraId="72A90835" w14:textId="59936B4E"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patient evaluation and anamnesis-taking processes in cardiac diseases.</w:t>
            </w:r>
          </w:p>
        </w:tc>
      </w:tr>
      <w:tr w:rsidR="00717254" w:rsidRPr="001571F3" w14:paraId="1E85FA26" w14:textId="77777777" w:rsidTr="00505BD5">
        <w:trPr>
          <w:trHeight w:val="186"/>
        </w:trPr>
        <w:tc>
          <w:tcPr>
            <w:tcW w:w="1641" w:type="dxa"/>
            <w:vMerge/>
            <w:shd w:val="clear" w:color="auto" w:fill="FFFFFF"/>
            <w:vAlign w:val="center"/>
          </w:tcPr>
          <w:p w14:paraId="5824C38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56F0E8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08D391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4D5193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E34A98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59288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2875175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hemeFill="background1"/>
          </w:tcPr>
          <w:p w14:paraId="2F0C4875" w14:textId="469CAC7E" w:rsidR="00717254" w:rsidRPr="001571F3" w:rsidRDefault="00EF0943" w:rsidP="0071725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717254" w:rsidRPr="001571F3">
              <w:rPr>
                <w:rFonts w:ascii="Times New Roman" w:eastAsia="Times New Roman" w:hAnsi="Times New Roman" w:cs="Times New Roman"/>
                <w:b/>
                <w:sz w:val="24"/>
                <w:szCs w:val="24"/>
              </w:rPr>
              <w:t>-Kalp yetmezliği, konjenital kalp hastalıkları ve Fizyoterapi Yaklaşımları</w:t>
            </w:r>
          </w:p>
          <w:p w14:paraId="054475AB" w14:textId="1BF45481"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717254" w:rsidRPr="001571F3">
              <w:rPr>
                <w:rFonts w:ascii="Times New Roman" w:eastAsia="Times New Roman" w:hAnsi="Times New Roman" w:cs="Times New Roman"/>
                <w:i/>
                <w:sz w:val="24"/>
                <w:szCs w:val="24"/>
              </w:rPr>
              <w:t>Heart failure, congenital heart diseases and Physiotherapy Approaches</w:t>
            </w:r>
          </w:p>
        </w:tc>
        <w:tc>
          <w:tcPr>
            <w:tcW w:w="3347" w:type="dxa"/>
            <w:shd w:val="clear" w:color="auto" w:fill="FFFFFF"/>
          </w:tcPr>
          <w:p w14:paraId="0CE13D65" w14:textId="26368AE5"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kalp yetmezliği, k ve konjenital kalp hastalıklarıyla ilgili fizyoterapi yaklaşımlarını öğrenir.</w:t>
            </w:r>
          </w:p>
          <w:p w14:paraId="2E62C756" w14:textId="157B495D"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the physiotherapy approaches for heart failure, and congenital heart diseases.</w:t>
            </w:r>
          </w:p>
        </w:tc>
      </w:tr>
      <w:tr w:rsidR="00717254" w:rsidRPr="001571F3" w14:paraId="7E90A85F" w14:textId="77777777" w:rsidTr="00034DC5">
        <w:trPr>
          <w:trHeight w:val="186"/>
        </w:trPr>
        <w:tc>
          <w:tcPr>
            <w:tcW w:w="1641" w:type="dxa"/>
            <w:vMerge/>
            <w:shd w:val="clear" w:color="auto" w:fill="FFFFFF"/>
            <w:vAlign w:val="center"/>
          </w:tcPr>
          <w:p w14:paraId="14DA375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28A76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4F8864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D44E03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65A3FD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50459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1589AE6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cPr>
          <w:p w14:paraId="5DF59B3C" w14:textId="7444A8F2" w:rsidR="00717254" w:rsidRPr="001571F3" w:rsidRDefault="00EF0943" w:rsidP="007172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717254" w:rsidRPr="001571F3">
              <w:rPr>
                <w:rFonts w:ascii="Times New Roman" w:eastAsia="Times New Roman" w:hAnsi="Times New Roman" w:cs="Times New Roman"/>
                <w:b/>
                <w:sz w:val="24"/>
                <w:szCs w:val="24"/>
              </w:rPr>
              <w:t xml:space="preserve">- </w:t>
            </w:r>
            <w:r w:rsidR="007943F3" w:rsidRPr="001571F3">
              <w:rPr>
                <w:rFonts w:ascii="Times New Roman" w:eastAsia="Times New Roman" w:hAnsi="Times New Roman" w:cs="Times New Roman"/>
                <w:b/>
                <w:sz w:val="24"/>
                <w:szCs w:val="24"/>
              </w:rPr>
              <w:t>K</w:t>
            </w:r>
            <w:r w:rsidR="00717254" w:rsidRPr="001571F3">
              <w:rPr>
                <w:rFonts w:ascii="Times New Roman" w:eastAsia="Times New Roman" w:hAnsi="Times New Roman" w:cs="Times New Roman"/>
                <w:b/>
                <w:sz w:val="24"/>
                <w:szCs w:val="24"/>
              </w:rPr>
              <w:t xml:space="preserve">ardiyomiyopatiler ve </w:t>
            </w:r>
            <w:r w:rsidR="00717254" w:rsidRPr="001571F3">
              <w:rPr>
                <w:rFonts w:ascii="Times New Roman" w:eastAsia="Times New Roman" w:hAnsi="Times New Roman" w:cs="Times New Roman"/>
                <w:b/>
                <w:sz w:val="24"/>
                <w:szCs w:val="24"/>
              </w:rPr>
              <w:lastRenderedPageBreak/>
              <w:t xml:space="preserve">Fizyoterapi Yaklaşımları </w:t>
            </w:r>
          </w:p>
          <w:p w14:paraId="32512E81" w14:textId="51F2AD21"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7943F3" w:rsidRPr="001571F3">
              <w:rPr>
                <w:rFonts w:ascii="Times New Roman" w:eastAsia="Times New Roman" w:hAnsi="Times New Roman" w:cs="Times New Roman"/>
                <w:i/>
                <w:sz w:val="24"/>
                <w:szCs w:val="24"/>
              </w:rPr>
              <w:t>C</w:t>
            </w:r>
            <w:r w:rsidR="00717254" w:rsidRPr="001571F3">
              <w:rPr>
                <w:rFonts w:ascii="Times New Roman" w:eastAsia="Times New Roman" w:hAnsi="Times New Roman" w:cs="Times New Roman"/>
                <w:i/>
                <w:sz w:val="24"/>
                <w:szCs w:val="24"/>
              </w:rPr>
              <w:t>ardiomyopathies and Physiotherapy Approaches</w:t>
            </w:r>
          </w:p>
        </w:tc>
        <w:tc>
          <w:tcPr>
            <w:tcW w:w="3347" w:type="dxa"/>
            <w:shd w:val="clear" w:color="auto" w:fill="FFFFFF"/>
          </w:tcPr>
          <w:p w14:paraId="32078D24" w14:textId="35BA23EA" w:rsidR="00717254"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kardiyomiyopatilerle </w:t>
            </w:r>
            <w:r w:rsidRPr="001571F3">
              <w:rPr>
                <w:rFonts w:ascii="Times New Roman" w:eastAsia="Times New Roman" w:hAnsi="Times New Roman" w:cs="Times New Roman"/>
                <w:b/>
                <w:bCs/>
                <w:color w:val="000000"/>
                <w:sz w:val="24"/>
                <w:szCs w:val="24"/>
              </w:rPr>
              <w:lastRenderedPageBreak/>
              <w:t>ilgili fizyoterapi yaklaşımlarını öğrenir.</w:t>
            </w:r>
          </w:p>
          <w:p w14:paraId="6F71DF4E" w14:textId="17D2DDD5" w:rsidR="00951016"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the physiotherapy approaches for cardiomyopathies.</w:t>
            </w:r>
          </w:p>
        </w:tc>
      </w:tr>
      <w:tr w:rsidR="00717254" w:rsidRPr="001571F3" w14:paraId="0B8D690D" w14:textId="77777777" w:rsidTr="00034DC5">
        <w:trPr>
          <w:trHeight w:val="186"/>
        </w:trPr>
        <w:tc>
          <w:tcPr>
            <w:tcW w:w="1641" w:type="dxa"/>
            <w:vMerge/>
            <w:shd w:val="clear" w:color="auto" w:fill="FFFFFF"/>
            <w:vAlign w:val="center"/>
          </w:tcPr>
          <w:p w14:paraId="0E983A3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0FE845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F2792B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C3518A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009D1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98032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38BEC48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cPr>
          <w:p w14:paraId="6DC33454" w14:textId="646937CD" w:rsidR="002D56DA" w:rsidRPr="001571F3" w:rsidRDefault="00EF0943" w:rsidP="002D56D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717254" w:rsidRPr="001571F3">
              <w:rPr>
                <w:rFonts w:ascii="Times New Roman" w:eastAsia="Times New Roman" w:hAnsi="Times New Roman" w:cs="Times New Roman"/>
                <w:b/>
                <w:sz w:val="24"/>
                <w:szCs w:val="24"/>
              </w:rPr>
              <w:t>-</w:t>
            </w:r>
            <w:r w:rsidR="007943F3" w:rsidRPr="001571F3">
              <w:t xml:space="preserve"> </w:t>
            </w:r>
            <w:r w:rsidR="007943F3" w:rsidRPr="001571F3">
              <w:rPr>
                <w:rFonts w:ascii="Times New Roman" w:eastAsia="Times New Roman" w:hAnsi="Times New Roman" w:cs="Times New Roman"/>
                <w:b/>
                <w:sz w:val="24"/>
                <w:szCs w:val="24"/>
              </w:rPr>
              <w:t>Koroner Arter Hastalığı</w:t>
            </w:r>
            <w:r w:rsidR="002D56DA" w:rsidRPr="001571F3">
              <w:rPr>
                <w:rFonts w:ascii="Times New Roman" w:eastAsia="Times New Roman" w:hAnsi="Times New Roman" w:cs="Times New Roman"/>
                <w:b/>
                <w:sz w:val="24"/>
                <w:szCs w:val="24"/>
              </w:rPr>
              <w:t xml:space="preserve">  ve Fizyoterapi Yaklaşımları </w:t>
            </w:r>
          </w:p>
          <w:p w14:paraId="0986D141" w14:textId="74BB6FB3" w:rsidR="007943F3" w:rsidRPr="001571F3" w:rsidRDefault="007943F3" w:rsidP="007943F3">
            <w:pPr>
              <w:jc w:val="both"/>
              <w:rPr>
                <w:rFonts w:ascii="Times New Roman" w:eastAsia="Times New Roman" w:hAnsi="Times New Roman" w:cs="Times New Roman"/>
                <w:b/>
                <w:sz w:val="24"/>
                <w:szCs w:val="24"/>
              </w:rPr>
            </w:pPr>
          </w:p>
          <w:p w14:paraId="6EAE4590" w14:textId="139959FD" w:rsidR="002D56DA" w:rsidRPr="001571F3" w:rsidRDefault="00EF0943" w:rsidP="002D56D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7943F3" w:rsidRPr="001571F3">
              <w:rPr>
                <w:rFonts w:ascii="Times New Roman" w:eastAsia="Times New Roman" w:hAnsi="Times New Roman" w:cs="Times New Roman"/>
                <w:i/>
                <w:sz w:val="24"/>
                <w:szCs w:val="24"/>
              </w:rPr>
              <w:t>Coronary Artery Disease</w:t>
            </w:r>
            <w:r w:rsidR="002D56DA" w:rsidRPr="001571F3">
              <w:rPr>
                <w:rFonts w:ascii="Times New Roman" w:eastAsia="Times New Roman" w:hAnsi="Times New Roman" w:cs="Times New Roman"/>
                <w:i/>
                <w:sz w:val="24"/>
                <w:szCs w:val="24"/>
              </w:rPr>
              <w:t xml:space="preserve"> and </w:t>
            </w:r>
            <w:r w:rsidR="002D56DA" w:rsidRPr="001571F3">
              <w:rPr>
                <w:rFonts w:ascii="Times New Roman" w:eastAsia="Times New Roman" w:hAnsi="Times New Roman" w:cs="Times New Roman"/>
                <w:i/>
                <w:iCs/>
                <w:color w:val="000000"/>
                <w:sz w:val="24"/>
                <w:szCs w:val="24"/>
              </w:rPr>
              <w:t>the physiotherapy approaches</w:t>
            </w:r>
          </w:p>
          <w:p w14:paraId="28743294" w14:textId="2EAF9661" w:rsidR="007943F3" w:rsidRPr="001571F3" w:rsidRDefault="007943F3" w:rsidP="007943F3">
            <w:pPr>
              <w:jc w:val="both"/>
              <w:rPr>
                <w:rFonts w:ascii="Times New Roman" w:eastAsia="Times New Roman" w:hAnsi="Times New Roman" w:cs="Times New Roman"/>
                <w:i/>
                <w:sz w:val="24"/>
                <w:szCs w:val="24"/>
              </w:rPr>
            </w:pPr>
          </w:p>
          <w:p w14:paraId="14166C67" w14:textId="0F94FA5D"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225E79E3" w14:textId="08C6AFC2" w:rsidR="00951016" w:rsidRPr="001571F3" w:rsidRDefault="007943F3"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Öğrenci Koroner arter hastalığını ve fizyoterapi yaklaşımlarını </w:t>
            </w:r>
            <w:r w:rsidR="00EF0943">
              <w:rPr>
                <w:rFonts w:ascii="Times New Roman" w:eastAsia="Times New Roman" w:hAnsi="Times New Roman" w:cs="Times New Roman"/>
                <w:b/>
                <w:bCs/>
                <w:color w:val="000000"/>
                <w:sz w:val="24"/>
                <w:szCs w:val="24"/>
              </w:rPr>
              <w:t>sıralar</w:t>
            </w:r>
            <w:r w:rsidRPr="001571F3">
              <w:rPr>
                <w:rFonts w:ascii="Times New Roman" w:eastAsia="Times New Roman" w:hAnsi="Times New Roman" w:cs="Times New Roman"/>
                <w:b/>
                <w:bCs/>
                <w:color w:val="000000"/>
                <w:sz w:val="24"/>
                <w:szCs w:val="24"/>
              </w:rPr>
              <w:t xml:space="preserve"> </w:t>
            </w:r>
          </w:p>
          <w:p w14:paraId="6B984FDA" w14:textId="0DDD2E16" w:rsidR="007943F3" w:rsidRPr="001571F3" w:rsidRDefault="00EF0943" w:rsidP="007943F3">
            <w:pPr>
              <w:jc w:val="both"/>
              <w:rPr>
                <w:rFonts w:ascii="Times New Roman" w:eastAsia="Times New Roman" w:hAnsi="Times New Roman" w:cs="Times New Roman"/>
                <w:i/>
                <w:sz w:val="24"/>
                <w:szCs w:val="24"/>
              </w:rPr>
            </w:pPr>
            <w:r>
              <w:rPr>
                <w:rFonts w:ascii="Times New Roman" w:eastAsia="Times New Roman" w:hAnsi="Times New Roman" w:cs="Times New Roman"/>
                <w:i/>
                <w:iCs/>
                <w:color w:val="000000"/>
                <w:sz w:val="24"/>
                <w:szCs w:val="24"/>
              </w:rPr>
              <w:t>The student lists</w:t>
            </w:r>
            <w:r w:rsidR="007943F3" w:rsidRPr="001571F3">
              <w:rPr>
                <w:rFonts w:ascii="Times New Roman" w:eastAsia="Times New Roman" w:hAnsi="Times New Roman" w:cs="Times New Roman"/>
                <w:b/>
                <w:bCs/>
                <w:color w:val="000000"/>
                <w:sz w:val="24"/>
                <w:szCs w:val="24"/>
              </w:rPr>
              <w:t xml:space="preserve"> </w:t>
            </w:r>
            <w:r w:rsidR="007943F3" w:rsidRPr="001571F3">
              <w:rPr>
                <w:rFonts w:ascii="Times New Roman" w:eastAsia="Times New Roman" w:hAnsi="Times New Roman" w:cs="Times New Roman"/>
                <w:i/>
                <w:sz w:val="24"/>
                <w:szCs w:val="24"/>
              </w:rPr>
              <w:t xml:space="preserve">Coronary Artery Disease and </w:t>
            </w:r>
            <w:r w:rsidR="007943F3" w:rsidRPr="001571F3">
              <w:rPr>
                <w:rFonts w:ascii="Times New Roman" w:eastAsia="Times New Roman" w:hAnsi="Times New Roman" w:cs="Times New Roman"/>
                <w:i/>
                <w:iCs/>
                <w:color w:val="000000"/>
                <w:sz w:val="24"/>
                <w:szCs w:val="24"/>
              </w:rPr>
              <w:t>the physiotherapy approaches</w:t>
            </w:r>
          </w:p>
          <w:p w14:paraId="3B497154" w14:textId="4D3C546F" w:rsidR="007943F3" w:rsidRPr="001571F3" w:rsidRDefault="007943F3"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p>
        </w:tc>
      </w:tr>
      <w:tr w:rsidR="00717254" w:rsidRPr="001571F3" w14:paraId="3B2EDA72" w14:textId="77777777" w:rsidTr="00717254">
        <w:trPr>
          <w:trHeight w:val="186"/>
        </w:trPr>
        <w:tc>
          <w:tcPr>
            <w:tcW w:w="1641" w:type="dxa"/>
            <w:vMerge/>
            <w:shd w:val="clear" w:color="auto" w:fill="FFFFFF"/>
            <w:vAlign w:val="center"/>
          </w:tcPr>
          <w:p w14:paraId="4B03E0C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ED30FF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217DF6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8E3461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203E27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A14362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446ECCE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shd w:val="clear" w:color="auto" w:fill="FFFFFF"/>
            <w:vAlign w:val="center"/>
          </w:tcPr>
          <w:p w14:paraId="69B7F6CF" w14:textId="01A624B3" w:rsidR="00717254" w:rsidRPr="001571F3" w:rsidRDefault="00EF0943" w:rsidP="00717254">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14</w:t>
            </w:r>
            <w:r w:rsidR="00717254" w:rsidRPr="001571F3">
              <w:rPr>
                <w:rFonts w:ascii="Times New Roman" w:eastAsia="Times New Roman" w:hAnsi="Times New Roman" w:cs="Times New Roman"/>
                <w:b/>
                <w:sz w:val="24"/>
                <w:szCs w:val="24"/>
              </w:rPr>
              <w:t>-Yapay zekal destekli Periferik vasküler hastalıklar ve Fizyoterapi Yaklaşımları</w:t>
            </w:r>
          </w:p>
          <w:p w14:paraId="5184602E" w14:textId="41CD0E8A" w:rsidR="00717254" w:rsidRPr="001571F3" w:rsidRDefault="00EF0943" w:rsidP="0071725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717254" w:rsidRPr="001571F3">
              <w:rPr>
                <w:rFonts w:ascii="Times New Roman" w:eastAsia="Times New Roman" w:hAnsi="Times New Roman" w:cs="Times New Roman"/>
                <w:i/>
                <w:sz w:val="24"/>
                <w:szCs w:val="24"/>
              </w:rPr>
              <w:t xml:space="preserve">Peripheral vascular diseases and </w:t>
            </w:r>
            <w:r w:rsidR="00717254" w:rsidRPr="001571F3">
              <w:rPr>
                <w:rFonts w:ascii="Times New Roman" w:eastAsia="Times New Roman" w:hAnsi="Times New Roman" w:cs="Times New Roman"/>
                <w:i/>
                <w:sz w:val="24"/>
                <w:szCs w:val="24"/>
              </w:rPr>
              <w:lastRenderedPageBreak/>
              <w:t>Physiotherapy Approaches</w:t>
            </w:r>
          </w:p>
        </w:tc>
        <w:tc>
          <w:tcPr>
            <w:tcW w:w="3347" w:type="dxa"/>
            <w:shd w:val="clear" w:color="auto" w:fill="FFFFFF"/>
          </w:tcPr>
          <w:p w14:paraId="28ADCAFA" w14:textId="77777777" w:rsidR="00717254" w:rsidRPr="001571F3" w:rsidRDefault="00951016" w:rsidP="00951016">
            <w:pPr>
              <w:pBdr>
                <w:top w:val="nil"/>
                <w:left w:val="nil"/>
                <w:bottom w:val="nil"/>
                <w:right w:val="nil"/>
                <w:between w:val="nil"/>
              </w:pBdr>
              <w:spacing w:after="160"/>
              <w:jc w:val="both"/>
              <w:rPr>
                <w:rFonts w:ascii="Times New Roman" w:hAnsi="Times New Roman" w:cs="Times New Roman"/>
                <w:b/>
                <w:bCs/>
                <w:sz w:val="24"/>
                <w:szCs w:val="24"/>
              </w:rPr>
            </w:pPr>
            <w:r w:rsidRPr="001571F3">
              <w:rPr>
                <w:rFonts w:ascii="Times New Roman" w:hAnsi="Times New Roman" w:cs="Times New Roman"/>
                <w:b/>
                <w:bCs/>
                <w:sz w:val="24"/>
                <w:szCs w:val="24"/>
              </w:rPr>
              <w:lastRenderedPageBreak/>
              <w:t>Öğrenci, yapay zeka destekli periferik vasküler hastalıklar ve bunlarla ilgili fizyoterapi yaklaşımlarını öğrenir.</w:t>
            </w:r>
          </w:p>
          <w:p w14:paraId="5E6A9DA6" w14:textId="0F5A0D9A" w:rsidR="00951016"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lastRenderedPageBreak/>
              <w:t>The student learns AI-supported peripheral vascular diseases and physiotherapy approaches.</w:t>
            </w:r>
          </w:p>
        </w:tc>
      </w:tr>
    </w:tbl>
    <w:p w14:paraId="0F7F2BE5"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1"/>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55"/>
        <w:gridCol w:w="4197"/>
        <w:gridCol w:w="3347"/>
      </w:tblGrid>
      <w:tr w:rsidR="00E274C1" w:rsidRPr="001571F3" w14:paraId="772F6179" w14:textId="77777777" w:rsidTr="00256CDD">
        <w:trPr>
          <w:cantSplit/>
          <w:trHeight w:val="2655"/>
        </w:trPr>
        <w:tc>
          <w:tcPr>
            <w:tcW w:w="1641" w:type="dxa"/>
            <w:shd w:val="clear" w:color="auto" w:fill="FFFFFF"/>
            <w:vAlign w:val="center"/>
          </w:tcPr>
          <w:p w14:paraId="1CC3B9EC"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5"/>
                <w:id w:val="-974900717"/>
              </w:sdtPr>
              <w:sdtEndPr/>
              <w:sdtContent>
                <w:commentRangeStart w:id="77"/>
              </w:sdtContent>
            </w:sdt>
            <w:r w:rsidRPr="001571F3">
              <w:rPr>
                <w:rFonts w:ascii="Times New Roman" w:eastAsia="Times New Roman" w:hAnsi="Times New Roman" w:cs="Times New Roman"/>
                <w:b/>
                <w:sz w:val="24"/>
                <w:szCs w:val="24"/>
              </w:rPr>
              <w:t>KODU</w:t>
            </w:r>
            <w:commentRangeEnd w:id="77"/>
            <w:r w:rsidRPr="001571F3">
              <w:commentReference w:id="77"/>
            </w:r>
          </w:p>
          <w:p w14:paraId="1BC0626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E8B26AA"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B57122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66096E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289AD86"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6D2E1D3"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32DFD98"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55" w:type="dxa"/>
            <w:shd w:val="clear" w:color="auto" w:fill="FFFFFF"/>
            <w:textDirection w:val="btLr"/>
            <w:vAlign w:val="center"/>
          </w:tcPr>
          <w:p w14:paraId="766694EB"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586C005E"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44" w:type="dxa"/>
            <w:gridSpan w:val="2"/>
            <w:shd w:val="clear" w:color="auto" w:fill="FFFFFF"/>
            <w:vAlign w:val="center"/>
          </w:tcPr>
          <w:p w14:paraId="4256FFDF" w14:textId="77777777" w:rsidR="00E274C1" w:rsidRPr="001571F3" w:rsidRDefault="005326C7"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6"/>
                <w:id w:val="1479110643"/>
              </w:sdtPr>
              <w:sdtEndPr/>
              <w:sdtContent>
                <w:commentRangeStart w:id="78"/>
              </w:sdtContent>
            </w:sdt>
            <w:r w:rsidRPr="001571F3">
              <w:rPr>
                <w:rFonts w:ascii="Times New Roman" w:eastAsia="Times New Roman" w:hAnsi="Times New Roman" w:cs="Times New Roman"/>
                <w:b/>
                <w:sz w:val="24"/>
                <w:szCs w:val="24"/>
              </w:rPr>
              <w:t>İÇERİĞİ</w:t>
            </w:r>
            <w:commentRangeEnd w:id="78"/>
            <w:r w:rsidRPr="001571F3">
              <w:commentReference w:id="78"/>
            </w:r>
          </w:p>
          <w:p w14:paraId="6C577456" w14:textId="11F136E6" w:rsidR="00E274C1" w:rsidRDefault="00F7487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Uğraş </w:t>
            </w:r>
            <w:r w:rsidR="005326C7" w:rsidRPr="001571F3">
              <w:rPr>
                <w:rFonts w:ascii="Times New Roman" w:eastAsia="Times New Roman" w:hAnsi="Times New Roman" w:cs="Times New Roman"/>
                <w:b/>
                <w:sz w:val="24"/>
                <w:szCs w:val="24"/>
              </w:rPr>
              <w:t>terapisinin öneminin ve türlerinin anlatıldığı konuları kapsamaktadır.</w:t>
            </w:r>
          </w:p>
          <w:p w14:paraId="4EA63BA2" w14:textId="77777777" w:rsidR="00F74879" w:rsidRDefault="00F74879">
            <w:pPr>
              <w:jc w:val="both"/>
              <w:rPr>
                <w:rFonts w:ascii="Times New Roman" w:eastAsia="Times New Roman" w:hAnsi="Times New Roman" w:cs="Times New Roman"/>
                <w:b/>
                <w:sz w:val="24"/>
                <w:szCs w:val="24"/>
              </w:rPr>
            </w:pPr>
          </w:p>
          <w:p w14:paraId="47711FD0" w14:textId="4CB103C1" w:rsidR="00F74879" w:rsidRPr="00F74879" w:rsidRDefault="00F74879"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7216FE86"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covers topics that explain the importance and types of occupational therapy.</w:t>
            </w:r>
          </w:p>
        </w:tc>
      </w:tr>
      <w:tr w:rsidR="0010337D" w:rsidRPr="001571F3" w14:paraId="245E46B4" w14:textId="77777777" w:rsidTr="0010337D">
        <w:trPr>
          <w:trHeight w:val="765"/>
        </w:trPr>
        <w:tc>
          <w:tcPr>
            <w:tcW w:w="1641" w:type="dxa"/>
            <w:vMerge w:val="restart"/>
            <w:shd w:val="clear" w:color="auto" w:fill="FFFFFF"/>
            <w:vAlign w:val="center"/>
          </w:tcPr>
          <w:p w14:paraId="33A2B7EA" w14:textId="3DADB82E" w:rsidR="0010337D" w:rsidRPr="00F74879" w:rsidRDefault="0010337D" w:rsidP="00F74879">
            <w:pPr>
              <w:widowControl w:val="0"/>
              <w:pBdr>
                <w:top w:val="nil"/>
                <w:left w:val="nil"/>
                <w:bottom w:val="nil"/>
                <w:right w:val="nil"/>
                <w:between w:val="nil"/>
              </w:pBdr>
              <w:spacing w:line="276" w:lineRule="auto"/>
              <w:rPr>
                <w:rFonts w:ascii="Times New Roman" w:eastAsia="Times New Roman" w:hAnsi="Times New Roman" w:cs="Times New Roman"/>
                <w:i/>
                <w:color w:val="FF0000"/>
                <w:sz w:val="24"/>
                <w:szCs w:val="24"/>
                <w:highlight w:val="yellow"/>
              </w:rPr>
            </w:pPr>
            <w:r w:rsidRPr="0010337D">
              <w:rPr>
                <w:rFonts w:ascii="Times New Roman" w:eastAsia="Times New Roman" w:hAnsi="Times New Roman" w:cs="Times New Roman"/>
                <w:sz w:val="24"/>
                <w:szCs w:val="24"/>
              </w:rPr>
              <w:t>542521111</w:t>
            </w:r>
          </w:p>
        </w:tc>
        <w:tc>
          <w:tcPr>
            <w:tcW w:w="3533" w:type="dxa"/>
            <w:vMerge w:val="restart"/>
            <w:shd w:val="clear" w:color="auto" w:fill="FFFFFF"/>
            <w:vAlign w:val="center"/>
          </w:tcPr>
          <w:p w14:paraId="080641E6" w14:textId="77777777" w:rsidR="0010337D" w:rsidRDefault="0010337D" w:rsidP="00F74879">
            <w:pPr>
              <w:jc w:val="center"/>
              <w:rPr>
                <w:rFonts w:ascii="Times New Roman" w:hAnsi="Times New Roman" w:cs="Times New Roman"/>
                <w:b/>
                <w:bCs/>
                <w:sz w:val="24"/>
                <w:szCs w:val="24"/>
              </w:rPr>
            </w:pPr>
            <w:r>
              <w:rPr>
                <w:rFonts w:ascii="Times New Roman" w:hAnsi="Times New Roman" w:cs="Times New Roman"/>
                <w:b/>
                <w:bCs/>
                <w:sz w:val="24"/>
                <w:szCs w:val="24"/>
              </w:rPr>
              <w:t>İş ve Uğraşı Terapisi</w:t>
            </w:r>
          </w:p>
          <w:p w14:paraId="3604A2C1" w14:textId="4156F5BC" w:rsidR="0010337D" w:rsidRPr="009062B4" w:rsidRDefault="0010337D" w:rsidP="00F74879">
            <w:pPr>
              <w:pStyle w:val="HTMLncedenBiimlendirilmi"/>
              <w:jc w:val="center"/>
              <w:rPr>
                <w:rFonts w:ascii="Times New Roman" w:hAnsi="Times New Roman" w:cs="Times New Roman"/>
                <w:i/>
                <w:iCs/>
                <w:sz w:val="24"/>
                <w:szCs w:val="24"/>
              </w:rPr>
            </w:pPr>
            <w:r w:rsidRPr="00F74879">
              <w:rPr>
                <w:rStyle w:val="y2iqfc"/>
                <w:rFonts w:ascii="Times New Roman" w:hAnsi="Times New Roman" w:cs="Times New Roman"/>
                <w:i/>
                <w:iCs/>
                <w:sz w:val="24"/>
                <w:szCs w:val="24"/>
              </w:rPr>
              <w:t>Occupational Therapy</w:t>
            </w:r>
          </w:p>
          <w:p w14:paraId="04765597" w14:textId="77777777" w:rsidR="0010337D" w:rsidRPr="001571F3" w:rsidRDefault="0010337D" w:rsidP="00F7487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val="restart"/>
            <w:shd w:val="clear" w:color="auto" w:fill="FFFFFF"/>
            <w:textDirection w:val="btLr"/>
          </w:tcPr>
          <w:p w14:paraId="4ABE4391" w14:textId="24B38243"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0032F6FC" w14:textId="15991D95"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3E39C4D7" w14:textId="2E109D6B"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494134CA" w14:textId="4E73E5DD"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755" w:type="dxa"/>
            <w:vMerge w:val="restart"/>
            <w:shd w:val="clear" w:color="auto" w:fill="FFFFFF"/>
            <w:textDirection w:val="btLr"/>
          </w:tcPr>
          <w:p w14:paraId="7C5271CB" w14:textId="77777777" w:rsidR="0010337D"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Zorunlu</w:t>
            </w:r>
          </w:p>
          <w:p w14:paraId="6592F296" w14:textId="01E460FA"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sz w:val="24"/>
                <w:szCs w:val="24"/>
              </w:rPr>
              <w:t>Compulsory</w:t>
            </w:r>
          </w:p>
        </w:tc>
        <w:tc>
          <w:tcPr>
            <w:tcW w:w="7544" w:type="dxa"/>
            <w:gridSpan w:val="2"/>
            <w:shd w:val="clear" w:color="auto" w:fill="FFFFFF"/>
          </w:tcPr>
          <w:p w14:paraId="709A8C29" w14:textId="77777777" w:rsidR="0010337D" w:rsidRPr="001571F3" w:rsidRDefault="0010337D" w:rsidP="00F74879">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1715017" w14:textId="3D1C8694" w:rsidR="0010337D" w:rsidRDefault="0010337D" w:rsidP="00F74879">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Ergoterapinin tanımı, tarihçesini ve temel prensiplerini inceler. Yaşamsal aktiviteleri ve işe dönüşü ve adaptasyonu, sosyal adaptasyonu tartışır</w:t>
            </w:r>
            <w:r w:rsidRPr="001571F3">
              <w:rPr>
                <w:rFonts w:ascii="Times New Roman" w:eastAsia="Times New Roman" w:hAnsi="Times New Roman" w:cs="Times New Roman"/>
                <w:sz w:val="24"/>
                <w:szCs w:val="24"/>
              </w:rPr>
              <w:t>.</w:t>
            </w:r>
          </w:p>
          <w:p w14:paraId="0A63A174" w14:textId="2B358FC5" w:rsidR="0010337D" w:rsidRPr="001571F3" w:rsidRDefault="0010337D"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color w:val="000000"/>
                <w:sz w:val="24"/>
                <w:szCs w:val="24"/>
              </w:rPr>
              <w:lastRenderedPageBreak/>
              <w:t>Aim of Course</w:t>
            </w:r>
          </w:p>
          <w:p w14:paraId="031A55E8" w14:textId="77777777" w:rsidR="0010337D" w:rsidRPr="001571F3" w:rsidRDefault="0010337D" w:rsidP="00F7487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examines the definition, history and basic principles of ergotherapy. Discusses vital activities and return to work and adaptation, social adaptation.</w:t>
            </w:r>
          </w:p>
        </w:tc>
      </w:tr>
      <w:tr w:rsidR="00FA4B25" w:rsidRPr="001571F3" w14:paraId="3A3EEDF1" w14:textId="77777777" w:rsidTr="00256CDD">
        <w:trPr>
          <w:trHeight w:val="765"/>
        </w:trPr>
        <w:tc>
          <w:tcPr>
            <w:tcW w:w="1641" w:type="dxa"/>
            <w:vMerge/>
            <w:shd w:val="clear" w:color="auto" w:fill="FFFFFF"/>
            <w:vAlign w:val="center"/>
          </w:tcPr>
          <w:p w14:paraId="0CB537BB"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F27B09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0AE5869"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B829FE4"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D3CCF4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0E9EF9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3999C1FC"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3D385167" w14:textId="77777777" w:rsidR="00FA4B25" w:rsidRPr="001571F3" w:rsidRDefault="00FA4B25"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3497B103" w14:textId="77777777"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sunumu.</w:t>
            </w:r>
          </w:p>
          <w:p w14:paraId="3A6E9CB4" w14:textId="77777777" w:rsidR="00FA4B25" w:rsidRPr="001571F3" w:rsidRDefault="00FA4B25"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AB3AE9F" w14:textId="407E6C59"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Textbooks, PowerPoint presentation.</w:t>
            </w:r>
          </w:p>
        </w:tc>
      </w:tr>
      <w:tr w:rsidR="00FA4B25" w:rsidRPr="001571F3" w14:paraId="67859ADB" w14:textId="77777777" w:rsidTr="00256CDD">
        <w:trPr>
          <w:trHeight w:val="765"/>
        </w:trPr>
        <w:tc>
          <w:tcPr>
            <w:tcW w:w="1641" w:type="dxa"/>
            <w:vMerge/>
            <w:shd w:val="clear" w:color="auto" w:fill="FFFFFF"/>
            <w:vAlign w:val="center"/>
          </w:tcPr>
          <w:p w14:paraId="01D934A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04C6DD7E"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C2BDBED"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9A109ED"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20696CC"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1D3F7C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1BD6A90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32CDAB94" w14:textId="77777777" w:rsidR="00FA4B25" w:rsidRPr="001571F3" w:rsidRDefault="00FA4B25"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73C1BF8" w14:textId="40D94DFC" w:rsidR="00FA4B25"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olay, Problem çözme</w:t>
            </w:r>
          </w:p>
          <w:p w14:paraId="6B919915" w14:textId="77777777" w:rsidR="00F74879" w:rsidRPr="001571F3" w:rsidRDefault="00F74879" w:rsidP="00FA4B25">
            <w:pPr>
              <w:jc w:val="both"/>
              <w:rPr>
                <w:rFonts w:ascii="Times New Roman" w:eastAsia="Times New Roman" w:hAnsi="Times New Roman" w:cs="Times New Roman"/>
                <w:b/>
                <w:sz w:val="24"/>
                <w:szCs w:val="24"/>
              </w:rPr>
            </w:pPr>
          </w:p>
          <w:p w14:paraId="7809AC57" w14:textId="77777777" w:rsidR="00FA4B25" w:rsidRPr="001571F3" w:rsidRDefault="00FA4B25"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51F2971" w14:textId="26258F1A"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Subject description, Case study,  Problem solving</w:t>
            </w:r>
          </w:p>
        </w:tc>
      </w:tr>
      <w:tr w:rsidR="00FA4B25" w:rsidRPr="001571F3" w14:paraId="51C2842D" w14:textId="77777777" w:rsidTr="00256CDD">
        <w:trPr>
          <w:trHeight w:val="765"/>
        </w:trPr>
        <w:tc>
          <w:tcPr>
            <w:tcW w:w="1641" w:type="dxa"/>
            <w:vMerge/>
            <w:shd w:val="clear" w:color="auto" w:fill="FFFFFF"/>
            <w:vAlign w:val="center"/>
          </w:tcPr>
          <w:p w14:paraId="3EDC8380"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CAD92F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EC539E"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A50A33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929ED8"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DE495D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75553CFB"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2B97DE14" w14:textId="3BDC8A93" w:rsidR="00FA4B25" w:rsidRPr="001571F3" w:rsidRDefault="00F74879" w:rsidP="00F7487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C2F67A6" w14:textId="62741749" w:rsidR="00FA4B25"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1AAE3CF7" w14:textId="77777777" w:rsidR="00F74879" w:rsidRPr="001571F3" w:rsidRDefault="00F74879" w:rsidP="00FA4B25">
            <w:pPr>
              <w:jc w:val="both"/>
              <w:rPr>
                <w:rFonts w:ascii="Times New Roman" w:eastAsia="Times New Roman" w:hAnsi="Times New Roman" w:cs="Times New Roman"/>
                <w:b/>
                <w:sz w:val="24"/>
                <w:szCs w:val="24"/>
              </w:rPr>
            </w:pPr>
          </w:p>
          <w:p w14:paraId="56603D31" w14:textId="77777777" w:rsidR="00F74879" w:rsidRPr="007B50C9" w:rsidRDefault="00F74879" w:rsidP="00F7487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62116E54" w14:textId="7003D05E"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 xml:space="preserve">Multiple choice tests include true-false questions, short answer questions, </w:t>
            </w:r>
            <w:r w:rsidRPr="001571F3">
              <w:rPr>
                <w:rFonts w:ascii="Times New Roman" w:eastAsia="Times New Roman" w:hAnsi="Times New Roman" w:cs="Times New Roman"/>
                <w:i/>
                <w:sz w:val="24"/>
                <w:szCs w:val="24"/>
              </w:rPr>
              <w:lastRenderedPageBreak/>
              <w:t>fill-in-the-blank and matching questions.</w:t>
            </w:r>
          </w:p>
        </w:tc>
      </w:tr>
      <w:tr w:rsidR="00CE31B7" w:rsidRPr="001571F3" w14:paraId="78FF217C" w14:textId="77777777" w:rsidTr="00CE31B7">
        <w:trPr>
          <w:trHeight w:val="765"/>
        </w:trPr>
        <w:tc>
          <w:tcPr>
            <w:tcW w:w="1641" w:type="dxa"/>
            <w:vMerge/>
            <w:shd w:val="clear" w:color="auto" w:fill="FFFFFF"/>
            <w:vAlign w:val="center"/>
          </w:tcPr>
          <w:p w14:paraId="16791949"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ECBD611"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CE02E22"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F568DAB"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6859F41"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F3B5B0D"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320E4C7"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BDD6EE" w:themeFill="accent1" w:themeFillTint="66"/>
          </w:tcPr>
          <w:p w14:paraId="2FF58514" w14:textId="6086CC56"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EF0943">
              <w:rPr>
                <w:rFonts w:ascii="Times New Roman" w:hAnsi="Times New Roman" w:cs="Times New Roman"/>
                <w:b/>
                <w:bCs/>
                <w:sz w:val="24"/>
                <w:lang w:eastAsia="en-US"/>
              </w:rPr>
              <w:t>:  İB-3c</w:t>
            </w:r>
          </w:p>
        </w:tc>
      </w:tr>
      <w:tr w:rsidR="00E274C1" w:rsidRPr="001571F3" w14:paraId="3B47743A" w14:textId="77777777" w:rsidTr="00256CDD">
        <w:trPr>
          <w:trHeight w:val="186"/>
        </w:trPr>
        <w:tc>
          <w:tcPr>
            <w:tcW w:w="1641" w:type="dxa"/>
            <w:vMerge/>
            <w:shd w:val="clear" w:color="auto" w:fill="FFFFFF"/>
            <w:vAlign w:val="center"/>
          </w:tcPr>
          <w:p w14:paraId="4FCB1B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DE3DE8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9DD7ED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1570F9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FDCA6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A4AB4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0EF1C5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shd w:val="clear" w:color="auto" w:fill="FFFFFF"/>
          </w:tcPr>
          <w:p w14:paraId="6C246092" w14:textId="77777777" w:rsidR="00E274C1" w:rsidRPr="001571F3" w:rsidRDefault="00616299">
            <w:pPr>
              <w:jc w:val="both"/>
              <w:rPr>
                <w:rFonts w:ascii="Times New Roman" w:eastAsia="Times New Roman" w:hAnsi="Times New Roman" w:cs="Times New Roman"/>
                <w:b/>
                <w:sz w:val="24"/>
                <w:szCs w:val="24"/>
              </w:rPr>
            </w:pPr>
            <w:sdt>
              <w:sdtPr>
                <w:tag w:val="goog_rdk_87"/>
                <w:id w:val="518354075"/>
              </w:sdtPr>
              <w:sdtEndPr/>
              <w:sdtContent>
                <w:commentRangeStart w:id="79"/>
              </w:sdtContent>
            </w:sdt>
            <w:r w:rsidR="005326C7" w:rsidRPr="001571F3">
              <w:rPr>
                <w:rFonts w:ascii="Times New Roman" w:eastAsia="Times New Roman" w:hAnsi="Times New Roman" w:cs="Times New Roman"/>
                <w:b/>
                <w:sz w:val="24"/>
                <w:szCs w:val="24"/>
              </w:rPr>
              <w:t>Konular</w:t>
            </w:r>
            <w:commentRangeEnd w:id="79"/>
            <w:r w:rsidR="005326C7" w:rsidRPr="001571F3">
              <w:commentReference w:id="79"/>
            </w:r>
          </w:p>
          <w:p w14:paraId="4A99BC3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06D6A1D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30C55E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11554AEE" w14:textId="77777777" w:rsidTr="00256CDD">
        <w:trPr>
          <w:trHeight w:val="655"/>
        </w:trPr>
        <w:tc>
          <w:tcPr>
            <w:tcW w:w="1641" w:type="dxa"/>
            <w:vMerge/>
            <w:shd w:val="clear" w:color="auto" w:fill="FFFFFF"/>
            <w:vAlign w:val="center"/>
          </w:tcPr>
          <w:p w14:paraId="3F42A6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B00C0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6E766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66137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AB2F3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43EA8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32E22C3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shd w:val="clear" w:color="auto" w:fill="FFFFFF"/>
          </w:tcPr>
          <w:p w14:paraId="13B28DB1" w14:textId="479A28EC" w:rsidR="00E00FEE" w:rsidRPr="001571F3" w:rsidRDefault="005326C7"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E00FEE" w:rsidRPr="001571F3">
              <w:rPr>
                <w:rFonts w:ascii="Times New Roman" w:eastAsia="Times New Roman" w:hAnsi="Times New Roman" w:cs="Times New Roman"/>
                <w:b/>
                <w:sz w:val="24"/>
                <w:szCs w:val="24"/>
              </w:rPr>
              <w:t xml:space="preserve"> Ergoterapinin tarihçesi, ergoterapi ile ilgili genel terimler</w:t>
            </w:r>
          </w:p>
          <w:p w14:paraId="29C6F759" w14:textId="292A8E8C" w:rsidR="00E00FEE" w:rsidRPr="001571F3" w:rsidRDefault="002C74C4" w:rsidP="00E00FE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E00FEE" w:rsidRPr="001571F3">
              <w:rPr>
                <w:rFonts w:ascii="Times New Roman" w:eastAsia="Times New Roman" w:hAnsi="Times New Roman" w:cs="Times New Roman"/>
                <w:i/>
                <w:sz w:val="24"/>
                <w:szCs w:val="24"/>
              </w:rPr>
              <w:t>History of occupational therapy,  concepts related to occupational therapy</w:t>
            </w:r>
          </w:p>
          <w:p w14:paraId="510BE21B" w14:textId="51FE5457"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4FEDF84E" w14:textId="58566E15"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Ergoterapi</w:t>
            </w:r>
            <w:r w:rsidR="00E00FEE" w:rsidRPr="001571F3">
              <w:rPr>
                <w:rFonts w:ascii="Times New Roman" w:eastAsia="Times New Roman" w:hAnsi="Times New Roman" w:cs="Times New Roman"/>
                <w:b/>
                <w:sz w:val="24"/>
                <w:szCs w:val="24"/>
              </w:rPr>
              <w:t xml:space="preserve"> mesleğinin gelişim sürecini bilir ve bu alanla ilgili</w:t>
            </w:r>
            <w:r w:rsidRPr="001571F3">
              <w:rPr>
                <w:rFonts w:ascii="Times New Roman" w:eastAsia="Times New Roman" w:hAnsi="Times New Roman" w:cs="Times New Roman"/>
                <w:b/>
                <w:sz w:val="24"/>
                <w:szCs w:val="24"/>
              </w:rPr>
              <w:t xml:space="preserve"> temel kavramları tanımlar.</w:t>
            </w:r>
          </w:p>
          <w:p w14:paraId="775BA1A6" w14:textId="42975B2D" w:rsidR="00E274C1" w:rsidRPr="001571F3" w:rsidRDefault="00E00FEE" w:rsidP="00E00FE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development process of occupational therapy profession and defines the basic concepts related to this field.</w:t>
            </w:r>
          </w:p>
        </w:tc>
      </w:tr>
      <w:tr w:rsidR="00E274C1" w:rsidRPr="001571F3" w14:paraId="3075DBCB" w14:textId="77777777" w:rsidTr="00256CDD">
        <w:trPr>
          <w:trHeight w:val="186"/>
        </w:trPr>
        <w:tc>
          <w:tcPr>
            <w:tcW w:w="1641" w:type="dxa"/>
            <w:vMerge/>
            <w:shd w:val="clear" w:color="auto" w:fill="FFFFFF"/>
            <w:vAlign w:val="center"/>
          </w:tcPr>
          <w:p w14:paraId="1028360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1AE3C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46456B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860A09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DFDE4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3F50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77FD827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7BB97544" w14:textId="77777777" w:rsidR="00E00FEE" w:rsidRPr="001571F3" w:rsidRDefault="005326C7"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w:t>
            </w:r>
            <w:r w:rsidR="00E00FEE" w:rsidRPr="001571F3">
              <w:rPr>
                <w:rFonts w:ascii="Times New Roman" w:eastAsia="Times New Roman" w:hAnsi="Times New Roman" w:cs="Times New Roman"/>
                <w:b/>
                <w:sz w:val="24"/>
                <w:szCs w:val="24"/>
              </w:rPr>
              <w:t xml:space="preserve"> Günlük Yaşam Aktiviteleri ve Değerlendirmesi </w:t>
            </w:r>
          </w:p>
          <w:p w14:paraId="4334583C" w14:textId="2A1DD2BA" w:rsidR="00E00FEE" w:rsidRPr="001571F3" w:rsidRDefault="002C74C4" w:rsidP="00E00FEE">
            <w:pPr>
              <w:jc w:val="both"/>
              <w:rPr>
                <w:rFonts w:ascii="Times New Roman" w:eastAsia="Times New Roman" w:hAnsi="Times New Roman" w:cs="Times New Roman"/>
                <w:b/>
                <w:i/>
                <w:sz w:val="28"/>
                <w:szCs w:val="24"/>
              </w:rPr>
            </w:pPr>
            <w:r>
              <w:rPr>
                <w:rFonts w:ascii="Times New Roman" w:hAnsi="Times New Roman" w:cs="Times New Roman"/>
                <w:i/>
                <w:sz w:val="24"/>
              </w:rPr>
              <w:t>2-</w:t>
            </w:r>
            <w:r w:rsidR="00E00FEE" w:rsidRPr="001571F3">
              <w:rPr>
                <w:rFonts w:ascii="Times New Roman" w:hAnsi="Times New Roman" w:cs="Times New Roman"/>
                <w:i/>
                <w:sz w:val="24"/>
              </w:rPr>
              <w:t>Activities of Daily Living and Assessment</w:t>
            </w:r>
          </w:p>
          <w:p w14:paraId="62F24D0A" w14:textId="77777777" w:rsidR="00E00FEE" w:rsidRPr="001571F3" w:rsidRDefault="00E00FEE" w:rsidP="00E00FEE">
            <w:pPr>
              <w:jc w:val="both"/>
              <w:rPr>
                <w:rFonts w:ascii="Times New Roman" w:eastAsia="Times New Roman" w:hAnsi="Times New Roman" w:cs="Times New Roman"/>
                <w:i/>
                <w:sz w:val="24"/>
                <w:szCs w:val="24"/>
              </w:rPr>
            </w:pPr>
          </w:p>
          <w:p w14:paraId="103D4008" w14:textId="4058BC5F"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068A6FD8" w14:textId="78886860" w:rsidR="00E00FEE" w:rsidRPr="001571F3" w:rsidRDefault="00E00FEE"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Günlük yaşam aktivitelerini ve </w:t>
            </w:r>
            <w:r w:rsidR="002C74C4">
              <w:rPr>
                <w:rFonts w:ascii="Times New Roman" w:eastAsia="Times New Roman" w:hAnsi="Times New Roman" w:cs="Times New Roman"/>
                <w:b/>
                <w:sz w:val="24"/>
                <w:szCs w:val="24"/>
              </w:rPr>
              <w:t>değerlendirme yöntemlerini tanımlar</w:t>
            </w:r>
          </w:p>
          <w:p w14:paraId="173FEB54" w14:textId="5B7C824E" w:rsidR="00E00FEE" w:rsidRPr="001571F3" w:rsidRDefault="002C74C4" w:rsidP="00E00FEE">
            <w:pPr>
              <w:jc w:val="both"/>
              <w:rPr>
                <w:rFonts w:ascii="Times New Roman" w:eastAsia="Times New Roman" w:hAnsi="Times New Roman" w:cs="Times New Roman"/>
                <w:b/>
                <w:i/>
                <w:sz w:val="28"/>
                <w:szCs w:val="24"/>
              </w:rPr>
            </w:pPr>
            <w:r>
              <w:rPr>
                <w:rFonts w:ascii="Times New Roman" w:hAnsi="Times New Roman" w:cs="Times New Roman"/>
                <w:i/>
                <w:sz w:val="24"/>
              </w:rPr>
              <w:t>Defines</w:t>
            </w:r>
            <w:r w:rsidR="00E00FEE" w:rsidRPr="001571F3">
              <w:rPr>
                <w:rFonts w:ascii="Times New Roman" w:hAnsi="Times New Roman" w:cs="Times New Roman"/>
                <w:i/>
                <w:sz w:val="24"/>
              </w:rPr>
              <w:t xml:space="preserve"> activities of daily living </w:t>
            </w:r>
            <w:r w:rsidR="00E00FEE" w:rsidRPr="001571F3">
              <w:rPr>
                <w:rFonts w:ascii="Times New Roman" w:hAnsi="Times New Roman" w:cs="Times New Roman"/>
                <w:i/>
                <w:sz w:val="24"/>
              </w:rPr>
              <w:lastRenderedPageBreak/>
              <w:t>and evaluation methods</w:t>
            </w:r>
          </w:p>
          <w:p w14:paraId="1C562929" w14:textId="5AA965A2" w:rsidR="00E00FEE" w:rsidRPr="001571F3" w:rsidRDefault="00E00FEE" w:rsidP="00E00FEE">
            <w:pPr>
              <w:jc w:val="both"/>
              <w:rPr>
                <w:rFonts w:ascii="Times New Roman" w:eastAsia="Times New Roman" w:hAnsi="Times New Roman" w:cs="Times New Roman"/>
                <w:sz w:val="24"/>
                <w:szCs w:val="24"/>
              </w:rPr>
            </w:pPr>
          </w:p>
        </w:tc>
      </w:tr>
      <w:tr w:rsidR="00E274C1" w:rsidRPr="001571F3" w14:paraId="709C8412" w14:textId="77777777" w:rsidTr="00256CDD">
        <w:trPr>
          <w:trHeight w:val="186"/>
        </w:trPr>
        <w:tc>
          <w:tcPr>
            <w:tcW w:w="1641" w:type="dxa"/>
            <w:vMerge/>
            <w:shd w:val="clear" w:color="auto" w:fill="FFFFFF"/>
            <w:vAlign w:val="center"/>
          </w:tcPr>
          <w:p w14:paraId="347DC2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57A24F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8C058C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61AB2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92E25F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A7375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1A6545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08BA3B07" w14:textId="77777777" w:rsidR="00AE6D45" w:rsidRPr="001571F3" w:rsidRDefault="005326C7"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E00FEE" w:rsidRPr="001571F3">
              <w:rPr>
                <w:rFonts w:ascii="Times New Roman" w:eastAsia="Times New Roman" w:hAnsi="Times New Roman" w:cs="Times New Roman"/>
                <w:b/>
                <w:sz w:val="24"/>
                <w:szCs w:val="24"/>
              </w:rPr>
              <w:t xml:space="preserve"> Yardım</w:t>
            </w:r>
            <w:r w:rsidR="00AE6D45" w:rsidRPr="001571F3">
              <w:rPr>
                <w:rFonts w:ascii="Times New Roman" w:eastAsia="Times New Roman" w:hAnsi="Times New Roman" w:cs="Times New Roman"/>
                <w:b/>
                <w:sz w:val="24"/>
                <w:szCs w:val="24"/>
              </w:rPr>
              <w:t>cı Günlük Yaşam Ektiviteleri ve Değerlendirmesi</w:t>
            </w:r>
          </w:p>
          <w:p w14:paraId="6FF77D14" w14:textId="567DA0C9" w:rsidR="00E274C1" w:rsidRPr="001571F3" w:rsidRDefault="002C74C4" w:rsidP="00AE6D45">
            <w:pPr>
              <w:jc w:val="both"/>
              <w:rPr>
                <w:rFonts w:ascii="Times New Roman" w:eastAsia="Times New Roman" w:hAnsi="Times New Roman" w:cs="Times New Roman"/>
                <w:b/>
                <w:i/>
                <w:sz w:val="24"/>
                <w:szCs w:val="24"/>
              </w:rPr>
            </w:pPr>
            <w:r>
              <w:rPr>
                <w:rFonts w:ascii="Times New Roman" w:hAnsi="Times New Roman" w:cs="Times New Roman"/>
                <w:i/>
                <w:sz w:val="24"/>
              </w:rPr>
              <w:t>3-</w:t>
            </w:r>
            <w:r w:rsidR="00AE6D45" w:rsidRPr="001571F3">
              <w:rPr>
                <w:rFonts w:ascii="Times New Roman" w:hAnsi="Times New Roman" w:cs="Times New Roman"/>
                <w:i/>
                <w:sz w:val="24"/>
              </w:rPr>
              <w:t>Assistive Activities of Daily Living and Assessment</w:t>
            </w:r>
          </w:p>
        </w:tc>
        <w:tc>
          <w:tcPr>
            <w:tcW w:w="3347" w:type="dxa"/>
            <w:shd w:val="clear" w:color="auto" w:fill="FFFFFF"/>
          </w:tcPr>
          <w:p w14:paraId="14591655" w14:textId="7B1C0F96"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Günlük yaşam aktivitelerini ve </w:t>
            </w:r>
            <w:r w:rsidR="002C74C4">
              <w:rPr>
                <w:rFonts w:ascii="Times New Roman" w:eastAsia="Times New Roman" w:hAnsi="Times New Roman" w:cs="Times New Roman"/>
                <w:b/>
                <w:sz w:val="24"/>
                <w:szCs w:val="24"/>
              </w:rPr>
              <w:t>değerlendirme yöntemlerini sıralar</w:t>
            </w:r>
          </w:p>
          <w:p w14:paraId="2F29C5F8" w14:textId="14897849" w:rsidR="00E274C1" w:rsidRPr="001571F3" w:rsidRDefault="002C74C4" w:rsidP="00AE6D45">
            <w:pPr>
              <w:jc w:val="both"/>
              <w:rPr>
                <w:rFonts w:ascii="Times New Roman" w:eastAsia="Times New Roman" w:hAnsi="Times New Roman" w:cs="Times New Roman"/>
                <w:b/>
                <w:i/>
                <w:sz w:val="28"/>
                <w:szCs w:val="24"/>
              </w:rPr>
            </w:pPr>
            <w:r>
              <w:rPr>
                <w:rFonts w:ascii="Times New Roman" w:hAnsi="Times New Roman" w:cs="Times New Roman"/>
                <w:i/>
                <w:sz w:val="24"/>
              </w:rPr>
              <w:t>Lists</w:t>
            </w:r>
            <w:r w:rsidR="00AE6D45" w:rsidRPr="001571F3">
              <w:rPr>
                <w:rFonts w:ascii="Times New Roman" w:hAnsi="Times New Roman" w:cs="Times New Roman"/>
                <w:i/>
                <w:sz w:val="24"/>
              </w:rPr>
              <w:t xml:space="preserve"> assistive activities of daily living and evaluation methods</w:t>
            </w:r>
          </w:p>
        </w:tc>
      </w:tr>
      <w:tr w:rsidR="00E274C1" w:rsidRPr="001571F3" w14:paraId="127B556B" w14:textId="77777777" w:rsidTr="00256CDD">
        <w:trPr>
          <w:trHeight w:val="186"/>
        </w:trPr>
        <w:tc>
          <w:tcPr>
            <w:tcW w:w="1641" w:type="dxa"/>
            <w:vMerge/>
            <w:shd w:val="clear" w:color="auto" w:fill="FFFFFF"/>
            <w:vAlign w:val="center"/>
          </w:tcPr>
          <w:p w14:paraId="3F83A3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827DE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C843E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85F2E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8EDC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1B1981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6523D71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2B002E9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4-Ergoterapi modaliteleri</w:t>
            </w:r>
          </w:p>
          <w:p w14:paraId="4107C2B3" w14:textId="197A0336" w:rsidR="00E274C1" w:rsidRPr="001571F3" w:rsidRDefault="002C74C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5326C7" w:rsidRPr="001571F3">
              <w:rPr>
                <w:rFonts w:ascii="Times New Roman" w:eastAsia="Times New Roman" w:hAnsi="Times New Roman" w:cs="Times New Roman"/>
                <w:i/>
                <w:sz w:val="24"/>
                <w:szCs w:val="24"/>
              </w:rPr>
              <w:t>Occupational therapy modalities</w:t>
            </w:r>
          </w:p>
        </w:tc>
        <w:tc>
          <w:tcPr>
            <w:tcW w:w="3347" w:type="dxa"/>
            <w:shd w:val="clear" w:color="auto" w:fill="FFFFFF"/>
          </w:tcPr>
          <w:p w14:paraId="49B5C9CC" w14:textId="11CB18D6"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Ergoterapi alanında kullanılan tüm modaliteleri </w:t>
            </w:r>
            <w:r w:rsidR="002C74C4">
              <w:rPr>
                <w:rFonts w:ascii="Times New Roman" w:eastAsia="Times New Roman" w:hAnsi="Times New Roman" w:cs="Times New Roman"/>
                <w:b/>
                <w:sz w:val="24"/>
                <w:szCs w:val="24"/>
              </w:rPr>
              <w:t xml:space="preserve">ve </w:t>
            </w:r>
            <w:r w:rsidRPr="001571F3">
              <w:rPr>
                <w:rFonts w:ascii="Times New Roman" w:eastAsia="Times New Roman" w:hAnsi="Times New Roman" w:cs="Times New Roman"/>
                <w:b/>
                <w:sz w:val="24"/>
                <w:szCs w:val="24"/>
              </w:rPr>
              <w:t>hangi alanda kullanılmaları gerektiğini sıralar</w:t>
            </w:r>
          </w:p>
          <w:p w14:paraId="643CFB23" w14:textId="54DDB47E" w:rsidR="00AE6D45" w:rsidRPr="001571F3" w:rsidRDefault="002C74C4" w:rsidP="002C74C4">
            <w:pPr>
              <w:jc w:val="both"/>
              <w:rPr>
                <w:rFonts w:ascii="Times New Roman" w:eastAsia="Times New Roman" w:hAnsi="Times New Roman" w:cs="Times New Roman"/>
                <w:b/>
                <w:i/>
                <w:sz w:val="24"/>
                <w:szCs w:val="24"/>
              </w:rPr>
            </w:pPr>
            <w:r>
              <w:rPr>
                <w:rFonts w:ascii="Times New Roman" w:hAnsi="Times New Roman" w:cs="Times New Roman"/>
                <w:i/>
                <w:sz w:val="24"/>
              </w:rPr>
              <w:t>Lists</w:t>
            </w:r>
            <w:r w:rsidR="00AE6D45" w:rsidRPr="001571F3">
              <w:rPr>
                <w:rFonts w:ascii="Times New Roman" w:hAnsi="Times New Roman" w:cs="Times New Roman"/>
                <w:i/>
                <w:sz w:val="24"/>
              </w:rPr>
              <w:t xml:space="preserve"> all modalities used in the field of occupational therapy</w:t>
            </w:r>
            <w:r>
              <w:rPr>
                <w:rFonts w:ascii="Times New Roman" w:hAnsi="Times New Roman" w:cs="Times New Roman"/>
                <w:i/>
                <w:sz w:val="24"/>
              </w:rPr>
              <w:t xml:space="preserve"> and </w:t>
            </w:r>
            <w:r w:rsidR="00AE6D45" w:rsidRPr="001571F3">
              <w:rPr>
                <w:rFonts w:ascii="Times New Roman" w:hAnsi="Times New Roman" w:cs="Times New Roman"/>
                <w:i/>
                <w:sz w:val="24"/>
              </w:rPr>
              <w:t xml:space="preserve"> in which area they should be used</w:t>
            </w:r>
          </w:p>
        </w:tc>
      </w:tr>
      <w:tr w:rsidR="00E274C1" w:rsidRPr="001571F3" w14:paraId="114928C6" w14:textId="77777777" w:rsidTr="00256CDD">
        <w:trPr>
          <w:trHeight w:val="186"/>
        </w:trPr>
        <w:tc>
          <w:tcPr>
            <w:tcW w:w="1641" w:type="dxa"/>
            <w:vMerge/>
            <w:shd w:val="clear" w:color="auto" w:fill="FFFFFF"/>
            <w:vAlign w:val="center"/>
          </w:tcPr>
          <w:p w14:paraId="2088AC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64817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6AC86E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F7E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473D52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AC541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2C75D4D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3F72A567" w14:textId="4957C534" w:rsidR="00E274C1" w:rsidRPr="001571F3" w:rsidRDefault="005326C7" w:rsidP="00F74879">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5-Toplum ve iş sağlığında </w:t>
            </w:r>
            <w:r w:rsidRPr="001571F3">
              <w:rPr>
                <w:rFonts w:ascii="Times New Roman" w:eastAsia="Times New Roman" w:hAnsi="Times New Roman" w:cs="Times New Roman"/>
                <w:b/>
                <w:i/>
                <w:sz w:val="24"/>
                <w:szCs w:val="24"/>
              </w:rPr>
              <w:t>Ergoterapi</w:t>
            </w:r>
            <w:r w:rsidR="00AE6D45" w:rsidRPr="001571F3">
              <w:rPr>
                <w:rFonts w:ascii="Times New Roman" w:eastAsia="Times New Roman" w:hAnsi="Times New Roman" w:cs="Times New Roman"/>
                <w:i/>
                <w:sz w:val="24"/>
                <w:szCs w:val="24"/>
              </w:rPr>
              <w:t xml:space="preserve">  </w:t>
            </w:r>
            <w:r w:rsidR="002C74C4">
              <w:rPr>
                <w:rFonts w:ascii="Times New Roman" w:eastAsia="Times New Roman" w:hAnsi="Times New Roman" w:cs="Times New Roman"/>
                <w:i/>
                <w:sz w:val="24"/>
                <w:szCs w:val="24"/>
              </w:rPr>
              <w:t>5-</w:t>
            </w:r>
            <w:r w:rsidR="00AE6D45" w:rsidRPr="001571F3">
              <w:rPr>
                <w:rFonts w:ascii="Times New Roman" w:eastAsia="Times New Roman" w:hAnsi="Times New Roman" w:cs="Times New Roman"/>
                <w:i/>
                <w:sz w:val="24"/>
                <w:szCs w:val="24"/>
              </w:rPr>
              <w:t>O</w:t>
            </w:r>
            <w:r w:rsidRPr="001571F3">
              <w:rPr>
                <w:rFonts w:ascii="Times New Roman" w:eastAsia="Times New Roman" w:hAnsi="Times New Roman" w:cs="Times New Roman"/>
                <w:i/>
                <w:sz w:val="24"/>
                <w:szCs w:val="24"/>
              </w:rPr>
              <w:t>ccupational therapy in community and occupational health</w:t>
            </w:r>
          </w:p>
        </w:tc>
        <w:tc>
          <w:tcPr>
            <w:tcW w:w="3347" w:type="dxa"/>
            <w:shd w:val="clear" w:color="auto" w:fill="FFFFFF"/>
          </w:tcPr>
          <w:p w14:paraId="6FB896CC" w14:textId="73A30930"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Sağlıklı bir toplum için çevre</w:t>
            </w:r>
            <w:r w:rsidR="002C74C4">
              <w:rPr>
                <w:rFonts w:ascii="Times New Roman" w:eastAsia="Times New Roman" w:hAnsi="Times New Roman" w:cs="Times New Roman"/>
                <w:b/>
                <w:sz w:val="24"/>
                <w:szCs w:val="24"/>
              </w:rPr>
              <w:t>sel düzenlemelerin önemini öğrenir.</w:t>
            </w:r>
          </w:p>
          <w:p w14:paraId="36D12A1B" w14:textId="465EEF0C" w:rsidR="00AE6D45" w:rsidRPr="001571F3" w:rsidRDefault="002C74C4" w:rsidP="00AE6D45">
            <w:pPr>
              <w:jc w:val="both"/>
              <w:rPr>
                <w:rFonts w:ascii="Times New Roman" w:eastAsia="Times New Roman" w:hAnsi="Times New Roman" w:cs="Times New Roman"/>
                <w:b/>
                <w:i/>
                <w:sz w:val="24"/>
                <w:szCs w:val="24"/>
              </w:rPr>
            </w:pPr>
            <w:r>
              <w:rPr>
                <w:rFonts w:ascii="Times New Roman" w:hAnsi="Times New Roman" w:cs="Times New Roman"/>
                <w:i/>
                <w:sz w:val="24"/>
              </w:rPr>
              <w:t>Learns</w:t>
            </w:r>
            <w:r w:rsidR="00AE6D45" w:rsidRPr="001571F3">
              <w:rPr>
                <w:rFonts w:ascii="Times New Roman" w:hAnsi="Times New Roman" w:cs="Times New Roman"/>
                <w:i/>
                <w:sz w:val="24"/>
              </w:rPr>
              <w:t xml:space="preserve"> the importance of </w:t>
            </w:r>
            <w:r w:rsidR="00AE6D45" w:rsidRPr="001571F3">
              <w:rPr>
                <w:rFonts w:ascii="Times New Roman" w:hAnsi="Times New Roman" w:cs="Times New Roman"/>
                <w:i/>
                <w:sz w:val="24"/>
              </w:rPr>
              <w:lastRenderedPageBreak/>
              <w:t>environmental regulations for a healthy society</w:t>
            </w:r>
          </w:p>
        </w:tc>
      </w:tr>
      <w:tr w:rsidR="00E274C1" w:rsidRPr="001571F3" w14:paraId="2052163E" w14:textId="77777777" w:rsidTr="00256CDD">
        <w:trPr>
          <w:trHeight w:val="186"/>
        </w:trPr>
        <w:tc>
          <w:tcPr>
            <w:tcW w:w="1641" w:type="dxa"/>
            <w:vMerge/>
            <w:shd w:val="clear" w:color="auto" w:fill="FFFFFF"/>
            <w:vAlign w:val="center"/>
          </w:tcPr>
          <w:p w14:paraId="3EADFB0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38470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ADF64E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672E15C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E057D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3A9C98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03A49DC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0618846E" w14:textId="264BC98C" w:rsidR="00FD52CC" w:rsidRPr="001571F3" w:rsidRDefault="005326C7" w:rsidP="00FD52CC">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6-</w:t>
            </w:r>
            <w:r w:rsidR="00FD52CC" w:rsidRPr="001571F3">
              <w:rPr>
                <w:rFonts w:ascii="Times New Roman" w:eastAsia="Times New Roman" w:hAnsi="Times New Roman" w:cs="Times New Roman"/>
                <w:b/>
                <w:sz w:val="24"/>
                <w:szCs w:val="24"/>
              </w:rPr>
              <w:t xml:space="preserve"> İş yeri düzenleme ve</w:t>
            </w:r>
            <w:r w:rsidR="00FD52CC" w:rsidRPr="001571F3">
              <w:rPr>
                <w:rFonts w:ascii="Times New Roman" w:eastAsia="Times New Roman" w:hAnsi="Times New Roman" w:cs="Times New Roman"/>
                <w:sz w:val="24"/>
                <w:szCs w:val="24"/>
              </w:rPr>
              <w:t xml:space="preserve"> </w:t>
            </w:r>
            <w:r w:rsidR="00FD52CC" w:rsidRPr="001571F3">
              <w:rPr>
                <w:rFonts w:ascii="Times New Roman" w:eastAsia="Times New Roman" w:hAnsi="Times New Roman" w:cs="Times New Roman"/>
                <w:b/>
                <w:sz w:val="24"/>
                <w:szCs w:val="24"/>
              </w:rPr>
              <w:t>ergonomide kontrol listeleri</w:t>
            </w:r>
          </w:p>
          <w:p w14:paraId="52ABFDD9" w14:textId="45ADF830" w:rsidR="00FD52CC" w:rsidRPr="001571F3" w:rsidRDefault="002C74C4" w:rsidP="00FD52CC">
            <w:pPr>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6-</w:t>
            </w:r>
            <w:r w:rsidR="00FD52CC" w:rsidRPr="001571F3">
              <w:rPr>
                <w:rFonts w:ascii="Times New Roman" w:eastAsia="Times New Roman" w:hAnsi="Times New Roman" w:cs="Times New Roman"/>
                <w:i/>
                <w:sz w:val="24"/>
                <w:szCs w:val="24"/>
              </w:rPr>
              <w:t>Workplace arrangement and  checklists in ergonomics</w:t>
            </w:r>
          </w:p>
          <w:p w14:paraId="5D7C56BD" w14:textId="77777777" w:rsidR="00FD52CC" w:rsidRPr="001571F3" w:rsidRDefault="00FD52CC">
            <w:pPr>
              <w:jc w:val="both"/>
              <w:rPr>
                <w:rFonts w:ascii="Times New Roman" w:eastAsia="Times New Roman" w:hAnsi="Times New Roman" w:cs="Times New Roman"/>
                <w:b/>
                <w:sz w:val="24"/>
                <w:szCs w:val="24"/>
              </w:rPr>
            </w:pPr>
          </w:p>
          <w:p w14:paraId="78B2BE61" w14:textId="5AEF0179"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360F9BE0" w14:textId="632DE456" w:rsidR="00FD52CC" w:rsidRPr="001571F3" w:rsidRDefault="00FD52CC"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yerlerinin sağlığı korumak ve geliştirmek amacıyla nası</w:t>
            </w:r>
            <w:r w:rsidR="002C74C4">
              <w:rPr>
                <w:rFonts w:ascii="Times New Roman" w:eastAsia="Times New Roman" w:hAnsi="Times New Roman" w:cs="Times New Roman"/>
                <w:b/>
                <w:sz w:val="24"/>
                <w:szCs w:val="24"/>
              </w:rPr>
              <w:t>l düzenlenmesi gerektiğini öğrenir</w:t>
            </w:r>
          </w:p>
          <w:p w14:paraId="04573327" w14:textId="03C4D690" w:rsidR="00FD52CC" w:rsidRPr="001571F3" w:rsidRDefault="002C74C4" w:rsidP="00FD52CC">
            <w:pPr>
              <w:jc w:val="both"/>
              <w:rPr>
                <w:rFonts w:ascii="Times New Roman" w:eastAsia="Times New Roman" w:hAnsi="Times New Roman" w:cs="Times New Roman"/>
                <w:b/>
                <w:i/>
                <w:sz w:val="24"/>
                <w:szCs w:val="24"/>
              </w:rPr>
            </w:pPr>
            <w:r>
              <w:rPr>
                <w:rFonts w:ascii="Times New Roman" w:hAnsi="Times New Roman" w:cs="Times New Roman"/>
                <w:i/>
                <w:sz w:val="24"/>
              </w:rPr>
              <w:t>Learns</w:t>
            </w:r>
            <w:r w:rsidR="00FD52CC" w:rsidRPr="001571F3">
              <w:rPr>
                <w:rFonts w:ascii="Times New Roman" w:hAnsi="Times New Roman" w:cs="Times New Roman"/>
                <w:i/>
                <w:sz w:val="24"/>
              </w:rPr>
              <w:t xml:space="preserve"> how workplaces should be organized to protect and improve health</w:t>
            </w:r>
          </w:p>
        </w:tc>
      </w:tr>
      <w:tr w:rsidR="00E274C1" w:rsidRPr="001571F3" w14:paraId="5DF72464" w14:textId="77777777" w:rsidTr="00256CDD">
        <w:trPr>
          <w:trHeight w:val="186"/>
        </w:trPr>
        <w:tc>
          <w:tcPr>
            <w:tcW w:w="1641" w:type="dxa"/>
            <w:vMerge/>
            <w:shd w:val="clear" w:color="auto" w:fill="FFFFFF"/>
            <w:vAlign w:val="center"/>
          </w:tcPr>
          <w:p w14:paraId="082C0F6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D57DC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EA68A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61E4C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5AEF4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299F1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26DD0C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12A83E4F" w14:textId="77777777" w:rsidR="00FD52CC" w:rsidRPr="001571F3" w:rsidRDefault="005326C7"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FD52CC" w:rsidRPr="001571F3">
              <w:rPr>
                <w:rFonts w:ascii="Times New Roman" w:eastAsia="Times New Roman" w:hAnsi="Times New Roman" w:cs="Times New Roman"/>
                <w:b/>
                <w:sz w:val="24"/>
                <w:szCs w:val="24"/>
              </w:rPr>
              <w:t xml:space="preserve"> Ergoterapide Çevresel Düzenlemeler</w:t>
            </w:r>
          </w:p>
          <w:p w14:paraId="7050BE0F" w14:textId="01310B59" w:rsidR="00E274C1" w:rsidRPr="001571F3" w:rsidRDefault="002C74C4">
            <w:pPr>
              <w:jc w:val="both"/>
              <w:rPr>
                <w:rFonts w:ascii="Times New Roman" w:eastAsia="Times New Roman" w:hAnsi="Times New Roman" w:cs="Times New Roman"/>
                <w:i/>
                <w:sz w:val="28"/>
                <w:szCs w:val="24"/>
              </w:rPr>
            </w:pPr>
            <w:r>
              <w:rPr>
                <w:rFonts w:ascii="Times New Roman" w:hAnsi="Times New Roman" w:cs="Times New Roman"/>
                <w:i/>
                <w:sz w:val="24"/>
              </w:rPr>
              <w:t>7-</w:t>
            </w:r>
            <w:r w:rsidR="00FD52CC" w:rsidRPr="001571F3">
              <w:rPr>
                <w:rFonts w:ascii="Times New Roman" w:hAnsi="Times New Roman" w:cs="Times New Roman"/>
                <w:i/>
                <w:sz w:val="24"/>
              </w:rPr>
              <w:t>Environmental regulations in occupational therapy</w:t>
            </w:r>
          </w:p>
        </w:tc>
        <w:tc>
          <w:tcPr>
            <w:tcW w:w="3347" w:type="dxa"/>
            <w:shd w:val="clear" w:color="auto" w:fill="FFFFFF"/>
          </w:tcPr>
          <w:p w14:paraId="64983FCE" w14:textId="21B5A489" w:rsidR="00E274C1" w:rsidRPr="001571F3" w:rsidRDefault="002C74C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Hasta çevre ilişkisinin önemini, </w:t>
            </w:r>
            <w:r w:rsidR="005326C7" w:rsidRPr="001571F3">
              <w:rPr>
                <w:rFonts w:ascii="Times New Roman" w:eastAsia="Times New Roman" w:hAnsi="Times New Roman" w:cs="Times New Roman"/>
                <w:b/>
                <w:sz w:val="24"/>
                <w:szCs w:val="24"/>
              </w:rPr>
              <w:t>yardımcı günlük</w:t>
            </w:r>
            <w:r w:rsidR="005326C7" w:rsidRPr="001571F3">
              <w:rPr>
                <w:rFonts w:ascii="Times New Roman" w:eastAsia="Times New Roman" w:hAnsi="Times New Roman" w:cs="Times New Roman"/>
                <w:sz w:val="24"/>
                <w:szCs w:val="24"/>
              </w:rPr>
              <w:t xml:space="preserve"> </w:t>
            </w:r>
            <w:r w:rsidR="005326C7" w:rsidRPr="001571F3">
              <w:rPr>
                <w:rFonts w:ascii="Times New Roman" w:eastAsia="Times New Roman" w:hAnsi="Times New Roman" w:cs="Times New Roman"/>
                <w:b/>
                <w:sz w:val="24"/>
                <w:szCs w:val="24"/>
              </w:rPr>
              <w:t>aktiviteleri ve boş zaman aktivitelerini tanımlar.</w:t>
            </w:r>
          </w:p>
          <w:p w14:paraId="3FD4B381" w14:textId="1E4DD297" w:rsidR="00E274C1" w:rsidRPr="001571F3" w:rsidRDefault="002C74C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Defines </w:t>
            </w:r>
            <w:r w:rsidR="005326C7" w:rsidRPr="001571F3">
              <w:rPr>
                <w:rFonts w:ascii="Times New Roman" w:eastAsia="Times New Roman" w:hAnsi="Times New Roman" w:cs="Times New Roman"/>
                <w:i/>
                <w:sz w:val="24"/>
                <w:szCs w:val="24"/>
              </w:rPr>
              <w:t>the importance of the relationship between the pati</w:t>
            </w:r>
            <w:r>
              <w:rPr>
                <w:rFonts w:ascii="Times New Roman" w:eastAsia="Times New Roman" w:hAnsi="Times New Roman" w:cs="Times New Roman"/>
                <w:i/>
                <w:sz w:val="24"/>
                <w:szCs w:val="24"/>
              </w:rPr>
              <w:t xml:space="preserve">ent and the environment, </w:t>
            </w:r>
            <w:r w:rsidR="005326C7" w:rsidRPr="001571F3">
              <w:rPr>
                <w:rFonts w:ascii="Times New Roman" w:eastAsia="Times New Roman" w:hAnsi="Times New Roman" w:cs="Times New Roman"/>
                <w:i/>
                <w:sz w:val="24"/>
                <w:szCs w:val="24"/>
              </w:rPr>
              <w:t xml:space="preserve"> auxiliary daily activities and leisure time activities.</w:t>
            </w:r>
          </w:p>
        </w:tc>
      </w:tr>
      <w:tr w:rsidR="00E274C1" w:rsidRPr="001571F3" w14:paraId="25EABA9D" w14:textId="77777777" w:rsidTr="00256CDD">
        <w:trPr>
          <w:trHeight w:val="186"/>
        </w:trPr>
        <w:tc>
          <w:tcPr>
            <w:tcW w:w="1641" w:type="dxa"/>
            <w:vMerge/>
            <w:shd w:val="clear" w:color="auto" w:fill="FFFFFF"/>
            <w:vAlign w:val="center"/>
          </w:tcPr>
          <w:p w14:paraId="6D3C09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3560E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77589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325FC2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47510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1FCC3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58E6C6A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34CDEE0C" w14:textId="14F4BC9B" w:rsidR="00FD52CC" w:rsidRPr="001571F3" w:rsidRDefault="006C409D" w:rsidP="00FD52C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326C7" w:rsidRPr="001571F3">
              <w:rPr>
                <w:rFonts w:ascii="Times New Roman" w:eastAsia="Times New Roman" w:hAnsi="Times New Roman" w:cs="Times New Roman"/>
                <w:b/>
                <w:sz w:val="24"/>
                <w:szCs w:val="24"/>
              </w:rPr>
              <w:t>-</w:t>
            </w:r>
            <w:r w:rsidR="00FD52CC" w:rsidRPr="001571F3">
              <w:rPr>
                <w:rFonts w:ascii="Times New Roman" w:eastAsia="Times New Roman" w:hAnsi="Times New Roman" w:cs="Times New Roman"/>
                <w:b/>
                <w:sz w:val="24"/>
                <w:szCs w:val="24"/>
              </w:rPr>
              <w:t xml:space="preserve"> Engel Gruplarına Yönelik </w:t>
            </w:r>
            <w:r w:rsidR="00FD52CC" w:rsidRPr="001571F3">
              <w:rPr>
                <w:rFonts w:ascii="Times New Roman" w:eastAsia="Times New Roman" w:hAnsi="Times New Roman" w:cs="Times New Roman"/>
                <w:b/>
                <w:sz w:val="24"/>
                <w:szCs w:val="24"/>
              </w:rPr>
              <w:lastRenderedPageBreak/>
              <w:t>Ergoterapi Uygulamaları-I</w:t>
            </w:r>
          </w:p>
          <w:p w14:paraId="581EAF63" w14:textId="3BE7B5D8" w:rsidR="00E274C1" w:rsidRPr="00E5175F" w:rsidRDefault="006C409D" w:rsidP="00FD52CC">
            <w:pPr>
              <w:jc w:val="both"/>
              <w:rPr>
                <w:rFonts w:ascii="Times New Roman" w:eastAsia="Times New Roman" w:hAnsi="Times New Roman" w:cs="Times New Roman"/>
                <w:b/>
                <w:i/>
                <w:sz w:val="24"/>
                <w:szCs w:val="24"/>
              </w:rPr>
            </w:pPr>
            <w:r>
              <w:rPr>
                <w:rFonts w:ascii="Times New Roman" w:hAnsi="Times New Roman" w:cs="Times New Roman"/>
                <w:i/>
                <w:sz w:val="24"/>
                <w:szCs w:val="24"/>
              </w:rPr>
              <w:t>8-</w:t>
            </w:r>
            <w:r w:rsidR="00FD52CC" w:rsidRPr="00E5175F">
              <w:rPr>
                <w:rFonts w:ascii="Times New Roman" w:hAnsi="Times New Roman" w:cs="Times New Roman"/>
                <w:i/>
                <w:sz w:val="24"/>
                <w:szCs w:val="24"/>
              </w:rPr>
              <w:t>Occupational Therapy Applications for Disability Groups-I</w:t>
            </w:r>
          </w:p>
        </w:tc>
        <w:tc>
          <w:tcPr>
            <w:tcW w:w="3347" w:type="dxa"/>
            <w:shd w:val="clear" w:color="auto" w:fill="FFFFFF"/>
          </w:tcPr>
          <w:p w14:paraId="213325D4" w14:textId="213D6268" w:rsidR="000C6869" w:rsidRPr="001571F3" w:rsidRDefault="000C6869"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Engel gruplarını tanımlar, </w:t>
            </w:r>
            <w:r w:rsidRPr="001571F3">
              <w:rPr>
                <w:rFonts w:ascii="Times New Roman" w:eastAsia="Times New Roman" w:hAnsi="Times New Roman" w:cs="Times New Roman"/>
                <w:b/>
                <w:sz w:val="24"/>
                <w:szCs w:val="24"/>
              </w:rPr>
              <w:lastRenderedPageBreak/>
              <w:t xml:space="preserve">engel gruplarının ihtiyaçlarını sıralar ve bu ihtiyaçlara yönelik uygulanacak </w:t>
            </w:r>
            <w:r w:rsidR="002C74C4">
              <w:rPr>
                <w:rFonts w:ascii="Times New Roman" w:eastAsia="Times New Roman" w:hAnsi="Times New Roman" w:cs="Times New Roman"/>
                <w:b/>
                <w:sz w:val="24"/>
                <w:szCs w:val="24"/>
              </w:rPr>
              <w:t>ergoterapi uygulamalarını öğrenir</w:t>
            </w:r>
          </w:p>
          <w:p w14:paraId="7BFCA249" w14:textId="7B6F7E86" w:rsidR="000C6869" w:rsidRPr="001571F3" w:rsidRDefault="002C74C4" w:rsidP="002C74C4">
            <w:pPr>
              <w:jc w:val="both"/>
              <w:rPr>
                <w:rFonts w:ascii="Times New Roman" w:eastAsia="Times New Roman" w:hAnsi="Times New Roman" w:cs="Times New Roman"/>
                <w:b/>
                <w:i/>
                <w:sz w:val="24"/>
                <w:szCs w:val="24"/>
              </w:rPr>
            </w:pPr>
            <w:r>
              <w:rPr>
                <w:rFonts w:ascii="Times New Roman" w:hAnsi="Times New Roman" w:cs="Times New Roman"/>
                <w:i/>
                <w:sz w:val="24"/>
                <w:szCs w:val="24"/>
              </w:rPr>
              <w:t>Learn</w:t>
            </w:r>
            <w:r w:rsidR="000C6869" w:rsidRPr="001571F3">
              <w:rPr>
                <w:rFonts w:ascii="Times New Roman" w:hAnsi="Times New Roman" w:cs="Times New Roman"/>
                <w:i/>
                <w:sz w:val="24"/>
                <w:szCs w:val="24"/>
              </w:rPr>
              <w:t>s disability groups, lists the needs of disability groups and the occupational therapy practices to be applied for these needs</w:t>
            </w:r>
          </w:p>
        </w:tc>
      </w:tr>
      <w:tr w:rsidR="00E274C1" w:rsidRPr="001571F3" w14:paraId="67574006" w14:textId="77777777" w:rsidTr="00256CDD">
        <w:trPr>
          <w:trHeight w:val="186"/>
        </w:trPr>
        <w:tc>
          <w:tcPr>
            <w:tcW w:w="1641" w:type="dxa"/>
            <w:vMerge/>
            <w:shd w:val="clear" w:color="auto" w:fill="FFFFFF"/>
            <w:vAlign w:val="center"/>
          </w:tcPr>
          <w:p w14:paraId="3905E8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2BC5EA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F875D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71F5E6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9754D6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426C31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5E17AB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568C55C9" w14:textId="17F094FC" w:rsidR="00E274C1" w:rsidRPr="001571F3" w:rsidRDefault="006C409D" w:rsidP="00FD52C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w:t>
            </w:r>
            <w:r w:rsidR="00FD52CC" w:rsidRPr="001571F3">
              <w:rPr>
                <w:rFonts w:ascii="Times New Roman" w:eastAsia="Times New Roman" w:hAnsi="Times New Roman" w:cs="Times New Roman"/>
                <w:i/>
                <w:sz w:val="24"/>
                <w:szCs w:val="24"/>
              </w:rPr>
              <w:t xml:space="preserve"> </w:t>
            </w:r>
            <w:r w:rsidR="00FD52CC" w:rsidRPr="001571F3">
              <w:rPr>
                <w:rFonts w:ascii="Times New Roman" w:eastAsia="Times New Roman" w:hAnsi="Times New Roman" w:cs="Times New Roman"/>
                <w:b/>
                <w:sz w:val="24"/>
                <w:szCs w:val="24"/>
              </w:rPr>
              <w:t>Engel Gruplarına Yönelik Ergoterapi Uygulamaları-II</w:t>
            </w:r>
          </w:p>
          <w:p w14:paraId="6E3B6ECB" w14:textId="349904C5" w:rsidR="00FD52CC" w:rsidRPr="00E5175F" w:rsidRDefault="006C409D" w:rsidP="00FD52CC">
            <w:pPr>
              <w:jc w:val="both"/>
              <w:rPr>
                <w:rFonts w:ascii="Times New Roman" w:eastAsia="Times New Roman" w:hAnsi="Times New Roman" w:cs="Times New Roman"/>
                <w:i/>
                <w:sz w:val="24"/>
                <w:szCs w:val="24"/>
              </w:rPr>
            </w:pPr>
            <w:r>
              <w:rPr>
                <w:rFonts w:ascii="Times New Roman" w:hAnsi="Times New Roman" w:cs="Times New Roman"/>
                <w:i/>
                <w:sz w:val="24"/>
                <w:szCs w:val="24"/>
              </w:rPr>
              <w:t>9</w:t>
            </w:r>
            <w:r w:rsidR="002C74C4">
              <w:rPr>
                <w:rFonts w:ascii="Times New Roman" w:hAnsi="Times New Roman" w:cs="Times New Roman"/>
                <w:i/>
                <w:sz w:val="24"/>
                <w:szCs w:val="24"/>
              </w:rPr>
              <w:t>-</w:t>
            </w:r>
            <w:r w:rsidR="00FD52CC" w:rsidRPr="00E5175F">
              <w:rPr>
                <w:rFonts w:ascii="Times New Roman" w:hAnsi="Times New Roman" w:cs="Times New Roman"/>
                <w:i/>
                <w:sz w:val="24"/>
                <w:szCs w:val="24"/>
              </w:rPr>
              <w:t>Occupational Therapy Applications for Disability Groups-I</w:t>
            </w:r>
            <w:r w:rsidR="000C6869" w:rsidRPr="00E5175F">
              <w:rPr>
                <w:rFonts w:ascii="Times New Roman" w:eastAsia="Times New Roman" w:hAnsi="Times New Roman" w:cs="Times New Roman"/>
                <w:i/>
                <w:sz w:val="24"/>
                <w:szCs w:val="24"/>
              </w:rPr>
              <w:t>I</w:t>
            </w:r>
          </w:p>
        </w:tc>
        <w:tc>
          <w:tcPr>
            <w:tcW w:w="3347" w:type="dxa"/>
            <w:shd w:val="clear" w:color="auto" w:fill="FFFFFF"/>
          </w:tcPr>
          <w:p w14:paraId="2F3B19F1" w14:textId="02C9CF1C" w:rsidR="000C6869" w:rsidRPr="001571F3" w:rsidRDefault="000C6869"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 gruplarını tanımlar, engel grupl</w:t>
            </w:r>
            <w:r w:rsidR="006C409D">
              <w:rPr>
                <w:rFonts w:ascii="Times New Roman" w:eastAsia="Times New Roman" w:hAnsi="Times New Roman" w:cs="Times New Roman"/>
                <w:b/>
                <w:sz w:val="24"/>
                <w:szCs w:val="24"/>
              </w:rPr>
              <w:t xml:space="preserve">arının ihtiyaçlarını ve </w:t>
            </w:r>
            <w:r w:rsidRPr="001571F3">
              <w:rPr>
                <w:rFonts w:ascii="Times New Roman" w:eastAsia="Times New Roman" w:hAnsi="Times New Roman" w:cs="Times New Roman"/>
                <w:b/>
                <w:sz w:val="24"/>
                <w:szCs w:val="24"/>
              </w:rPr>
              <w:t xml:space="preserve">bu ihtiyaçlara yönelik uygulanacak ergoterapi uygulamalarını </w:t>
            </w:r>
            <w:r w:rsidR="006C409D">
              <w:rPr>
                <w:rFonts w:ascii="Times New Roman" w:eastAsia="Times New Roman" w:hAnsi="Times New Roman" w:cs="Times New Roman"/>
                <w:b/>
                <w:sz w:val="24"/>
                <w:szCs w:val="24"/>
              </w:rPr>
              <w:t>öğrenir</w:t>
            </w:r>
          </w:p>
          <w:p w14:paraId="79164B64" w14:textId="29DB8D1E" w:rsidR="00E274C1" w:rsidRPr="001571F3" w:rsidRDefault="006C409D" w:rsidP="006C409D">
            <w:pPr>
              <w:jc w:val="both"/>
              <w:rPr>
                <w:rFonts w:ascii="Times New Roman" w:eastAsia="Times New Roman" w:hAnsi="Times New Roman" w:cs="Times New Roman"/>
                <w:sz w:val="24"/>
                <w:szCs w:val="24"/>
              </w:rPr>
            </w:pPr>
            <w:r>
              <w:rPr>
                <w:rFonts w:ascii="Times New Roman" w:hAnsi="Times New Roman" w:cs="Times New Roman"/>
                <w:i/>
                <w:sz w:val="24"/>
                <w:szCs w:val="24"/>
              </w:rPr>
              <w:t>Learns</w:t>
            </w:r>
            <w:r w:rsidR="000C6869" w:rsidRPr="001571F3">
              <w:rPr>
                <w:rFonts w:ascii="Times New Roman" w:hAnsi="Times New Roman" w:cs="Times New Roman"/>
                <w:i/>
                <w:sz w:val="24"/>
                <w:szCs w:val="24"/>
              </w:rPr>
              <w:t xml:space="preserve"> disability groups, lists the needs of disability groups and the occupational therapy practices to be applied for these </w:t>
            </w:r>
            <w:r w:rsidR="000C6869" w:rsidRPr="001571F3">
              <w:rPr>
                <w:rFonts w:ascii="Times New Roman" w:hAnsi="Times New Roman" w:cs="Times New Roman"/>
                <w:i/>
                <w:sz w:val="24"/>
                <w:szCs w:val="24"/>
              </w:rPr>
              <w:lastRenderedPageBreak/>
              <w:t>needs</w:t>
            </w:r>
          </w:p>
        </w:tc>
      </w:tr>
      <w:tr w:rsidR="00E274C1" w:rsidRPr="001571F3" w14:paraId="747A6E32" w14:textId="77777777" w:rsidTr="00256CDD">
        <w:trPr>
          <w:trHeight w:val="186"/>
        </w:trPr>
        <w:tc>
          <w:tcPr>
            <w:tcW w:w="1641" w:type="dxa"/>
            <w:vMerge/>
            <w:shd w:val="clear" w:color="auto" w:fill="FFFFFF"/>
            <w:vAlign w:val="center"/>
          </w:tcPr>
          <w:p w14:paraId="19401A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4B4163F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26A4DB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D7E6B1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5DE77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2A1A4B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5E384F1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7A0D85DA" w14:textId="2238BFC6" w:rsidR="000C6869" w:rsidRPr="001571F3" w:rsidRDefault="006C409D" w:rsidP="000C6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Geriatrik Bireylerde Ergoterapi Yaklaşımları</w:t>
            </w:r>
          </w:p>
          <w:p w14:paraId="6BC7F867" w14:textId="7D5CEE04" w:rsidR="00E274C1" w:rsidRPr="00E5175F" w:rsidRDefault="006C409D" w:rsidP="000C6869">
            <w:pPr>
              <w:jc w:val="both"/>
              <w:rPr>
                <w:rFonts w:ascii="Times New Roman" w:eastAsia="Times New Roman" w:hAnsi="Times New Roman" w:cs="Times New Roman"/>
                <w:b/>
                <w:i/>
                <w:sz w:val="24"/>
                <w:szCs w:val="24"/>
              </w:rPr>
            </w:pPr>
            <w:r>
              <w:rPr>
                <w:rFonts w:ascii="Times New Roman" w:hAnsi="Times New Roman" w:cs="Times New Roman"/>
                <w:i/>
                <w:sz w:val="24"/>
                <w:szCs w:val="24"/>
              </w:rPr>
              <w:t>10-</w:t>
            </w:r>
            <w:r w:rsidR="000C6869" w:rsidRPr="00E5175F">
              <w:rPr>
                <w:rFonts w:ascii="Times New Roman" w:hAnsi="Times New Roman" w:cs="Times New Roman"/>
                <w:i/>
                <w:sz w:val="24"/>
                <w:szCs w:val="24"/>
              </w:rPr>
              <w:t>Occupational Therapy Approaches in Geriatric Individuals</w:t>
            </w:r>
          </w:p>
        </w:tc>
        <w:tc>
          <w:tcPr>
            <w:tcW w:w="3347" w:type="dxa"/>
            <w:shd w:val="clear" w:color="auto" w:fill="FFFFFF"/>
          </w:tcPr>
          <w:p w14:paraId="42F85BDC" w14:textId="77777777" w:rsidR="000C6869" w:rsidRPr="001571F3" w:rsidRDefault="000C6869" w:rsidP="000C6869">
            <w:pPr>
              <w:pStyle w:val="AralkYok"/>
              <w:rPr>
                <w:rFonts w:ascii="Times New Roman" w:hAnsi="Times New Roman" w:cs="Times New Roman"/>
                <w:b/>
                <w:sz w:val="24"/>
              </w:rPr>
            </w:pPr>
            <w:r w:rsidRPr="001571F3">
              <w:rPr>
                <w:rFonts w:ascii="Times New Roman" w:hAnsi="Times New Roman" w:cs="Times New Roman"/>
                <w:b/>
                <w:sz w:val="24"/>
              </w:rPr>
              <w:t>Geriatrik bireylerin sistemlerinde meydana gelen değişimleri, sık görülen hastalıkları bilir ve bunlara yönelik uygun ergoterapi uygulamalarını sıralar</w:t>
            </w:r>
          </w:p>
          <w:p w14:paraId="71917676" w14:textId="633D5525" w:rsidR="000C6869" w:rsidRPr="001571F3" w:rsidRDefault="000C6869" w:rsidP="000C6869">
            <w:pPr>
              <w:pStyle w:val="AralkYok"/>
              <w:rPr>
                <w:i/>
              </w:rPr>
            </w:pPr>
            <w:r w:rsidRPr="001571F3">
              <w:rPr>
                <w:rFonts w:ascii="Times New Roman" w:hAnsi="Times New Roman" w:cs="Times New Roman"/>
                <w:i/>
                <w:sz w:val="24"/>
              </w:rPr>
              <w:t>Knows the changes in the systems of geriatric individuals, common diseases and lists the appropriate occupational therapy practices for them</w:t>
            </w:r>
          </w:p>
        </w:tc>
      </w:tr>
      <w:tr w:rsidR="00E274C1" w:rsidRPr="001571F3" w14:paraId="646E541F" w14:textId="77777777" w:rsidTr="00256CDD">
        <w:trPr>
          <w:trHeight w:val="186"/>
        </w:trPr>
        <w:tc>
          <w:tcPr>
            <w:tcW w:w="1641" w:type="dxa"/>
            <w:vMerge/>
            <w:shd w:val="clear" w:color="auto" w:fill="FFFFFF"/>
            <w:vAlign w:val="center"/>
          </w:tcPr>
          <w:p w14:paraId="17E272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5520EF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816432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91BD6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BFF40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A6549A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1AC704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2EAE1ED3" w14:textId="30BD8006" w:rsidR="000C6869" w:rsidRPr="001571F3" w:rsidRDefault="006C409D" w:rsidP="000C6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Kas İskelet Sistemi Hastalıklarında Ergoterapi Yaklaşımları</w:t>
            </w:r>
          </w:p>
          <w:p w14:paraId="5EB3250E" w14:textId="5BB7A126" w:rsidR="00E274C1" w:rsidRPr="00E5175F" w:rsidRDefault="000C6869" w:rsidP="000C6869">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Approaches in Musculoskeletal System Diseases</w:t>
            </w:r>
          </w:p>
        </w:tc>
        <w:tc>
          <w:tcPr>
            <w:tcW w:w="3347" w:type="dxa"/>
            <w:shd w:val="clear" w:color="auto" w:fill="FFFFFF"/>
          </w:tcPr>
          <w:p w14:paraId="468A222F" w14:textId="77777777" w:rsidR="000C6869" w:rsidRPr="001571F3" w:rsidRDefault="000C6869" w:rsidP="000C6869">
            <w:pPr>
              <w:pStyle w:val="AralkYok"/>
              <w:rPr>
                <w:rFonts w:ascii="Times New Roman" w:hAnsi="Times New Roman" w:cs="Times New Roman"/>
                <w:b/>
                <w:sz w:val="24"/>
              </w:rPr>
            </w:pPr>
            <w:r w:rsidRPr="001571F3">
              <w:rPr>
                <w:rFonts w:ascii="Times New Roman" w:hAnsi="Times New Roman" w:cs="Times New Roman"/>
                <w:b/>
                <w:sz w:val="24"/>
              </w:rPr>
              <w:t>Kas-iskelet sistemi hastalıklarını ve bu hastalıkların meydana getirdiği patolojik durumları bilir, bunlara yönelik uygun ergoterapi uygulamalarını sıralar</w:t>
            </w:r>
          </w:p>
          <w:p w14:paraId="19A184BF" w14:textId="2E1714EA" w:rsidR="000C6869" w:rsidRPr="001571F3" w:rsidRDefault="000C6869" w:rsidP="000C6869">
            <w:pPr>
              <w:pStyle w:val="AralkYok"/>
              <w:rPr>
                <w:rFonts w:ascii="Times New Roman" w:eastAsia="Times New Roman" w:hAnsi="Times New Roman" w:cs="Times New Roman"/>
                <w:sz w:val="24"/>
                <w:szCs w:val="24"/>
              </w:rPr>
            </w:pPr>
            <w:r w:rsidRPr="001571F3">
              <w:rPr>
                <w:rFonts w:ascii="Times New Roman" w:hAnsi="Times New Roman" w:cs="Times New Roman"/>
                <w:i/>
                <w:sz w:val="24"/>
              </w:rPr>
              <w:lastRenderedPageBreak/>
              <w:t>Knows the diseases of the musculoskeletal system and the pathological conditions caused by these diseases, lists the</w:t>
            </w:r>
            <w:r w:rsidRPr="001571F3">
              <w:rPr>
                <w:rFonts w:ascii="Times New Roman" w:hAnsi="Times New Roman" w:cs="Times New Roman"/>
                <w:sz w:val="24"/>
              </w:rPr>
              <w:t xml:space="preserve"> </w:t>
            </w:r>
            <w:r w:rsidRPr="001571F3">
              <w:rPr>
                <w:rFonts w:ascii="Times New Roman" w:hAnsi="Times New Roman" w:cs="Times New Roman"/>
                <w:i/>
                <w:sz w:val="24"/>
              </w:rPr>
              <w:t>appropriate occupational therapy applications for them</w:t>
            </w:r>
          </w:p>
        </w:tc>
      </w:tr>
      <w:tr w:rsidR="00E274C1" w:rsidRPr="001571F3" w14:paraId="7E014D38" w14:textId="77777777" w:rsidTr="00256CDD">
        <w:trPr>
          <w:trHeight w:val="186"/>
        </w:trPr>
        <w:tc>
          <w:tcPr>
            <w:tcW w:w="1641" w:type="dxa"/>
            <w:vMerge/>
            <w:shd w:val="clear" w:color="auto" w:fill="FFFFFF"/>
            <w:vAlign w:val="center"/>
          </w:tcPr>
          <w:p w14:paraId="779E271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94D900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F9BB9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439BC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5F4F1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F3BF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41FF427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71E71A2D" w14:textId="75C2AE12" w:rsidR="000C6869" w:rsidRPr="001571F3" w:rsidRDefault="006C409D" w:rsidP="000C6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 xml:space="preserve"> Nörolojik Hastalıklarda Ergoterapi Yaklaşımları</w:t>
            </w:r>
          </w:p>
          <w:p w14:paraId="66ACB5C7" w14:textId="5D968131" w:rsidR="00E274C1" w:rsidRPr="00E5175F" w:rsidRDefault="000C6869" w:rsidP="000C6869">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Approaches in Neurological Diseases</w:t>
            </w:r>
          </w:p>
        </w:tc>
        <w:tc>
          <w:tcPr>
            <w:tcW w:w="3347" w:type="dxa"/>
            <w:shd w:val="clear" w:color="auto" w:fill="FFFFFF"/>
          </w:tcPr>
          <w:p w14:paraId="5E3F1883" w14:textId="29261FA5" w:rsidR="00FD107F" w:rsidRPr="001571F3" w:rsidRDefault="00FD107F" w:rsidP="00FD107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Nörolojik hastalıkları</w:t>
            </w:r>
            <w:r w:rsidR="006C409D">
              <w:rPr>
                <w:rFonts w:ascii="Times New Roman" w:eastAsia="Times New Roman" w:hAnsi="Times New Roman" w:cs="Times New Roman"/>
                <w:b/>
                <w:color w:val="000000"/>
                <w:sz w:val="24"/>
                <w:szCs w:val="24"/>
              </w:rPr>
              <w:t xml:space="preserve"> ve </w:t>
            </w:r>
            <w:r w:rsidRPr="001571F3">
              <w:rPr>
                <w:rFonts w:ascii="Times New Roman" w:eastAsia="Times New Roman" w:hAnsi="Times New Roman" w:cs="Times New Roman"/>
                <w:b/>
                <w:color w:val="000000"/>
                <w:sz w:val="24"/>
                <w:szCs w:val="24"/>
              </w:rPr>
              <w:t>her hastalığa uygun olan ergoterapi uygulamalarını sıralar</w:t>
            </w:r>
          </w:p>
          <w:p w14:paraId="0AC68C4E" w14:textId="1D12D5B3" w:rsidR="00FD107F" w:rsidRPr="001571F3" w:rsidRDefault="006C409D" w:rsidP="00FD107F">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hAnsi="Times New Roman" w:cs="Times New Roman"/>
                <w:i/>
                <w:sz w:val="24"/>
                <w:szCs w:val="24"/>
              </w:rPr>
              <w:t xml:space="preserve">Lists neurological diseases and  </w:t>
            </w:r>
            <w:r w:rsidR="00FD107F" w:rsidRPr="001571F3">
              <w:rPr>
                <w:rFonts w:ascii="Times New Roman" w:hAnsi="Times New Roman" w:cs="Times New Roman"/>
                <w:i/>
                <w:sz w:val="24"/>
                <w:szCs w:val="24"/>
              </w:rPr>
              <w:t>occupational therapy applications suitable for each disease</w:t>
            </w:r>
          </w:p>
        </w:tc>
      </w:tr>
      <w:tr w:rsidR="00E274C1" w:rsidRPr="001571F3" w14:paraId="432AF209" w14:textId="77777777" w:rsidTr="00256CDD">
        <w:trPr>
          <w:trHeight w:val="186"/>
        </w:trPr>
        <w:tc>
          <w:tcPr>
            <w:tcW w:w="1641" w:type="dxa"/>
            <w:vMerge/>
            <w:shd w:val="clear" w:color="auto" w:fill="FFFFFF"/>
            <w:vAlign w:val="center"/>
          </w:tcPr>
          <w:p w14:paraId="12FC69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85841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CDCEE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2C3187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18DE11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B0156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7D610F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1FFC7AE0" w14:textId="3AC6F8CD" w:rsidR="00FD107F" w:rsidRPr="001571F3" w:rsidRDefault="006C409D" w:rsidP="00FD107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w:t>
            </w:r>
            <w:r w:rsidR="00FD107F" w:rsidRPr="001571F3">
              <w:rPr>
                <w:rFonts w:ascii="Times New Roman" w:eastAsia="Times New Roman" w:hAnsi="Times New Roman" w:cs="Times New Roman"/>
                <w:b/>
                <w:sz w:val="24"/>
                <w:szCs w:val="24"/>
              </w:rPr>
              <w:t>El ve Duyu Değerlendirmesi</w:t>
            </w:r>
          </w:p>
          <w:p w14:paraId="44408AA6" w14:textId="57A64045" w:rsidR="00E274C1" w:rsidRPr="001571F3" w:rsidRDefault="00FD107F" w:rsidP="00FD107F">
            <w:pPr>
              <w:jc w:val="both"/>
              <w:rPr>
                <w:rFonts w:ascii="Times New Roman" w:eastAsia="Times New Roman" w:hAnsi="Times New Roman" w:cs="Times New Roman"/>
                <w:i/>
                <w:iCs/>
                <w:sz w:val="24"/>
                <w:szCs w:val="24"/>
              </w:rPr>
            </w:pPr>
            <w:r w:rsidRPr="001571F3">
              <w:rPr>
                <w:rFonts w:ascii="Times New Roman" w:hAnsi="Times New Roman" w:cs="Times New Roman"/>
                <w:i/>
                <w:iCs/>
                <w:sz w:val="24"/>
                <w:szCs w:val="24"/>
              </w:rPr>
              <w:t>Hand and Sensory Assessment</w:t>
            </w:r>
          </w:p>
        </w:tc>
        <w:tc>
          <w:tcPr>
            <w:tcW w:w="3347" w:type="dxa"/>
            <w:shd w:val="clear" w:color="auto" w:fill="FFFFFF"/>
          </w:tcPr>
          <w:p w14:paraId="74335BF1" w14:textId="0F50D986" w:rsidR="00FD107F" w:rsidRPr="001571F3" w:rsidRDefault="00FD107F" w:rsidP="00FD107F">
            <w:pPr>
              <w:pStyle w:val="AralkYok"/>
              <w:rPr>
                <w:rFonts w:ascii="Times New Roman" w:hAnsi="Times New Roman" w:cs="Times New Roman"/>
                <w:b/>
                <w:sz w:val="24"/>
              </w:rPr>
            </w:pPr>
            <w:r w:rsidRPr="001571F3">
              <w:rPr>
                <w:rFonts w:ascii="Times New Roman" w:hAnsi="Times New Roman" w:cs="Times New Roman"/>
                <w:b/>
                <w:sz w:val="24"/>
              </w:rPr>
              <w:t xml:space="preserve">El ve duyu değerlendirmesinde kullanılan cihazları </w:t>
            </w:r>
            <w:r w:rsidR="006C409D">
              <w:rPr>
                <w:rFonts w:ascii="Times New Roman" w:hAnsi="Times New Roman" w:cs="Times New Roman"/>
                <w:b/>
                <w:sz w:val="24"/>
              </w:rPr>
              <w:t>öğrenir</w:t>
            </w:r>
          </w:p>
          <w:p w14:paraId="7B13D6F8" w14:textId="5A75284C" w:rsidR="00FD107F" w:rsidRPr="001571F3" w:rsidRDefault="006C409D" w:rsidP="00FD107F">
            <w:pPr>
              <w:pStyle w:val="AralkYok"/>
              <w:rPr>
                <w:rFonts w:ascii="Times New Roman" w:eastAsia="Times New Roman" w:hAnsi="Times New Roman" w:cs="Times New Roman"/>
                <w:i/>
                <w:sz w:val="24"/>
                <w:szCs w:val="24"/>
              </w:rPr>
            </w:pPr>
            <w:r>
              <w:rPr>
                <w:rFonts w:ascii="Times New Roman" w:hAnsi="Times New Roman" w:cs="Times New Roman"/>
                <w:i/>
                <w:sz w:val="24"/>
              </w:rPr>
              <w:lastRenderedPageBreak/>
              <w:t>Learns</w:t>
            </w:r>
            <w:r w:rsidR="00FD107F" w:rsidRPr="001571F3">
              <w:rPr>
                <w:rFonts w:ascii="Times New Roman" w:hAnsi="Times New Roman" w:cs="Times New Roman"/>
                <w:i/>
                <w:sz w:val="24"/>
              </w:rPr>
              <w:t xml:space="preserve"> the devices used in hand and sensory evaluation</w:t>
            </w:r>
          </w:p>
        </w:tc>
      </w:tr>
      <w:tr w:rsidR="00E274C1" w:rsidRPr="001571F3" w14:paraId="51F67A0D" w14:textId="77777777" w:rsidTr="00256CDD">
        <w:trPr>
          <w:trHeight w:val="186"/>
        </w:trPr>
        <w:tc>
          <w:tcPr>
            <w:tcW w:w="1641" w:type="dxa"/>
            <w:vMerge/>
            <w:shd w:val="clear" w:color="auto" w:fill="FFFFFF"/>
            <w:vAlign w:val="center"/>
          </w:tcPr>
          <w:p w14:paraId="61942C8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C7DB23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D2A49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A4C36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8E3A4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2D4EA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052F3F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shd w:val="clear" w:color="auto" w:fill="FFFFFF"/>
            <w:vAlign w:val="center"/>
          </w:tcPr>
          <w:p w14:paraId="41A0BA10" w14:textId="08241CD5" w:rsidR="00022187" w:rsidRPr="001571F3" w:rsidRDefault="006C409D" w:rsidP="0002218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22187" w:rsidRPr="001571F3">
              <w:rPr>
                <w:rFonts w:ascii="Times New Roman" w:eastAsia="Times New Roman" w:hAnsi="Times New Roman" w:cs="Times New Roman"/>
                <w:b/>
                <w:sz w:val="24"/>
                <w:szCs w:val="24"/>
              </w:rPr>
              <w:t>-Yapay Zeka Destekli Transfer Aktiviteleri ve Biyomekanik Prensipleri</w:t>
            </w:r>
          </w:p>
          <w:p w14:paraId="2E642A8B" w14:textId="53C0EB04" w:rsidR="00022187" w:rsidRPr="001571F3" w:rsidRDefault="00022187" w:rsidP="0002218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AI-Supported Transfer Activities and Biomechanical Principles</w:t>
            </w:r>
          </w:p>
          <w:p w14:paraId="6FBD018D" w14:textId="77777777" w:rsidR="00022187" w:rsidRPr="001571F3" w:rsidRDefault="00022187" w:rsidP="00022187">
            <w:pPr>
              <w:pStyle w:val="ListeParagraf"/>
              <w:jc w:val="both"/>
              <w:rPr>
                <w:rFonts w:ascii="Times New Roman" w:eastAsia="Times New Roman" w:hAnsi="Times New Roman" w:cs="Times New Roman"/>
                <w:b/>
                <w:sz w:val="24"/>
                <w:szCs w:val="24"/>
              </w:rPr>
            </w:pPr>
          </w:p>
          <w:p w14:paraId="623D9D62" w14:textId="4E0ECA15"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2B61B126" w14:textId="1976BA70" w:rsidR="00022187" w:rsidRPr="001571F3" w:rsidRDefault="002E438A" w:rsidP="00022187">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2E438A">
              <w:rPr>
                <w:rFonts w:ascii="Times New Roman" w:eastAsia="Times New Roman" w:hAnsi="Times New Roman" w:cs="Times New Roman"/>
                <w:b/>
                <w:bCs/>
                <w:color w:val="000000"/>
                <w:sz w:val="24"/>
                <w:szCs w:val="24"/>
              </w:rPr>
              <w:t>T</w:t>
            </w:r>
            <w:r w:rsidR="00022187" w:rsidRPr="002E438A">
              <w:rPr>
                <w:rFonts w:ascii="Times New Roman" w:eastAsia="Times New Roman" w:hAnsi="Times New Roman" w:cs="Times New Roman"/>
                <w:b/>
                <w:bCs/>
                <w:color w:val="000000"/>
                <w:sz w:val="24"/>
                <w:szCs w:val="24"/>
              </w:rPr>
              <w:t xml:space="preserve">ransfer aktivitelerini ve ilgili biyomekanik prensipleri yapay zeka destekli olarak </w:t>
            </w:r>
            <w:r w:rsidR="006C409D">
              <w:rPr>
                <w:rFonts w:ascii="Times New Roman" w:eastAsia="Times New Roman" w:hAnsi="Times New Roman" w:cs="Times New Roman"/>
                <w:b/>
                <w:bCs/>
                <w:color w:val="000000"/>
                <w:sz w:val="24"/>
                <w:szCs w:val="24"/>
              </w:rPr>
              <w:t>öğrenir</w:t>
            </w:r>
          </w:p>
          <w:p w14:paraId="5DD5BECB" w14:textId="2EFF4CC0" w:rsidR="00022187" w:rsidRPr="001571F3" w:rsidRDefault="006C409D" w:rsidP="00022187">
            <w:pPr>
              <w:jc w:val="both"/>
              <w:rPr>
                <w:rFonts w:ascii="Times New Roman" w:eastAsia="Times New Roman" w:hAnsi="Times New Roman" w:cs="Times New Roman"/>
                <w:i/>
                <w:iCs/>
                <w:sz w:val="28"/>
                <w:szCs w:val="28"/>
              </w:rPr>
            </w:pPr>
            <w:r>
              <w:rPr>
                <w:rFonts w:ascii="Times New Roman" w:hAnsi="Times New Roman" w:cs="Times New Roman"/>
                <w:i/>
                <w:iCs/>
                <w:sz w:val="24"/>
                <w:szCs w:val="24"/>
              </w:rPr>
              <w:t>Learns</w:t>
            </w:r>
            <w:r w:rsidR="00022187" w:rsidRPr="001571F3">
              <w:rPr>
                <w:rFonts w:ascii="Times New Roman" w:hAnsi="Times New Roman" w:cs="Times New Roman"/>
                <w:i/>
                <w:iCs/>
                <w:sz w:val="24"/>
                <w:szCs w:val="24"/>
              </w:rPr>
              <w:t xml:space="preserve"> AI-supported transfer activities and related biomechanical principles.</w:t>
            </w:r>
          </w:p>
          <w:p w14:paraId="70CBB548" w14:textId="140DFD6E" w:rsidR="00E274C1" w:rsidRPr="001571F3" w:rsidRDefault="00E274C1" w:rsidP="00FD107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bl>
    <w:p w14:paraId="77B517F7"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2"/>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64BAF7EF" w14:textId="77777777" w:rsidTr="00D67E1B">
        <w:trPr>
          <w:cantSplit/>
          <w:trHeight w:val="2655"/>
        </w:trPr>
        <w:tc>
          <w:tcPr>
            <w:tcW w:w="1640" w:type="dxa"/>
            <w:shd w:val="clear" w:color="auto" w:fill="FFFFFF"/>
            <w:vAlign w:val="center"/>
          </w:tcPr>
          <w:p w14:paraId="7965575D"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88"/>
                <w:id w:val="-1445381451"/>
              </w:sdtPr>
              <w:sdtEndPr/>
              <w:sdtContent>
                <w:commentRangeStart w:id="80"/>
              </w:sdtContent>
            </w:sdt>
            <w:r w:rsidRPr="001571F3">
              <w:rPr>
                <w:rFonts w:ascii="Times New Roman" w:eastAsia="Times New Roman" w:hAnsi="Times New Roman" w:cs="Times New Roman"/>
                <w:b/>
                <w:sz w:val="24"/>
                <w:szCs w:val="24"/>
              </w:rPr>
              <w:t>KODU</w:t>
            </w:r>
            <w:commentRangeEnd w:id="80"/>
            <w:r w:rsidRPr="001571F3">
              <w:commentReference w:id="80"/>
            </w:r>
          </w:p>
          <w:p w14:paraId="3FD575B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7B11826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9C3DD7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A130B00"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799B56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ED0DEF4"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E05E26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2CB3FE4"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0A5EE9C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763AD92B" w14:textId="77777777" w:rsidR="00E274C1" w:rsidRPr="001571F3" w:rsidRDefault="005326C7"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9"/>
                <w:id w:val="2069845602"/>
              </w:sdtPr>
              <w:sdtEndPr/>
              <w:sdtContent>
                <w:commentRangeStart w:id="81"/>
              </w:sdtContent>
            </w:sdt>
            <w:r w:rsidRPr="001571F3">
              <w:rPr>
                <w:rFonts w:ascii="Times New Roman" w:eastAsia="Times New Roman" w:hAnsi="Times New Roman" w:cs="Times New Roman"/>
                <w:b/>
                <w:sz w:val="24"/>
                <w:szCs w:val="24"/>
              </w:rPr>
              <w:t>İÇERİĞİ</w:t>
            </w:r>
            <w:commentRangeEnd w:id="81"/>
            <w:r w:rsidRPr="001571F3">
              <w:commentReference w:id="81"/>
            </w:r>
          </w:p>
          <w:p w14:paraId="4AAA4613"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hukukunun amacını teşkil eden temel haklar, Sağlık hizmetlerinde medeni hukuk sorumluluğu, Sözleşme sorumluluğu, Sağlık hizmetlerinde ceza hukuku sorumluluğu, Devletin sağlık hizmetlerinden sorumluluğu ve Hasta hakları dersin içeriğini oluşturmaktadır.</w:t>
            </w:r>
          </w:p>
          <w:p w14:paraId="014F1FB2" w14:textId="77777777" w:rsidR="00E274C1" w:rsidRPr="001571F3" w:rsidRDefault="00E274C1">
            <w:pPr>
              <w:jc w:val="both"/>
              <w:rPr>
                <w:rFonts w:ascii="Times New Roman" w:eastAsia="Times New Roman" w:hAnsi="Times New Roman" w:cs="Times New Roman"/>
                <w:sz w:val="24"/>
                <w:szCs w:val="24"/>
              </w:rPr>
            </w:pPr>
          </w:p>
          <w:p w14:paraId="537FAC81" w14:textId="77777777" w:rsidR="00E274C1" w:rsidRPr="001571F3" w:rsidRDefault="005326C7" w:rsidP="0005319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409BD9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Fundamental rights constituting the purpose of health law, civil legal responsibility in health services, contractual responsibility, criminal law responsibility in health services, state's responsibility for health services and patient rights constitute the content of the course.</w:t>
            </w:r>
          </w:p>
        </w:tc>
      </w:tr>
      <w:tr w:rsidR="00E274C1" w:rsidRPr="001571F3" w14:paraId="0B065A01" w14:textId="77777777" w:rsidTr="00F74879">
        <w:trPr>
          <w:trHeight w:val="306"/>
        </w:trPr>
        <w:tc>
          <w:tcPr>
            <w:tcW w:w="1640" w:type="dxa"/>
            <w:vMerge w:val="restart"/>
            <w:shd w:val="clear" w:color="auto" w:fill="FFFFFF"/>
            <w:vAlign w:val="center"/>
          </w:tcPr>
          <w:p w14:paraId="73C680DC"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542521201</w:t>
            </w:r>
          </w:p>
        </w:tc>
        <w:tc>
          <w:tcPr>
            <w:tcW w:w="3532" w:type="dxa"/>
            <w:vMerge w:val="restart"/>
            <w:shd w:val="clear" w:color="auto" w:fill="FFFFFF"/>
            <w:vAlign w:val="center"/>
          </w:tcPr>
          <w:p w14:paraId="214A6D7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Hukuku</w:t>
            </w:r>
          </w:p>
          <w:p w14:paraId="3F5707BD"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Health Law</w:t>
            </w:r>
          </w:p>
        </w:tc>
        <w:tc>
          <w:tcPr>
            <w:tcW w:w="424" w:type="dxa"/>
            <w:vMerge w:val="restart"/>
            <w:shd w:val="clear" w:color="auto" w:fill="FFFFFF"/>
            <w:vAlign w:val="center"/>
          </w:tcPr>
          <w:p w14:paraId="08D0A166"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vAlign w:val="center"/>
          </w:tcPr>
          <w:p w14:paraId="46CC8153"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vAlign w:val="center"/>
          </w:tcPr>
          <w:p w14:paraId="2E8A1AA1"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vAlign w:val="center"/>
          </w:tcPr>
          <w:p w14:paraId="032C654A"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9367058" w14:textId="77777777" w:rsidR="00E274C1" w:rsidRPr="001571F3" w:rsidRDefault="008E2701" w:rsidP="00F74879">
            <w:pPr>
              <w:ind w:left="113" w:right="113"/>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1880BD1C" w14:textId="3AB09C89" w:rsidR="008E2701" w:rsidRPr="001571F3" w:rsidRDefault="00256CDD" w:rsidP="00F74879">
            <w:pPr>
              <w:ind w:left="113" w:right="113"/>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FFFFFF"/>
          </w:tcPr>
          <w:p w14:paraId="1DE39D30" w14:textId="77777777" w:rsidR="00E274C1" w:rsidRPr="001571F3" w:rsidRDefault="005326C7" w:rsidP="000F34E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F1D8AA8" w14:textId="77777777" w:rsidR="00E274C1" w:rsidRDefault="000F34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Sağlık Hukuku dersi ile</w:t>
            </w:r>
            <w:r w:rsidR="005326C7" w:rsidRPr="001571F3">
              <w:rPr>
                <w:rFonts w:ascii="Times New Roman" w:eastAsia="Times New Roman" w:hAnsi="Times New Roman" w:cs="Times New Roman"/>
                <w:b/>
                <w:sz w:val="24"/>
                <w:szCs w:val="24"/>
              </w:rPr>
              <w:t xml:space="preserve"> sağlık alanında uygulanan hukuk metinlerinin neler olduğu belirlenerek, metinlerin anlaşılması ve yorumlanmasını kolaylaştıracak bilgilere yer verildiğinden sağlık yönetimi alanında görev alacak kişileri, konu ile ilgili hukuki problemlerin çözümünde en uygun sonuca ulaştıracaktır.</w:t>
            </w:r>
          </w:p>
          <w:p w14:paraId="101E02E0" w14:textId="77777777" w:rsidR="000F34E5" w:rsidRDefault="000F34E5">
            <w:pPr>
              <w:jc w:val="both"/>
              <w:rPr>
                <w:rFonts w:ascii="Times New Roman" w:eastAsia="Times New Roman" w:hAnsi="Times New Roman" w:cs="Times New Roman"/>
                <w:b/>
                <w:sz w:val="24"/>
                <w:szCs w:val="24"/>
              </w:rPr>
            </w:pPr>
          </w:p>
          <w:p w14:paraId="6A61116E" w14:textId="77777777" w:rsidR="000F34E5" w:rsidRPr="001571F3" w:rsidRDefault="000F34E5" w:rsidP="000F34E5">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Aim of Course</w:t>
            </w:r>
          </w:p>
          <w:p w14:paraId="4011EEE3" w14:textId="28E6A2CC" w:rsidR="000F34E5" w:rsidRPr="001571F3" w:rsidRDefault="000F34E5" w:rsidP="000F34E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With the Health Law course, the legal texts applied in the field of health are determined and information that will facilitate the understanding and interpretation of the texts is included, so the people who will take charge in the field of health management will reach the most appropriate result in solving the legal problems related to the subject.</w:t>
            </w:r>
          </w:p>
        </w:tc>
      </w:tr>
      <w:tr w:rsidR="00D67E1B" w:rsidRPr="001571F3" w14:paraId="294D2872" w14:textId="77777777" w:rsidTr="00D67E1B">
        <w:trPr>
          <w:trHeight w:val="765"/>
        </w:trPr>
        <w:tc>
          <w:tcPr>
            <w:tcW w:w="1640" w:type="dxa"/>
            <w:vMerge/>
            <w:shd w:val="clear" w:color="auto" w:fill="FFFFFF"/>
            <w:vAlign w:val="center"/>
          </w:tcPr>
          <w:p w14:paraId="6D493CA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2DA861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2FBA156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10D4F64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54F8C90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6745C79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7B07042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245919AA" w14:textId="77777777"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093A64DB"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sunumu.</w:t>
            </w:r>
          </w:p>
          <w:p w14:paraId="203BCDB9" w14:textId="77777777" w:rsidR="00D67E1B" w:rsidRPr="001571F3" w:rsidRDefault="00D67E1B" w:rsidP="000F34E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738637A" w14:textId="314FF379"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D67E1B" w:rsidRPr="001571F3" w14:paraId="17C0EA95" w14:textId="77777777" w:rsidTr="00D67E1B">
        <w:trPr>
          <w:trHeight w:val="765"/>
        </w:trPr>
        <w:tc>
          <w:tcPr>
            <w:tcW w:w="1640" w:type="dxa"/>
            <w:vMerge/>
            <w:shd w:val="clear" w:color="auto" w:fill="FFFFFF"/>
            <w:vAlign w:val="center"/>
          </w:tcPr>
          <w:p w14:paraId="35A4509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7BB3C51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A9D955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A781B0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7CB1BA4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494319D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2E4433C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633C2473" w14:textId="77777777"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54F3229"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olay, Problem çözme</w:t>
            </w:r>
          </w:p>
          <w:p w14:paraId="1A441554" w14:textId="77777777" w:rsidR="00D67E1B" w:rsidRPr="001571F3" w:rsidRDefault="00D67E1B" w:rsidP="000F34E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09839391" w14:textId="40F30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Case study,  Problem solving</w:t>
            </w:r>
          </w:p>
        </w:tc>
      </w:tr>
      <w:tr w:rsidR="00D67E1B" w:rsidRPr="001571F3" w14:paraId="44035710" w14:textId="77777777" w:rsidTr="00D67E1B">
        <w:trPr>
          <w:trHeight w:val="765"/>
        </w:trPr>
        <w:tc>
          <w:tcPr>
            <w:tcW w:w="1640" w:type="dxa"/>
            <w:vMerge/>
            <w:shd w:val="clear" w:color="auto" w:fill="FFFFFF"/>
            <w:vAlign w:val="center"/>
          </w:tcPr>
          <w:p w14:paraId="0A5100C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60970C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1DC5D99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A3A589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3B64882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AC8BD2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220C56D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467232CD" w14:textId="241EB830"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w:t>
            </w:r>
            <w:r w:rsidR="000F34E5">
              <w:rPr>
                <w:rFonts w:ascii="Times New Roman" w:eastAsia="Times New Roman" w:hAnsi="Times New Roman" w:cs="Times New Roman"/>
                <w:b/>
                <w:sz w:val="24"/>
                <w:szCs w:val="24"/>
              </w:rPr>
              <w:t>endirme</w:t>
            </w:r>
          </w:p>
          <w:p w14:paraId="2613C2C2"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10B9E039" w14:textId="77777777" w:rsidR="000F34E5" w:rsidRPr="007B50C9" w:rsidRDefault="000F34E5" w:rsidP="000F34E5">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E6CEE6B" w14:textId="68B20A48"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Multiple choice tests include true-false questions, short answer questions, </w:t>
            </w:r>
            <w:r w:rsidRPr="001571F3">
              <w:rPr>
                <w:rFonts w:ascii="Times New Roman" w:eastAsia="Times New Roman" w:hAnsi="Times New Roman" w:cs="Times New Roman"/>
                <w:i/>
                <w:sz w:val="24"/>
                <w:szCs w:val="24"/>
              </w:rPr>
              <w:lastRenderedPageBreak/>
              <w:t>fill-in-the-blank and matching questions.</w:t>
            </w:r>
          </w:p>
        </w:tc>
      </w:tr>
      <w:tr w:rsidR="00CE31B7" w:rsidRPr="001571F3" w14:paraId="4B901E93" w14:textId="77777777" w:rsidTr="00CE31B7">
        <w:trPr>
          <w:trHeight w:val="765"/>
        </w:trPr>
        <w:tc>
          <w:tcPr>
            <w:tcW w:w="1640" w:type="dxa"/>
            <w:vMerge/>
            <w:shd w:val="clear" w:color="auto" w:fill="FFFFFF"/>
            <w:vAlign w:val="center"/>
          </w:tcPr>
          <w:p w14:paraId="34F011B0"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78E35F21"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45C57F28"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4ABF946"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486C0CF"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09F7887"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50DF96C7"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BDD6EE" w:themeFill="accent1" w:themeFillTint="66"/>
          </w:tcPr>
          <w:p w14:paraId="2CA831ED" w14:textId="4F34DE54"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6D5D81">
              <w:rPr>
                <w:rFonts w:ascii="Times New Roman" w:hAnsi="Times New Roman" w:cs="Times New Roman"/>
                <w:b/>
                <w:bCs/>
                <w:sz w:val="24"/>
                <w:lang w:eastAsia="en-US"/>
              </w:rPr>
              <w:t>: İB-3d</w:t>
            </w:r>
          </w:p>
        </w:tc>
      </w:tr>
      <w:tr w:rsidR="00D67E1B" w:rsidRPr="001571F3" w14:paraId="698355C1" w14:textId="77777777" w:rsidTr="00D67E1B">
        <w:trPr>
          <w:trHeight w:val="186"/>
        </w:trPr>
        <w:tc>
          <w:tcPr>
            <w:tcW w:w="1640" w:type="dxa"/>
            <w:vMerge/>
            <w:shd w:val="clear" w:color="auto" w:fill="FFFFFF"/>
            <w:vAlign w:val="center"/>
          </w:tcPr>
          <w:p w14:paraId="6E6510B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63FEB1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D2BAA4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F2F369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14EE4F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B215C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CFAEC9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152CFE4" w14:textId="77777777" w:rsidR="00D67E1B" w:rsidRPr="001571F3" w:rsidRDefault="00616299" w:rsidP="00D67E1B">
            <w:pPr>
              <w:jc w:val="both"/>
              <w:rPr>
                <w:rFonts w:ascii="Times New Roman" w:eastAsia="Times New Roman" w:hAnsi="Times New Roman" w:cs="Times New Roman"/>
                <w:b/>
                <w:sz w:val="24"/>
                <w:szCs w:val="24"/>
              </w:rPr>
            </w:pPr>
            <w:sdt>
              <w:sdtPr>
                <w:tag w:val="goog_rdk_90"/>
                <w:id w:val="1261182840"/>
              </w:sdtPr>
              <w:sdtEndPr/>
              <w:sdtContent>
                <w:commentRangeStart w:id="82"/>
              </w:sdtContent>
            </w:sdt>
            <w:r w:rsidR="00D67E1B" w:rsidRPr="001571F3">
              <w:rPr>
                <w:rFonts w:ascii="Times New Roman" w:eastAsia="Times New Roman" w:hAnsi="Times New Roman" w:cs="Times New Roman"/>
                <w:b/>
                <w:sz w:val="24"/>
                <w:szCs w:val="24"/>
              </w:rPr>
              <w:t>Konular</w:t>
            </w:r>
            <w:commentRangeEnd w:id="82"/>
            <w:r w:rsidR="00D67E1B" w:rsidRPr="001571F3">
              <w:commentReference w:id="82"/>
            </w:r>
          </w:p>
          <w:p w14:paraId="40FE4DC5"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6FA66A4"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4086E1"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67E1B" w:rsidRPr="001571F3" w14:paraId="0BC59FAD" w14:textId="77777777" w:rsidTr="00D67E1B">
        <w:trPr>
          <w:trHeight w:val="186"/>
        </w:trPr>
        <w:tc>
          <w:tcPr>
            <w:tcW w:w="1640" w:type="dxa"/>
            <w:vMerge/>
            <w:shd w:val="clear" w:color="auto" w:fill="FFFFFF"/>
            <w:vAlign w:val="center"/>
          </w:tcPr>
          <w:p w14:paraId="6E7DBC3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8AB0B9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4E83F8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CDAD7B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91887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42D8E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C970A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14F48766"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Sağlık Hukukunun Amacını Teşkil Eden Temel Haklar </w:t>
            </w:r>
          </w:p>
          <w:p w14:paraId="03FB12C6" w14:textId="16EFD53F" w:rsidR="00D67E1B" w:rsidRPr="001571F3" w:rsidRDefault="006D5D81" w:rsidP="00D67E1B">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00D67E1B" w:rsidRPr="001571F3">
              <w:rPr>
                <w:rFonts w:ascii="Times New Roman" w:eastAsia="Times New Roman" w:hAnsi="Times New Roman" w:cs="Times New Roman"/>
                <w:i/>
                <w:sz w:val="24"/>
                <w:szCs w:val="24"/>
              </w:rPr>
              <w:t>Fundamental Rights Constituting the Purpose of Health Law</w:t>
            </w:r>
          </w:p>
        </w:tc>
        <w:tc>
          <w:tcPr>
            <w:tcW w:w="3764" w:type="dxa"/>
            <w:shd w:val="clear" w:color="auto" w:fill="FFFFFF"/>
            <w:vAlign w:val="bottom"/>
          </w:tcPr>
          <w:p w14:paraId="520BEAAE"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Hukukunun Amacını Teşkil Eden Temel Hakları öğrenir. </w:t>
            </w:r>
          </w:p>
          <w:p w14:paraId="2E36EA42" w14:textId="77777777" w:rsidR="00D67E1B" w:rsidRPr="001571F3" w:rsidRDefault="00D67E1B" w:rsidP="00D67E1B">
            <w:pPr>
              <w:ind w:left="-108"/>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the Fundamental Rights Constituting the Purpose of Health Law</w:t>
            </w:r>
            <w:r w:rsidRPr="001571F3">
              <w:rPr>
                <w:rFonts w:ascii="Times New Roman" w:eastAsia="Times New Roman" w:hAnsi="Times New Roman" w:cs="Times New Roman"/>
                <w:sz w:val="24"/>
                <w:szCs w:val="24"/>
              </w:rPr>
              <w:t>.</w:t>
            </w:r>
          </w:p>
        </w:tc>
      </w:tr>
      <w:tr w:rsidR="00D67E1B" w:rsidRPr="001571F3" w14:paraId="4956FDDC" w14:textId="77777777" w:rsidTr="00D67E1B">
        <w:trPr>
          <w:trHeight w:val="186"/>
        </w:trPr>
        <w:tc>
          <w:tcPr>
            <w:tcW w:w="1640" w:type="dxa"/>
            <w:vMerge/>
            <w:shd w:val="clear" w:color="auto" w:fill="FFFFFF"/>
            <w:vAlign w:val="center"/>
          </w:tcPr>
          <w:p w14:paraId="378B5E1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A501E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D45DBB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C0A161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FEC69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E14DB2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1285AA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vAlign w:val="bottom"/>
          </w:tcPr>
          <w:p w14:paraId="6429CF2B"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2-Sağlık Hizmetlerinde Medeni Hukuk Sorumluluğu </w:t>
            </w:r>
          </w:p>
          <w:p w14:paraId="32FD880D" w14:textId="3BE7319C"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D67E1B" w:rsidRPr="001571F3">
              <w:rPr>
                <w:rFonts w:ascii="Times New Roman" w:eastAsia="Times New Roman" w:hAnsi="Times New Roman" w:cs="Times New Roman"/>
                <w:i/>
                <w:sz w:val="24"/>
                <w:szCs w:val="24"/>
              </w:rPr>
              <w:t>Civil Liability in Health Services</w:t>
            </w:r>
          </w:p>
        </w:tc>
        <w:tc>
          <w:tcPr>
            <w:tcW w:w="3764" w:type="dxa"/>
            <w:shd w:val="clear" w:color="auto" w:fill="FFFFFF"/>
            <w:vAlign w:val="bottom"/>
          </w:tcPr>
          <w:p w14:paraId="435935FC"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Hizmetlerinde Medeni Hukuk Sorumluluğunu öğrenir. </w:t>
            </w:r>
          </w:p>
          <w:p w14:paraId="5078E787" w14:textId="77777777" w:rsidR="00D67E1B" w:rsidRPr="001571F3" w:rsidRDefault="00D67E1B" w:rsidP="00D67E1B">
            <w:pPr>
              <w:ind w:left="-10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Civil Law Responsibility in Health Services.</w:t>
            </w:r>
          </w:p>
        </w:tc>
      </w:tr>
      <w:tr w:rsidR="00D67E1B" w:rsidRPr="001571F3" w14:paraId="42181BDB" w14:textId="77777777" w:rsidTr="00D67E1B">
        <w:trPr>
          <w:trHeight w:val="186"/>
        </w:trPr>
        <w:tc>
          <w:tcPr>
            <w:tcW w:w="1640" w:type="dxa"/>
            <w:vMerge/>
            <w:shd w:val="clear" w:color="auto" w:fill="FFFFFF"/>
            <w:vAlign w:val="center"/>
          </w:tcPr>
          <w:p w14:paraId="2955B64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3E244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302558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B986D3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A3C2C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273613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F658BE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25B48EE9"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3-Sözleşme Sorumluluğu, sözleşme şekilleri ve özellikleri </w:t>
            </w:r>
          </w:p>
          <w:p w14:paraId="1ADB3579" w14:textId="1CE311EC"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3-</w:t>
            </w:r>
            <w:r w:rsidR="00D67E1B" w:rsidRPr="001571F3">
              <w:rPr>
                <w:rFonts w:ascii="Times New Roman" w:eastAsia="Times New Roman" w:hAnsi="Times New Roman" w:cs="Times New Roman"/>
                <w:i/>
                <w:sz w:val="24"/>
                <w:szCs w:val="24"/>
              </w:rPr>
              <w:t>Contract Liability, contract forms and features</w:t>
            </w:r>
          </w:p>
        </w:tc>
        <w:tc>
          <w:tcPr>
            <w:tcW w:w="3764" w:type="dxa"/>
            <w:shd w:val="clear" w:color="auto" w:fill="FFFFFF"/>
            <w:vAlign w:val="bottom"/>
          </w:tcPr>
          <w:p w14:paraId="669F189B"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Sözleşme Sorumluluğu, sözleşme şekilleri ve özelliklerini öğrenir.</w:t>
            </w:r>
          </w:p>
          <w:p w14:paraId="007FCE40" w14:textId="77777777" w:rsidR="00D67E1B" w:rsidRPr="001571F3" w:rsidRDefault="00D67E1B" w:rsidP="00D67E1B">
            <w:pPr>
              <w:ind w:left="-10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Learns Contract Responsibility, contract forms and features.</w:t>
            </w:r>
          </w:p>
        </w:tc>
      </w:tr>
      <w:tr w:rsidR="00D67E1B" w:rsidRPr="001571F3" w14:paraId="17C53ADD" w14:textId="77777777" w:rsidTr="00D67E1B">
        <w:trPr>
          <w:trHeight w:val="186"/>
        </w:trPr>
        <w:tc>
          <w:tcPr>
            <w:tcW w:w="1640" w:type="dxa"/>
            <w:vMerge/>
            <w:shd w:val="clear" w:color="auto" w:fill="FFFFFF"/>
            <w:vAlign w:val="center"/>
          </w:tcPr>
          <w:p w14:paraId="31F179A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D4B97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6DC9E4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8B076D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4CBCB4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94347D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527575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214EC82D"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4 -Tazminat ve Şekilleri </w:t>
            </w:r>
          </w:p>
          <w:p w14:paraId="66622DD4" w14:textId="20B81A57"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D67E1B" w:rsidRPr="001571F3">
              <w:rPr>
                <w:rFonts w:ascii="Times New Roman" w:eastAsia="Times New Roman" w:hAnsi="Times New Roman" w:cs="Times New Roman"/>
                <w:i/>
                <w:sz w:val="24"/>
                <w:szCs w:val="24"/>
              </w:rPr>
              <w:t>Compensation and its Forms</w:t>
            </w:r>
          </w:p>
        </w:tc>
        <w:tc>
          <w:tcPr>
            <w:tcW w:w="3764" w:type="dxa"/>
            <w:shd w:val="clear" w:color="auto" w:fill="FFFFFF"/>
            <w:vAlign w:val="bottom"/>
          </w:tcPr>
          <w:p w14:paraId="5F8502CB"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Tazminat ve Şekillerini öğrenir. </w:t>
            </w:r>
          </w:p>
          <w:p w14:paraId="0CC90B5A"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Compensation and Its Forms.</w:t>
            </w:r>
          </w:p>
        </w:tc>
      </w:tr>
      <w:tr w:rsidR="00D67E1B" w:rsidRPr="001571F3" w14:paraId="5D71AA64" w14:textId="77777777" w:rsidTr="00D67E1B">
        <w:trPr>
          <w:trHeight w:val="186"/>
        </w:trPr>
        <w:tc>
          <w:tcPr>
            <w:tcW w:w="1640" w:type="dxa"/>
            <w:vMerge/>
            <w:shd w:val="clear" w:color="auto" w:fill="FFFFFF"/>
            <w:vAlign w:val="center"/>
          </w:tcPr>
          <w:p w14:paraId="046FE87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436995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DA6671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3CDC33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7C5B62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6E97BA3"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39000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53C2978E"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5-Hekimin Tedavi Nedeniyle Sorumluluğu </w:t>
            </w:r>
          </w:p>
          <w:p w14:paraId="6B3D1752" w14:textId="4A946381"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D67E1B" w:rsidRPr="001571F3">
              <w:rPr>
                <w:rFonts w:ascii="Times New Roman" w:eastAsia="Times New Roman" w:hAnsi="Times New Roman" w:cs="Times New Roman"/>
                <w:i/>
                <w:sz w:val="24"/>
                <w:szCs w:val="24"/>
              </w:rPr>
              <w:t>Physician's Responsibility for Treatment</w:t>
            </w:r>
          </w:p>
        </w:tc>
        <w:tc>
          <w:tcPr>
            <w:tcW w:w="3764" w:type="dxa"/>
            <w:shd w:val="clear" w:color="auto" w:fill="FFFFFF"/>
            <w:vAlign w:val="bottom"/>
          </w:tcPr>
          <w:p w14:paraId="21B4A4D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Hekimin Tedavi Nedeniyle Sorumluluğunu öğrenir. </w:t>
            </w:r>
          </w:p>
          <w:p w14:paraId="2A24B648"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Physician's Responsibility for Treatment.</w:t>
            </w:r>
          </w:p>
        </w:tc>
      </w:tr>
      <w:tr w:rsidR="00D67E1B" w:rsidRPr="001571F3" w14:paraId="3F1AAC3C" w14:textId="77777777" w:rsidTr="00D67E1B">
        <w:trPr>
          <w:trHeight w:val="186"/>
        </w:trPr>
        <w:tc>
          <w:tcPr>
            <w:tcW w:w="1640" w:type="dxa"/>
            <w:vMerge/>
            <w:shd w:val="clear" w:color="auto" w:fill="FFFFFF"/>
            <w:vAlign w:val="center"/>
          </w:tcPr>
          <w:p w14:paraId="6CA2AE0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7FBD58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33B8DD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EBE076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2E525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1959E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69AB04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1769B14C" w14:textId="77777777"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6- İşletenin Sorumluluğu ve Sözleşme Şekilleri </w:t>
            </w:r>
          </w:p>
          <w:p w14:paraId="4CC35CBE" w14:textId="33E68BD7" w:rsidR="00D67E1B" w:rsidRPr="001571F3" w:rsidRDefault="006D5D81"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w:t>
            </w:r>
            <w:r w:rsidR="00D67E1B" w:rsidRPr="001571F3">
              <w:rPr>
                <w:rFonts w:ascii="Times New Roman" w:eastAsia="Times New Roman" w:hAnsi="Times New Roman" w:cs="Times New Roman"/>
                <w:i/>
                <w:color w:val="000000"/>
                <w:sz w:val="24"/>
                <w:szCs w:val="24"/>
              </w:rPr>
              <w:t>Responsibility of the Operator and Contract Forms</w:t>
            </w:r>
          </w:p>
        </w:tc>
        <w:tc>
          <w:tcPr>
            <w:tcW w:w="3764" w:type="dxa"/>
            <w:shd w:val="clear" w:color="auto" w:fill="FFFFFF"/>
            <w:vAlign w:val="bottom"/>
          </w:tcPr>
          <w:p w14:paraId="7DC9BE56"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İşletenin Sorumluluğu ve Sözleşme Şekillerini öğrenir. </w:t>
            </w:r>
          </w:p>
          <w:p w14:paraId="3F97D6DD"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Operator's Responsibility and Contract Forms.</w:t>
            </w:r>
          </w:p>
        </w:tc>
      </w:tr>
      <w:tr w:rsidR="00D67E1B" w:rsidRPr="001571F3" w14:paraId="14058F9D" w14:textId="77777777" w:rsidTr="00D67E1B">
        <w:trPr>
          <w:trHeight w:val="186"/>
        </w:trPr>
        <w:tc>
          <w:tcPr>
            <w:tcW w:w="1640" w:type="dxa"/>
            <w:vMerge/>
            <w:shd w:val="clear" w:color="auto" w:fill="FFFFFF"/>
            <w:vAlign w:val="center"/>
          </w:tcPr>
          <w:p w14:paraId="7D4E4C5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FD4926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9026F8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D7DB1F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A21FAD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A20D3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7E0AB8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11221425" w14:textId="77777777"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7- Sağlık Hizmetlerinde Ceza Hukuku Sorumluluğu </w:t>
            </w:r>
          </w:p>
          <w:p w14:paraId="636B93B3" w14:textId="55425F61" w:rsidR="00D67E1B" w:rsidRPr="001571F3" w:rsidRDefault="006D5D81"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r w:rsidR="00D67E1B" w:rsidRPr="001571F3">
              <w:rPr>
                <w:rFonts w:ascii="Times New Roman" w:eastAsia="Times New Roman" w:hAnsi="Times New Roman" w:cs="Times New Roman"/>
                <w:i/>
                <w:color w:val="000000"/>
                <w:sz w:val="24"/>
                <w:szCs w:val="24"/>
              </w:rPr>
              <w:t>Criminal Law Responsibility in Health Services</w:t>
            </w:r>
          </w:p>
        </w:tc>
        <w:tc>
          <w:tcPr>
            <w:tcW w:w="3764" w:type="dxa"/>
            <w:shd w:val="clear" w:color="auto" w:fill="FFFFFF"/>
            <w:vAlign w:val="bottom"/>
          </w:tcPr>
          <w:p w14:paraId="310E2613"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Sağlık Hizmetlerinde Ceza Hukuku Sorumluluğunu öğrenir. </w:t>
            </w:r>
          </w:p>
          <w:p w14:paraId="06D77DE6"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Criminal Law Responsibility in Health Services.</w:t>
            </w:r>
          </w:p>
        </w:tc>
      </w:tr>
      <w:tr w:rsidR="006D5D81" w:rsidRPr="001571F3" w14:paraId="7F193B54" w14:textId="77777777" w:rsidTr="00D67E1B">
        <w:trPr>
          <w:gridAfter w:val="2"/>
          <w:wAfter w:w="7595" w:type="dxa"/>
          <w:trHeight w:val="317"/>
        </w:trPr>
        <w:tc>
          <w:tcPr>
            <w:tcW w:w="1640" w:type="dxa"/>
            <w:vMerge/>
            <w:shd w:val="clear" w:color="auto" w:fill="FFFFFF"/>
            <w:vAlign w:val="center"/>
          </w:tcPr>
          <w:p w14:paraId="11DDFA5B"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BDA2611"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AF305B5"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82EDF0C"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2FB795"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6A2C25E"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D0777ED" w14:textId="77777777" w:rsidR="006D5D81" w:rsidRPr="001571F3" w:rsidRDefault="006D5D81"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r>
      <w:tr w:rsidR="00D67E1B" w:rsidRPr="001571F3" w14:paraId="5358CCA8" w14:textId="77777777" w:rsidTr="00D67E1B">
        <w:trPr>
          <w:trHeight w:val="63"/>
        </w:trPr>
        <w:tc>
          <w:tcPr>
            <w:tcW w:w="1640" w:type="dxa"/>
            <w:vMerge/>
            <w:shd w:val="clear" w:color="auto" w:fill="FFFFFF"/>
            <w:vAlign w:val="center"/>
          </w:tcPr>
          <w:p w14:paraId="3463303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C3D479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5F0E3C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55FBE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51A74E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304B3F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679CF8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7A1BF124" w14:textId="78BDE690" w:rsidR="00D67E1B" w:rsidRPr="001571F3" w:rsidRDefault="006D5D81" w:rsidP="00D67E1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D67E1B" w:rsidRPr="001571F3">
              <w:rPr>
                <w:rFonts w:ascii="Times New Roman" w:eastAsia="Times New Roman" w:hAnsi="Times New Roman" w:cs="Times New Roman"/>
                <w:b/>
                <w:sz w:val="24"/>
                <w:szCs w:val="24"/>
              </w:rPr>
              <w:t>-Hasta hakları: Aydınlatılmış onam, mahremiyet ve sır saklama, hastanın tedaviyi reddetmesi, tıbbî kayıtları</w:t>
            </w:r>
            <w:r w:rsidR="00D67E1B" w:rsidRPr="001571F3">
              <w:rPr>
                <w:rFonts w:ascii="Times New Roman" w:eastAsia="Times New Roman" w:hAnsi="Times New Roman" w:cs="Times New Roman"/>
                <w:sz w:val="24"/>
                <w:szCs w:val="24"/>
              </w:rPr>
              <w:t xml:space="preserve"> </w:t>
            </w:r>
            <w:r w:rsidR="00D67E1B" w:rsidRPr="001571F3">
              <w:rPr>
                <w:rFonts w:ascii="Times New Roman" w:eastAsia="Times New Roman" w:hAnsi="Times New Roman" w:cs="Times New Roman"/>
                <w:b/>
                <w:sz w:val="24"/>
                <w:szCs w:val="24"/>
              </w:rPr>
              <w:t>öğrenme, bakım alma hakkı</w:t>
            </w:r>
            <w:r w:rsidR="00D67E1B" w:rsidRPr="001571F3">
              <w:rPr>
                <w:rFonts w:ascii="Times New Roman" w:eastAsia="Times New Roman" w:hAnsi="Times New Roman" w:cs="Times New Roman"/>
                <w:sz w:val="24"/>
                <w:szCs w:val="24"/>
              </w:rPr>
              <w:t xml:space="preserve"> </w:t>
            </w:r>
          </w:p>
          <w:p w14:paraId="1CFEF6A1" w14:textId="33FA2368"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D67E1B" w:rsidRPr="001571F3">
              <w:rPr>
                <w:rFonts w:ascii="Times New Roman" w:eastAsia="Times New Roman" w:hAnsi="Times New Roman" w:cs="Times New Roman"/>
                <w:i/>
                <w:sz w:val="24"/>
                <w:szCs w:val="24"/>
              </w:rPr>
              <w:t>Patient rights: Informed consent, privacy and confidentiality, patient refusal to receive treatment, right to learn medical records, right to care</w:t>
            </w:r>
          </w:p>
        </w:tc>
        <w:tc>
          <w:tcPr>
            <w:tcW w:w="3764" w:type="dxa"/>
            <w:shd w:val="clear" w:color="auto" w:fill="FFFFFF"/>
            <w:vAlign w:val="bottom"/>
          </w:tcPr>
          <w:p w14:paraId="7C483E66"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Hasta hakları: Aydınlatılmış onam, mahremiyet ve sır saklama, hastanın tedaviyi reddetmesi, tıbbî kayıtları</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color w:val="000000"/>
                <w:sz w:val="24"/>
                <w:szCs w:val="24"/>
              </w:rPr>
              <w:t>öğrenme, bakım alma hakkını öğrenir.</w:t>
            </w:r>
            <w:r w:rsidRPr="001571F3">
              <w:rPr>
                <w:rFonts w:ascii="Times New Roman" w:eastAsia="Times New Roman" w:hAnsi="Times New Roman" w:cs="Times New Roman"/>
                <w:color w:val="000000"/>
                <w:sz w:val="24"/>
                <w:szCs w:val="24"/>
              </w:rPr>
              <w:t xml:space="preserve"> </w:t>
            </w:r>
          </w:p>
          <w:p w14:paraId="7A8ECCEE"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Patient's rights: Learns the right to informed consent, privacy and confidentiality, the patient's refusal to receive treatment, to learn medical records, and to receive care.</w:t>
            </w:r>
          </w:p>
        </w:tc>
      </w:tr>
      <w:tr w:rsidR="00D67E1B" w:rsidRPr="001571F3" w14:paraId="1057929E" w14:textId="77777777" w:rsidTr="00D67E1B">
        <w:trPr>
          <w:trHeight w:val="186"/>
        </w:trPr>
        <w:tc>
          <w:tcPr>
            <w:tcW w:w="1640" w:type="dxa"/>
            <w:vMerge/>
            <w:shd w:val="clear" w:color="auto" w:fill="FFFFFF"/>
            <w:vAlign w:val="center"/>
          </w:tcPr>
          <w:p w14:paraId="10B02F2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20E017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E5B670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38C833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092784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E1CDE1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481B95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FB0A216" w14:textId="349C18D4" w:rsidR="00D67E1B" w:rsidRPr="001571F3" w:rsidRDefault="006D5D81" w:rsidP="00D67E1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67E1B" w:rsidRPr="001571F3">
              <w:rPr>
                <w:rFonts w:ascii="Times New Roman" w:eastAsia="Times New Roman" w:hAnsi="Times New Roman" w:cs="Times New Roman"/>
                <w:b/>
                <w:sz w:val="24"/>
                <w:szCs w:val="24"/>
              </w:rPr>
              <w:t xml:space="preserve">-İş birliği, hekimin tavsiyelerine uyma, katlanma, bildirme ve ücret ödeme yükümlülükleri </w:t>
            </w:r>
          </w:p>
          <w:p w14:paraId="46471184" w14:textId="0E9F3B6A"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D67E1B" w:rsidRPr="001571F3">
              <w:rPr>
                <w:rFonts w:ascii="Times New Roman" w:eastAsia="Times New Roman" w:hAnsi="Times New Roman" w:cs="Times New Roman"/>
                <w:i/>
                <w:sz w:val="24"/>
                <w:szCs w:val="24"/>
              </w:rPr>
              <w:t>Obligations to cooperate, comply with physician's recommendations, bear, report and pay fees</w:t>
            </w:r>
          </w:p>
        </w:tc>
        <w:tc>
          <w:tcPr>
            <w:tcW w:w="3764" w:type="dxa"/>
            <w:shd w:val="clear" w:color="auto" w:fill="FFFFFF"/>
            <w:vAlign w:val="bottom"/>
          </w:tcPr>
          <w:p w14:paraId="2F77C18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İş birliği, hekimin tavsiyelerine uyma, katlanma, bildirme ve ücret ödeme yükümlülüklerini öğrenir. </w:t>
            </w:r>
          </w:p>
          <w:p w14:paraId="20484A50"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Collaboration learns the obligations of obeying the physician's advice, bearing, reporting and paying fees.</w:t>
            </w:r>
          </w:p>
        </w:tc>
      </w:tr>
      <w:tr w:rsidR="00D67E1B" w:rsidRPr="001571F3" w14:paraId="250DF796" w14:textId="77777777" w:rsidTr="00D67E1B">
        <w:trPr>
          <w:trHeight w:val="186"/>
        </w:trPr>
        <w:tc>
          <w:tcPr>
            <w:tcW w:w="1640" w:type="dxa"/>
            <w:vMerge/>
            <w:shd w:val="clear" w:color="auto" w:fill="FFFFFF"/>
            <w:vAlign w:val="center"/>
          </w:tcPr>
          <w:p w14:paraId="0AA069A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702E71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569387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0A94E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3E39A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3737E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16775A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59194303" w14:textId="64F43018" w:rsidR="00D67E1B" w:rsidRPr="001571F3" w:rsidRDefault="006D5D81" w:rsidP="00D67E1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67E1B" w:rsidRPr="001571F3">
              <w:rPr>
                <w:rFonts w:ascii="Times New Roman" w:eastAsia="Times New Roman" w:hAnsi="Times New Roman" w:cs="Times New Roman"/>
                <w:b/>
                <w:sz w:val="24"/>
                <w:szCs w:val="24"/>
              </w:rPr>
              <w:t xml:space="preserve">-Tıbbî teknik kullanma, sır saklama, bilirkişilik vb. </w:t>
            </w:r>
          </w:p>
          <w:p w14:paraId="392CACEC" w14:textId="2E4B47E9"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D67E1B" w:rsidRPr="001571F3">
              <w:rPr>
                <w:rFonts w:ascii="Times New Roman" w:eastAsia="Times New Roman" w:hAnsi="Times New Roman" w:cs="Times New Roman"/>
                <w:i/>
                <w:sz w:val="24"/>
                <w:szCs w:val="24"/>
              </w:rPr>
              <w:t>Using medical techniques, keeping secrets, expertise etc.</w:t>
            </w:r>
          </w:p>
        </w:tc>
        <w:tc>
          <w:tcPr>
            <w:tcW w:w="3764" w:type="dxa"/>
            <w:shd w:val="clear" w:color="auto" w:fill="FFFFFF"/>
            <w:vAlign w:val="bottom"/>
          </w:tcPr>
          <w:p w14:paraId="01F2A39E"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Tıbbî teknik kullanma, sır saklama, bilirkişilik vb. kavramları öğrenir. </w:t>
            </w:r>
          </w:p>
          <w:p w14:paraId="547B9B9F"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Using medical techniques, keeping secrets, expertise etc. learns the concepts.</w:t>
            </w:r>
          </w:p>
        </w:tc>
      </w:tr>
      <w:tr w:rsidR="00D67E1B" w:rsidRPr="001571F3" w14:paraId="5F1474E9" w14:textId="77777777" w:rsidTr="00D67E1B">
        <w:trPr>
          <w:trHeight w:val="186"/>
        </w:trPr>
        <w:tc>
          <w:tcPr>
            <w:tcW w:w="1640" w:type="dxa"/>
            <w:vMerge/>
            <w:shd w:val="clear" w:color="auto" w:fill="FFFFFF"/>
            <w:vAlign w:val="center"/>
          </w:tcPr>
          <w:p w14:paraId="23DFF14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138556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93179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A0D4E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B9AAB2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A3C53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0D1999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23FECC37" w14:textId="3EA070F0" w:rsidR="00D67E1B" w:rsidRPr="001571F3" w:rsidRDefault="006D5D81" w:rsidP="00D67E1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00D67E1B" w:rsidRPr="001571F3">
              <w:rPr>
                <w:rFonts w:ascii="Times New Roman" w:eastAsia="Times New Roman" w:hAnsi="Times New Roman" w:cs="Times New Roman"/>
                <w:b/>
                <w:sz w:val="24"/>
                <w:szCs w:val="24"/>
              </w:rPr>
              <w:t>-Özel tıbbî müdahaleler</w:t>
            </w:r>
            <w:r w:rsidR="00D67E1B" w:rsidRPr="001571F3">
              <w:rPr>
                <w:rFonts w:ascii="Times New Roman" w:eastAsia="Times New Roman" w:hAnsi="Times New Roman" w:cs="Times New Roman"/>
                <w:sz w:val="24"/>
                <w:szCs w:val="24"/>
              </w:rPr>
              <w:t xml:space="preserve">: </w:t>
            </w:r>
            <w:r w:rsidR="00D67E1B" w:rsidRPr="001571F3">
              <w:rPr>
                <w:rFonts w:ascii="Times New Roman" w:eastAsia="Times New Roman" w:hAnsi="Times New Roman" w:cs="Times New Roman"/>
                <w:b/>
                <w:sz w:val="24"/>
                <w:szCs w:val="24"/>
              </w:rPr>
              <w:t>Kastrasyon, sterilizasyon ve estetik cerrahi vb.</w:t>
            </w:r>
            <w:r w:rsidR="00D67E1B" w:rsidRPr="001571F3">
              <w:rPr>
                <w:rFonts w:ascii="Times New Roman" w:eastAsia="Times New Roman" w:hAnsi="Times New Roman" w:cs="Times New Roman"/>
                <w:sz w:val="24"/>
                <w:szCs w:val="24"/>
              </w:rPr>
              <w:t xml:space="preserve"> </w:t>
            </w:r>
          </w:p>
          <w:p w14:paraId="00ED2BF5" w14:textId="04222B9F"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D67E1B" w:rsidRPr="001571F3">
              <w:rPr>
                <w:rFonts w:ascii="Times New Roman" w:eastAsia="Times New Roman" w:hAnsi="Times New Roman" w:cs="Times New Roman"/>
                <w:i/>
                <w:sz w:val="24"/>
                <w:szCs w:val="24"/>
              </w:rPr>
              <w:t>Special medical interventions: Castration, sterilization and aesthetic surgery etc.</w:t>
            </w:r>
          </w:p>
        </w:tc>
        <w:tc>
          <w:tcPr>
            <w:tcW w:w="3764" w:type="dxa"/>
            <w:shd w:val="clear" w:color="auto" w:fill="FFFFFF"/>
            <w:vAlign w:val="bottom"/>
          </w:tcPr>
          <w:p w14:paraId="25BBFE8B"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Özel tıbbî müdahaleler: Kastrasyon</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color w:val="000000"/>
                <w:sz w:val="24"/>
                <w:szCs w:val="24"/>
              </w:rPr>
              <w:t>sterilizasyon ve estetik cerrahi vb. kavramları öğrenir.</w:t>
            </w:r>
            <w:r w:rsidRPr="001571F3">
              <w:rPr>
                <w:rFonts w:ascii="Times New Roman" w:eastAsia="Times New Roman" w:hAnsi="Times New Roman" w:cs="Times New Roman"/>
                <w:color w:val="000000"/>
                <w:sz w:val="24"/>
                <w:szCs w:val="24"/>
              </w:rPr>
              <w:t xml:space="preserve"> </w:t>
            </w:r>
          </w:p>
          <w:p w14:paraId="3820D83D"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Special medical interventions: Castration, sterilization and aesthetic surgery etc. learns the concepts.</w:t>
            </w:r>
          </w:p>
        </w:tc>
      </w:tr>
      <w:tr w:rsidR="00D67E1B" w:rsidRPr="001571F3" w14:paraId="5A480A8E" w14:textId="77777777" w:rsidTr="00D67E1B">
        <w:trPr>
          <w:trHeight w:val="186"/>
        </w:trPr>
        <w:tc>
          <w:tcPr>
            <w:tcW w:w="1640" w:type="dxa"/>
            <w:vMerge/>
            <w:shd w:val="clear" w:color="auto" w:fill="FFFFFF"/>
            <w:vAlign w:val="center"/>
          </w:tcPr>
          <w:p w14:paraId="2ED6019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307A36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714339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D0C99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77AD48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38CD7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42EF01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07BDCCD2" w14:textId="524F00FA" w:rsidR="00D67E1B" w:rsidRPr="001571F3" w:rsidRDefault="006D5D81" w:rsidP="00D67E1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67E1B" w:rsidRPr="001571F3">
              <w:rPr>
                <w:rFonts w:ascii="Times New Roman" w:eastAsia="Times New Roman" w:hAnsi="Times New Roman" w:cs="Times New Roman"/>
                <w:b/>
                <w:sz w:val="24"/>
                <w:szCs w:val="24"/>
              </w:rPr>
              <w:t>-Hatalı tıbbî uygulama (Malpraktis) ve hukuki sorumluluk.</w:t>
            </w:r>
          </w:p>
          <w:p w14:paraId="176750AF" w14:textId="2E838F50"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D67E1B" w:rsidRPr="001571F3">
              <w:rPr>
                <w:rFonts w:ascii="Times New Roman" w:eastAsia="Times New Roman" w:hAnsi="Times New Roman" w:cs="Times New Roman"/>
                <w:i/>
                <w:sz w:val="24"/>
                <w:szCs w:val="24"/>
              </w:rPr>
              <w:t>Malpractice and legal liability.</w:t>
            </w:r>
          </w:p>
        </w:tc>
        <w:tc>
          <w:tcPr>
            <w:tcW w:w="3764" w:type="dxa"/>
            <w:shd w:val="clear" w:color="auto" w:fill="FFFFFF"/>
            <w:vAlign w:val="bottom"/>
          </w:tcPr>
          <w:p w14:paraId="718F0C7C"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Hatalı tıbbî uygulama (Malpraktis) ve hukuki sorumluluk kavramlarını öğrenir. </w:t>
            </w:r>
          </w:p>
          <w:p w14:paraId="17DED2C2"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concepts of malpractice and legal responsibility.</w:t>
            </w:r>
          </w:p>
        </w:tc>
      </w:tr>
      <w:tr w:rsidR="00D67E1B" w:rsidRPr="001571F3" w14:paraId="73377737" w14:textId="77777777" w:rsidTr="00D67E1B">
        <w:trPr>
          <w:trHeight w:val="186"/>
        </w:trPr>
        <w:tc>
          <w:tcPr>
            <w:tcW w:w="1640" w:type="dxa"/>
            <w:vMerge/>
            <w:shd w:val="clear" w:color="auto" w:fill="FFFFFF"/>
            <w:vAlign w:val="center"/>
          </w:tcPr>
          <w:p w14:paraId="18C9DEA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36E6F5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EB19CC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ED7EE5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CDF18A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5C0CB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05D25F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0860B6F" w14:textId="53CCD4F2"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w:t>
            </w:r>
            <w:r w:rsidR="006D5D81">
              <w:rPr>
                <w:rFonts w:ascii="Times New Roman" w:eastAsia="Times New Roman" w:hAnsi="Times New Roman" w:cs="Times New Roman"/>
                <w:b/>
                <w:color w:val="000000"/>
                <w:sz w:val="24"/>
                <w:szCs w:val="24"/>
              </w:rPr>
              <w:t>3</w:t>
            </w:r>
            <w:r w:rsidRPr="001571F3">
              <w:rPr>
                <w:rFonts w:ascii="Times New Roman" w:eastAsia="Times New Roman" w:hAnsi="Times New Roman" w:cs="Times New Roman"/>
                <w:b/>
                <w:color w:val="000000"/>
                <w:sz w:val="24"/>
                <w:szCs w:val="24"/>
              </w:rPr>
              <w:t xml:space="preserve">-Hekimler, Hemşire ve ebeler gibi sağlık çalışanlarının sorumlulukları ve uyması gereken kurallar </w:t>
            </w:r>
          </w:p>
          <w:p w14:paraId="71717CA9" w14:textId="56971AD0" w:rsidR="00D67E1B" w:rsidRPr="001571F3" w:rsidRDefault="006D5D81"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13-</w:t>
            </w:r>
            <w:r w:rsidR="00D67E1B" w:rsidRPr="001571F3">
              <w:rPr>
                <w:rFonts w:ascii="Times New Roman" w:eastAsia="Times New Roman" w:hAnsi="Times New Roman" w:cs="Times New Roman"/>
                <w:i/>
                <w:color w:val="000000"/>
                <w:sz w:val="24"/>
                <w:szCs w:val="24"/>
              </w:rPr>
              <w:t>Responsibilities and rules to be followed by healthcare professionals such as physicians, nurses and midwives</w:t>
            </w:r>
          </w:p>
        </w:tc>
        <w:tc>
          <w:tcPr>
            <w:tcW w:w="3764" w:type="dxa"/>
            <w:shd w:val="clear" w:color="auto" w:fill="FFFFFF"/>
            <w:vAlign w:val="bottom"/>
          </w:tcPr>
          <w:p w14:paraId="29C8495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Hekimler, Hemşire ve ebeler gibi sağlık çalışanlarının sorumlulukları ve uyması gereken kuralları öğrenir. </w:t>
            </w:r>
          </w:p>
          <w:p w14:paraId="03B288D1"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responsibilities of health workers such as physicians, nurses and midwives and the rules to be followed.</w:t>
            </w:r>
          </w:p>
        </w:tc>
      </w:tr>
      <w:tr w:rsidR="00D67E1B" w:rsidRPr="001571F3" w14:paraId="68BAC341" w14:textId="77777777" w:rsidTr="00D67E1B">
        <w:trPr>
          <w:trHeight w:val="186"/>
        </w:trPr>
        <w:tc>
          <w:tcPr>
            <w:tcW w:w="1640" w:type="dxa"/>
            <w:vMerge/>
            <w:shd w:val="clear" w:color="auto" w:fill="FFFFFF"/>
            <w:vAlign w:val="center"/>
          </w:tcPr>
          <w:p w14:paraId="31E5692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8FFAD7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3AFC10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88DB00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EA66E4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1E292E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C2AAFB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47F6686" w14:textId="43819DA7" w:rsidR="00D67E1B" w:rsidRPr="001571F3" w:rsidRDefault="006D5D81" w:rsidP="00D67E1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67E1B" w:rsidRPr="001571F3">
              <w:rPr>
                <w:rFonts w:ascii="Times New Roman" w:eastAsia="Times New Roman" w:hAnsi="Times New Roman" w:cs="Times New Roman"/>
                <w:b/>
                <w:sz w:val="24"/>
                <w:szCs w:val="24"/>
              </w:rPr>
              <w:t xml:space="preserve"> -Yapay Zekâ Destekli İlaç Hukuku Uygulamaları</w:t>
            </w:r>
          </w:p>
          <w:p w14:paraId="2D5A372C" w14:textId="3CB5E734" w:rsidR="00D67E1B" w:rsidRPr="001571F3" w:rsidRDefault="006D5D81" w:rsidP="00D67E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D67E1B" w:rsidRPr="001571F3">
              <w:rPr>
                <w:rFonts w:ascii="Times New Roman" w:eastAsia="Times New Roman" w:hAnsi="Times New Roman" w:cs="Times New Roman"/>
                <w:i/>
                <w:sz w:val="24"/>
                <w:szCs w:val="24"/>
              </w:rPr>
              <w:t>AI-Supported Applications in Pharmaceutical Law</w:t>
            </w:r>
          </w:p>
        </w:tc>
        <w:tc>
          <w:tcPr>
            <w:tcW w:w="3764" w:type="dxa"/>
            <w:shd w:val="clear" w:color="auto" w:fill="FFFFFF"/>
            <w:vAlign w:val="bottom"/>
          </w:tcPr>
          <w:p w14:paraId="73A38F6C"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Öğrenci, ilaç hukuku kapsamındaki yasal düzenlemeleri analiz eder ve yapay zekâ destekli sistemlerin ruhsatlandırma, takip ve denetim süreçlerindeki rolünü değerlendirir.</w:t>
            </w:r>
          </w:p>
          <w:p w14:paraId="11A10147" w14:textId="4E512D02"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The student analyzes legal regulations within the scope of pharmaceutical law and evaluates the </w:t>
            </w:r>
            <w:r w:rsidRPr="001571F3">
              <w:rPr>
                <w:rFonts w:ascii="Times New Roman" w:eastAsia="Times New Roman" w:hAnsi="Times New Roman" w:cs="Times New Roman"/>
                <w:i/>
                <w:color w:val="000000"/>
                <w:sz w:val="24"/>
                <w:szCs w:val="24"/>
              </w:rPr>
              <w:lastRenderedPageBreak/>
              <w:t>role of AI-supported systems in licensing, monitoring, and inspection processes.</w:t>
            </w:r>
          </w:p>
        </w:tc>
      </w:tr>
    </w:tbl>
    <w:p w14:paraId="5FE172DF"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3"/>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2BE61805" w14:textId="77777777" w:rsidTr="001B3A86">
        <w:trPr>
          <w:cantSplit/>
          <w:trHeight w:val="2655"/>
        </w:trPr>
        <w:tc>
          <w:tcPr>
            <w:tcW w:w="1640" w:type="dxa"/>
            <w:shd w:val="clear" w:color="auto" w:fill="FFFFFF"/>
            <w:vAlign w:val="center"/>
          </w:tcPr>
          <w:p w14:paraId="6700C22E" w14:textId="77777777" w:rsidR="00E274C1" w:rsidRPr="001571F3" w:rsidRDefault="005326C7" w:rsidP="001B3A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1"/>
                <w:id w:val="-1891868583"/>
              </w:sdtPr>
              <w:sdtEndPr/>
              <w:sdtContent>
                <w:commentRangeStart w:id="83"/>
              </w:sdtContent>
            </w:sdt>
            <w:r w:rsidRPr="001571F3">
              <w:rPr>
                <w:rFonts w:ascii="Times New Roman" w:eastAsia="Times New Roman" w:hAnsi="Times New Roman" w:cs="Times New Roman"/>
                <w:b/>
                <w:sz w:val="24"/>
                <w:szCs w:val="24"/>
              </w:rPr>
              <w:t>KODU</w:t>
            </w:r>
            <w:commentRangeEnd w:id="83"/>
            <w:r w:rsidRPr="001571F3">
              <w:commentReference w:id="83"/>
            </w:r>
          </w:p>
          <w:p w14:paraId="23265181"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0117FD5"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61CA2D"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495D1E0"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2A15AAF"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320E362"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FC01172"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66A435F"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5A737DA"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6B1683B4" w14:textId="77777777" w:rsidR="00E274C1" w:rsidRPr="001571F3" w:rsidRDefault="005326C7" w:rsidP="001B3A86">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2"/>
                <w:id w:val="2127417061"/>
              </w:sdtPr>
              <w:sdtEndPr/>
              <w:sdtContent>
                <w:commentRangeStart w:id="84"/>
              </w:sdtContent>
            </w:sdt>
            <w:r w:rsidRPr="001571F3">
              <w:rPr>
                <w:rFonts w:ascii="Times New Roman" w:eastAsia="Times New Roman" w:hAnsi="Times New Roman" w:cs="Times New Roman"/>
                <w:b/>
                <w:sz w:val="24"/>
                <w:szCs w:val="24"/>
              </w:rPr>
              <w:t>İÇERİĞİ</w:t>
            </w:r>
            <w:commentRangeEnd w:id="84"/>
            <w:r w:rsidRPr="001571F3">
              <w:commentReference w:id="84"/>
            </w:r>
          </w:p>
          <w:p w14:paraId="59C7849A"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Fizyoterapi Teknikerliği eiğitimi ile ilgili çeşitli konularda bilimsel araştırma projesi hazırlama, veri toplama, yapılan çalışmaları raporlaştırma.</w:t>
            </w:r>
          </w:p>
          <w:p w14:paraId="5636FDA8" w14:textId="77777777" w:rsidR="001B3A86" w:rsidRPr="001571F3" w:rsidRDefault="001B3A86" w:rsidP="001B3A86">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6ADFD96"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Preparing a scientific research project on various issues related to the training of Physiotherapy Technicians, collecting data, reporting on the work done.</w:t>
            </w:r>
          </w:p>
        </w:tc>
      </w:tr>
      <w:tr w:rsidR="001B3A86" w:rsidRPr="001571F3" w14:paraId="3FDE03C0" w14:textId="77777777" w:rsidTr="001B3A86">
        <w:trPr>
          <w:trHeight w:val="1838"/>
        </w:trPr>
        <w:tc>
          <w:tcPr>
            <w:tcW w:w="1640" w:type="dxa"/>
            <w:vMerge w:val="restart"/>
            <w:shd w:val="clear" w:color="auto" w:fill="FFFFFF"/>
            <w:vAlign w:val="center"/>
          </w:tcPr>
          <w:p w14:paraId="353437F5" w14:textId="77777777" w:rsidR="001B3A86" w:rsidRPr="001571F3" w:rsidRDefault="001B3A86" w:rsidP="001B3A86">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542521207</w:t>
            </w:r>
          </w:p>
        </w:tc>
        <w:tc>
          <w:tcPr>
            <w:tcW w:w="3532" w:type="dxa"/>
            <w:vMerge w:val="restart"/>
            <w:shd w:val="clear" w:color="auto" w:fill="FFFFFF"/>
            <w:vAlign w:val="center"/>
          </w:tcPr>
          <w:p w14:paraId="2F537810" w14:textId="77777777" w:rsidR="001B3A86" w:rsidRPr="001571F3" w:rsidRDefault="001B3A86"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Bilimsel Araştırma Yöntem ve Teknikleri</w:t>
            </w:r>
          </w:p>
          <w:p w14:paraId="3031D149" w14:textId="77777777" w:rsidR="001B3A86" w:rsidRPr="001571F3" w:rsidRDefault="001B3A86"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Scientific Research Methods And Techniques</w:t>
            </w:r>
          </w:p>
        </w:tc>
        <w:tc>
          <w:tcPr>
            <w:tcW w:w="424" w:type="dxa"/>
            <w:vMerge w:val="restart"/>
            <w:shd w:val="clear" w:color="auto" w:fill="FFFFFF"/>
            <w:textDirection w:val="btLr"/>
            <w:vAlign w:val="center"/>
          </w:tcPr>
          <w:p w14:paraId="02369E56"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465014B"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31EF48A1"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43C223AB"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09DF23E4" w14:textId="77777777" w:rsidR="001B3A86" w:rsidRPr="001571F3" w:rsidRDefault="001B3A86" w:rsidP="001B3A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Seçmeli </w:t>
            </w:r>
          </w:p>
          <w:p w14:paraId="507085A5"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Elective</w:t>
            </w:r>
          </w:p>
        </w:tc>
        <w:tc>
          <w:tcPr>
            <w:tcW w:w="7595" w:type="dxa"/>
            <w:gridSpan w:val="2"/>
            <w:tcBorders>
              <w:bottom w:val="single" w:sz="4" w:space="0" w:color="auto"/>
            </w:tcBorders>
            <w:shd w:val="clear" w:color="auto" w:fill="FFFFFF"/>
          </w:tcPr>
          <w:p w14:paraId="07C3DE0A" w14:textId="77777777" w:rsidR="001B3A86" w:rsidRPr="001571F3" w:rsidRDefault="001B3A86" w:rsidP="001B3A86">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029E9F9" w14:textId="77777777" w:rsidR="001B3A86" w:rsidRPr="001571F3" w:rsidRDefault="001B3A86"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öğrenciye; araştırma yapma yeterliliklerini kazandırmak amaçlanmaktadır.</w:t>
            </w:r>
          </w:p>
          <w:p w14:paraId="63019BBE" w14:textId="77777777" w:rsidR="001B3A86" w:rsidRPr="001571F3" w:rsidRDefault="001B3A86" w:rsidP="001B3A86">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4FC0C142" w14:textId="77777777" w:rsidR="001B3A86" w:rsidRPr="001571F3" w:rsidRDefault="001B3A86"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 this course, the student; It is aimed to gain the competencies of doing research.</w:t>
            </w:r>
          </w:p>
          <w:p w14:paraId="30C2E528" w14:textId="77777777" w:rsidR="001B3A86" w:rsidRPr="001571F3" w:rsidRDefault="001B3A86" w:rsidP="001B3A86">
            <w:pPr>
              <w:jc w:val="both"/>
              <w:rPr>
                <w:rFonts w:ascii="Times New Roman" w:eastAsia="Times New Roman" w:hAnsi="Times New Roman" w:cs="Times New Roman"/>
                <w:i/>
                <w:color w:val="000000"/>
                <w:sz w:val="24"/>
                <w:szCs w:val="24"/>
              </w:rPr>
            </w:pPr>
          </w:p>
        </w:tc>
      </w:tr>
      <w:tr w:rsidR="001B3A86" w:rsidRPr="001571F3" w14:paraId="305190A0" w14:textId="77777777" w:rsidTr="001B3A86">
        <w:trPr>
          <w:trHeight w:val="1232"/>
        </w:trPr>
        <w:tc>
          <w:tcPr>
            <w:tcW w:w="1640" w:type="dxa"/>
            <w:vMerge/>
            <w:shd w:val="clear" w:color="auto" w:fill="FFFFFF"/>
            <w:vAlign w:val="center"/>
          </w:tcPr>
          <w:p w14:paraId="4342BCE2" w14:textId="77777777" w:rsidR="001B3A86" w:rsidRPr="001571F3" w:rsidRDefault="001B3A86"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725505A9" w14:textId="77777777" w:rsidR="001B3A86" w:rsidRPr="001571F3" w:rsidRDefault="001B3A86"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2C72340"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CA015A7"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46BABD7"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1AC40D4"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083FEA2C" w14:textId="77777777" w:rsidR="001B3A86" w:rsidRPr="001571F3" w:rsidRDefault="001B3A86"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170755B4" w14:textId="77777777" w:rsidR="001B3A86" w:rsidRPr="001571F3" w:rsidRDefault="001B3A86" w:rsidP="001B3A86">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F6FAB51" w14:textId="77777777" w:rsidR="001B3A86" w:rsidRPr="001571F3" w:rsidRDefault="001B3A86" w:rsidP="001B3A86">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A0BFC7F" w14:textId="77777777" w:rsidR="001B3A86" w:rsidRPr="001571F3" w:rsidRDefault="001B3A86" w:rsidP="001B3A86">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8E26535" w14:textId="77777777" w:rsidR="001B3A86" w:rsidRPr="001571F3" w:rsidRDefault="001B3A86" w:rsidP="000F34E5">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B3A86" w:rsidRPr="001571F3" w14:paraId="3430560C" w14:textId="77777777" w:rsidTr="001B3A86">
        <w:trPr>
          <w:trHeight w:val="1234"/>
        </w:trPr>
        <w:tc>
          <w:tcPr>
            <w:tcW w:w="1640" w:type="dxa"/>
            <w:vMerge/>
            <w:shd w:val="clear" w:color="auto" w:fill="FFFFFF"/>
            <w:vAlign w:val="center"/>
          </w:tcPr>
          <w:p w14:paraId="442612F5" w14:textId="77777777" w:rsidR="001B3A86" w:rsidRPr="001571F3" w:rsidRDefault="001B3A86"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03B209C3" w14:textId="77777777" w:rsidR="001B3A86" w:rsidRPr="001571F3" w:rsidRDefault="001B3A86"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602D3FA0"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42EEC966"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B11396"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4950E8"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0B1D84E" w14:textId="77777777" w:rsidR="001B3A86" w:rsidRPr="001571F3" w:rsidRDefault="001B3A86"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31C40446" w14:textId="77777777" w:rsidR="001B3A86" w:rsidRPr="001571F3" w:rsidRDefault="001B3A86" w:rsidP="001B3A86">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47E4C666" w14:textId="77777777" w:rsidR="001B3A86" w:rsidRPr="001571F3" w:rsidRDefault="001B3A86" w:rsidP="001B3A86">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2E9C1025" w14:textId="77777777" w:rsidR="001B3A86" w:rsidRPr="001571F3" w:rsidRDefault="001B3A86" w:rsidP="00935C11">
            <w:pPr>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6BF1BEC4" w14:textId="09CAE0D8" w:rsidR="001B3A86" w:rsidRPr="001571F3" w:rsidRDefault="001B3A86" w:rsidP="00935C11">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053197" w:rsidRPr="001571F3" w14:paraId="077FB8D7" w14:textId="77777777" w:rsidTr="001B3A86">
        <w:trPr>
          <w:trHeight w:val="1234"/>
        </w:trPr>
        <w:tc>
          <w:tcPr>
            <w:tcW w:w="1640" w:type="dxa"/>
            <w:vMerge/>
            <w:shd w:val="clear" w:color="auto" w:fill="FFFFFF"/>
            <w:vAlign w:val="center"/>
          </w:tcPr>
          <w:p w14:paraId="7DF7093A" w14:textId="77777777" w:rsidR="00053197" w:rsidRPr="001571F3" w:rsidRDefault="00053197" w:rsidP="00053197">
            <w:pPr>
              <w:jc w:val="both"/>
              <w:rPr>
                <w:rFonts w:ascii="Times New Roman" w:eastAsia="Times New Roman" w:hAnsi="Times New Roman" w:cs="Times New Roman"/>
                <w:sz w:val="24"/>
                <w:szCs w:val="24"/>
              </w:rPr>
            </w:pPr>
          </w:p>
        </w:tc>
        <w:tc>
          <w:tcPr>
            <w:tcW w:w="3532" w:type="dxa"/>
            <w:vMerge/>
            <w:shd w:val="clear" w:color="auto" w:fill="FFFFFF"/>
            <w:vAlign w:val="center"/>
          </w:tcPr>
          <w:p w14:paraId="0929E531" w14:textId="77777777" w:rsidR="00053197" w:rsidRPr="001571F3" w:rsidRDefault="00053197" w:rsidP="00053197">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74A4AAA"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81F28A2"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E66B6A1"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57907EC"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F319C82" w14:textId="77777777" w:rsidR="00053197" w:rsidRPr="001571F3" w:rsidRDefault="00053197" w:rsidP="00053197">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65755B9A" w14:textId="77777777" w:rsidR="00053197" w:rsidRPr="001571F3" w:rsidRDefault="00053197"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w:t>
            </w:r>
            <w:r>
              <w:rPr>
                <w:rFonts w:ascii="Times New Roman" w:eastAsia="Times New Roman" w:hAnsi="Times New Roman" w:cs="Times New Roman"/>
                <w:b/>
                <w:sz w:val="24"/>
                <w:szCs w:val="24"/>
              </w:rPr>
              <w:t>endirme</w:t>
            </w:r>
          </w:p>
          <w:p w14:paraId="62480972" w14:textId="099CC6C6" w:rsidR="00053197" w:rsidRDefault="00053197" w:rsidP="0005319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5E824E4E" w14:textId="77777777" w:rsidR="00053197" w:rsidRPr="001571F3" w:rsidRDefault="00053197" w:rsidP="00053197">
            <w:pPr>
              <w:jc w:val="both"/>
              <w:rPr>
                <w:rFonts w:ascii="Times New Roman" w:eastAsia="Times New Roman" w:hAnsi="Times New Roman" w:cs="Times New Roman"/>
                <w:b/>
                <w:sz w:val="24"/>
                <w:szCs w:val="24"/>
              </w:rPr>
            </w:pPr>
          </w:p>
          <w:p w14:paraId="009F46D7" w14:textId="77777777" w:rsidR="00053197" w:rsidRPr="007B50C9" w:rsidRDefault="00053197" w:rsidP="00053197">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0D4E14C6" w14:textId="796D5336" w:rsidR="00053197" w:rsidRPr="001571F3" w:rsidRDefault="00053197" w:rsidP="00053197">
            <w:pPr>
              <w:spacing w:after="120"/>
              <w:jc w:val="both"/>
              <w:rPr>
                <w:rFonts w:ascii="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45BB3F19" w14:textId="77777777" w:rsidTr="00CE31B7">
        <w:trPr>
          <w:trHeight w:val="700"/>
        </w:trPr>
        <w:tc>
          <w:tcPr>
            <w:tcW w:w="1640" w:type="dxa"/>
            <w:vMerge/>
            <w:shd w:val="clear" w:color="auto" w:fill="FFFFFF"/>
            <w:vAlign w:val="center"/>
          </w:tcPr>
          <w:p w14:paraId="7DEE5942" w14:textId="77777777" w:rsidR="00CE31B7" w:rsidRPr="001571F3" w:rsidRDefault="00CE31B7"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3BE32EB1" w14:textId="77777777" w:rsidR="00CE31B7" w:rsidRPr="001571F3" w:rsidRDefault="00CE31B7"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582FD91"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5D465F2B"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FBDD700"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0EE07CB"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6ADED0F" w14:textId="77777777" w:rsidR="00CE31B7" w:rsidRPr="001571F3" w:rsidRDefault="00CE31B7"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BDD6EE" w:themeFill="accent1" w:themeFillTint="66"/>
          </w:tcPr>
          <w:p w14:paraId="796C2B04" w14:textId="34467A2A" w:rsidR="00CE31B7" w:rsidRPr="001571F3" w:rsidRDefault="00CE31B7" w:rsidP="001B3A86">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C21034">
              <w:rPr>
                <w:rFonts w:ascii="Times New Roman" w:hAnsi="Times New Roman" w:cs="Times New Roman"/>
                <w:b/>
                <w:bCs/>
                <w:sz w:val="24"/>
                <w:lang w:eastAsia="en-US"/>
              </w:rPr>
              <w:t>: İB-3d</w:t>
            </w:r>
          </w:p>
        </w:tc>
      </w:tr>
      <w:tr w:rsidR="00E274C1" w:rsidRPr="001571F3" w14:paraId="64CAE12E" w14:textId="77777777" w:rsidTr="001B3A86">
        <w:trPr>
          <w:trHeight w:val="186"/>
        </w:trPr>
        <w:tc>
          <w:tcPr>
            <w:tcW w:w="1640" w:type="dxa"/>
            <w:vMerge/>
            <w:shd w:val="clear" w:color="auto" w:fill="FFFFFF"/>
            <w:vAlign w:val="center"/>
          </w:tcPr>
          <w:p w14:paraId="3D61D31D"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ECE7AF"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78110D8"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D701A72"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0B33114"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6E7F72"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B1BEE36"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8E777F" w14:textId="77777777" w:rsidR="00E274C1" w:rsidRPr="001571F3" w:rsidRDefault="00616299" w:rsidP="001B3A86">
            <w:pPr>
              <w:jc w:val="both"/>
              <w:rPr>
                <w:rFonts w:ascii="Times New Roman" w:eastAsia="Times New Roman" w:hAnsi="Times New Roman" w:cs="Times New Roman"/>
                <w:b/>
                <w:sz w:val="24"/>
                <w:szCs w:val="24"/>
              </w:rPr>
            </w:pPr>
            <w:sdt>
              <w:sdtPr>
                <w:tag w:val="goog_rdk_93"/>
                <w:id w:val="-1982295614"/>
              </w:sdtPr>
              <w:sdtEndPr/>
              <w:sdtContent>
                <w:commentRangeStart w:id="85"/>
              </w:sdtContent>
            </w:sdt>
            <w:r w:rsidR="005326C7" w:rsidRPr="001571F3">
              <w:rPr>
                <w:rFonts w:ascii="Times New Roman" w:eastAsia="Times New Roman" w:hAnsi="Times New Roman" w:cs="Times New Roman"/>
                <w:b/>
                <w:sz w:val="24"/>
                <w:szCs w:val="24"/>
              </w:rPr>
              <w:t>Konular</w:t>
            </w:r>
            <w:commentRangeEnd w:id="85"/>
            <w:r w:rsidR="005326C7" w:rsidRPr="001571F3">
              <w:commentReference w:id="85"/>
            </w:r>
          </w:p>
          <w:p w14:paraId="398AE980"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12CAD57"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A02B447"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E2FAB" w:rsidRPr="001571F3" w14:paraId="4A3588A9" w14:textId="77777777" w:rsidTr="001B3A86">
        <w:trPr>
          <w:trHeight w:val="186"/>
        </w:trPr>
        <w:tc>
          <w:tcPr>
            <w:tcW w:w="1640" w:type="dxa"/>
            <w:vMerge/>
            <w:shd w:val="clear" w:color="auto" w:fill="FFFFFF"/>
            <w:vAlign w:val="center"/>
          </w:tcPr>
          <w:p w14:paraId="562D964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DEBD3B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B26528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39A5B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6983E8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A4302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AD7A03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D2AD863" w14:textId="77777777"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1-Bilgisayara giriş.</w:t>
            </w:r>
          </w:p>
          <w:p w14:paraId="6FBC4FD0"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1-Introduction to computer.</w:t>
            </w:r>
          </w:p>
        </w:tc>
        <w:tc>
          <w:tcPr>
            <w:tcW w:w="3764" w:type="dxa"/>
            <w:shd w:val="clear" w:color="auto" w:fill="FFFFFF"/>
          </w:tcPr>
          <w:p w14:paraId="264ED686"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bilgisayar kullanımı ve temel bilgisayar kavramlarını öğrenir.</w:t>
            </w:r>
          </w:p>
          <w:p w14:paraId="3988A52D"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Student learns computer usage and basic computer concepts.</w:t>
            </w:r>
          </w:p>
        </w:tc>
      </w:tr>
      <w:tr w:rsidR="004E2FAB" w:rsidRPr="001571F3" w14:paraId="67D588B6" w14:textId="77777777" w:rsidTr="001B3A86">
        <w:trPr>
          <w:trHeight w:val="186"/>
        </w:trPr>
        <w:tc>
          <w:tcPr>
            <w:tcW w:w="1640" w:type="dxa"/>
            <w:vMerge/>
            <w:shd w:val="clear" w:color="auto" w:fill="FFFFFF"/>
            <w:vAlign w:val="center"/>
          </w:tcPr>
          <w:p w14:paraId="02C8A90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708CE5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7E0381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FD5D24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F1DA6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542949"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4C0B22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F7E8950" w14:textId="2EA7D64A"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2-Donanım birimleri</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04667611" w14:textId="19DA1B2F"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rPr>
              <w:t>2-Hardware units</w:t>
            </w:r>
            <w:r w:rsidR="00EC4B16">
              <w:rPr>
                <w:rFonts w:ascii="Times New Roman" w:hAnsi="Times New Roman" w:cs="Times New Roman"/>
                <w:bCs/>
                <w:i/>
                <w:color w:val="000000" w:themeColor="text1"/>
                <w:sz w:val="24"/>
                <w:szCs w:val="24"/>
              </w:rPr>
              <w:t>-I</w:t>
            </w:r>
            <w:r w:rsidRPr="001571F3">
              <w:rPr>
                <w:rFonts w:ascii="Times New Roman" w:hAnsi="Times New Roman" w:cs="Times New Roman"/>
                <w:bCs/>
                <w:i/>
                <w:color w:val="000000" w:themeColor="text1"/>
                <w:sz w:val="24"/>
                <w:szCs w:val="24"/>
              </w:rPr>
              <w:t>.</w:t>
            </w:r>
          </w:p>
        </w:tc>
        <w:tc>
          <w:tcPr>
            <w:tcW w:w="3764" w:type="dxa"/>
            <w:shd w:val="clear" w:color="auto" w:fill="FFFFFF"/>
          </w:tcPr>
          <w:p w14:paraId="69CC1FE6"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 xml:space="preserve">Öğrenci yazılım/donanım kavramları ve çeşitlerini </w:t>
            </w:r>
            <w:r w:rsidRPr="001571F3">
              <w:rPr>
                <w:rFonts w:ascii="Times New Roman" w:hAnsi="Times New Roman" w:cs="Times New Roman"/>
                <w:b/>
                <w:bCs/>
                <w:iCs/>
                <w:color w:val="000000" w:themeColor="text1"/>
                <w:sz w:val="24"/>
                <w:szCs w:val="24"/>
                <w:lang w:val="en-US"/>
              </w:rPr>
              <w:lastRenderedPageBreak/>
              <w:t>kavrayabilir.</w:t>
            </w:r>
          </w:p>
          <w:p w14:paraId="56F09D75"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can comprehend software/hardware concepts and types.</w:t>
            </w:r>
          </w:p>
        </w:tc>
      </w:tr>
      <w:tr w:rsidR="004E2FAB" w:rsidRPr="001571F3" w14:paraId="56524D54" w14:textId="77777777" w:rsidTr="001B3A86">
        <w:trPr>
          <w:trHeight w:val="186"/>
        </w:trPr>
        <w:tc>
          <w:tcPr>
            <w:tcW w:w="1640" w:type="dxa"/>
            <w:vMerge/>
            <w:shd w:val="clear" w:color="auto" w:fill="FFFFFF"/>
            <w:vAlign w:val="center"/>
          </w:tcPr>
          <w:p w14:paraId="05EAADF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1FF21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F97E3C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10B223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2B68C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360406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E92ED7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5AD6785" w14:textId="77D48F8C"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3-Donanım birimleri</w:t>
            </w:r>
            <w:r w:rsidR="00EC4B16">
              <w:rPr>
                <w:rFonts w:ascii="Times New Roman" w:hAnsi="Times New Roman" w:cs="Times New Roman"/>
                <w:b/>
                <w:bCs/>
                <w:iCs/>
                <w:color w:val="000000" w:themeColor="text1"/>
                <w:sz w:val="24"/>
                <w:szCs w:val="24"/>
                <w:lang w:val="en-US"/>
              </w:rPr>
              <w:t>-II.</w:t>
            </w:r>
          </w:p>
          <w:p w14:paraId="38691915" w14:textId="5F519305"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3-Hardware units</w:t>
            </w:r>
            <w:r w:rsidR="00EC4B16">
              <w:rPr>
                <w:rFonts w:ascii="Times New Roman" w:hAnsi="Times New Roman" w:cs="Times New Roman"/>
                <w:bCs/>
                <w:i/>
                <w:color w:val="000000" w:themeColor="text1"/>
                <w:sz w:val="24"/>
                <w:szCs w:val="24"/>
                <w:lang w:val="en-US"/>
              </w:rPr>
              <w:t>-II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32F40436" w14:textId="77777777" w:rsidR="004E2FAB" w:rsidRPr="001571F3" w:rsidRDefault="004E2FAB" w:rsidP="004E2FAB">
            <w:pPr>
              <w:jc w:val="both"/>
              <w:rPr>
                <w:rFonts w:ascii="Times New Roman" w:hAnsi="Times New Roman" w:cs="Times New Roman"/>
                <w:b/>
                <w:bCs/>
                <w:iCs/>
                <w:color w:val="000000" w:themeColor="text1"/>
                <w:sz w:val="24"/>
                <w:szCs w:val="24"/>
                <w:lang w:val="en-US" w:eastAsia="zh-CN"/>
              </w:rPr>
            </w:pPr>
            <w:r w:rsidRPr="001571F3">
              <w:rPr>
                <w:rFonts w:ascii="Times New Roman" w:hAnsi="Times New Roman" w:cs="Times New Roman"/>
                <w:b/>
                <w:bCs/>
                <w:iCs/>
                <w:color w:val="000000" w:themeColor="text1"/>
                <w:sz w:val="24"/>
                <w:szCs w:val="24"/>
                <w:lang w:val="en-US"/>
              </w:rPr>
              <w:t>Öğrenci yazılım/donanım kavramları ve çeşitlerini kavrayabilir.</w:t>
            </w:r>
            <w:r w:rsidRPr="001571F3">
              <w:rPr>
                <w:rFonts w:ascii="Times New Roman" w:hAnsi="Times New Roman" w:cs="Times New Roman"/>
                <w:b/>
                <w:bCs/>
                <w:iCs/>
                <w:color w:val="000000" w:themeColor="text1"/>
                <w:sz w:val="24"/>
                <w:szCs w:val="24"/>
                <w:lang w:val="en-US" w:eastAsia="zh-CN"/>
              </w:rPr>
              <w:br/>
            </w:r>
            <w:r w:rsidRPr="001571F3">
              <w:rPr>
                <w:rFonts w:ascii="Times New Roman" w:hAnsi="Times New Roman" w:cs="Times New Roman"/>
                <w:bCs/>
                <w:i/>
                <w:color w:val="000000" w:themeColor="text1"/>
                <w:sz w:val="24"/>
                <w:szCs w:val="24"/>
                <w:lang w:val="en-US" w:eastAsia="zh-CN"/>
              </w:rPr>
              <w:t>The student can comprehend software/hardware concepts and types.</w:t>
            </w:r>
          </w:p>
        </w:tc>
      </w:tr>
      <w:tr w:rsidR="004E2FAB" w:rsidRPr="001571F3" w14:paraId="0138F80D" w14:textId="77777777" w:rsidTr="001B3A86">
        <w:trPr>
          <w:trHeight w:val="186"/>
        </w:trPr>
        <w:tc>
          <w:tcPr>
            <w:tcW w:w="1640" w:type="dxa"/>
            <w:vMerge/>
            <w:shd w:val="clear" w:color="auto" w:fill="FFFFFF"/>
            <w:vAlign w:val="center"/>
          </w:tcPr>
          <w:p w14:paraId="2E6D74D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82765F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7EBD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B3C5166"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40BA67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DFD4EF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9CA19C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4B401C" w14:textId="4D85693B"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4-İşletim sistemleri</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26E725B9" w14:textId="5DF3280E"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eastAsia="zh-CN"/>
              </w:rPr>
              <w:t>4-Operating systems</w:t>
            </w:r>
            <w:r w:rsidR="00EC4B16">
              <w:rPr>
                <w:rFonts w:ascii="Times New Roman" w:hAnsi="Times New Roman" w:cs="Times New Roman"/>
                <w:bCs/>
                <w:i/>
                <w:color w:val="000000" w:themeColor="text1"/>
                <w:sz w:val="24"/>
                <w:szCs w:val="24"/>
                <w:lang w:val="en-US" w:eastAsia="zh-CN"/>
              </w:rPr>
              <w:t>-I</w:t>
            </w:r>
            <w:r w:rsidRPr="001571F3">
              <w:rPr>
                <w:rFonts w:ascii="Times New Roman" w:hAnsi="Times New Roman" w:cs="Times New Roman"/>
                <w:bCs/>
                <w:i/>
                <w:color w:val="000000" w:themeColor="text1"/>
                <w:sz w:val="24"/>
                <w:szCs w:val="24"/>
                <w:lang w:val="en-US" w:eastAsia="zh-CN"/>
              </w:rPr>
              <w:t>.</w:t>
            </w:r>
          </w:p>
        </w:tc>
        <w:tc>
          <w:tcPr>
            <w:tcW w:w="3764" w:type="dxa"/>
            <w:shd w:val="clear" w:color="auto" w:fill="FFFFFF"/>
          </w:tcPr>
          <w:p w14:paraId="0C9F02DA"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işletim sistemleri kavramını öğrenir ve işletim sistemi kurup etkin bir şekilde kullanır.</w:t>
            </w:r>
          </w:p>
          <w:p w14:paraId="4B3D141A"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concept of operating systems and installs and uses an operating system effectively.</w:t>
            </w:r>
          </w:p>
        </w:tc>
      </w:tr>
      <w:tr w:rsidR="004E2FAB" w:rsidRPr="001571F3" w14:paraId="13F5A3D9" w14:textId="77777777" w:rsidTr="001B3A86">
        <w:trPr>
          <w:trHeight w:val="186"/>
        </w:trPr>
        <w:tc>
          <w:tcPr>
            <w:tcW w:w="1640" w:type="dxa"/>
            <w:vMerge/>
            <w:shd w:val="clear" w:color="auto" w:fill="FFFFFF"/>
            <w:vAlign w:val="center"/>
          </w:tcPr>
          <w:p w14:paraId="0190AC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639FA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4F611D"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54D501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066D8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BA52DE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ADE9BC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C9452E0" w14:textId="77777777" w:rsidR="004E2FAB" w:rsidRDefault="004E2FAB" w:rsidP="00EC4B16">
            <w:pPr>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5-İşletim sistemleri</w:t>
            </w:r>
            <w:r w:rsidR="00EC4B16">
              <w:rPr>
                <w:rFonts w:ascii="Times New Roman" w:hAnsi="Times New Roman" w:cs="Times New Roman"/>
                <w:b/>
                <w:bCs/>
                <w:iCs/>
                <w:color w:val="000000" w:themeColor="text1"/>
                <w:sz w:val="24"/>
                <w:szCs w:val="24"/>
                <w:lang w:val="en-US"/>
              </w:rPr>
              <w:t>-II</w:t>
            </w:r>
            <w:r w:rsidRPr="001571F3">
              <w:rPr>
                <w:rFonts w:ascii="Times New Roman" w:hAnsi="Times New Roman" w:cs="Times New Roman"/>
                <w:b/>
                <w:bCs/>
                <w:iCs/>
                <w:color w:val="000000" w:themeColor="text1"/>
                <w:sz w:val="24"/>
                <w:szCs w:val="24"/>
                <w:lang w:val="en-US"/>
              </w:rPr>
              <w:t>.</w:t>
            </w:r>
          </w:p>
          <w:p w14:paraId="3D2D3E92" w14:textId="765A62D1" w:rsidR="00EC4B16" w:rsidRPr="001571F3" w:rsidRDefault="00C21034" w:rsidP="00EC4B16">
            <w:pPr>
              <w:rPr>
                <w:rFonts w:ascii="Times New Roman" w:hAnsi="Times New Roman" w:cs="Times New Roman"/>
                <w:bCs/>
                <w:iCs/>
                <w:color w:val="000000" w:themeColor="text1"/>
                <w:sz w:val="24"/>
                <w:szCs w:val="24"/>
                <w:lang w:eastAsia="en-US"/>
              </w:rPr>
            </w:pPr>
            <w:r>
              <w:rPr>
                <w:rFonts w:ascii="Times New Roman" w:hAnsi="Times New Roman" w:cs="Times New Roman"/>
                <w:bCs/>
                <w:i/>
                <w:color w:val="000000" w:themeColor="text1"/>
                <w:sz w:val="24"/>
                <w:szCs w:val="24"/>
                <w:lang w:val="en-US" w:eastAsia="zh-CN"/>
              </w:rPr>
              <w:t>5</w:t>
            </w:r>
            <w:r w:rsidR="00EC4B16" w:rsidRPr="001571F3">
              <w:rPr>
                <w:rFonts w:ascii="Times New Roman" w:hAnsi="Times New Roman" w:cs="Times New Roman"/>
                <w:bCs/>
                <w:i/>
                <w:color w:val="000000" w:themeColor="text1"/>
                <w:sz w:val="24"/>
                <w:szCs w:val="24"/>
                <w:lang w:val="en-US" w:eastAsia="zh-CN"/>
              </w:rPr>
              <w:t>-Operating systems</w:t>
            </w:r>
            <w:r w:rsidR="00EC4B16">
              <w:rPr>
                <w:rFonts w:ascii="Times New Roman" w:hAnsi="Times New Roman" w:cs="Times New Roman"/>
                <w:bCs/>
                <w:i/>
                <w:color w:val="000000" w:themeColor="text1"/>
                <w:sz w:val="24"/>
                <w:szCs w:val="24"/>
                <w:lang w:val="en-US" w:eastAsia="zh-CN"/>
              </w:rPr>
              <w:t>-II</w:t>
            </w:r>
            <w:r w:rsidR="00EC4B16" w:rsidRPr="001571F3">
              <w:rPr>
                <w:rFonts w:ascii="Times New Roman" w:hAnsi="Times New Roman" w:cs="Times New Roman"/>
                <w:bCs/>
                <w:i/>
                <w:color w:val="000000" w:themeColor="text1"/>
                <w:sz w:val="24"/>
                <w:szCs w:val="24"/>
                <w:lang w:val="en-US" w:eastAsia="zh-CN"/>
              </w:rPr>
              <w:t>.</w:t>
            </w:r>
          </w:p>
        </w:tc>
        <w:tc>
          <w:tcPr>
            <w:tcW w:w="3764" w:type="dxa"/>
            <w:shd w:val="clear" w:color="auto" w:fill="FFFFFF"/>
          </w:tcPr>
          <w:p w14:paraId="0BC63FFC"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 xml:space="preserve">Öğrenci işletim sistemleri kavramını öğrenir ve işletim </w:t>
            </w:r>
            <w:r w:rsidRPr="001571F3">
              <w:rPr>
                <w:rFonts w:ascii="Times New Roman" w:hAnsi="Times New Roman" w:cs="Times New Roman"/>
                <w:b/>
                <w:bCs/>
                <w:iCs/>
                <w:color w:val="000000" w:themeColor="text1"/>
                <w:sz w:val="24"/>
                <w:szCs w:val="24"/>
                <w:lang w:val="en-US"/>
              </w:rPr>
              <w:lastRenderedPageBreak/>
              <w:t>sistemi kurup etkin bir şekilde kullanır.</w:t>
            </w:r>
          </w:p>
          <w:p w14:paraId="4F914AF6"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concept of operating systems and installs and uses an operating system effectively.</w:t>
            </w:r>
          </w:p>
        </w:tc>
      </w:tr>
      <w:tr w:rsidR="004E2FAB" w:rsidRPr="001571F3" w14:paraId="2BA86518" w14:textId="77777777" w:rsidTr="001B3A86">
        <w:trPr>
          <w:trHeight w:val="186"/>
        </w:trPr>
        <w:tc>
          <w:tcPr>
            <w:tcW w:w="1640" w:type="dxa"/>
            <w:vMerge/>
            <w:shd w:val="clear" w:color="auto" w:fill="FFFFFF"/>
            <w:vAlign w:val="center"/>
          </w:tcPr>
          <w:p w14:paraId="519B859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65FB4F6"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0AE1E6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2D22C5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3FCD3C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55A45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18F04E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6BC2DEB" w14:textId="57820274"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6-İşletim sistemleri</w:t>
            </w:r>
            <w:r w:rsidR="00EC4B16">
              <w:rPr>
                <w:rFonts w:ascii="Times New Roman" w:hAnsi="Times New Roman" w:cs="Times New Roman"/>
                <w:b/>
                <w:bCs/>
                <w:iCs/>
                <w:color w:val="000000" w:themeColor="text1"/>
                <w:sz w:val="24"/>
                <w:szCs w:val="24"/>
                <w:lang w:val="en-US"/>
              </w:rPr>
              <w:t>-III</w:t>
            </w:r>
            <w:r w:rsidRPr="001571F3">
              <w:rPr>
                <w:rFonts w:ascii="Times New Roman" w:hAnsi="Times New Roman" w:cs="Times New Roman"/>
                <w:b/>
                <w:bCs/>
                <w:iCs/>
                <w:color w:val="000000" w:themeColor="text1"/>
                <w:sz w:val="24"/>
                <w:szCs w:val="24"/>
                <w:lang w:val="en-US"/>
              </w:rPr>
              <w:t>.</w:t>
            </w:r>
          </w:p>
          <w:p w14:paraId="5C3A70F4" w14:textId="31A4FB9A" w:rsidR="004E2FAB" w:rsidRPr="001571F3" w:rsidRDefault="004E2FAB" w:rsidP="004E2FAB">
            <w:pPr>
              <w:pStyle w:val="ListeParagraf"/>
              <w:ind w:left="0"/>
              <w:rPr>
                <w:rFonts w:ascii="Times New Roman" w:hAnsi="Times New Roman" w:cs="Times New Roman"/>
                <w:bCs/>
                <w:i/>
                <w:color w:val="000000" w:themeColor="text1"/>
                <w:sz w:val="24"/>
                <w:szCs w:val="24"/>
                <w:lang w:val="en-US"/>
              </w:rPr>
            </w:pPr>
            <w:r w:rsidRPr="001571F3">
              <w:rPr>
                <w:rFonts w:ascii="Times New Roman" w:hAnsi="Times New Roman" w:cs="Times New Roman"/>
                <w:bCs/>
                <w:i/>
                <w:color w:val="000000" w:themeColor="text1"/>
                <w:sz w:val="24"/>
                <w:szCs w:val="24"/>
                <w:lang w:val="en-US"/>
              </w:rPr>
              <w:t>6-Operating systems</w:t>
            </w:r>
            <w:r w:rsidR="00EC4B16">
              <w:rPr>
                <w:rFonts w:ascii="Times New Roman" w:hAnsi="Times New Roman" w:cs="Times New Roman"/>
                <w:bCs/>
                <w:i/>
                <w:color w:val="000000" w:themeColor="text1"/>
                <w:sz w:val="24"/>
                <w:szCs w:val="24"/>
                <w:lang w:val="en-US"/>
              </w:rPr>
              <w:t>-III</w:t>
            </w:r>
            <w:r w:rsidRPr="001571F3">
              <w:rPr>
                <w:rFonts w:ascii="Times New Roman" w:hAnsi="Times New Roman" w:cs="Times New Roman"/>
                <w:bCs/>
                <w:i/>
                <w:color w:val="000000" w:themeColor="text1"/>
                <w:sz w:val="24"/>
                <w:szCs w:val="24"/>
                <w:lang w:val="en-US"/>
              </w:rPr>
              <w:t>.</w:t>
            </w:r>
          </w:p>
          <w:p w14:paraId="490C2B1D"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72DED5A4"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yeni program veya donanım kurup kaldırabilir.</w:t>
            </w:r>
          </w:p>
          <w:p w14:paraId="69B6FA2C"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can install and uninstall new programs or hardware.</w:t>
            </w:r>
          </w:p>
        </w:tc>
      </w:tr>
      <w:tr w:rsidR="004E2FAB" w:rsidRPr="001571F3" w14:paraId="24E91D2F" w14:textId="77777777" w:rsidTr="001B3A86">
        <w:trPr>
          <w:trHeight w:val="186"/>
        </w:trPr>
        <w:tc>
          <w:tcPr>
            <w:tcW w:w="1640" w:type="dxa"/>
            <w:vMerge/>
            <w:shd w:val="clear" w:color="auto" w:fill="FFFFFF"/>
            <w:vAlign w:val="center"/>
          </w:tcPr>
          <w:p w14:paraId="763B0DE7"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2913BF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8B780D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D5FAA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FE27B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245ACA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5FC9BF1"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6F74546" w14:textId="77777777"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7-Kelime İşlemci programı.</w:t>
            </w:r>
          </w:p>
          <w:p w14:paraId="572934F1" w14:textId="77777777" w:rsidR="004E2FAB" w:rsidRPr="001571F3" w:rsidRDefault="004E2FAB" w:rsidP="004E2FAB">
            <w:pPr>
              <w:ind w:left="23"/>
              <w:rPr>
                <w:rFonts w:ascii="Times New Roman" w:hAnsi="Times New Roman" w:cs="Times New Roman"/>
                <w:b/>
                <w:bCs/>
                <w:iCs/>
                <w:color w:val="000000" w:themeColor="text1"/>
                <w:sz w:val="24"/>
                <w:szCs w:val="24"/>
              </w:rPr>
            </w:pPr>
            <w:r w:rsidRPr="001571F3">
              <w:rPr>
                <w:rFonts w:ascii="Times New Roman" w:hAnsi="Times New Roman" w:cs="Times New Roman"/>
                <w:bCs/>
                <w:i/>
                <w:color w:val="000000" w:themeColor="text1"/>
                <w:sz w:val="24"/>
                <w:szCs w:val="24"/>
                <w:lang w:val="en-US" w:eastAsia="zh-CN"/>
              </w:rPr>
              <w:t>7-Word Processor software.</w:t>
            </w:r>
          </w:p>
          <w:p w14:paraId="62E0E953" w14:textId="77777777" w:rsidR="004E2FAB" w:rsidRPr="001571F3" w:rsidRDefault="004E2FAB" w:rsidP="004E2FAB">
            <w:pPr>
              <w:pStyle w:val="ListeParagraf"/>
              <w:ind w:left="0"/>
              <w:rPr>
                <w:rFonts w:ascii="Times New Roman" w:hAnsi="Times New Roman" w:cs="Times New Roman"/>
                <w:bCs/>
                <w:iCs/>
                <w:color w:val="000000" w:themeColor="text1"/>
                <w:sz w:val="24"/>
                <w:szCs w:val="24"/>
              </w:rPr>
            </w:pPr>
          </w:p>
          <w:p w14:paraId="696404F1"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3D1E920E"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kelime işlem programını tanır.  Öğrenci kelime işlem programının temel özelliklerini öğrenir.</w:t>
            </w:r>
          </w:p>
          <w:p w14:paraId="58D5EA44"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p>
          <w:p w14:paraId="218921F9"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recognizes the word processing software.  The student learns the basic features of the word processing software.</w:t>
            </w:r>
          </w:p>
        </w:tc>
      </w:tr>
      <w:tr w:rsidR="00034DC5" w:rsidRPr="001571F3" w14:paraId="6A2592C2" w14:textId="77777777" w:rsidTr="001B3A86">
        <w:trPr>
          <w:trHeight w:val="186"/>
        </w:trPr>
        <w:tc>
          <w:tcPr>
            <w:tcW w:w="1640" w:type="dxa"/>
            <w:vMerge/>
            <w:shd w:val="clear" w:color="auto" w:fill="FFFFFF"/>
            <w:vAlign w:val="center"/>
          </w:tcPr>
          <w:p w14:paraId="4F9004E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317FD7C"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A645E6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78685E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ECB21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D48CA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225952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6D6C304" w14:textId="0DE0C241"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8</w:t>
            </w:r>
            <w:r w:rsidR="00034DC5" w:rsidRPr="001571F3">
              <w:rPr>
                <w:rFonts w:ascii="Times New Roman" w:hAnsi="Times New Roman" w:cs="Times New Roman"/>
                <w:b/>
                <w:bCs/>
                <w:iCs/>
                <w:color w:val="000000" w:themeColor="text1"/>
                <w:sz w:val="24"/>
                <w:szCs w:val="24"/>
                <w:lang w:val="en-US"/>
              </w:rPr>
              <w:t>-Kelime İşlemci programı.</w:t>
            </w:r>
          </w:p>
          <w:p w14:paraId="38045ADA" w14:textId="06911CE2" w:rsidR="00034DC5" w:rsidRPr="001571F3" w:rsidRDefault="00C21034" w:rsidP="00034DC5">
            <w:pPr>
              <w:pStyle w:val="ListeParagraf"/>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lastRenderedPageBreak/>
              <w:t>8</w:t>
            </w:r>
            <w:r w:rsidR="00034DC5" w:rsidRPr="001571F3">
              <w:rPr>
                <w:rFonts w:ascii="Times New Roman" w:hAnsi="Times New Roman" w:cs="Times New Roman"/>
                <w:bCs/>
                <w:i/>
                <w:color w:val="000000" w:themeColor="text1"/>
                <w:sz w:val="24"/>
                <w:szCs w:val="24"/>
                <w:lang w:val="en-US" w:eastAsia="zh-CN"/>
              </w:rPr>
              <w:t>-Word Processor software.</w:t>
            </w:r>
          </w:p>
          <w:p w14:paraId="1A1E3457" w14:textId="77777777" w:rsidR="00034DC5" w:rsidRPr="001571F3" w:rsidRDefault="00034DC5" w:rsidP="00034DC5">
            <w:pPr>
              <w:pStyle w:val="ListeParagraf"/>
              <w:ind w:left="0"/>
              <w:rPr>
                <w:rFonts w:ascii="Times New Roman" w:hAnsi="Times New Roman" w:cs="Times New Roman"/>
                <w:bCs/>
                <w:iCs/>
                <w:color w:val="000000" w:themeColor="text1"/>
                <w:sz w:val="24"/>
                <w:szCs w:val="24"/>
              </w:rPr>
            </w:pPr>
          </w:p>
          <w:p w14:paraId="13CAAA9A" w14:textId="77777777" w:rsidR="00034DC5" w:rsidRPr="001571F3" w:rsidRDefault="00034DC5" w:rsidP="00034DC5">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60FF83E0"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lastRenderedPageBreak/>
              <w:t xml:space="preserve">Öğrenci kelime işlem </w:t>
            </w:r>
            <w:r w:rsidRPr="001571F3">
              <w:rPr>
                <w:rFonts w:ascii="Times New Roman" w:hAnsi="Times New Roman" w:cs="Times New Roman"/>
                <w:b/>
                <w:bCs/>
                <w:iCs/>
                <w:color w:val="000000" w:themeColor="text1"/>
                <w:sz w:val="24"/>
                <w:szCs w:val="24"/>
                <w:lang w:val="en-US"/>
              </w:rPr>
              <w:lastRenderedPageBreak/>
              <w:t>programında uygulama yapar.</w:t>
            </w:r>
          </w:p>
          <w:p w14:paraId="45730F7A" w14:textId="77777777" w:rsidR="00034DC5" w:rsidRPr="001571F3" w:rsidRDefault="00034DC5" w:rsidP="00034DC5">
            <w:pPr>
              <w:jc w:val="both"/>
              <w:rPr>
                <w:rFonts w:ascii="Times New Roman" w:hAnsi="Times New Roman" w:cs="Times New Roman"/>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Student makes practice in word processing software.</w:t>
            </w:r>
          </w:p>
        </w:tc>
      </w:tr>
      <w:tr w:rsidR="00034DC5" w:rsidRPr="001571F3" w14:paraId="51E2E448" w14:textId="77777777" w:rsidTr="001B3A86">
        <w:trPr>
          <w:trHeight w:val="186"/>
        </w:trPr>
        <w:tc>
          <w:tcPr>
            <w:tcW w:w="1640" w:type="dxa"/>
            <w:vMerge/>
            <w:shd w:val="clear" w:color="auto" w:fill="FFFFFF"/>
            <w:vAlign w:val="center"/>
          </w:tcPr>
          <w:p w14:paraId="3E7C1BB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A3FB29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8B226EA"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58BA85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9C6CAF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64E44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B97734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C2F518D" w14:textId="041A82BF" w:rsidR="00034DC5" w:rsidRPr="001571F3" w:rsidRDefault="00C21034" w:rsidP="00034DC5">
            <w:pPr>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9</w:t>
            </w:r>
            <w:r w:rsidR="00034DC5" w:rsidRPr="001571F3">
              <w:rPr>
                <w:rFonts w:ascii="Times New Roman" w:hAnsi="Times New Roman" w:cs="Times New Roman"/>
                <w:b/>
                <w:bCs/>
                <w:iCs/>
                <w:color w:val="000000" w:themeColor="text1"/>
                <w:sz w:val="24"/>
                <w:szCs w:val="24"/>
                <w:lang w:val="en-US"/>
              </w:rPr>
              <w:t>-Elektronik hesap tablosu</w:t>
            </w:r>
            <w:r w:rsidR="00EC4B16">
              <w:rPr>
                <w:rFonts w:ascii="Times New Roman" w:hAnsi="Times New Roman" w:cs="Times New Roman"/>
                <w:b/>
                <w:bCs/>
                <w:iCs/>
                <w:color w:val="000000" w:themeColor="text1"/>
                <w:sz w:val="24"/>
                <w:szCs w:val="24"/>
                <w:lang w:val="en-US"/>
              </w:rPr>
              <w:t>-I</w:t>
            </w:r>
            <w:r w:rsidR="00034DC5" w:rsidRPr="001571F3">
              <w:rPr>
                <w:rFonts w:ascii="Times New Roman" w:hAnsi="Times New Roman" w:cs="Times New Roman"/>
                <w:b/>
                <w:bCs/>
                <w:iCs/>
                <w:color w:val="000000" w:themeColor="text1"/>
                <w:sz w:val="24"/>
                <w:szCs w:val="24"/>
                <w:lang w:val="en-US"/>
              </w:rPr>
              <w:t>.</w:t>
            </w:r>
          </w:p>
          <w:p w14:paraId="2E585C60" w14:textId="7E9270A7" w:rsidR="00034DC5" w:rsidRPr="001571F3" w:rsidRDefault="00C21034" w:rsidP="00034DC5">
            <w:pPr>
              <w:pStyle w:val="ListeParagraf"/>
              <w:ind w:left="0"/>
              <w:jc w:val="both"/>
              <w:rPr>
                <w:rFonts w:ascii="Times New Roman" w:hAnsi="Times New Roman" w:cs="Times New Roman"/>
                <w:bCs/>
                <w:iCs/>
                <w:color w:val="000000" w:themeColor="text1"/>
                <w:sz w:val="24"/>
                <w:szCs w:val="24"/>
                <w:lang w:eastAsia="en-US"/>
              </w:rPr>
            </w:pPr>
            <w:r>
              <w:rPr>
                <w:rFonts w:ascii="Times New Roman" w:hAnsi="Times New Roman" w:cs="Times New Roman"/>
                <w:bCs/>
                <w:i/>
                <w:color w:val="000000" w:themeColor="text1"/>
                <w:sz w:val="24"/>
                <w:szCs w:val="24"/>
                <w:lang w:val="en-US"/>
              </w:rPr>
              <w:t>9</w:t>
            </w:r>
            <w:r w:rsidR="00034DC5" w:rsidRPr="001571F3">
              <w:rPr>
                <w:rFonts w:ascii="Times New Roman" w:hAnsi="Times New Roman" w:cs="Times New Roman"/>
                <w:bCs/>
                <w:i/>
                <w:color w:val="000000" w:themeColor="text1"/>
                <w:sz w:val="24"/>
                <w:szCs w:val="24"/>
                <w:lang w:val="en-US"/>
              </w:rPr>
              <w:t xml:space="preserve">-Electronic </w:t>
            </w:r>
            <w:r w:rsidR="00EC4B16">
              <w:rPr>
                <w:rFonts w:ascii="Times New Roman" w:hAnsi="Times New Roman" w:cs="Times New Roman"/>
                <w:bCs/>
                <w:i/>
                <w:color w:val="000000" w:themeColor="text1"/>
                <w:sz w:val="24"/>
                <w:szCs w:val="24"/>
                <w:lang w:val="en-US"/>
              </w:rPr>
              <w:t>spreadsheet-I</w:t>
            </w:r>
            <w:r w:rsidR="00034DC5"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0EDC93AA"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programını tanır.</w:t>
            </w:r>
          </w:p>
          <w:p w14:paraId="3F198A7E" w14:textId="77777777" w:rsidR="00034DC5" w:rsidRPr="001571F3" w:rsidRDefault="00034DC5" w:rsidP="00034DC5">
            <w:pPr>
              <w:jc w:val="both"/>
              <w:rPr>
                <w:rFonts w:ascii="Times New Roman" w:hAnsi="Times New Roman" w:cs="Times New Roman"/>
                <w:bCs/>
                <w:i/>
                <w:iCs/>
                <w:color w:val="000000" w:themeColor="text1"/>
                <w:sz w:val="24"/>
                <w:szCs w:val="24"/>
                <w:lang w:val="en-US" w:eastAsia="en-US"/>
              </w:rPr>
            </w:pPr>
            <w:r w:rsidRPr="001571F3">
              <w:rPr>
                <w:rFonts w:ascii="Times New Roman" w:hAnsi="Times New Roman" w:cs="Times New Roman"/>
                <w:bCs/>
                <w:i/>
                <w:iCs/>
                <w:color w:val="000000" w:themeColor="text1"/>
                <w:sz w:val="24"/>
                <w:szCs w:val="24"/>
                <w:lang w:val="en-US"/>
              </w:rPr>
              <w:t>The student recognizes the electronic spreadsheet software.</w:t>
            </w:r>
          </w:p>
        </w:tc>
      </w:tr>
      <w:tr w:rsidR="00034DC5" w:rsidRPr="001571F3" w14:paraId="2F950E68" w14:textId="77777777" w:rsidTr="001B3A86">
        <w:trPr>
          <w:trHeight w:val="186"/>
        </w:trPr>
        <w:tc>
          <w:tcPr>
            <w:tcW w:w="1640" w:type="dxa"/>
            <w:vMerge/>
            <w:shd w:val="clear" w:color="auto" w:fill="FFFFFF"/>
            <w:vAlign w:val="center"/>
          </w:tcPr>
          <w:p w14:paraId="085C763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E2F466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6AD19B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9C046B7"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065AE0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D20A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FE2EC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F9B3FE9" w14:textId="3401F703"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10</w:t>
            </w:r>
            <w:r w:rsidR="00034DC5" w:rsidRPr="001571F3">
              <w:rPr>
                <w:rFonts w:ascii="Times New Roman" w:hAnsi="Times New Roman" w:cs="Times New Roman"/>
                <w:b/>
                <w:bCs/>
                <w:iCs/>
                <w:color w:val="000000" w:themeColor="text1"/>
                <w:sz w:val="24"/>
                <w:szCs w:val="24"/>
                <w:lang w:val="en-US"/>
              </w:rPr>
              <w:t>-Elektronik hesap tablosu</w:t>
            </w:r>
            <w:r w:rsidR="00EC4B16">
              <w:rPr>
                <w:rFonts w:ascii="Times New Roman" w:hAnsi="Times New Roman" w:cs="Times New Roman"/>
                <w:b/>
                <w:bCs/>
                <w:iCs/>
                <w:color w:val="000000" w:themeColor="text1"/>
                <w:sz w:val="24"/>
                <w:szCs w:val="24"/>
                <w:lang w:val="en-US"/>
              </w:rPr>
              <w:t>-II</w:t>
            </w:r>
            <w:r w:rsidR="00034DC5" w:rsidRPr="001571F3">
              <w:rPr>
                <w:rFonts w:ascii="Times New Roman" w:hAnsi="Times New Roman" w:cs="Times New Roman"/>
                <w:b/>
                <w:bCs/>
                <w:iCs/>
                <w:color w:val="000000" w:themeColor="text1"/>
                <w:sz w:val="24"/>
                <w:szCs w:val="24"/>
                <w:lang w:val="en-US"/>
              </w:rPr>
              <w:t>.</w:t>
            </w:r>
          </w:p>
          <w:p w14:paraId="61EFAC6D" w14:textId="2E9C35D0" w:rsidR="00034DC5" w:rsidRPr="001571F3" w:rsidRDefault="00C21034" w:rsidP="00034DC5">
            <w:pPr>
              <w:pStyle w:val="ListeParagraf"/>
              <w:ind w:left="0"/>
              <w:rPr>
                <w:rFonts w:ascii="Times New Roman" w:hAnsi="Times New Roman" w:cs="Times New Roman"/>
                <w:bCs/>
                <w:iCs/>
                <w:color w:val="000000" w:themeColor="text1"/>
                <w:sz w:val="24"/>
                <w:szCs w:val="24"/>
                <w:lang w:eastAsia="en-US"/>
              </w:rPr>
            </w:pPr>
            <w:r>
              <w:rPr>
                <w:rFonts w:ascii="Times New Roman" w:hAnsi="Times New Roman" w:cs="Times New Roman"/>
                <w:bCs/>
                <w:i/>
                <w:color w:val="000000" w:themeColor="text1"/>
                <w:sz w:val="24"/>
                <w:szCs w:val="24"/>
                <w:lang w:val="en-US"/>
              </w:rPr>
              <w:t>10</w:t>
            </w:r>
            <w:r w:rsidR="00034DC5" w:rsidRPr="001571F3">
              <w:rPr>
                <w:rFonts w:ascii="Times New Roman" w:hAnsi="Times New Roman" w:cs="Times New Roman"/>
                <w:bCs/>
                <w:i/>
                <w:color w:val="000000" w:themeColor="text1"/>
                <w:sz w:val="24"/>
                <w:szCs w:val="24"/>
                <w:lang w:val="en-US"/>
              </w:rPr>
              <w:t>-Electronic spreadsheet</w:t>
            </w:r>
            <w:r w:rsidR="00EC4B16">
              <w:rPr>
                <w:rFonts w:ascii="Times New Roman" w:hAnsi="Times New Roman" w:cs="Times New Roman"/>
                <w:bCs/>
                <w:i/>
                <w:color w:val="000000" w:themeColor="text1"/>
                <w:sz w:val="24"/>
                <w:szCs w:val="24"/>
                <w:lang w:val="en-US"/>
              </w:rPr>
              <w:t>-II</w:t>
            </w:r>
            <w:r w:rsidR="00034DC5"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42B6C92F"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programının temel özelliklerini öğrenir.</w:t>
            </w:r>
          </w:p>
          <w:p w14:paraId="7950E604" w14:textId="77777777" w:rsidR="00034DC5" w:rsidRPr="001571F3" w:rsidRDefault="00034DC5" w:rsidP="00034DC5">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basic features of the spreadsheet software.</w:t>
            </w:r>
          </w:p>
        </w:tc>
      </w:tr>
      <w:tr w:rsidR="00034DC5" w:rsidRPr="001571F3" w14:paraId="0B2863CE" w14:textId="77777777" w:rsidTr="001B3A86">
        <w:trPr>
          <w:trHeight w:val="186"/>
        </w:trPr>
        <w:tc>
          <w:tcPr>
            <w:tcW w:w="1640" w:type="dxa"/>
            <w:vMerge/>
            <w:shd w:val="clear" w:color="auto" w:fill="FFFFFF"/>
            <w:vAlign w:val="center"/>
          </w:tcPr>
          <w:p w14:paraId="0456757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3E4125F"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FA181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1EB63E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E64A6C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65FF96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AF0236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98B4D0F" w14:textId="1513C2DE"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11</w:t>
            </w:r>
            <w:r w:rsidR="00034DC5" w:rsidRPr="001571F3">
              <w:rPr>
                <w:rFonts w:ascii="Times New Roman" w:hAnsi="Times New Roman" w:cs="Times New Roman"/>
                <w:b/>
                <w:bCs/>
                <w:iCs/>
                <w:color w:val="000000" w:themeColor="text1"/>
                <w:sz w:val="24"/>
                <w:szCs w:val="24"/>
                <w:lang w:val="en-US"/>
              </w:rPr>
              <w:t>-Elektronik hesap tablosu</w:t>
            </w:r>
            <w:r w:rsidR="00EC4B16">
              <w:rPr>
                <w:rFonts w:ascii="Times New Roman" w:hAnsi="Times New Roman" w:cs="Times New Roman"/>
                <w:b/>
                <w:bCs/>
                <w:iCs/>
                <w:color w:val="000000" w:themeColor="text1"/>
                <w:sz w:val="24"/>
                <w:szCs w:val="24"/>
                <w:lang w:val="en-US"/>
              </w:rPr>
              <w:t>-III</w:t>
            </w:r>
            <w:r w:rsidR="00034DC5" w:rsidRPr="001571F3">
              <w:rPr>
                <w:rFonts w:ascii="Times New Roman" w:hAnsi="Times New Roman" w:cs="Times New Roman"/>
                <w:b/>
                <w:bCs/>
                <w:iCs/>
                <w:color w:val="000000" w:themeColor="text1"/>
                <w:sz w:val="24"/>
                <w:szCs w:val="24"/>
                <w:lang w:val="en-US"/>
              </w:rPr>
              <w:t>.</w:t>
            </w:r>
          </w:p>
          <w:p w14:paraId="50181117" w14:textId="122E1978" w:rsidR="00034DC5" w:rsidRPr="001571F3" w:rsidRDefault="00C21034" w:rsidP="00034DC5">
            <w:pPr>
              <w:pStyle w:val="ListeParagraf"/>
              <w:ind w:left="0"/>
              <w:rPr>
                <w:rFonts w:ascii="Times New Roman" w:hAnsi="Times New Roman" w:cs="Times New Roman"/>
                <w:bCs/>
                <w:iCs/>
                <w:color w:val="000000" w:themeColor="text1"/>
                <w:sz w:val="24"/>
                <w:szCs w:val="24"/>
                <w:lang w:eastAsia="en-US"/>
              </w:rPr>
            </w:pPr>
            <w:r>
              <w:rPr>
                <w:rFonts w:ascii="Times New Roman" w:hAnsi="Times New Roman" w:cs="Times New Roman"/>
                <w:bCs/>
                <w:i/>
                <w:color w:val="000000" w:themeColor="text1"/>
                <w:sz w:val="24"/>
                <w:szCs w:val="24"/>
                <w:lang w:val="en-US"/>
              </w:rPr>
              <w:t>11</w:t>
            </w:r>
            <w:r w:rsidR="00034DC5" w:rsidRPr="001571F3">
              <w:rPr>
                <w:rFonts w:ascii="Times New Roman" w:hAnsi="Times New Roman" w:cs="Times New Roman"/>
                <w:bCs/>
                <w:i/>
                <w:color w:val="000000" w:themeColor="text1"/>
                <w:sz w:val="24"/>
                <w:szCs w:val="24"/>
                <w:lang w:val="en-US"/>
              </w:rPr>
              <w:t>-Electronic spreadsheet</w:t>
            </w:r>
            <w:r w:rsidR="00EC4B16">
              <w:rPr>
                <w:rFonts w:ascii="Times New Roman" w:hAnsi="Times New Roman" w:cs="Times New Roman"/>
                <w:bCs/>
                <w:i/>
                <w:color w:val="000000" w:themeColor="text1"/>
                <w:sz w:val="24"/>
                <w:szCs w:val="24"/>
                <w:lang w:val="en-US"/>
              </w:rPr>
              <w:t>-III</w:t>
            </w:r>
            <w:r w:rsidR="00034DC5"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465474A0"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programında uygulama yapar.</w:t>
            </w:r>
          </w:p>
          <w:p w14:paraId="310AECBA" w14:textId="77777777" w:rsidR="00034DC5" w:rsidRPr="001571F3" w:rsidRDefault="00034DC5" w:rsidP="00034DC5">
            <w:pPr>
              <w:jc w:val="both"/>
              <w:rPr>
                <w:rFonts w:ascii="Times New Roman" w:hAnsi="Times New Roman" w:cs="Times New Roman"/>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practices in the spreadsheet software.</w:t>
            </w:r>
          </w:p>
        </w:tc>
      </w:tr>
      <w:tr w:rsidR="00034DC5" w:rsidRPr="001571F3" w14:paraId="0999206A" w14:textId="77777777" w:rsidTr="001B3A86">
        <w:trPr>
          <w:trHeight w:val="186"/>
        </w:trPr>
        <w:tc>
          <w:tcPr>
            <w:tcW w:w="1640" w:type="dxa"/>
            <w:shd w:val="clear" w:color="auto" w:fill="FFFFFF"/>
            <w:vAlign w:val="center"/>
          </w:tcPr>
          <w:p w14:paraId="27898D3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62FB0D0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542EEF00"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2793B4B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6888583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51AC6B3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E997917"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0C740F8" w14:textId="51770B4F"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12</w:t>
            </w:r>
            <w:r w:rsidR="00034DC5" w:rsidRPr="001571F3">
              <w:rPr>
                <w:rFonts w:ascii="Times New Roman" w:hAnsi="Times New Roman" w:cs="Times New Roman"/>
                <w:b/>
                <w:bCs/>
                <w:iCs/>
                <w:color w:val="000000" w:themeColor="text1"/>
                <w:sz w:val="24"/>
                <w:szCs w:val="24"/>
                <w:lang w:val="en-US"/>
              </w:rPr>
              <w:t>-Sunu programı</w:t>
            </w:r>
            <w:r w:rsidR="00EC4B16">
              <w:rPr>
                <w:rFonts w:ascii="Times New Roman" w:hAnsi="Times New Roman" w:cs="Times New Roman"/>
                <w:b/>
                <w:bCs/>
                <w:iCs/>
                <w:color w:val="000000" w:themeColor="text1"/>
                <w:sz w:val="24"/>
                <w:szCs w:val="24"/>
                <w:lang w:val="en-US"/>
              </w:rPr>
              <w:t>-I</w:t>
            </w:r>
            <w:r w:rsidR="00034DC5" w:rsidRPr="001571F3">
              <w:rPr>
                <w:rFonts w:ascii="Times New Roman" w:hAnsi="Times New Roman" w:cs="Times New Roman"/>
                <w:b/>
                <w:bCs/>
                <w:iCs/>
                <w:color w:val="000000" w:themeColor="text1"/>
                <w:sz w:val="24"/>
                <w:szCs w:val="24"/>
                <w:lang w:val="en-US"/>
              </w:rPr>
              <w:t>.</w:t>
            </w:r>
          </w:p>
          <w:p w14:paraId="37144D3A" w14:textId="0C1FA8A9" w:rsidR="00034DC5" w:rsidRPr="001571F3" w:rsidRDefault="00C21034" w:rsidP="00EC4B16">
            <w:pPr>
              <w:pStyle w:val="ListeParagraf"/>
              <w:ind w:left="0"/>
              <w:rPr>
                <w:rFonts w:ascii="Times New Roman" w:hAnsi="Times New Roman" w:cs="Times New Roman"/>
                <w:bCs/>
                <w:iCs/>
                <w:color w:val="000000" w:themeColor="text1"/>
                <w:sz w:val="24"/>
                <w:szCs w:val="24"/>
                <w:lang w:eastAsia="en-US"/>
              </w:rPr>
            </w:pPr>
            <w:r>
              <w:rPr>
                <w:rFonts w:ascii="Times New Roman" w:hAnsi="Times New Roman" w:cs="Times New Roman"/>
                <w:bCs/>
                <w:i/>
                <w:color w:val="000000" w:themeColor="text1"/>
                <w:sz w:val="24"/>
                <w:szCs w:val="24"/>
                <w:lang w:val="en-US"/>
              </w:rPr>
              <w:t>12</w:t>
            </w:r>
            <w:r w:rsidR="00034DC5" w:rsidRPr="001571F3">
              <w:rPr>
                <w:rFonts w:ascii="Times New Roman" w:hAnsi="Times New Roman" w:cs="Times New Roman"/>
                <w:bCs/>
                <w:i/>
                <w:color w:val="000000" w:themeColor="text1"/>
                <w:sz w:val="24"/>
                <w:szCs w:val="24"/>
                <w:lang w:val="en-US"/>
              </w:rPr>
              <w:t>-Presentation softwar</w:t>
            </w:r>
            <w:r w:rsidR="00EC4B16">
              <w:rPr>
                <w:rFonts w:ascii="Times New Roman" w:hAnsi="Times New Roman" w:cs="Times New Roman"/>
                <w:bCs/>
                <w:i/>
                <w:color w:val="000000" w:themeColor="text1"/>
                <w:sz w:val="24"/>
                <w:szCs w:val="24"/>
                <w:lang w:val="en-US"/>
              </w:rPr>
              <w:t>e-I</w:t>
            </w:r>
            <w:r w:rsidR="00034DC5"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20E36976"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sunu programlarını tanır.</w:t>
            </w:r>
          </w:p>
          <w:p w14:paraId="4F51A0F8" w14:textId="77777777" w:rsidR="00034DC5" w:rsidRPr="001571F3" w:rsidRDefault="00034DC5" w:rsidP="00034DC5">
            <w:pPr>
              <w:jc w:val="both"/>
              <w:rPr>
                <w:rFonts w:ascii="Times New Roman" w:hAnsi="Times New Roman" w:cs="Times New Roman"/>
                <w:bCs/>
                <w:i/>
                <w:color w:val="000000" w:themeColor="text1"/>
                <w:sz w:val="24"/>
                <w:szCs w:val="24"/>
                <w:lang w:val="en-US" w:eastAsia="zh-CN"/>
              </w:rPr>
            </w:pPr>
            <w:r w:rsidRPr="001571F3">
              <w:rPr>
                <w:rFonts w:ascii="Times New Roman" w:hAnsi="Times New Roman" w:cs="Times New Roman"/>
                <w:bCs/>
                <w:i/>
                <w:color w:val="000000" w:themeColor="text1"/>
                <w:sz w:val="24"/>
                <w:szCs w:val="24"/>
                <w:lang w:val="en-US" w:eastAsia="zh-CN"/>
              </w:rPr>
              <w:t>Student recognizes presentation softwares.</w:t>
            </w:r>
          </w:p>
        </w:tc>
      </w:tr>
      <w:tr w:rsidR="00034DC5" w:rsidRPr="001571F3" w14:paraId="6F6A871E" w14:textId="77777777" w:rsidTr="001B3A86">
        <w:trPr>
          <w:trHeight w:val="186"/>
        </w:trPr>
        <w:tc>
          <w:tcPr>
            <w:tcW w:w="1640" w:type="dxa"/>
            <w:shd w:val="clear" w:color="auto" w:fill="FFFFFF"/>
            <w:vAlign w:val="center"/>
          </w:tcPr>
          <w:p w14:paraId="527D3F9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29FCC5A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6137EDB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39A8437A"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73174A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F5573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C3621A0"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3B4D53D" w14:textId="2C7E501D"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13</w:t>
            </w:r>
            <w:r w:rsidR="00EC4B16">
              <w:rPr>
                <w:rFonts w:ascii="Times New Roman" w:hAnsi="Times New Roman" w:cs="Times New Roman"/>
                <w:b/>
                <w:bCs/>
                <w:iCs/>
                <w:color w:val="000000" w:themeColor="text1"/>
                <w:sz w:val="24"/>
                <w:szCs w:val="24"/>
                <w:lang w:val="en-US"/>
              </w:rPr>
              <w:t>-Sunu programı-II.</w:t>
            </w:r>
          </w:p>
          <w:p w14:paraId="6B653E07" w14:textId="02421CE7" w:rsidR="00034DC5" w:rsidRPr="001571F3" w:rsidRDefault="00C21034" w:rsidP="00034DC5">
            <w:pPr>
              <w:pStyle w:val="ListeParagraf"/>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13</w:t>
            </w:r>
            <w:r w:rsidR="00034DC5" w:rsidRPr="001571F3">
              <w:rPr>
                <w:rFonts w:ascii="Times New Roman" w:hAnsi="Times New Roman" w:cs="Times New Roman"/>
                <w:bCs/>
                <w:i/>
                <w:color w:val="000000" w:themeColor="text1"/>
                <w:sz w:val="24"/>
                <w:szCs w:val="24"/>
                <w:lang w:val="en-US"/>
              </w:rPr>
              <w:t>-</w:t>
            </w:r>
            <w:r w:rsidR="00EC4B16" w:rsidRPr="001571F3">
              <w:rPr>
                <w:rFonts w:ascii="Times New Roman" w:hAnsi="Times New Roman" w:cs="Times New Roman"/>
                <w:bCs/>
                <w:i/>
                <w:color w:val="000000" w:themeColor="text1"/>
                <w:sz w:val="24"/>
                <w:szCs w:val="24"/>
                <w:lang w:val="en-US"/>
              </w:rPr>
              <w:t xml:space="preserve"> Presentation softwar</w:t>
            </w:r>
            <w:r w:rsidR="00EC4B16">
              <w:rPr>
                <w:rFonts w:ascii="Times New Roman" w:hAnsi="Times New Roman" w:cs="Times New Roman"/>
                <w:bCs/>
                <w:i/>
                <w:color w:val="000000" w:themeColor="text1"/>
                <w:sz w:val="24"/>
                <w:szCs w:val="24"/>
                <w:lang w:val="en-US"/>
              </w:rPr>
              <w:t>e-II</w:t>
            </w:r>
            <w:r w:rsidR="00EC4B16" w:rsidRPr="001571F3">
              <w:rPr>
                <w:rFonts w:ascii="Times New Roman" w:hAnsi="Times New Roman" w:cs="Times New Roman"/>
                <w:bCs/>
                <w:i/>
                <w:color w:val="000000" w:themeColor="text1"/>
                <w:sz w:val="24"/>
                <w:szCs w:val="24"/>
                <w:lang w:val="en-US"/>
              </w:rPr>
              <w:t>.</w:t>
            </w:r>
          </w:p>
          <w:p w14:paraId="26098D94" w14:textId="77777777" w:rsidR="00034DC5" w:rsidRPr="001571F3" w:rsidRDefault="00034DC5" w:rsidP="00034DC5">
            <w:pPr>
              <w:rPr>
                <w:rFonts w:ascii="Times New Roman" w:hAnsi="Times New Roman" w:cs="Times New Roman"/>
                <w:b/>
                <w:bCs/>
                <w:iCs/>
                <w:color w:val="000000" w:themeColor="text1"/>
                <w:sz w:val="24"/>
                <w:szCs w:val="24"/>
                <w:lang w:val="en-US" w:eastAsia="en-US"/>
              </w:rPr>
            </w:pPr>
          </w:p>
        </w:tc>
        <w:tc>
          <w:tcPr>
            <w:tcW w:w="3764" w:type="dxa"/>
            <w:shd w:val="clear" w:color="auto" w:fill="FFFFFF"/>
          </w:tcPr>
          <w:p w14:paraId="57892421"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sunu programında uygulama yapar.</w:t>
            </w:r>
          </w:p>
          <w:p w14:paraId="433BFD20" w14:textId="77777777" w:rsidR="00034DC5" w:rsidRPr="001571F3" w:rsidRDefault="00034DC5" w:rsidP="00034DC5">
            <w:pPr>
              <w:jc w:val="both"/>
              <w:rPr>
                <w:rFonts w:ascii="Times New Roman" w:hAnsi="Times New Roman" w:cs="Times New Roman"/>
                <w:b/>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makes practice in the presentation software.</w:t>
            </w:r>
          </w:p>
        </w:tc>
      </w:tr>
      <w:tr w:rsidR="00034DC5" w:rsidRPr="001571F3" w14:paraId="2007CAD0" w14:textId="77777777" w:rsidTr="001B3A86">
        <w:trPr>
          <w:trHeight w:val="186"/>
        </w:trPr>
        <w:tc>
          <w:tcPr>
            <w:tcW w:w="1640" w:type="dxa"/>
            <w:shd w:val="clear" w:color="auto" w:fill="FFFFFF"/>
            <w:vAlign w:val="center"/>
          </w:tcPr>
          <w:p w14:paraId="64CE899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6280BA0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7F6D480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1E720CB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185DA06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5ADFF29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C6ACD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85E1D49" w14:textId="4E54F96B" w:rsidR="00034DC5" w:rsidRPr="001571F3" w:rsidRDefault="00C21034"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14</w:t>
            </w:r>
            <w:r w:rsidR="00034DC5" w:rsidRPr="001571F3">
              <w:rPr>
                <w:rFonts w:ascii="Times New Roman" w:hAnsi="Times New Roman" w:cs="Times New Roman"/>
                <w:b/>
                <w:bCs/>
                <w:iCs/>
                <w:color w:val="000000" w:themeColor="text1"/>
                <w:sz w:val="24"/>
                <w:szCs w:val="24"/>
                <w:lang w:val="en-US"/>
              </w:rPr>
              <w:t>-Yapay zeka Uygulamaları ve bilgisayar sektöründe kullanımı.</w:t>
            </w:r>
          </w:p>
          <w:p w14:paraId="1D961D90" w14:textId="6513D207" w:rsidR="00034DC5" w:rsidRPr="001571F3" w:rsidRDefault="00C21034" w:rsidP="00034DC5">
            <w:pPr>
              <w:pStyle w:val="ListeParagraf"/>
              <w:ind w:left="0"/>
              <w:rPr>
                <w:rFonts w:ascii="Times New Roman" w:hAnsi="Times New Roman" w:cs="Times New Roman"/>
                <w:b/>
                <w:bCs/>
                <w:iCs/>
                <w:color w:val="000000" w:themeColor="text1"/>
                <w:sz w:val="24"/>
                <w:szCs w:val="24"/>
                <w:lang w:val="en-US" w:eastAsia="en-US"/>
              </w:rPr>
            </w:pPr>
            <w:r>
              <w:rPr>
                <w:rFonts w:ascii="Times New Roman" w:hAnsi="Times New Roman" w:cs="Times New Roman"/>
                <w:bCs/>
                <w:i/>
                <w:color w:val="000000" w:themeColor="text1"/>
                <w:sz w:val="24"/>
                <w:szCs w:val="24"/>
                <w:lang w:val="en-US"/>
              </w:rPr>
              <w:t>14</w:t>
            </w:r>
            <w:r w:rsidR="00034DC5" w:rsidRPr="001571F3">
              <w:rPr>
                <w:rFonts w:ascii="Times New Roman" w:hAnsi="Times New Roman" w:cs="Times New Roman"/>
                <w:bCs/>
                <w:i/>
                <w:color w:val="000000" w:themeColor="text1"/>
                <w:sz w:val="24"/>
                <w:szCs w:val="24"/>
                <w:lang w:val="en-US"/>
              </w:rPr>
              <w:t>-</w:t>
            </w:r>
            <w:r w:rsidR="00034DC5" w:rsidRPr="001571F3">
              <w:rPr>
                <w:color w:val="000000" w:themeColor="text1"/>
                <w:lang w:val="en-US"/>
              </w:rPr>
              <w:t xml:space="preserve"> </w:t>
            </w:r>
            <w:r w:rsidR="00034DC5" w:rsidRPr="001571F3">
              <w:rPr>
                <w:rFonts w:ascii="Times New Roman" w:hAnsi="Times New Roman" w:cs="Times New Roman"/>
                <w:bCs/>
                <w:i/>
                <w:color w:val="000000" w:themeColor="text1"/>
                <w:sz w:val="24"/>
                <w:szCs w:val="24"/>
                <w:lang w:val="en-US"/>
              </w:rPr>
              <w:t>Artificial intelligence applications and its use in the computer industry.</w:t>
            </w:r>
          </w:p>
        </w:tc>
        <w:tc>
          <w:tcPr>
            <w:tcW w:w="3764" w:type="dxa"/>
            <w:shd w:val="clear" w:color="auto" w:fill="FFFFFF"/>
          </w:tcPr>
          <w:p w14:paraId="22F8DEF4"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yapay zeka uygulamalarını öğrenir.</w:t>
            </w:r>
          </w:p>
          <w:p w14:paraId="408DEE9D" w14:textId="77777777" w:rsidR="00034DC5" w:rsidRPr="001571F3" w:rsidRDefault="00034DC5" w:rsidP="00034DC5">
            <w:pPr>
              <w:jc w:val="both"/>
              <w:rPr>
                <w:rFonts w:ascii="Times New Roman" w:hAnsi="Times New Roman" w:cs="Times New Roman"/>
                <w:b/>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Students learn artificial intelligence applications.</w:t>
            </w:r>
          </w:p>
        </w:tc>
      </w:tr>
    </w:tbl>
    <w:p w14:paraId="5E7BA453" w14:textId="090BD631"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4"/>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595D66" w:rsidRPr="001571F3" w14:paraId="699650ED" w14:textId="77777777" w:rsidTr="00935C11">
        <w:trPr>
          <w:cantSplit/>
          <w:trHeight w:val="2655"/>
        </w:trPr>
        <w:tc>
          <w:tcPr>
            <w:tcW w:w="1640" w:type="dxa"/>
            <w:shd w:val="clear" w:color="auto" w:fill="FFFFFF"/>
            <w:vAlign w:val="center"/>
          </w:tcPr>
          <w:p w14:paraId="485BED6D" w14:textId="77777777" w:rsidR="00595D66" w:rsidRPr="001571F3" w:rsidRDefault="00595D66" w:rsidP="00935C11">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94"/>
                <w:id w:val="450207808"/>
              </w:sdtPr>
              <w:sdtEndPr/>
              <w:sdtContent>
                <w:commentRangeStart w:id="86"/>
              </w:sdtContent>
            </w:sdt>
            <w:r w:rsidRPr="001571F3">
              <w:rPr>
                <w:rFonts w:ascii="Times New Roman" w:eastAsia="Times New Roman" w:hAnsi="Times New Roman" w:cs="Times New Roman"/>
                <w:b/>
                <w:sz w:val="24"/>
                <w:szCs w:val="24"/>
              </w:rPr>
              <w:t>KODU</w:t>
            </w:r>
            <w:commentRangeEnd w:id="86"/>
            <w:r w:rsidRPr="001571F3">
              <w:commentReference w:id="86"/>
            </w:r>
          </w:p>
          <w:p w14:paraId="09B0504F"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4C0594C8"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D298B56"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DD30B15"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45CD7E1"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8D2B5DF"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697EB7A"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7D317B63"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E577D86"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vMerge w:val="restart"/>
            <w:shd w:val="clear" w:color="auto" w:fill="FFFFFF"/>
            <w:vAlign w:val="center"/>
          </w:tcPr>
          <w:p w14:paraId="2D776190" w14:textId="77777777" w:rsidR="00595D66" w:rsidRPr="001571F3" w:rsidRDefault="00595D66"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5"/>
                <w:id w:val="706448411"/>
              </w:sdtPr>
              <w:sdtEndPr/>
              <w:sdtContent>
                <w:commentRangeStart w:id="87"/>
              </w:sdtContent>
            </w:sdt>
            <w:r w:rsidRPr="001571F3">
              <w:rPr>
                <w:rFonts w:ascii="Times New Roman" w:eastAsia="Times New Roman" w:hAnsi="Times New Roman" w:cs="Times New Roman"/>
                <w:b/>
                <w:sz w:val="24"/>
                <w:szCs w:val="24"/>
              </w:rPr>
              <w:t>İÇERİĞİ</w:t>
            </w:r>
            <w:commentRangeEnd w:id="87"/>
            <w:r w:rsidRPr="001571F3">
              <w:commentReference w:id="87"/>
            </w:r>
          </w:p>
          <w:p w14:paraId="57E689BB"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Beslenmeye giriş, Yeterli ve dengeli beslenme ilkeleri, Temel besin öğeleri, Besin grupları ve besin piramidi, Sağlıklı yaşam ve beslenme özellikleri, Sağlıklı yaşam ve beslenme özellikleri, Beslenmenin koruyucu ve iyileştirici sağlık hizmetindeki önemi, Bireyin kendi yaşam şekline uygun diyetin özellikleri, Hastalıkların oluşmasında beslenme ile ilgili etmenler, Hastalıklarda diyette yapılması gerekli değişiklikler.</w:t>
            </w:r>
          </w:p>
          <w:p w14:paraId="07F82589" w14:textId="77777777" w:rsidR="00935C11" w:rsidRDefault="00935C11" w:rsidP="00935C11">
            <w:pPr>
              <w:jc w:val="center"/>
              <w:rPr>
                <w:rFonts w:ascii="Times New Roman" w:eastAsia="Times New Roman" w:hAnsi="Times New Roman" w:cs="Times New Roman"/>
                <w:i/>
                <w:sz w:val="24"/>
                <w:szCs w:val="24"/>
              </w:rPr>
            </w:pPr>
          </w:p>
          <w:p w14:paraId="423EC285" w14:textId="482D2BDA" w:rsidR="00595D66" w:rsidRPr="001571F3" w:rsidRDefault="00595D66"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4544DE45" w14:textId="55C4BC5B" w:rsidR="00595D66"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Introduction to nutrition, the principles of adequate and balanced nutrition, basic food items, food groups and food pyramid for healthy living and nutritional properties, wellness and nutritional properties, the importance of preventive and curative health services, nutrition, diet, lifestyle suitable to their own individual characteristics, diseases and diet-related factors, Disease necessary changes in the diet.</w:t>
            </w:r>
          </w:p>
          <w:p w14:paraId="7CB93E41" w14:textId="77777777" w:rsidR="00595D66" w:rsidRPr="001571F3" w:rsidRDefault="00595D66" w:rsidP="00935C11">
            <w:pPr>
              <w:jc w:val="both"/>
              <w:rPr>
                <w:rFonts w:ascii="Times New Roman" w:eastAsia="Times New Roman" w:hAnsi="Times New Roman" w:cs="Times New Roman"/>
                <w:i/>
                <w:sz w:val="24"/>
                <w:szCs w:val="24"/>
              </w:rPr>
            </w:pPr>
          </w:p>
        </w:tc>
      </w:tr>
      <w:tr w:rsidR="00595D66" w:rsidRPr="001571F3" w14:paraId="48BA0A40" w14:textId="77777777" w:rsidTr="00935C11">
        <w:trPr>
          <w:trHeight w:val="1890"/>
        </w:trPr>
        <w:tc>
          <w:tcPr>
            <w:tcW w:w="1640" w:type="dxa"/>
            <w:vMerge w:val="restart"/>
            <w:shd w:val="clear" w:color="auto" w:fill="FFFFFF"/>
            <w:vAlign w:val="center"/>
          </w:tcPr>
          <w:p w14:paraId="46AB841E" w14:textId="7FB34474" w:rsidR="00595D66" w:rsidRPr="001571F3" w:rsidRDefault="00616299" w:rsidP="00935C11">
            <w:pPr>
              <w:jc w:val="both"/>
              <w:rPr>
                <w:rFonts w:ascii="Times New Roman" w:eastAsia="Times New Roman" w:hAnsi="Times New Roman" w:cs="Times New Roman"/>
                <w:sz w:val="24"/>
                <w:szCs w:val="24"/>
              </w:rPr>
            </w:pPr>
            <w:hyperlink r:id="rId12" w:history="1">
              <w:r w:rsidR="00595D66" w:rsidRPr="001571F3">
                <w:rPr>
                  <w:rStyle w:val="Kpr"/>
                  <w:rFonts w:ascii="Times New Roman" w:eastAsia="Times New Roman" w:hAnsi="Times New Roman" w:cs="Times New Roman"/>
                  <w:iCs/>
                  <w:color w:val="auto"/>
                  <w:sz w:val="24"/>
                  <w:szCs w:val="24"/>
                  <w:u w:val="none"/>
                </w:rPr>
                <w:t>542521204</w:t>
              </w:r>
            </w:hyperlink>
          </w:p>
        </w:tc>
        <w:tc>
          <w:tcPr>
            <w:tcW w:w="3532" w:type="dxa"/>
            <w:vMerge w:val="restart"/>
            <w:shd w:val="clear" w:color="auto" w:fill="FFFFFF"/>
            <w:vAlign w:val="center"/>
          </w:tcPr>
          <w:p w14:paraId="3CF83B94"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 İlkeleri</w:t>
            </w:r>
          </w:p>
          <w:p w14:paraId="1A127DF3"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Nutrition Principles</w:t>
            </w:r>
          </w:p>
          <w:p w14:paraId="52769D4E" w14:textId="77777777" w:rsidR="00595D66" w:rsidRPr="001571F3" w:rsidRDefault="00595D66" w:rsidP="00935C11">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2B7DA4DC"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E2A5881"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991F268"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F0D3355"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78771C84" w14:textId="2624DD5C" w:rsidR="00595D66" w:rsidRPr="001571F3" w:rsidRDefault="00595D66" w:rsidP="00935C11">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0C8DEF97"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vMerge/>
            <w:tcBorders>
              <w:bottom w:val="single" w:sz="4" w:space="0" w:color="auto"/>
            </w:tcBorders>
            <w:shd w:val="clear" w:color="auto" w:fill="FFFFFF"/>
          </w:tcPr>
          <w:p w14:paraId="2C07F7CC" w14:textId="77777777" w:rsidR="00595D66" w:rsidRPr="001571F3" w:rsidRDefault="00595D66" w:rsidP="00935C11">
            <w:pPr>
              <w:jc w:val="both"/>
              <w:rPr>
                <w:rFonts w:ascii="Times New Roman" w:eastAsia="Times New Roman" w:hAnsi="Times New Roman" w:cs="Times New Roman"/>
                <w:sz w:val="24"/>
                <w:szCs w:val="24"/>
              </w:rPr>
            </w:pPr>
          </w:p>
        </w:tc>
      </w:tr>
      <w:tr w:rsidR="00935C11" w:rsidRPr="001571F3" w14:paraId="57A0D069" w14:textId="77777777" w:rsidTr="00935C11">
        <w:trPr>
          <w:trHeight w:val="2775"/>
        </w:trPr>
        <w:tc>
          <w:tcPr>
            <w:tcW w:w="1640" w:type="dxa"/>
            <w:vMerge/>
            <w:shd w:val="clear" w:color="auto" w:fill="FFFFFF"/>
            <w:vAlign w:val="center"/>
          </w:tcPr>
          <w:p w14:paraId="09E5289F" w14:textId="77777777" w:rsidR="00935C11" w:rsidRDefault="00935C11" w:rsidP="00935C11">
            <w:pPr>
              <w:jc w:val="both"/>
            </w:pPr>
          </w:p>
        </w:tc>
        <w:tc>
          <w:tcPr>
            <w:tcW w:w="3532" w:type="dxa"/>
            <w:vMerge/>
            <w:shd w:val="clear" w:color="auto" w:fill="FFFFFF"/>
            <w:vAlign w:val="center"/>
          </w:tcPr>
          <w:p w14:paraId="37541130" w14:textId="77777777" w:rsidR="00935C11" w:rsidRPr="001571F3" w:rsidRDefault="00935C11" w:rsidP="00935C11">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F242579"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8BE4DEE"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7C05510"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88C2A19"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0437A80C" w14:textId="77777777" w:rsidR="00935C11" w:rsidRPr="001571F3" w:rsidRDefault="00935C11" w:rsidP="00935C11">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68CE81B7" w14:textId="77777777" w:rsidR="00935C11" w:rsidRPr="001571F3" w:rsidRDefault="00935C11"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55532FD5" w14:textId="77777777" w:rsidR="00935C11" w:rsidRPr="001571F3" w:rsidRDefault="00935C11"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 ilkeleri dersinin amacı sağlıklı ve bilinçli beslenme yöntemlerini öğrencilere kavratmak ve bu bilgileri pratikte çalışma hayatı için kullanılabilir hale getirmektir.</w:t>
            </w:r>
          </w:p>
          <w:p w14:paraId="735EDCDC" w14:textId="77777777" w:rsidR="00935C11" w:rsidRPr="001571F3" w:rsidRDefault="00935C11" w:rsidP="00935C11">
            <w:pPr>
              <w:jc w:val="both"/>
              <w:rPr>
                <w:rFonts w:ascii="Times New Roman" w:eastAsia="Times New Roman" w:hAnsi="Times New Roman" w:cs="Times New Roman"/>
                <w:b/>
                <w:sz w:val="24"/>
                <w:szCs w:val="24"/>
              </w:rPr>
            </w:pPr>
          </w:p>
          <w:p w14:paraId="194BE600" w14:textId="77777777" w:rsidR="00935C11" w:rsidRPr="001571F3" w:rsidRDefault="00935C11"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0FC34E11" w14:textId="77777777" w:rsidR="00935C11" w:rsidRPr="001571F3" w:rsidRDefault="00935C11"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aim of the nutrition principles course is to make students understand healthy and conscious nutrition methods and to make this information available for practical use in working life.</w:t>
            </w:r>
          </w:p>
          <w:p w14:paraId="66369937" w14:textId="77777777" w:rsidR="00935C11" w:rsidRPr="001571F3" w:rsidRDefault="00935C11" w:rsidP="00935C11">
            <w:pPr>
              <w:jc w:val="both"/>
              <w:rPr>
                <w:rFonts w:ascii="Times New Roman" w:eastAsia="Times New Roman" w:hAnsi="Times New Roman" w:cs="Times New Roman"/>
                <w:sz w:val="24"/>
                <w:szCs w:val="24"/>
              </w:rPr>
            </w:pPr>
          </w:p>
        </w:tc>
      </w:tr>
      <w:tr w:rsidR="00595D66" w:rsidRPr="001571F3" w14:paraId="0FFDB740" w14:textId="77777777" w:rsidTr="00935C11">
        <w:trPr>
          <w:trHeight w:val="765"/>
        </w:trPr>
        <w:tc>
          <w:tcPr>
            <w:tcW w:w="1640" w:type="dxa"/>
            <w:vMerge/>
            <w:shd w:val="clear" w:color="auto" w:fill="FFFFFF"/>
            <w:vAlign w:val="center"/>
          </w:tcPr>
          <w:p w14:paraId="24281B7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1B31C8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F5AD8B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B37A9C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785EC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D9CAD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B46A6C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5255A8DF" w14:textId="77777777" w:rsidR="00595D66" w:rsidRPr="001571F3" w:rsidRDefault="00595D66" w:rsidP="00935C11">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B3C4CC7" w14:textId="77777777" w:rsidR="00595D66" w:rsidRPr="001571F3" w:rsidRDefault="00595D66" w:rsidP="00935C11">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135A3900" w14:textId="77777777" w:rsidR="00595D66" w:rsidRPr="001571F3" w:rsidRDefault="00595D66" w:rsidP="00935C11">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0797EAE" w14:textId="07496C2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Textbooks, PowerPoint presentation</w:t>
            </w:r>
          </w:p>
        </w:tc>
      </w:tr>
      <w:tr w:rsidR="00595D66" w:rsidRPr="001571F3" w14:paraId="31940AD4" w14:textId="77777777" w:rsidTr="00935C11">
        <w:trPr>
          <w:trHeight w:val="765"/>
        </w:trPr>
        <w:tc>
          <w:tcPr>
            <w:tcW w:w="1640" w:type="dxa"/>
            <w:vMerge/>
            <w:shd w:val="clear" w:color="auto" w:fill="FFFFFF"/>
            <w:vAlign w:val="center"/>
          </w:tcPr>
          <w:p w14:paraId="7FA18DF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3D0278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38853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FFA6AB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DDD4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1C556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3044AA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26C6BBA8" w14:textId="77777777" w:rsidR="00595D66" w:rsidRPr="001571F3" w:rsidRDefault="00595D66" w:rsidP="00935C11">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3119EB4E" w14:textId="77777777" w:rsidR="00595D66" w:rsidRPr="001571F3" w:rsidRDefault="00595D66" w:rsidP="00935C11">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A64EFEB" w14:textId="77777777" w:rsidR="00595D66" w:rsidRPr="001571F3" w:rsidRDefault="00595D66" w:rsidP="00935C11">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lastRenderedPageBreak/>
              <w:t>Method and Technique</w:t>
            </w:r>
          </w:p>
          <w:p w14:paraId="1D54E962" w14:textId="77777777" w:rsidR="00595D66" w:rsidRPr="001571F3" w:rsidRDefault="00595D66" w:rsidP="00935C11">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6B179A2"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1B941D15" w14:textId="77777777" w:rsidTr="00935C11">
        <w:trPr>
          <w:trHeight w:val="765"/>
        </w:trPr>
        <w:tc>
          <w:tcPr>
            <w:tcW w:w="1640" w:type="dxa"/>
            <w:vMerge/>
            <w:shd w:val="clear" w:color="auto" w:fill="FFFFFF"/>
            <w:vAlign w:val="center"/>
          </w:tcPr>
          <w:p w14:paraId="1D2D130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540336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B020A2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84B87E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A982C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60A1E2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D33713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1BD7604F" w14:textId="5E12B3F0" w:rsidR="00595D66" w:rsidRPr="001571F3" w:rsidRDefault="00595D66"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Değerlendirme</w:t>
            </w:r>
          </w:p>
          <w:p w14:paraId="30967F15" w14:textId="5296A144" w:rsidR="00595D66"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77B5854B" w14:textId="77777777" w:rsidR="00935C11" w:rsidRPr="001571F3" w:rsidRDefault="00935C11" w:rsidP="00935C11">
            <w:pPr>
              <w:jc w:val="both"/>
              <w:rPr>
                <w:rFonts w:ascii="Times New Roman" w:eastAsia="Times New Roman" w:hAnsi="Times New Roman" w:cs="Times New Roman"/>
                <w:b/>
                <w:sz w:val="24"/>
                <w:szCs w:val="24"/>
              </w:rPr>
            </w:pPr>
          </w:p>
          <w:p w14:paraId="18960DF1" w14:textId="0E8DF0C2" w:rsidR="00595D66" w:rsidRPr="001571F3" w:rsidRDefault="00595D66"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Assesment and Evaluation</w:t>
            </w:r>
          </w:p>
          <w:p w14:paraId="098A5965" w14:textId="4FA18AB3"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6299B594" w14:textId="77777777" w:rsidTr="00935C11">
        <w:trPr>
          <w:trHeight w:val="765"/>
        </w:trPr>
        <w:tc>
          <w:tcPr>
            <w:tcW w:w="1640" w:type="dxa"/>
            <w:vMerge/>
            <w:shd w:val="clear" w:color="auto" w:fill="FFFFFF"/>
            <w:vAlign w:val="center"/>
          </w:tcPr>
          <w:p w14:paraId="4601B055"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9D69255"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7B89E78"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A44866"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7A2CA0"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F0EB91D"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2E04FD8"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BDD6EE" w:themeFill="accent1" w:themeFillTint="66"/>
          </w:tcPr>
          <w:p w14:paraId="52640828" w14:textId="71E34AC9" w:rsidR="00CE31B7" w:rsidRPr="001571F3" w:rsidRDefault="00CE31B7" w:rsidP="00935C11">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C21034">
              <w:rPr>
                <w:rFonts w:ascii="Times New Roman" w:hAnsi="Times New Roman" w:cs="Times New Roman"/>
                <w:b/>
                <w:bCs/>
                <w:sz w:val="24"/>
                <w:lang w:eastAsia="en-US"/>
              </w:rPr>
              <w:t>: İB-3d</w:t>
            </w:r>
          </w:p>
        </w:tc>
      </w:tr>
      <w:tr w:rsidR="00595D66" w:rsidRPr="001571F3" w14:paraId="0DD2F9C7" w14:textId="77777777" w:rsidTr="00935C11">
        <w:trPr>
          <w:trHeight w:val="186"/>
        </w:trPr>
        <w:tc>
          <w:tcPr>
            <w:tcW w:w="1640" w:type="dxa"/>
            <w:vMerge/>
            <w:shd w:val="clear" w:color="auto" w:fill="FFFFFF"/>
            <w:vAlign w:val="center"/>
          </w:tcPr>
          <w:p w14:paraId="136BC42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850E4F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26C6E3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4CCD3F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ECE6C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B5F1D2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AEEB42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2829C48" w14:textId="77777777" w:rsidR="00595D66" w:rsidRPr="001571F3" w:rsidRDefault="00616299" w:rsidP="00935C11">
            <w:pPr>
              <w:jc w:val="both"/>
              <w:rPr>
                <w:rFonts w:ascii="Times New Roman" w:eastAsia="Times New Roman" w:hAnsi="Times New Roman" w:cs="Times New Roman"/>
                <w:b/>
                <w:sz w:val="24"/>
                <w:szCs w:val="24"/>
              </w:rPr>
            </w:pPr>
            <w:sdt>
              <w:sdtPr>
                <w:tag w:val="goog_rdk_96"/>
                <w:id w:val="953518058"/>
              </w:sdtPr>
              <w:sdtEndPr/>
              <w:sdtContent>
                <w:commentRangeStart w:id="88"/>
              </w:sdtContent>
            </w:sdt>
            <w:r w:rsidR="00595D66" w:rsidRPr="001571F3">
              <w:rPr>
                <w:rFonts w:ascii="Times New Roman" w:eastAsia="Times New Roman" w:hAnsi="Times New Roman" w:cs="Times New Roman"/>
                <w:b/>
                <w:sz w:val="24"/>
                <w:szCs w:val="24"/>
              </w:rPr>
              <w:t>Konular</w:t>
            </w:r>
            <w:commentRangeEnd w:id="88"/>
            <w:r w:rsidR="00595D66" w:rsidRPr="001571F3">
              <w:commentReference w:id="88"/>
            </w:r>
          </w:p>
          <w:p w14:paraId="57B234B8"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6A9D6A62"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4070EE3"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95D66" w:rsidRPr="001571F3" w14:paraId="6ADF0325" w14:textId="77777777" w:rsidTr="00935C11">
        <w:trPr>
          <w:trHeight w:val="186"/>
        </w:trPr>
        <w:tc>
          <w:tcPr>
            <w:tcW w:w="1640" w:type="dxa"/>
            <w:vMerge/>
            <w:shd w:val="clear" w:color="auto" w:fill="FFFFFF"/>
            <w:vAlign w:val="center"/>
          </w:tcPr>
          <w:p w14:paraId="71C4FC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D1A262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F35D01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E7C4E0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1CB512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FF5AF8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5C47E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240468A"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1-Yeterli ve dengeli beslenme ilkeleri</w:t>
            </w:r>
          </w:p>
          <w:p w14:paraId="76DEBDC6" w14:textId="414F53D7"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1-</w:t>
            </w:r>
            <w:r w:rsidR="00595D66" w:rsidRPr="001571F3">
              <w:rPr>
                <w:rFonts w:ascii="Times New Roman" w:eastAsia="Times New Roman" w:hAnsi="Times New Roman" w:cs="Times New Roman"/>
                <w:i/>
                <w:color w:val="000000"/>
                <w:sz w:val="24"/>
                <w:szCs w:val="24"/>
              </w:rPr>
              <w:t>Principles of adequate and balanced nutrition</w:t>
            </w:r>
          </w:p>
          <w:p w14:paraId="5A234420"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c>
          <w:tcPr>
            <w:tcW w:w="3764" w:type="dxa"/>
            <w:shd w:val="clear" w:color="auto" w:fill="FFFFFF"/>
          </w:tcPr>
          <w:p w14:paraId="15F95F76" w14:textId="5CC2CCE1"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Besinlerin saklanma şart</w:t>
            </w:r>
            <w:r w:rsidR="00C21034">
              <w:rPr>
                <w:rFonts w:ascii="Times New Roman" w:eastAsia="Times New Roman" w:hAnsi="Times New Roman" w:cs="Times New Roman"/>
                <w:b/>
                <w:sz w:val="24"/>
                <w:szCs w:val="24"/>
              </w:rPr>
              <w:t>larını öğrenir</w:t>
            </w:r>
          </w:p>
          <w:p w14:paraId="1ACFF18F" w14:textId="29491043"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Learn</w:t>
            </w:r>
            <w:r w:rsidR="00595D66" w:rsidRPr="001571F3">
              <w:rPr>
                <w:rFonts w:ascii="Times New Roman" w:eastAsia="Times New Roman" w:hAnsi="Times New Roman" w:cs="Times New Roman"/>
                <w:i/>
                <w:color w:val="000000"/>
                <w:sz w:val="24"/>
                <w:szCs w:val="24"/>
              </w:rPr>
              <w:t>s the storage conditions of food</w:t>
            </w:r>
          </w:p>
          <w:p w14:paraId="3672BD90"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3306FDC3" w14:textId="77777777" w:rsidTr="00935C11">
        <w:trPr>
          <w:trHeight w:val="186"/>
        </w:trPr>
        <w:tc>
          <w:tcPr>
            <w:tcW w:w="1640" w:type="dxa"/>
            <w:vMerge/>
            <w:shd w:val="clear" w:color="auto" w:fill="FFFFFF"/>
            <w:vAlign w:val="center"/>
          </w:tcPr>
          <w:p w14:paraId="0888876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BE14C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2F611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7ACB10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71150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383CF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E87A57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4E2FED3"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Temel besin öğeleri</w:t>
            </w:r>
          </w:p>
          <w:p w14:paraId="5356BA85" w14:textId="73019827"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r w:rsidR="00595D66" w:rsidRPr="001571F3">
              <w:rPr>
                <w:rFonts w:ascii="Times New Roman" w:eastAsia="Times New Roman" w:hAnsi="Times New Roman" w:cs="Times New Roman"/>
                <w:i/>
                <w:color w:val="000000"/>
                <w:sz w:val="24"/>
                <w:szCs w:val="24"/>
              </w:rPr>
              <w:t>Basic nutrients</w:t>
            </w:r>
          </w:p>
          <w:p w14:paraId="413E604D"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1101379A"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besin öğelerini öğrenir.</w:t>
            </w:r>
          </w:p>
          <w:p w14:paraId="76BEC950"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basic nutrients.</w:t>
            </w:r>
          </w:p>
          <w:p w14:paraId="103DEF03"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09637BFB" w14:textId="77777777" w:rsidTr="00935C11">
        <w:trPr>
          <w:trHeight w:val="186"/>
        </w:trPr>
        <w:tc>
          <w:tcPr>
            <w:tcW w:w="1640" w:type="dxa"/>
            <w:vMerge/>
            <w:shd w:val="clear" w:color="auto" w:fill="FFFFFF"/>
            <w:vAlign w:val="center"/>
          </w:tcPr>
          <w:p w14:paraId="2E41FA1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424B69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F7DEEC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D3E81B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2041F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3291FE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BBAA2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DD752C4" w14:textId="1DA447E3"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sz w:val="24"/>
                <w:szCs w:val="24"/>
              </w:rPr>
              <w:t>3-Karbonhidratlar</w:t>
            </w:r>
            <w:r w:rsidRPr="001571F3">
              <w:rPr>
                <w:rFonts w:ascii="Times New Roman" w:eastAsia="Times New Roman" w:hAnsi="Times New Roman" w:cs="Times New Roman"/>
                <w:b/>
                <w:sz w:val="24"/>
                <w:szCs w:val="24"/>
              </w:rPr>
              <w:br/>
            </w:r>
            <w:r w:rsidR="00C21034">
              <w:rPr>
                <w:rFonts w:ascii="Times New Roman" w:eastAsia="Times New Roman" w:hAnsi="Times New Roman" w:cs="Times New Roman"/>
                <w:bCs/>
                <w:sz w:val="24"/>
                <w:szCs w:val="24"/>
              </w:rPr>
              <w:t>3-</w:t>
            </w:r>
            <w:r w:rsidRPr="001571F3">
              <w:rPr>
                <w:rFonts w:ascii="Times New Roman" w:eastAsia="Times New Roman" w:hAnsi="Times New Roman" w:cs="Times New Roman"/>
                <w:bCs/>
                <w:sz w:val="24"/>
                <w:szCs w:val="24"/>
              </w:rPr>
              <w:t>Carbohydrates</w:t>
            </w:r>
          </w:p>
          <w:p w14:paraId="588F01FE"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233D7FFB" w14:textId="477E3C24"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karbonhidratların sınıflandırmasını, işlevlerini ve günlük gereksinimini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explains the classification, functions, and daily requirements of carbohydrates.</w:t>
            </w:r>
          </w:p>
        </w:tc>
      </w:tr>
      <w:tr w:rsidR="00595D66" w:rsidRPr="001571F3" w14:paraId="236F804C" w14:textId="77777777" w:rsidTr="00935C11">
        <w:trPr>
          <w:trHeight w:val="186"/>
        </w:trPr>
        <w:tc>
          <w:tcPr>
            <w:tcW w:w="1640" w:type="dxa"/>
            <w:vMerge/>
            <w:shd w:val="clear" w:color="auto" w:fill="FFFFFF"/>
            <w:vAlign w:val="center"/>
          </w:tcPr>
          <w:p w14:paraId="4897FDB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9ED0B6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5DC4C6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F6C1CA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19327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4EF4E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15CBB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C35C8C3" w14:textId="7777777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4- Sağlıklı yaşam ve beslenme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özellikleri</w:t>
            </w:r>
          </w:p>
          <w:p w14:paraId="3663DD26" w14:textId="71FC463F"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4-</w:t>
            </w:r>
            <w:r w:rsidR="00595D66" w:rsidRPr="001571F3">
              <w:rPr>
                <w:rFonts w:ascii="Times New Roman" w:eastAsia="Times New Roman" w:hAnsi="Times New Roman" w:cs="Times New Roman"/>
                <w:i/>
                <w:color w:val="000000"/>
                <w:sz w:val="24"/>
                <w:szCs w:val="24"/>
              </w:rPr>
              <w:t>Healthy life and nutrition features</w:t>
            </w:r>
          </w:p>
          <w:p w14:paraId="3027BB78"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7F4FBB10" w14:textId="260D0215"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Sağlıklı ve dengeli beslenmenin</w:t>
            </w:r>
            <w:r w:rsidRPr="001571F3">
              <w:rPr>
                <w:rFonts w:ascii="Times New Roman" w:eastAsia="Times New Roman" w:hAnsi="Times New Roman" w:cs="Times New Roman"/>
                <w:sz w:val="24"/>
                <w:szCs w:val="24"/>
              </w:rPr>
              <w:t xml:space="preserve"> </w:t>
            </w:r>
            <w:r w:rsidR="00C21034">
              <w:rPr>
                <w:rFonts w:ascii="Times New Roman" w:eastAsia="Times New Roman" w:hAnsi="Times New Roman" w:cs="Times New Roman"/>
                <w:b/>
                <w:sz w:val="24"/>
                <w:szCs w:val="24"/>
              </w:rPr>
              <w:t>önemini öğrenir</w:t>
            </w:r>
          </w:p>
          <w:p w14:paraId="30C8582A" w14:textId="74F67E18"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Learns</w:t>
            </w:r>
            <w:r w:rsidR="00595D66" w:rsidRPr="001571F3">
              <w:rPr>
                <w:rFonts w:ascii="Times New Roman" w:eastAsia="Times New Roman" w:hAnsi="Times New Roman" w:cs="Times New Roman"/>
                <w:i/>
                <w:color w:val="000000"/>
                <w:sz w:val="24"/>
                <w:szCs w:val="24"/>
              </w:rPr>
              <w:t xml:space="preserve"> the importance of a healthy and balanced diet.</w:t>
            </w:r>
          </w:p>
          <w:p w14:paraId="10EB06C5"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2663D3EB" w14:textId="77777777" w:rsidTr="00935C11">
        <w:trPr>
          <w:trHeight w:val="186"/>
        </w:trPr>
        <w:tc>
          <w:tcPr>
            <w:tcW w:w="1640" w:type="dxa"/>
            <w:vMerge/>
            <w:shd w:val="clear" w:color="auto" w:fill="FFFFFF"/>
            <w:vAlign w:val="center"/>
          </w:tcPr>
          <w:p w14:paraId="0799971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A45F8A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9616B2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9585F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4281A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874FC5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02A96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0295C48"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Besin ilaç etkileşimleri</w:t>
            </w:r>
          </w:p>
          <w:p w14:paraId="7DC63921" w14:textId="37650BEE"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5-</w:t>
            </w:r>
            <w:r w:rsidR="00595D66" w:rsidRPr="001571F3">
              <w:rPr>
                <w:rFonts w:ascii="Times New Roman" w:eastAsia="Times New Roman" w:hAnsi="Times New Roman" w:cs="Times New Roman"/>
                <w:i/>
                <w:color w:val="000000"/>
                <w:sz w:val="24"/>
                <w:szCs w:val="24"/>
              </w:rPr>
              <w:t>Food-drug interactions</w:t>
            </w:r>
          </w:p>
          <w:p w14:paraId="388A944F"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37687523" w14:textId="3E433054" w:rsidR="00595D66" w:rsidRPr="001571F3" w:rsidRDefault="00C21034" w:rsidP="00935C1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Besin-ilaç etkileşimini sıralar</w:t>
            </w:r>
          </w:p>
          <w:p w14:paraId="3D62A2C5" w14:textId="54BA850E"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Lists</w:t>
            </w:r>
            <w:r w:rsidR="00595D66" w:rsidRPr="001571F3">
              <w:rPr>
                <w:rFonts w:ascii="Times New Roman" w:eastAsia="Times New Roman" w:hAnsi="Times New Roman" w:cs="Times New Roman"/>
                <w:i/>
                <w:color w:val="000000"/>
                <w:sz w:val="24"/>
                <w:szCs w:val="24"/>
              </w:rPr>
              <w:t xml:space="preserve"> the food-drug interaction.</w:t>
            </w:r>
          </w:p>
          <w:p w14:paraId="0C0B3E5B"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0B7FC72D" w14:textId="77777777" w:rsidTr="00935C11">
        <w:trPr>
          <w:trHeight w:val="186"/>
        </w:trPr>
        <w:tc>
          <w:tcPr>
            <w:tcW w:w="1640" w:type="dxa"/>
            <w:vMerge/>
            <w:shd w:val="clear" w:color="auto" w:fill="FFFFFF"/>
            <w:vAlign w:val="center"/>
          </w:tcPr>
          <w:p w14:paraId="5EC5B45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1A3480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00E8AF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F5BA1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5F1AD9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39D8FD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EA4DD7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DB880E5" w14:textId="1D2ACCE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color w:val="000000"/>
                <w:sz w:val="24"/>
                <w:szCs w:val="24"/>
              </w:rPr>
            </w:pPr>
            <w:r w:rsidRPr="001571F3">
              <w:rPr>
                <w:rFonts w:ascii="Times New Roman" w:eastAsia="Times New Roman" w:hAnsi="Times New Roman" w:cs="Times New Roman"/>
                <w:b/>
                <w:sz w:val="24"/>
                <w:szCs w:val="24"/>
              </w:rPr>
              <w:t>6- Su ve Sıvı Dengesi</w:t>
            </w:r>
            <w:r w:rsidRPr="001571F3">
              <w:rPr>
                <w:rFonts w:ascii="Times New Roman" w:eastAsia="Times New Roman" w:hAnsi="Times New Roman" w:cs="Times New Roman"/>
                <w:b/>
                <w:sz w:val="24"/>
                <w:szCs w:val="24"/>
              </w:rPr>
              <w:br/>
            </w:r>
            <w:r w:rsidR="00C21034">
              <w:rPr>
                <w:rFonts w:ascii="Times New Roman" w:eastAsia="Times New Roman" w:hAnsi="Times New Roman" w:cs="Times New Roman"/>
                <w:bCs/>
                <w:i/>
                <w:iCs/>
                <w:sz w:val="24"/>
                <w:szCs w:val="24"/>
              </w:rPr>
              <w:t>6-</w:t>
            </w:r>
            <w:r w:rsidRPr="001571F3">
              <w:rPr>
                <w:rFonts w:ascii="Times New Roman" w:eastAsia="Times New Roman" w:hAnsi="Times New Roman" w:cs="Times New Roman"/>
                <w:bCs/>
                <w:i/>
                <w:iCs/>
                <w:sz w:val="24"/>
                <w:szCs w:val="24"/>
              </w:rPr>
              <w:t>Water and Fluid Balance</w:t>
            </w:r>
          </w:p>
          <w:p w14:paraId="2A35CE53"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5C643630" w14:textId="10DEEEFD"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suyun işlevlerini ve hidrasyon dengesinin önemini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explains the functions of water and the importance of hydration balance.</w:t>
            </w:r>
          </w:p>
        </w:tc>
      </w:tr>
      <w:tr w:rsidR="00595D66" w:rsidRPr="001571F3" w14:paraId="3E87DAFE" w14:textId="77777777" w:rsidTr="00935C11">
        <w:trPr>
          <w:trHeight w:val="186"/>
        </w:trPr>
        <w:tc>
          <w:tcPr>
            <w:tcW w:w="1640" w:type="dxa"/>
            <w:vMerge/>
            <w:shd w:val="clear" w:color="auto" w:fill="FFFFFF"/>
            <w:vAlign w:val="center"/>
          </w:tcPr>
          <w:p w14:paraId="4008C6D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BC1EAF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96102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9B8BEE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F80176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00EBDC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947D8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DDDD769" w14:textId="3515670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7- </w:t>
            </w:r>
            <w:r w:rsidRPr="001571F3">
              <w:rPr>
                <w:rFonts w:ascii="Times New Roman" w:eastAsia="Times New Roman" w:hAnsi="Times New Roman" w:cs="Times New Roman"/>
                <w:b/>
                <w:bCs/>
                <w:sz w:val="24"/>
                <w:szCs w:val="24"/>
              </w:rPr>
              <w:t>Yapay Zekâ Destekli Beslenme Analizi ve Kişiselleştirilmiş Diyet Yaklaşımları</w:t>
            </w:r>
            <w:r w:rsidRPr="001571F3">
              <w:rPr>
                <w:rFonts w:ascii="Times New Roman" w:eastAsia="Times New Roman" w:hAnsi="Times New Roman" w:cs="Times New Roman"/>
                <w:b/>
                <w:sz w:val="24"/>
                <w:szCs w:val="24"/>
              </w:rPr>
              <w:br/>
            </w:r>
            <w:r w:rsidR="00C21034">
              <w:rPr>
                <w:rFonts w:ascii="Times New Roman" w:eastAsia="Times New Roman" w:hAnsi="Times New Roman" w:cs="Times New Roman"/>
                <w:i/>
                <w:iCs/>
                <w:sz w:val="24"/>
                <w:szCs w:val="24"/>
              </w:rPr>
              <w:t>7-</w:t>
            </w:r>
            <w:r w:rsidRPr="001571F3">
              <w:rPr>
                <w:rFonts w:ascii="Times New Roman" w:eastAsia="Times New Roman" w:hAnsi="Times New Roman" w:cs="Times New Roman"/>
                <w:i/>
                <w:iCs/>
                <w:sz w:val="24"/>
                <w:szCs w:val="24"/>
              </w:rPr>
              <w:t>AI-Supported Nutrition Analysis and Personalized Diet Approaches</w:t>
            </w:r>
          </w:p>
        </w:tc>
        <w:tc>
          <w:tcPr>
            <w:tcW w:w="3764" w:type="dxa"/>
            <w:shd w:val="clear" w:color="auto" w:fill="FFFFFF"/>
          </w:tcPr>
          <w:p w14:paraId="6EB55B98" w14:textId="3C6A06E0"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bireysel beslenme verilerinin yapay zekâ ile analiz edilmesini değerlendirir ve bu sistemlerin sağlıklı yaşam planlamasındaki katkılarını tartışır.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 xml:space="preserve">The student evaluates the analysis of individual nutrition data using AI and discusses the contribution of </w:t>
            </w:r>
            <w:r w:rsidRPr="001571F3">
              <w:rPr>
                <w:rFonts w:ascii="Times New Roman" w:eastAsia="Times New Roman" w:hAnsi="Times New Roman" w:cs="Times New Roman"/>
                <w:bCs/>
                <w:i/>
                <w:iCs/>
                <w:sz w:val="24"/>
                <w:szCs w:val="24"/>
              </w:rPr>
              <w:lastRenderedPageBreak/>
              <w:t>these systems to healthy lifestyle planning.</w:t>
            </w:r>
          </w:p>
        </w:tc>
      </w:tr>
      <w:tr w:rsidR="00595D66" w:rsidRPr="001571F3" w14:paraId="1AB59C02" w14:textId="77777777" w:rsidTr="00935C11">
        <w:trPr>
          <w:trHeight w:val="186"/>
        </w:trPr>
        <w:tc>
          <w:tcPr>
            <w:tcW w:w="1640" w:type="dxa"/>
            <w:vMerge/>
            <w:shd w:val="clear" w:color="auto" w:fill="FFFFFF"/>
            <w:vAlign w:val="center"/>
          </w:tcPr>
          <w:p w14:paraId="7CE9170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524DF0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28BE83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C58E22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E78C1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5F5229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83DFB5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2A4BA3E" w14:textId="337C8EAE" w:rsidR="00595D66" w:rsidRPr="001571F3" w:rsidRDefault="00C21034" w:rsidP="00935C1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595D66" w:rsidRPr="001571F3">
              <w:rPr>
                <w:rFonts w:ascii="Times New Roman" w:eastAsia="Times New Roman" w:hAnsi="Times New Roman" w:cs="Times New Roman"/>
                <w:b/>
                <w:sz w:val="24"/>
                <w:szCs w:val="24"/>
              </w:rPr>
              <w:t>-Lif ve Antioksidanlar</w:t>
            </w:r>
            <w:r w:rsidR="00595D66" w:rsidRPr="001571F3">
              <w:rPr>
                <w:rFonts w:ascii="Times New Roman" w:eastAsia="Times New Roman" w:hAnsi="Times New Roman" w:cs="Times New Roman"/>
                <w:b/>
                <w:sz w:val="24"/>
                <w:szCs w:val="24"/>
              </w:rPr>
              <w:br/>
            </w:r>
            <w:r>
              <w:rPr>
                <w:rFonts w:ascii="Times New Roman" w:eastAsia="Times New Roman" w:hAnsi="Times New Roman" w:cs="Times New Roman"/>
                <w:bCs/>
                <w:i/>
                <w:iCs/>
                <w:sz w:val="24"/>
                <w:szCs w:val="24"/>
              </w:rPr>
              <w:t>8-</w:t>
            </w:r>
            <w:r w:rsidR="00595D66" w:rsidRPr="001571F3">
              <w:rPr>
                <w:rFonts w:ascii="Times New Roman" w:eastAsia="Times New Roman" w:hAnsi="Times New Roman" w:cs="Times New Roman"/>
                <w:bCs/>
                <w:i/>
                <w:iCs/>
                <w:sz w:val="24"/>
                <w:szCs w:val="24"/>
              </w:rPr>
              <w:t>Fiber and Antioxidants</w:t>
            </w:r>
          </w:p>
        </w:tc>
        <w:tc>
          <w:tcPr>
            <w:tcW w:w="3764" w:type="dxa"/>
            <w:shd w:val="clear" w:color="auto" w:fill="FFFFFF"/>
          </w:tcPr>
          <w:p w14:paraId="387279C0" w14:textId="029ABBBE"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diyet lifinin ve antioksidanların sağlıktaki rolünü değerlendirir.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evaluates the role of dietary fiber and antioxidants in health.</w:t>
            </w:r>
          </w:p>
        </w:tc>
      </w:tr>
      <w:tr w:rsidR="00595D66" w:rsidRPr="001571F3" w14:paraId="6D13C3DE" w14:textId="77777777" w:rsidTr="00935C11">
        <w:trPr>
          <w:trHeight w:val="186"/>
        </w:trPr>
        <w:tc>
          <w:tcPr>
            <w:tcW w:w="1640" w:type="dxa"/>
            <w:vMerge/>
            <w:shd w:val="clear" w:color="auto" w:fill="FFFFFF"/>
            <w:vAlign w:val="center"/>
          </w:tcPr>
          <w:p w14:paraId="442EC9B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1FDA59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AC71EA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3EEA88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5C3488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C28A4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53FD62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EF26744" w14:textId="4FEBB2C7" w:rsidR="00595D66" w:rsidRPr="001571F3" w:rsidRDefault="00C21034" w:rsidP="00935C1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595D66" w:rsidRPr="001571F3">
              <w:rPr>
                <w:rFonts w:ascii="Times New Roman" w:eastAsia="Times New Roman" w:hAnsi="Times New Roman" w:cs="Times New Roman"/>
                <w:b/>
                <w:sz w:val="24"/>
                <w:szCs w:val="24"/>
              </w:rPr>
              <w:t>- Beslenmenin koruyucu ve iyileştirici sağlık hizmetindeki önemi</w:t>
            </w:r>
            <w:r w:rsidR="00595D66" w:rsidRPr="001571F3">
              <w:rPr>
                <w:rFonts w:ascii="Times New Roman" w:eastAsia="Times New Roman" w:hAnsi="Times New Roman" w:cs="Times New Roman"/>
                <w:b/>
                <w:sz w:val="24"/>
                <w:szCs w:val="24"/>
              </w:rPr>
              <w:br/>
            </w:r>
            <w:r>
              <w:rPr>
                <w:rFonts w:ascii="Times New Roman" w:eastAsia="Times New Roman" w:hAnsi="Times New Roman" w:cs="Times New Roman"/>
                <w:bCs/>
                <w:i/>
                <w:iCs/>
                <w:sz w:val="24"/>
                <w:szCs w:val="24"/>
              </w:rPr>
              <w:t>9-</w:t>
            </w:r>
            <w:r w:rsidR="00595D66" w:rsidRPr="001571F3">
              <w:rPr>
                <w:rFonts w:ascii="Times New Roman" w:eastAsia="Times New Roman" w:hAnsi="Times New Roman" w:cs="Times New Roman"/>
                <w:bCs/>
                <w:i/>
                <w:iCs/>
                <w:sz w:val="24"/>
                <w:szCs w:val="24"/>
              </w:rPr>
              <w:t>Importance of nutrition in preventive and curative health care</w:t>
            </w:r>
          </w:p>
        </w:tc>
        <w:tc>
          <w:tcPr>
            <w:tcW w:w="3764" w:type="dxa"/>
            <w:shd w:val="clear" w:color="auto" w:fill="FFFFFF"/>
          </w:tcPr>
          <w:p w14:paraId="4E08D13D" w14:textId="699E41CC"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bCs/>
                <w:iCs/>
                <w:color w:val="000000"/>
                <w:sz w:val="24"/>
                <w:szCs w:val="24"/>
              </w:rPr>
              <w:t>Öğrenci, beslenmenin sağlık üzerindeki koruyucu ve tedavi edici etkilerini analiz eder</w:t>
            </w:r>
            <w:r w:rsidRPr="001571F3">
              <w:rPr>
                <w:rFonts w:ascii="Times New Roman" w:eastAsia="Times New Roman" w:hAnsi="Times New Roman" w:cs="Times New Roman"/>
                <w:i/>
                <w:color w:val="000000"/>
                <w:sz w:val="24"/>
                <w:szCs w:val="24"/>
              </w:rPr>
              <w:t>.</w:t>
            </w:r>
            <w:r w:rsidRPr="001571F3">
              <w:rPr>
                <w:rFonts w:ascii="Times New Roman" w:eastAsia="Times New Roman" w:hAnsi="Times New Roman" w:cs="Times New Roman"/>
                <w:i/>
                <w:color w:val="000000"/>
                <w:sz w:val="24"/>
                <w:szCs w:val="24"/>
              </w:rPr>
              <w:br/>
              <w:t>The student analyzes the preventive and curative effects of nutrition on health..</w:t>
            </w:r>
          </w:p>
          <w:p w14:paraId="434FF26B"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B5EA1A6" w14:textId="77777777" w:rsidTr="00935C11">
        <w:trPr>
          <w:trHeight w:val="186"/>
        </w:trPr>
        <w:tc>
          <w:tcPr>
            <w:tcW w:w="1640" w:type="dxa"/>
            <w:vMerge/>
            <w:shd w:val="clear" w:color="auto" w:fill="FFFFFF"/>
            <w:vAlign w:val="center"/>
          </w:tcPr>
          <w:p w14:paraId="2A4E030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D7D6A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C53733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87863B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974A8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01353C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0826D6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6AC26BE" w14:textId="67DE42D4" w:rsidR="00595D66" w:rsidRPr="001571F3" w:rsidRDefault="00C21034" w:rsidP="00935C1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595D66" w:rsidRPr="001571F3">
              <w:rPr>
                <w:rFonts w:ascii="Times New Roman" w:eastAsia="Times New Roman" w:hAnsi="Times New Roman" w:cs="Times New Roman"/>
                <w:b/>
                <w:sz w:val="24"/>
                <w:szCs w:val="24"/>
              </w:rPr>
              <w:t>- Bireyin kendi yaşam şekline uygun diyetin özellikleri</w:t>
            </w:r>
          </w:p>
          <w:p w14:paraId="05571973" w14:textId="4A3E7B0C"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10-</w:t>
            </w:r>
            <w:r w:rsidR="00595D66" w:rsidRPr="001571F3">
              <w:rPr>
                <w:rFonts w:ascii="Times New Roman" w:eastAsia="Times New Roman" w:hAnsi="Times New Roman" w:cs="Times New Roman"/>
                <w:i/>
                <w:color w:val="000000"/>
                <w:sz w:val="24"/>
                <w:szCs w:val="24"/>
              </w:rPr>
              <w:t>Features of the diet suitable for the individual's own lifestyle</w:t>
            </w:r>
          </w:p>
          <w:p w14:paraId="7977FCC2"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0B289039"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Yaşlanma sürecinde ve yaşlılıkta gıda gruplarına ait gereksinimleri </w:t>
            </w:r>
            <w:r w:rsidRPr="001571F3">
              <w:rPr>
                <w:rFonts w:ascii="Times New Roman" w:eastAsia="Times New Roman" w:hAnsi="Times New Roman" w:cs="Times New Roman"/>
                <w:b/>
                <w:sz w:val="24"/>
                <w:szCs w:val="24"/>
              </w:rPr>
              <w:lastRenderedPageBreak/>
              <w:t>kavrar.</w:t>
            </w:r>
          </w:p>
          <w:p w14:paraId="2E3183FE"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Comprehends the requirements of food groups in the aging process and in old age.</w:t>
            </w:r>
          </w:p>
          <w:p w14:paraId="3CA18456"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1020B22E" w14:textId="77777777" w:rsidTr="00935C11">
        <w:trPr>
          <w:trHeight w:val="186"/>
        </w:trPr>
        <w:tc>
          <w:tcPr>
            <w:tcW w:w="1640" w:type="dxa"/>
            <w:vMerge/>
            <w:shd w:val="clear" w:color="auto" w:fill="FFFFFF"/>
            <w:vAlign w:val="center"/>
          </w:tcPr>
          <w:p w14:paraId="186C1EF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6EBE1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2458F3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19505D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0D7AB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929C37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23D08F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A8DF06F" w14:textId="1615B42D" w:rsidR="00595D66" w:rsidRPr="001571F3" w:rsidRDefault="00C21034" w:rsidP="00935C1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00595D66" w:rsidRPr="001571F3">
              <w:rPr>
                <w:rFonts w:ascii="Times New Roman" w:eastAsia="Times New Roman" w:hAnsi="Times New Roman" w:cs="Times New Roman"/>
                <w:b/>
                <w:sz w:val="24"/>
                <w:szCs w:val="24"/>
              </w:rPr>
              <w:t>- Hastalıkların oluşmasında</w:t>
            </w:r>
            <w:r w:rsidR="00595D66" w:rsidRPr="001571F3">
              <w:rPr>
                <w:rFonts w:ascii="Times New Roman" w:eastAsia="Times New Roman" w:hAnsi="Times New Roman" w:cs="Times New Roman"/>
                <w:sz w:val="24"/>
                <w:szCs w:val="24"/>
              </w:rPr>
              <w:t xml:space="preserve"> </w:t>
            </w:r>
            <w:r w:rsidR="00595D66" w:rsidRPr="001571F3">
              <w:rPr>
                <w:rFonts w:ascii="Times New Roman" w:eastAsia="Times New Roman" w:hAnsi="Times New Roman" w:cs="Times New Roman"/>
                <w:b/>
                <w:sz w:val="24"/>
                <w:szCs w:val="24"/>
              </w:rPr>
              <w:t>beslenme ile ilgili etmenler</w:t>
            </w:r>
          </w:p>
          <w:p w14:paraId="024D79BE" w14:textId="0FACAD27"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11-</w:t>
            </w:r>
            <w:r w:rsidR="00595D66" w:rsidRPr="001571F3">
              <w:rPr>
                <w:rFonts w:ascii="Times New Roman" w:eastAsia="Times New Roman" w:hAnsi="Times New Roman" w:cs="Times New Roman"/>
                <w:i/>
                <w:color w:val="000000"/>
                <w:sz w:val="24"/>
                <w:szCs w:val="24"/>
              </w:rPr>
              <w:t>Nutritional factors in the formation of diseases</w:t>
            </w:r>
          </w:p>
          <w:p w14:paraId="71440FF7"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5B255B6F" w14:textId="7777777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Toplumun tüm yaş gruplarında</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beslenme ile ilişkili hastalıkları öğrenir.</w:t>
            </w:r>
          </w:p>
          <w:p w14:paraId="4331A709"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nutrition-related diseases in all age groups of the society.</w:t>
            </w:r>
          </w:p>
          <w:p w14:paraId="62E1EBD2"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CB55C2A" w14:textId="77777777" w:rsidTr="00935C11">
        <w:trPr>
          <w:trHeight w:val="186"/>
        </w:trPr>
        <w:tc>
          <w:tcPr>
            <w:tcW w:w="1640" w:type="dxa"/>
            <w:vMerge/>
            <w:shd w:val="clear" w:color="auto" w:fill="FFFFFF"/>
            <w:vAlign w:val="center"/>
          </w:tcPr>
          <w:p w14:paraId="51604ED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6BDC74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991DC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BB4F8F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8BF94F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8C37A6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E3BF97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DDD4217" w14:textId="2EA1E081" w:rsidR="00595D66" w:rsidRPr="001571F3" w:rsidRDefault="00C21034" w:rsidP="00935C11">
            <w:pPr>
              <w:jc w:val="both"/>
              <w:rPr>
                <w:rFonts w:ascii="Times New Roman" w:eastAsia="Times New Roman" w:hAnsi="Times New Roman" w:cs="Times New Roman"/>
                <w:bCs/>
                <w:i/>
                <w:iCs/>
                <w:sz w:val="24"/>
                <w:szCs w:val="24"/>
              </w:rPr>
            </w:pPr>
            <w:r>
              <w:rPr>
                <w:rFonts w:ascii="Times New Roman" w:eastAsia="Times New Roman" w:hAnsi="Times New Roman" w:cs="Times New Roman"/>
                <w:b/>
                <w:sz w:val="24"/>
                <w:szCs w:val="24"/>
              </w:rPr>
              <w:t>12</w:t>
            </w:r>
            <w:r w:rsidR="00595D66" w:rsidRPr="001571F3">
              <w:rPr>
                <w:rFonts w:ascii="Times New Roman" w:eastAsia="Times New Roman" w:hAnsi="Times New Roman" w:cs="Times New Roman"/>
                <w:b/>
                <w:sz w:val="24"/>
                <w:szCs w:val="24"/>
              </w:rPr>
              <w:t>- Beslenme Durumunun Değerlendirilmesi</w:t>
            </w:r>
            <w:r w:rsidR="00595D66" w:rsidRPr="001571F3">
              <w:rPr>
                <w:rFonts w:ascii="Times New Roman" w:eastAsia="Times New Roman" w:hAnsi="Times New Roman" w:cs="Times New Roman"/>
                <w:b/>
                <w:sz w:val="24"/>
                <w:szCs w:val="24"/>
              </w:rPr>
              <w:br/>
            </w:r>
            <w:r>
              <w:rPr>
                <w:rFonts w:ascii="Times New Roman" w:eastAsia="Times New Roman" w:hAnsi="Times New Roman" w:cs="Times New Roman"/>
                <w:bCs/>
                <w:i/>
                <w:iCs/>
                <w:sz w:val="24"/>
                <w:szCs w:val="24"/>
              </w:rPr>
              <w:t>12-</w:t>
            </w:r>
            <w:r w:rsidR="00595D66" w:rsidRPr="001571F3">
              <w:rPr>
                <w:rFonts w:ascii="Times New Roman" w:eastAsia="Times New Roman" w:hAnsi="Times New Roman" w:cs="Times New Roman"/>
                <w:bCs/>
                <w:i/>
                <w:iCs/>
                <w:sz w:val="24"/>
                <w:szCs w:val="24"/>
              </w:rPr>
              <w:t>Assessment of Nutritional Status</w:t>
            </w:r>
          </w:p>
          <w:p w14:paraId="5FBEA2C4"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tc>
        <w:tc>
          <w:tcPr>
            <w:tcW w:w="3764" w:type="dxa"/>
            <w:shd w:val="clear" w:color="auto" w:fill="FFFFFF"/>
          </w:tcPr>
          <w:p w14:paraId="47F853D8" w14:textId="62362599"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Öğrenci, antropometrik ölçümler ve diğer değerlendirme yöntemlerini kullanarak beslenme durumunu analiz eder.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The student analyzes nutritional status using anthropometric and other methods.</w:t>
            </w:r>
          </w:p>
        </w:tc>
      </w:tr>
      <w:tr w:rsidR="00595D66" w:rsidRPr="001571F3" w14:paraId="20C0E489" w14:textId="77777777" w:rsidTr="00935C11">
        <w:trPr>
          <w:trHeight w:val="186"/>
        </w:trPr>
        <w:tc>
          <w:tcPr>
            <w:tcW w:w="1640" w:type="dxa"/>
            <w:vMerge/>
            <w:shd w:val="clear" w:color="auto" w:fill="FFFFFF"/>
            <w:vAlign w:val="center"/>
          </w:tcPr>
          <w:p w14:paraId="749D70C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FD557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5A7B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CBF71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74A4F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0E950C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CBB85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F6C5665" w14:textId="4BA3F67C" w:rsidR="00595D66" w:rsidRPr="001571F3" w:rsidRDefault="00C21034" w:rsidP="00935C1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595D66" w:rsidRPr="001571F3">
              <w:rPr>
                <w:rFonts w:ascii="Times New Roman" w:eastAsia="Times New Roman" w:hAnsi="Times New Roman" w:cs="Times New Roman"/>
                <w:b/>
                <w:sz w:val="24"/>
                <w:szCs w:val="24"/>
              </w:rPr>
              <w:t>- Hastalıklarda diyette yapılması gerekli değişiklikler</w:t>
            </w:r>
          </w:p>
          <w:p w14:paraId="2A3B4AA4" w14:textId="78D268AF"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13-</w:t>
            </w:r>
            <w:r w:rsidR="00595D66" w:rsidRPr="001571F3">
              <w:rPr>
                <w:rFonts w:ascii="Times New Roman" w:eastAsia="Times New Roman" w:hAnsi="Times New Roman" w:cs="Times New Roman"/>
                <w:i/>
                <w:color w:val="000000"/>
                <w:sz w:val="24"/>
                <w:szCs w:val="24"/>
              </w:rPr>
              <w:t>Necessary changes in diet in diseases</w:t>
            </w:r>
          </w:p>
          <w:p w14:paraId="3FAB496C"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292C97E4" w14:textId="0E3DEE9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Yaşlılığa bağlı hastalıklarda etk</w:t>
            </w:r>
            <w:r w:rsidR="00C21034">
              <w:rPr>
                <w:rFonts w:ascii="Times New Roman" w:eastAsia="Times New Roman" w:hAnsi="Times New Roman" w:cs="Times New Roman"/>
                <w:b/>
                <w:sz w:val="24"/>
                <w:szCs w:val="24"/>
              </w:rPr>
              <w:t>ili beslenme yöntemlerini sıralar</w:t>
            </w:r>
          </w:p>
          <w:p w14:paraId="2ECBCFA2" w14:textId="07765F7B" w:rsidR="00595D66" w:rsidRPr="001571F3" w:rsidRDefault="00C21034"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Lists</w:t>
            </w:r>
            <w:r w:rsidR="00595D66" w:rsidRPr="001571F3">
              <w:rPr>
                <w:rFonts w:ascii="Times New Roman" w:eastAsia="Times New Roman" w:hAnsi="Times New Roman" w:cs="Times New Roman"/>
                <w:color w:val="000000"/>
                <w:sz w:val="24"/>
                <w:szCs w:val="24"/>
              </w:rPr>
              <w:t xml:space="preserve"> effective nutrition methods in diseases related to old age.</w:t>
            </w:r>
          </w:p>
          <w:p w14:paraId="5BE95078"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07D8665" w14:textId="77777777" w:rsidTr="00935C11">
        <w:trPr>
          <w:trHeight w:val="1284"/>
        </w:trPr>
        <w:tc>
          <w:tcPr>
            <w:tcW w:w="1640" w:type="dxa"/>
            <w:vMerge/>
            <w:shd w:val="clear" w:color="auto" w:fill="FFFFFF"/>
            <w:vAlign w:val="center"/>
          </w:tcPr>
          <w:p w14:paraId="230C268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42FAD5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419AC5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7F52EE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414BD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AC59E6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A59E52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bottom w:val="single" w:sz="4" w:space="0" w:color="auto"/>
            </w:tcBorders>
            <w:shd w:val="clear" w:color="auto" w:fill="FFFFFF"/>
          </w:tcPr>
          <w:p w14:paraId="0BD818D0" w14:textId="0E28575A" w:rsidR="00595D66" w:rsidRPr="001571F3" w:rsidRDefault="00C21034" w:rsidP="00935C1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00595D66" w:rsidRPr="001571F3">
              <w:rPr>
                <w:rFonts w:ascii="Times New Roman" w:eastAsia="Times New Roman" w:hAnsi="Times New Roman" w:cs="Times New Roman"/>
                <w:b/>
                <w:sz w:val="24"/>
                <w:szCs w:val="24"/>
              </w:rPr>
              <w:t xml:space="preserve">- </w:t>
            </w:r>
            <w:r w:rsidR="00595D66" w:rsidRPr="001571F3">
              <w:rPr>
                <w:rFonts w:ascii="Times New Roman" w:eastAsia="Times New Roman" w:hAnsi="Times New Roman" w:cs="Times New Roman"/>
                <w:b/>
                <w:bCs/>
                <w:sz w:val="24"/>
                <w:szCs w:val="24"/>
              </w:rPr>
              <w:t>Yapay Zekâ ile Beslenme Alışkanlıklarının Analizi ve Sağlık Risklerinin Tahmini</w:t>
            </w:r>
            <w:r w:rsidR="00595D66"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14-</w:t>
            </w:r>
            <w:r w:rsidR="00595D66" w:rsidRPr="001571F3">
              <w:rPr>
                <w:rFonts w:ascii="Times New Roman" w:eastAsia="Times New Roman" w:hAnsi="Times New Roman" w:cs="Times New Roman"/>
                <w:i/>
                <w:iCs/>
                <w:sz w:val="24"/>
                <w:szCs w:val="24"/>
              </w:rPr>
              <w:t>AI-Based Analysis of Eating Habits and Prediction of Health Risks</w:t>
            </w:r>
          </w:p>
        </w:tc>
        <w:tc>
          <w:tcPr>
            <w:tcW w:w="3764" w:type="dxa"/>
            <w:tcBorders>
              <w:bottom w:val="single" w:sz="4" w:space="0" w:color="auto"/>
            </w:tcBorders>
            <w:shd w:val="clear" w:color="auto" w:fill="FFFFFF"/>
          </w:tcPr>
          <w:p w14:paraId="658DEB02" w14:textId="112CF934"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sz w:val="24"/>
                <w:szCs w:val="24"/>
              </w:rPr>
              <w:t>Öğrenci, bireylerin yeme davranışlarını yapay zekâ ile analiz eder ve olası sağlık risklerini öngörür.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The student analyzes individuals' eating behaviors using AI and predicts potential health risks.</w:t>
            </w:r>
          </w:p>
        </w:tc>
      </w:tr>
    </w:tbl>
    <w:p w14:paraId="3A997BED"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5"/>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005"/>
        <w:gridCol w:w="3947"/>
        <w:gridCol w:w="3347"/>
      </w:tblGrid>
      <w:tr w:rsidR="00E274C1" w:rsidRPr="001571F3" w14:paraId="0F43DF1A" w14:textId="77777777" w:rsidTr="00053009">
        <w:trPr>
          <w:cantSplit/>
          <w:trHeight w:val="2655"/>
        </w:trPr>
        <w:tc>
          <w:tcPr>
            <w:tcW w:w="1641" w:type="dxa"/>
            <w:shd w:val="clear" w:color="auto" w:fill="FFFFFF"/>
            <w:vAlign w:val="center"/>
          </w:tcPr>
          <w:p w14:paraId="2D340585" w14:textId="77777777" w:rsidR="00E274C1" w:rsidRPr="001571F3" w:rsidRDefault="005326C7" w:rsidP="001F75B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97"/>
                <w:id w:val="1870880379"/>
              </w:sdtPr>
              <w:sdtEndPr/>
              <w:sdtContent>
                <w:commentRangeStart w:id="89"/>
              </w:sdtContent>
            </w:sdt>
            <w:r w:rsidRPr="001571F3">
              <w:rPr>
                <w:rFonts w:ascii="Times New Roman" w:eastAsia="Times New Roman" w:hAnsi="Times New Roman" w:cs="Times New Roman"/>
                <w:b/>
                <w:sz w:val="24"/>
                <w:szCs w:val="24"/>
              </w:rPr>
              <w:t>KODU</w:t>
            </w:r>
            <w:commentRangeEnd w:id="89"/>
            <w:r w:rsidRPr="001571F3">
              <w:commentReference w:id="89"/>
            </w:r>
          </w:p>
          <w:p w14:paraId="3FC491AA"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7314F222" w14:textId="77777777" w:rsidR="00E274C1" w:rsidRPr="001571F3" w:rsidRDefault="005326C7"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599F838" w14:textId="77777777" w:rsidR="00E274C1" w:rsidRPr="001571F3" w:rsidRDefault="005326C7"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ED4252D"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BA32F54"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E5B6649"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36FBDEA"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005" w:type="dxa"/>
            <w:shd w:val="clear" w:color="auto" w:fill="FFFFFF"/>
            <w:textDirection w:val="btLr"/>
            <w:vAlign w:val="center"/>
          </w:tcPr>
          <w:p w14:paraId="70D560BE"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44ED55B4"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94" w:type="dxa"/>
            <w:gridSpan w:val="2"/>
            <w:shd w:val="clear" w:color="auto" w:fill="FFFFFF"/>
            <w:vAlign w:val="center"/>
          </w:tcPr>
          <w:p w14:paraId="5FFDBDD2" w14:textId="77777777" w:rsidR="00E274C1" w:rsidRPr="001571F3" w:rsidRDefault="005326C7" w:rsidP="001F75B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8"/>
                <w:id w:val="-520242992"/>
              </w:sdtPr>
              <w:sdtEndPr/>
              <w:sdtContent>
                <w:commentRangeStart w:id="90"/>
              </w:sdtContent>
            </w:sdt>
            <w:r w:rsidRPr="001571F3">
              <w:rPr>
                <w:rFonts w:ascii="Times New Roman" w:eastAsia="Times New Roman" w:hAnsi="Times New Roman" w:cs="Times New Roman"/>
                <w:b/>
                <w:sz w:val="24"/>
                <w:szCs w:val="24"/>
              </w:rPr>
              <w:t>İÇERİĞİ</w:t>
            </w:r>
            <w:commentRangeEnd w:id="90"/>
            <w:r w:rsidRPr="001571F3">
              <w:commentReference w:id="90"/>
            </w:r>
          </w:p>
          <w:p w14:paraId="2467FC8E" w14:textId="77777777" w:rsidR="00E274C1" w:rsidRPr="001571F3" w:rsidRDefault="005326C7"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Hasta hikayesi ve genel fizyoterapi değerlendirmeleri, hareketin temel prensipleri, postür analizi (anterior, lateral, posterior), kısalık ve esneklik testleri, antropometrik ölçümler (çevre, uzunluk, çap ve yağ ölçümleri), normal eklem hareketi ve kas kuvveti değerlendirmeleri</w:t>
            </w:r>
          </w:p>
          <w:p w14:paraId="44509034" w14:textId="77777777" w:rsidR="00E274C1" w:rsidRPr="001571F3" w:rsidRDefault="001F75B4" w:rsidP="001F75B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1B8F2B4" w14:textId="77777777" w:rsidR="00E274C1" w:rsidRPr="001571F3" w:rsidRDefault="005326C7"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Patient history and general physiotherapy evaluations, basic principles of movement, posture analysis (anterior, lateral, posterior), shortness and flexibility tests, anthropometric measurements (circumference, length, diameter and fat measurements), normal joint movement and muscle strength evaluations</w:t>
            </w:r>
          </w:p>
        </w:tc>
      </w:tr>
      <w:tr w:rsidR="001F75B4" w:rsidRPr="001571F3" w14:paraId="753F1FBB" w14:textId="77777777" w:rsidTr="00053009">
        <w:trPr>
          <w:trHeight w:val="4150"/>
        </w:trPr>
        <w:tc>
          <w:tcPr>
            <w:tcW w:w="1641" w:type="dxa"/>
            <w:vMerge w:val="restart"/>
            <w:shd w:val="clear" w:color="auto" w:fill="FFFFFF"/>
            <w:vAlign w:val="center"/>
          </w:tcPr>
          <w:p w14:paraId="39D297A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542521205</w:t>
            </w:r>
          </w:p>
        </w:tc>
        <w:tc>
          <w:tcPr>
            <w:tcW w:w="3533" w:type="dxa"/>
            <w:vMerge w:val="restart"/>
            <w:shd w:val="clear" w:color="auto" w:fill="FFFFFF"/>
          </w:tcPr>
          <w:p w14:paraId="5F10A5C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Fizik Tedavide Ölçme ve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Değerlendirme</w:t>
            </w:r>
          </w:p>
          <w:p w14:paraId="1CB4A168" w14:textId="77777777" w:rsidR="001F75B4" w:rsidRPr="001571F3" w:rsidRDefault="001F75B4" w:rsidP="001F75B4">
            <w:pPr>
              <w:jc w:val="both"/>
              <w:rPr>
                <w:rFonts w:ascii="Times New Roman" w:eastAsia="Times New Roman" w:hAnsi="Times New Roman" w:cs="Times New Roman"/>
                <w:sz w:val="24"/>
                <w:szCs w:val="24"/>
              </w:rPr>
            </w:pPr>
          </w:p>
          <w:p w14:paraId="58A0CBA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Measurement and Evaluation in Physical Therapy</w:t>
            </w:r>
          </w:p>
        </w:tc>
        <w:tc>
          <w:tcPr>
            <w:tcW w:w="424" w:type="dxa"/>
            <w:vMerge w:val="restart"/>
            <w:shd w:val="clear" w:color="auto" w:fill="FFFFFF"/>
            <w:textDirection w:val="btLr"/>
          </w:tcPr>
          <w:p w14:paraId="2BB19A57"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577AB8D2"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1A11397E"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21D74B27"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1005" w:type="dxa"/>
            <w:vMerge w:val="restart"/>
            <w:shd w:val="clear" w:color="auto" w:fill="FFFFFF"/>
            <w:textDirection w:val="btLr"/>
          </w:tcPr>
          <w:p w14:paraId="5B6AC95E" w14:textId="77777777" w:rsidR="001F75B4" w:rsidRPr="001571F3" w:rsidRDefault="001F75B4" w:rsidP="001F75B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2ABC0FD0"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i/>
                <w:sz w:val="24"/>
                <w:szCs w:val="24"/>
              </w:rPr>
              <w:t xml:space="preserve"> </w:t>
            </w:r>
            <w:r w:rsidRPr="001571F3">
              <w:rPr>
                <w:rFonts w:ascii="Times New Roman" w:eastAsia="Times New Roman" w:hAnsi="Times New Roman" w:cs="Times New Roman"/>
                <w:i/>
                <w:sz w:val="24"/>
                <w:szCs w:val="24"/>
              </w:rPr>
              <w:t>Elective</w:t>
            </w:r>
          </w:p>
        </w:tc>
        <w:tc>
          <w:tcPr>
            <w:tcW w:w="7294" w:type="dxa"/>
            <w:gridSpan w:val="2"/>
            <w:shd w:val="clear" w:color="auto" w:fill="FFFFFF"/>
          </w:tcPr>
          <w:p w14:paraId="0BB77149" w14:textId="77777777" w:rsidR="001F75B4" w:rsidRPr="001571F3" w:rsidRDefault="001F75B4" w:rsidP="001F75B4">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1781C561" w14:textId="09C7750D"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Dersin amacı; öğrencilerin, hasta hikayesi alma, genel fizyoterapi değerlendirmeleri, hareketin temel prensipleri, postür analizi (lateral, anterior,</w:t>
            </w:r>
            <w:r w:rsidR="00935C11">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posterior), kısalık testleri, esneklik testleri, antropometrik ölçümler, normal eklem hareketi ve kas kuvveti değerlendirmeleri konusunda, pratik-teorik bilgi ve becerileri kazanmalarını sağlamaktır.</w:t>
            </w:r>
          </w:p>
          <w:p w14:paraId="687DD521" w14:textId="77777777" w:rsidR="001F75B4" w:rsidRPr="001571F3" w:rsidRDefault="001F75B4" w:rsidP="001F75B4">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E664A59" w14:textId="77777777" w:rsidR="001F75B4" w:rsidRPr="001571F3" w:rsidRDefault="001F75B4" w:rsidP="001F75B4">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The aim of lesson; To provide students with practical-theoretical knowledge and skills in taking patient history, general physiotherapy evaluations, basic principles of movement, posture analysis (lateral, anterior, posterior), shortness tests, flexibility tests, anthropometric measurements, normal joint movement and muscle strength evaluations.</w:t>
            </w:r>
          </w:p>
        </w:tc>
      </w:tr>
      <w:tr w:rsidR="001F75B4" w:rsidRPr="001571F3" w14:paraId="02F4EF54" w14:textId="77777777" w:rsidTr="00053009">
        <w:trPr>
          <w:trHeight w:val="1529"/>
        </w:trPr>
        <w:tc>
          <w:tcPr>
            <w:tcW w:w="1641" w:type="dxa"/>
            <w:vMerge/>
            <w:shd w:val="clear" w:color="auto" w:fill="FFFFFF"/>
            <w:vAlign w:val="center"/>
          </w:tcPr>
          <w:p w14:paraId="11B13C40"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57612BB4"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5D68B08"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52A0884C"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7399B601"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AE841DE"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6B33C513"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bottom w:val="single" w:sz="4" w:space="0" w:color="auto"/>
            </w:tcBorders>
            <w:shd w:val="clear" w:color="auto" w:fill="FFFFFF"/>
          </w:tcPr>
          <w:p w14:paraId="3C1C6B9B" w14:textId="77777777" w:rsidR="001F75B4" w:rsidRPr="001571F3" w:rsidRDefault="001F75B4" w:rsidP="001F75B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958DCF8" w14:textId="77777777" w:rsidR="001F75B4" w:rsidRPr="001571F3" w:rsidRDefault="001F75B4" w:rsidP="001F75B4">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5121F0C2" w14:textId="77777777" w:rsidR="001F75B4" w:rsidRPr="001571F3" w:rsidRDefault="001F75B4" w:rsidP="001F75B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E1E1413" w14:textId="77777777" w:rsidR="001F75B4" w:rsidRPr="001571F3" w:rsidRDefault="001F75B4" w:rsidP="001F75B4">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F75B4" w:rsidRPr="001571F3" w14:paraId="6FA9DBED" w14:textId="77777777" w:rsidTr="00053009">
        <w:trPr>
          <w:trHeight w:val="1348"/>
        </w:trPr>
        <w:tc>
          <w:tcPr>
            <w:tcW w:w="1641" w:type="dxa"/>
            <w:vMerge/>
            <w:shd w:val="clear" w:color="auto" w:fill="FFFFFF"/>
            <w:vAlign w:val="center"/>
          </w:tcPr>
          <w:p w14:paraId="098E1581"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2ADB9AE2"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5D1903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397049C"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3989650"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FCB3309"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2171AE0C"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bottom w:val="single" w:sz="4" w:space="0" w:color="auto"/>
            </w:tcBorders>
            <w:shd w:val="clear" w:color="auto" w:fill="FFFFFF"/>
          </w:tcPr>
          <w:p w14:paraId="212ECAAB" w14:textId="77777777" w:rsidR="001F75B4" w:rsidRPr="001571F3" w:rsidRDefault="001F75B4" w:rsidP="001F75B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B21C077" w14:textId="77777777" w:rsidR="001F75B4" w:rsidRPr="001571F3" w:rsidRDefault="001F75B4" w:rsidP="001F75B4">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78E14D80" w14:textId="77777777" w:rsidR="001F75B4" w:rsidRPr="001571F3" w:rsidRDefault="001F75B4" w:rsidP="001F75B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6671125" w14:textId="77777777" w:rsidR="001F75B4" w:rsidRPr="001571F3" w:rsidRDefault="001F75B4" w:rsidP="001F75B4">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6B09BD23" w14:textId="77777777" w:rsidR="001F75B4" w:rsidRPr="001571F3" w:rsidRDefault="001F75B4" w:rsidP="001F75B4">
            <w:pPr>
              <w:spacing w:after="120"/>
              <w:jc w:val="center"/>
              <w:rPr>
                <w:rFonts w:ascii="Times New Roman" w:hAnsi="Times New Roman" w:cs="Times New Roman"/>
                <w:b/>
                <w:sz w:val="24"/>
                <w:szCs w:val="24"/>
              </w:rPr>
            </w:pPr>
          </w:p>
        </w:tc>
      </w:tr>
      <w:tr w:rsidR="001F75B4" w:rsidRPr="001571F3" w14:paraId="652C6511" w14:textId="77777777" w:rsidTr="00053009">
        <w:trPr>
          <w:trHeight w:val="1237"/>
        </w:trPr>
        <w:tc>
          <w:tcPr>
            <w:tcW w:w="1641" w:type="dxa"/>
            <w:vMerge/>
            <w:shd w:val="clear" w:color="auto" w:fill="FFFFFF"/>
            <w:vAlign w:val="center"/>
          </w:tcPr>
          <w:p w14:paraId="626708CF"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25C9D4D4"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AF68482"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6E46519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AB5941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2FF9FC2"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63A0A80C"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tcBorders>
            <w:shd w:val="clear" w:color="auto" w:fill="FFFFFF"/>
          </w:tcPr>
          <w:p w14:paraId="255BB4A5" w14:textId="5D17A71B" w:rsidR="001F75B4" w:rsidRPr="001571F3" w:rsidRDefault="00935C11" w:rsidP="001F75B4">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4A2DE114" w14:textId="77777777" w:rsidR="001F75B4" w:rsidRPr="001571F3" w:rsidRDefault="001F75B4" w:rsidP="001F75B4">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1D76B030" w14:textId="77777777" w:rsidR="00935C11" w:rsidRPr="007B50C9" w:rsidRDefault="00935C11" w:rsidP="00935C11">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4BB6C09" w14:textId="77777777" w:rsidR="001F75B4" w:rsidRPr="001571F3" w:rsidRDefault="001F75B4" w:rsidP="001F75B4">
            <w:pPr>
              <w:spacing w:after="120"/>
              <w:rPr>
                <w:rFonts w:ascii="Times New Roman" w:hAnsi="Times New Roman" w:cs="Times New Roman"/>
                <w:i/>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08A65F13" w14:textId="77777777" w:rsidTr="00CE31B7">
        <w:trPr>
          <w:trHeight w:val="675"/>
        </w:trPr>
        <w:tc>
          <w:tcPr>
            <w:tcW w:w="1641" w:type="dxa"/>
            <w:vMerge/>
            <w:shd w:val="clear" w:color="auto" w:fill="FFFFFF"/>
            <w:vAlign w:val="center"/>
          </w:tcPr>
          <w:p w14:paraId="068473F8" w14:textId="77777777" w:rsidR="00CE31B7" w:rsidRPr="001571F3" w:rsidRDefault="00CE31B7" w:rsidP="001F75B4">
            <w:pPr>
              <w:jc w:val="both"/>
              <w:rPr>
                <w:rFonts w:ascii="Times New Roman" w:eastAsia="Times New Roman" w:hAnsi="Times New Roman" w:cs="Times New Roman"/>
                <w:sz w:val="24"/>
                <w:szCs w:val="24"/>
              </w:rPr>
            </w:pPr>
          </w:p>
        </w:tc>
        <w:tc>
          <w:tcPr>
            <w:tcW w:w="3533" w:type="dxa"/>
            <w:vMerge/>
            <w:shd w:val="clear" w:color="auto" w:fill="FFFFFF"/>
          </w:tcPr>
          <w:p w14:paraId="22619357" w14:textId="77777777" w:rsidR="00CE31B7" w:rsidRPr="001571F3" w:rsidRDefault="00CE31B7"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145E2475"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7AA96AA7"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06D73D1"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200E907"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47F86BB0" w14:textId="77777777" w:rsidR="00CE31B7" w:rsidRPr="001571F3" w:rsidRDefault="00CE31B7"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tcBorders>
            <w:shd w:val="clear" w:color="auto" w:fill="BDD6EE" w:themeFill="accent1" w:themeFillTint="66"/>
          </w:tcPr>
          <w:p w14:paraId="204816FB" w14:textId="535DCF5F" w:rsidR="00CE31B7" w:rsidRPr="001571F3" w:rsidRDefault="00CE31B7" w:rsidP="001F75B4">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C21034">
              <w:rPr>
                <w:rFonts w:ascii="Times New Roman" w:hAnsi="Times New Roman" w:cs="Times New Roman"/>
                <w:b/>
                <w:bCs/>
                <w:sz w:val="24"/>
                <w:lang w:eastAsia="en-US"/>
              </w:rPr>
              <w:t>: İB-3d</w:t>
            </w:r>
          </w:p>
        </w:tc>
      </w:tr>
      <w:tr w:rsidR="001F75B4" w:rsidRPr="001571F3" w14:paraId="7E3FFD0E" w14:textId="77777777" w:rsidTr="00053009">
        <w:trPr>
          <w:trHeight w:val="186"/>
        </w:trPr>
        <w:tc>
          <w:tcPr>
            <w:tcW w:w="1641" w:type="dxa"/>
            <w:vMerge/>
            <w:shd w:val="clear" w:color="auto" w:fill="FFFFFF"/>
            <w:vAlign w:val="center"/>
          </w:tcPr>
          <w:p w14:paraId="732E282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4CC808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30FB4C0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3A16CF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2DEC65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76C5D7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234B426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shd w:val="clear" w:color="auto" w:fill="FFFFFF"/>
          </w:tcPr>
          <w:p w14:paraId="193E3F09" w14:textId="77777777" w:rsidR="001F75B4" w:rsidRPr="001571F3" w:rsidRDefault="00616299" w:rsidP="001F75B4">
            <w:pPr>
              <w:jc w:val="both"/>
              <w:rPr>
                <w:rFonts w:ascii="Times New Roman" w:eastAsia="Times New Roman" w:hAnsi="Times New Roman" w:cs="Times New Roman"/>
                <w:b/>
                <w:sz w:val="24"/>
                <w:szCs w:val="24"/>
              </w:rPr>
            </w:pPr>
            <w:sdt>
              <w:sdtPr>
                <w:tag w:val="goog_rdk_99"/>
                <w:id w:val="1522672243"/>
              </w:sdtPr>
              <w:sdtEndPr/>
              <w:sdtContent>
                <w:commentRangeStart w:id="91"/>
              </w:sdtContent>
            </w:sdt>
            <w:r w:rsidR="001F75B4" w:rsidRPr="001571F3">
              <w:rPr>
                <w:rFonts w:ascii="Times New Roman" w:eastAsia="Times New Roman" w:hAnsi="Times New Roman" w:cs="Times New Roman"/>
                <w:b/>
                <w:sz w:val="24"/>
                <w:szCs w:val="24"/>
              </w:rPr>
              <w:t>Konular</w:t>
            </w:r>
            <w:commentRangeEnd w:id="91"/>
            <w:r w:rsidR="001F75B4" w:rsidRPr="001571F3">
              <w:commentReference w:id="91"/>
            </w:r>
          </w:p>
          <w:p w14:paraId="0404EDCD"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4C23876C"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A0F0BAF"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F75B4" w:rsidRPr="001571F3" w14:paraId="21772572" w14:textId="77777777" w:rsidTr="00053009">
        <w:trPr>
          <w:trHeight w:val="655"/>
        </w:trPr>
        <w:tc>
          <w:tcPr>
            <w:tcW w:w="1641" w:type="dxa"/>
            <w:vMerge/>
            <w:shd w:val="clear" w:color="auto" w:fill="FFFFFF"/>
            <w:vAlign w:val="center"/>
          </w:tcPr>
          <w:p w14:paraId="77DC030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E6D615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53BFDD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98582D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1F916E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F0303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876DD2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shd w:val="clear" w:color="auto" w:fill="FFFFFF"/>
          </w:tcPr>
          <w:p w14:paraId="330F61A9" w14:textId="18558433"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F75B4" w:rsidRPr="001571F3">
              <w:rPr>
                <w:rFonts w:ascii="Times New Roman" w:eastAsia="Times New Roman" w:hAnsi="Times New Roman" w:cs="Times New Roman"/>
                <w:b/>
                <w:sz w:val="24"/>
                <w:szCs w:val="24"/>
              </w:rPr>
              <w:t xml:space="preserve"> Hasta Hikayesi ve Değerlendirme,  Hareketin Temel Prensipleri</w:t>
            </w:r>
          </w:p>
          <w:p w14:paraId="70225C38" w14:textId="1FAD1F02"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1F75B4" w:rsidRPr="001571F3">
              <w:rPr>
                <w:rFonts w:ascii="Times New Roman" w:eastAsia="Times New Roman" w:hAnsi="Times New Roman" w:cs="Times New Roman"/>
                <w:i/>
                <w:sz w:val="24"/>
                <w:szCs w:val="24"/>
              </w:rPr>
              <w:t>Patient Story and Evaluation, Basic Principles of Action</w:t>
            </w:r>
          </w:p>
        </w:tc>
        <w:tc>
          <w:tcPr>
            <w:tcW w:w="3347" w:type="dxa"/>
            <w:shd w:val="clear" w:color="auto" w:fill="FFFFFF"/>
          </w:tcPr>
          <w:p w14:paraId="7138C9A6"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Farklı tanıları olan hastaların hikayelerini kaydeder</w:t>
            </w:r>
          </w:p>
          <w:p w14:paraId="2A9CE881" w14:textId="77777777" w:rsidR="001F75B4" w:rsidRPr="001571F3" w:rsidRDefault="001F75B4" w:rsidP="001F75B4">
            <w:pPr>
              <w:jc w:val="both"/>
              <w:rPr>
                <w:rFonts w:ascii="Times New Roman" w:eastAsia="Times New Roman" w:hAnsi="Times New Roman" w:cs="Times New Roman"/>
                <w:i/>
                <w:sz w:val="24"/>
                <w:szCs w:val="24"/>
              </w:rPr>
            </w:pPr>
          </w:p>
          <w:p w14:paraId="609078CC"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records the stories of patients with different diagnoses.</w:t>
            </w:r>
          </w:p>
        </w:tc>
      </w:tr>
      <w:tr w:rsidR="001F75B4" w:rsidRPr="001571F3" w14:paraId="451451B5" w14:textId="77777777" w:rsidTr="00053009">
        <w:trPr>
          <w:trHeight w:val="186"/>
        </w:trPr>
        <w:tc>
          <w:tcPr>
            <w:tcW w:w="1641" w:type="dxa"/>
            <w:vMerge/>
            <w:shd w:val="clear" w:color="auto" w:fill="FFFFFF"/>
            <w:vAlign w:val="center"/>
          </w:tcPr>
          <w:p w14:paraId="72E4392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870F2C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01F31F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7CD5B0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C29E42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E22600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47CA6DF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BE987E1" w14:textId="755BE077"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F75B4" w:rsidRPr="001571F3">
              <w:rPr>
                <w:rFonts w:ascii="Times New Roman" w:eastAsia="Times New Roman" w:hAnsi="Times New Roman" w:cs="Times New Roman"/>
                <w:b/>
                <w:sz w:val="24"/>
                <w:szCs w:val="24"/>
              </w:rPr>
              <w:t xml:space="preserve"> Postür Analizi(Anterior ve Lateral Postür Analizi)</w:t>
            </w:r>
          </w:p>
          <w:p w14:paraId="090E92D7" w14:textId="77777777" w:rsidR="001F75B4" w:rsidRPr="001571F3" w:rsidRDefault="001F75B4" w:rsidP="001F75B4">
            <w:pPr>
              <w:jc w:val="both"/>
              <w:rPr>
                <w:rFonts w:ascii="Times New Roman" w:eastAsia="Times New Roman" w:hAnsi="Times New Roman" w:cs="Times New Roman"/>
                <w:i/>
                <w:sz w:val="24"/>
                <w:szCs w:val="24"/>
              </w:rPr>
            </w:pPr>
          </w:p>
          <w:p w14:paraId="0F23FC41" w14:textId="3063C81C"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1F75B4" w:rsidRPr="001571F3">
              <w:rPr>
                <w:rFonts w:ascii="Times New Roman" w:eastAsia="Times New Roman" w:hAnsi="Times New Roman" w:cs="Times New Roman"/>
                <w:i/>
                <w:sz w:val="24"/>
                <w:szCs w:val="24"/>
              </w:rPr>
              <w:t>Posture Analysis (Anterior and Lateral Posture Analysis)</w:t>
            </w:r>
          </w:p>
        </w:tc>
        <w:tc>
          <w:tcPr>
            <w:tcW w:w="3347" w:type="dxa"/>
            <w:shd w:val="clear" w:color="auto" w:fill="FFFFFF"/>
          </w:tcPr>
          <w:p w14:paraId="7290FB4A"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Hareketin temel prensiplerini açıklar, fizyoterapi programlarında bu prensiplerin önemini kavrar.</w:t>
            </w:r>
          </w:p>
          <w:p w14:paraId="3F053022"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Explains the basic principles of </w:t>
            </w:r>
            <w:r w:rsidRPr="001571F3">
              <w:rPr>
                <w:rFonts w:ascii="Times New Roman" w:eastAsia="Times New Roman" w:hAnsi="Times New Roman" w:cs="Times New Roman"/>
                <w:i/>
                <w:sz w:val="24"/>
                <w:szCs w:val="24"/>
              </w:rPr>
              <w:lastRenderedPageBreak/>
              <w:t>movement, understands the importance of these principles in physiotherapy programs</w:t>
            </w:r>
          </w:p>
        </w:tc>
      </w:tr>
      <w:tr w:rsidR="001F75B4" w:rsidRPr="001571F3" w14:paraId="5C8F61BD" w14:textId="77777777" w:rsidTr="00053009">
        <w:trPr>
          <w:trHeight w:val="186"/>
        </w:trPr>
        <w:tc>
          <w:tcPr>
            <w:tcW w:w="1641" w:type="dxa"/>
            <w:vMerge/>
            <w:shd w:val="clear" w:color="auto" w:fill="FFFFFF"/>
            <w:vAlign w:val="center"/>
          </w:tcPr>
          <w:p w14:paraId="378F5FE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25FD26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11781F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DE11A8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FC358F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438589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40AB6B6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B4514E2" w14:textId="7D556FD4"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F75B4" w:rsidRPr="001571F3">
              <w:rPr>
                <w:rFonts w:ascii="Times New Roman" w:eastAsia="Times New Roman" w:hAnsi="Times New Roman" w:cs="Times New Roman"/>
                <w:b/>
                <w:sz w:val="24"/>
                <w:szCs w:val="24"/>
              </w:rPr>
              <w:t xml:space="preserve"> Postür Analizi (Medial ve Lateral Postür Analizi)</w:t>
            </w:r>
          </w:p>
          <w:p w14:paraId="743EE53C" w14:textId="586B6FBE" w:rsidR="001F75B4" w:rsidRPr="001571F3" w:rsidRDefault="00C21034" w:rsidP="001F75B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3-</w:t>
            </w:r>
            <w:r w:rsidR="001F75B4" w:rsidRPr="001571F3">
              <w:rPr>
                <w:rFonts w:ascii="Times New Roman" w:eastAsia="Times New Roman" w:hAnsi="Times New Roman" w:cs="Times New Roman"/>
                <w:i/>
                <w:sz w:val="24"/>
                <w:szCs w:val="24"/>
              </w:rPr>
              <w:t>Posture Analysis (Medial and Lateral Posture Analysis</w:t>
            </w:r>
          </w:p>
        </w:tc>
        <w:tc>
          <w:tcPr>
            <w:tcW w:w="3347" w:type="dxa"/>
            <w:shd w:val="clear" w:color="auto" w:fill="FFFFFF"/>
          </w:tcPr>
          <w:p w14:paraId="2BED2569"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Lateral, anterior ve posterior postür analizini öğrenir, hasta ya da sağlıklı kişilerde görülen postüral bozuklukları belirler</w:t>
            </w:r>
            <w:r w:rsidRPr="001571F3">
              <w:rPr>
                <w:rFonts w:ascii="Times New Roman" w:eastAsia="Times New Roman" w:hAnsi="Times New Roman" w:cs="Times New Roman"/>
                <w:sz w:val="24"/>
                <w:szCs w:val="24"/>
              </w:rPr>
              <w:t>.</w:t>
            </w:r>
          </w:p>
          <w:p w14:paraId="43C0F54D"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lateral, anterior and posterior posture analysis, determines postural disorders seen in sick or healthy people</w:t>
            </w:r>
            <w:r w:rsidRPr="001571F3">
              <w:rPr>
                <w:rFonts w:ascii="Times New Roman" w:eastAsia="Times New Roman" w:hAnsi="Times New Roman" w:cs="Times New Roman"/>
                <w:sz w:val="24"/>
                <w:szCs w:val="24"/>
              </w:rPr>
              <w:t>.</w:t>
            </w:r>
          </w:p>
        </w:tc>
      </w:tr>
      <w:tr w:rsidR="001F75B4" w:rsidRPr="001571F3" w14:paraId="60EAAD07" w14:textId="77777777" w:rsidTr="00053009">
        <w:trPr>
          <w:trHeight w:val="186"/>
        </w:trPr>
        <w:tc>
          <w:tcPr>
            <w:tcW w:w="1641" w:type="dxa"/>
            <w:vMerge/>
            <w:shd w:val="clear" w:color="auto" w:fill="FFFFFF"/>
            <w:vAlign w:val="center"/>
          </w:tcPr>
          <w:p w14:paraId="03A5768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DC14EA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BF3DB5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532CE7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927325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FC363F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55DFAAB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00A5051A" w14:textId="32523F60" w:rsidR="001F75B4" w:rsidRPr="001571F3" w:rsidRDefault="00C21034" w:rsidP="001F75B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1F75B4" w:rsidRPr="001571F3">
              <w:rPr>
                <w:rFonts w:ascii="Times New Roman" w:eastAsia="Times New Roman" w:hAnsi="Times New Roman" w:cs="Times New Roman"/>
                <w:b/>
                <w:sz w:val="24"/>
                <w:szCs w:val="24"/>
              </w:rPr>
              <w:t xml:space="preserve"> Kısalık Testleri ve</w:t>
            </w:r>
            <w:r w:rsidR="001F75B4" w:rsidRPr="001571F3">
              <w:rPr>
                <w:rFonts w:ascii="Times New Roman" w:eastAsia="Times New Roman" w:hAnsi="Times New Roman" w:cs="Times New Roman"/>
                <w:sz w:val="24"/>
                <w:szCs w:val="24"/>
              </w:rPr>
              <w:t xml:space="preserve"> </w:t>
            </w:r>
            <w:r w:rsidR="001F75B4" w:rsidRPr="001571F3">
              <w:rPr>
                <w:rFonts w:ascii="Times New Roman" w:eastAsia="Times New Roman" w:hAnsi="Times New Roman" w:cs="Times New Roman"/>
                <w:b/>
                <w:sz w:val="24"/>
                <w:szCs w:val="24"/>
              </w:rPr>
              <w:t>Esneklik Değerlendirmesi</w:t>
            </w:r>
          </w:p>
          <w:p w14:paraId="55C16905" w14:textId="2E332CB6"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1F75B4" w:rsidRPr="001571F3">
              <w:rPr>
                <w:rFonts w:ascii="Times New Roman" w:eastAsia="Times New Roman" w:hAnsi="Times New Roman" w:cs="Times New Roman"/>
                <w:i/>
                <w:sz w:val="24"/>
                <w:szCs w:val="24"/>
              </w:rPr>
              <w:t>Shortness Tests and Flexibility Evaluation</w:t>
            </w:r>
          </w:p>
          <w:p w14:paraId="77E6D5F5" w14:textId="77777777" w:rsidR="001F75B4" w:rsidRPr="001571F3" w:rsidRDefault="001F75B4" w:rsidP="001F75B4">
            <w:pPr>
              <w:jc w:val="both"/>
              <w:rPr>
                <w:rFonts w:ascii="Times New Roman" w:eastAsia="Times New Roman" w:hAnsi="Times New Roman" w:cs="Times New Roman"/>
                <w:i/>
                <w:sz w:val="24"/>
                <w:szCs w:val="24"/>
              </w:rPr>
            </w:pPr>
          </w:p>
        </w:tc>
        <w:tc>
          <w:tcPr>
            <w:tcW w:w="3347" w:type="dxa"/>
            <w:shd w:val="clear" w:color="auto" w:fill="FFFFFF"/>
          </w:tcPr>
          <w:p w14:paraId="6DAB07F2"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Kısalık ve esneklik testlerini</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uygular.</w:t>
            </w:r>
          </w:p>
          <w:p w14:paraId="555CB723" w14:textId="7B053CC6"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Sho</w:t>
            </w:r>
            <w:r w:rsidR="00935C11">
              <w:rPr>
                <w:rFonts w:ascii="Times New Roman" w:eastAsia="Times New Roman" w:hAnsi="Times New Roman" w:cs="Times New Roman"/>
                <w:i/>
                <w:sz w:val="24"/>
                <w:szCs w:val="24"/>
              </w:rPr>
              <w:t>rtness and</w:t>
            </w:r>
            <w:r w:rsidRPr="001571F3">
              <w:rPr>
                <w:rFonts w:ascii="Times New Roman" w:eastAsia="Times New Roman" w:hAnsi="Times New Roman" w:cs="Times New Roman"/>
                <w:i/>
                <w:sz w:val="24"/>
                <w:szCs w:val="24"/>
              </w:rPr>
              <w:t xml:space="preserve"> flexibility tests.</w:t>
            </w:r>
          </w:p>
        </w:tc>
      </w:tr>
      <w:tr w:rsidR="001F75B4" w:rsidRPr="001571F3" w14:paraId="318BB098" w14:textId="77777777" w:rsidTr="00053009">
        <w:trPr>
          <w:trHeight w:val="186"/>
        </w:trPr>
        <w:tc>
          <w:tcPr>
            <w:tcW w:w="1641" w:type="dxa"/>
            <w:vMerge/>
            <w:shd w:val="clear" w:color="auto" w:fill="FFFFFF"/>
            <w:vAlign w:val="center"/>
          </w:tcPr>
          <w:p w14:paraId="25FCD44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F68E03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56D925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792F11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B37B3A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2F405C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68E83A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45D67C7"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5-Antropometrik Ölçümler; Çevre ve Uzunluk Ölçümleri, Çap ve Yağ </w:t>
            </w:r>
            <w:r w:rsidRPr="001571F3">
              <w:rPr>
                <w:rFonts w:ascii="Times New Roman" w:eastAsia="Times New Roman" w:hAnsi="Times New Roman" w:cs="Times New Roman"/>
                <w:b/>
                <w:sz w:val="24"/>
                <w:szCs w:val="24"/>
              </w:rPr>
              <w:lastRenderedPageBreak/>
              <w:t>Dokusu Ölçümleri</w:t>
            </w:r>
          </w:p>
          <w:p w14:paraId="0E62FA10" w14:textId="39C98FA3" w:rsidR="001F75B4" w:rsidRPr="001571F3" w:rsidRDefault="00C21034" w:rsidP="001F75B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rsidR="001F75B4" w:rsidRPr="001571F3">
              <w:rPr>
                <w:rFonts w:ascii="Times New Roman" w:eastAsia="Times New Roman" w:hAnsi="Times New Roman" w:cs="Times New Roman"/>
                <w:i/>
                <w:sz w:val="24"/>
                <w:szCs w:val="24"/>
              </w:rPr>
              <w:t>Anthropometric Measurements;</w:t>
            </w:r>
            <w:r w:rsidR="001F75B4" w:rsidRPr="001571F3">
              <w:rPr>
                <w:rFonts w:ascii="Times New Roman" w:eastAsia="Times New Roman" w:hAnsi="Times New Roman" w:cs="Times New Roman"/>
                <w:sz w:val="24"/>
                <w:szCs w:val="24"/>
              </w:rPr>
              <w:t xml:space="preserve"> </w:t>
            </w:r>
            <w:r w:rsidR="001F75B4" w:rsidRPr="001571F3">
              <w:rPr>
                <w:rFonts w:ascii="Times New Roman" w:eastAsia="Times New Roman" w:hAnsi="Times New Roman" w:cs="Times New Roman"/>
                <w:i/>
                <w:sz w:val="24"/>
                <w:szCs w:val="24"/>
              </w:rPr>
              <w:t>Circumference and Length Measurements, Diameter and Fat Tissue Measurements</w:t>
            </w:r>
          </w:p>
        </w:tc>
        <w:tc>
          <w:tcPr>
            <w:tcW w:w="3347" w:type="dxa"/>
            <w:shd w:val="clear" w:color="auto" w:fill="FFFFFF"/>
          </w:tcPr>
          <w:p w14:paraId="061FF735"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Antropometrik ölçümleri (çevre, uzunluk, çap ve yağ </w:t>
            </w:r>
            <w:r w:rsidRPr="001571F3">
              <w:rPr>
                <w:rFonts w:ascii="Times New Roman" w:eastAsia="Times New Roman" w:hAnsi="Times New Roman" w:cs="Times New Roman"/>
                <w:b/>
                <w:sz w:val="24"/>
                <w:szCs w:val="24"/>
              </w:rPr>
              <w:lastRenderedPageBreak/>
              <w:t>dokusu ölçümleri) uygulamayı öğrenir.</w:t>
            </w:r>
          </w:p>
          <w:p w14:paraId="135B52FF"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to apply anthropometric measurements (circumference, length, diameter and adipose tissue measurements)</w:t>
            </w:r>
          </w:p>
        </w:tc>
      </w:tr>
      <w:tr w:rsidR="001F75B4" w:rsidRPr="001571F3" w14:paraId="24A0FDB1" w14:textId="77777777" w:rsidTr="00053009">
        <w:trPr>
          <w:trHeight w:val="186"/>
        </w:trPr>
        <w:tc>
          <w:tcPr>
            <w:tcW w:w="1641" w:type="dxa"/>
            <w:vMerge/>
            <w:shd w:val="clear" w:color="auto" w:fill="FFFFFF"/>
            <w:vAlign w:val="center"/>
          </w:tcPr>
          <w:p w14:paraId="5702744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1433EFC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2782AEA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B727B0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1E6B74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B10E7D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729A276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1EE6522B"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6-Antropometrik Ölçümler; Çevre ve Uzunluk Ölçümleri, Çap ve Yağ Dokusu Ölçümleri</w:t>
            </w:r>
          </w:p>
          <w:p w14:paraId="04EAF47F" w14:textId="5F14BB77"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1F75B4" w:rsidRPr="001571F3">
              <w:rPr>
                <w:rFonts w:ascii="Times New Roman" w:eastAsia="Times New Roman" w:hAnsi="Times New Roman" w:cs="Times New Roman"/>
                <w:i/>
                <w:sz w:val="24"/>
                <w:szCs w:val="24"/>
              </w:rPr>
              <w:t>Anthropometric Measurements; Circumference and Length Measurements, Diameter and Fat Tissue Measurements</w:t>
            </w:r>
          </w:p>
        </w:tc>
        <w:tc>
          <w:tcPr>
            <w:tcW w:w="3347" w:type="dxa"/>
            <w:shd w:val="clear" w:color="auto" w:fill="FFFFFF"/>
          </w:tcPr>
          <w:p w14:paraId="44B25A71" w14:textId="77777777" w:rsidR="001F75B4" w:rsidRPr="001571F3" w:rsidRDefault="001F75B4" w:rsidP="001F75B4">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Normal eklem hareketlerini değerlendirme becerisi kazanır</w:t>
            </w:r>
            <w:r w:rsidRPr="001571F3">
              <w:rPr>
                <w:rFonts w:ascii="Times New Roman" w:eastAsia="Times New Roman" w:hAnsi="Times New Roman" w:cs="Times New Roman"/>
                <w:b/>
                <w:i/>
                <w:sz w:val="24"/>
                <w:szCs w:val="24"/>
              </w:rPr>
              <w:t>.</w:t>
            </w:r>
          </w:p>
          <w:p w14:paraId="094484A2"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Gains the ability to evaluate normal joint movements</w:t>
            </w:r>
          </w:p>
        </w:tc>
      </w:tr>
      <w:tr w:rsidR="001F75B4" w:rsidRPr="001571F3" w14:paraId="638D6527" w14:textId="77777777" w:rsidTr="00053009">
        <w:trPr>
          <w:trHeight w:val="186"/>
        </w:trPr>
        <w:tc>
          <w:tcPr>
            <w:tcW w:w="1641" w:type="dxa"/>
            <w:vMerge/>
            <w:shd w:val="clear" w:color="auto" w:fill="FFFFFF"/>
            <w:vAlign w:val="center"/>
          </w:tcPr>
          <w:p w14:paraId="4F3123A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B327C6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DBBCCF"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AE723E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059DC9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2706E3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3E3FFF6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835F5B3"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7-Normal Eklem Hareketi (NEH) Değerlendirmesi; Üst Ekstremiteler</w:t>
            </w:r>
          </w:p>
          <w:p w14:paraId="091FA15B" w14:textId="77777777" w:rsidR="001F75B4" w:rsidRPr="001571F3" w:rsidRDefault="001F75B4" w:rsidP="001F75B4">
            <w:pPr>
              <w:jc w:val="both"/>
              <w:rPr>
                <w:rFonts w:ascii="Times New Roman" w:eastAsia="Times New Roman" w:hAnsi="Times New Roman" w:cs="Times New Roman"/>
                <w:sz w:val="24"/>
                <w:szCs w:val="24"/>
              </w:rPr>
            </w:pPr>
          </w:p>
          <w:p w14:paraId="1D7DE4EC" w14:textId="7D066FE6"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1F75B4" w:rsidRPr="001571F3">
              <w:rPr>
                <w:rFonts w:ascii="Times New Roman" w:eastAsia="Times New Roman" w:hAnsi="Times New Roman" w:cs="Times New Roman"/>
                <w:i/>
                <w:sz w:val="24"/>
                <w:szCs w:val="24"/>
              </w:rPr>
              <w:t>Normal Joint Movement (NJM) Evaluation; Upper Extremities</w:t>
            </w:r>
          </w:p>
          <w:p w14:paraId="01C3E271" w14:textId="77777777" w:rsidR="001F75B4" w:rsidRPr="001571F3" w:rsidRDefault="001F75B4" w:rsidP="001F75B4">
            <w:pPr>
              <w:jc w:val="both"/>
              <w:rPr>
                <w:rFonts w:ascii="Times New Roman" w:eastAsia="Times New Roman" w:hAnsi="Times New Roman" w:cs="Times New Roman"/>
                <w:sz w:val="24"/>
                <w:szCs w:val="24"/>
              </w:rPr>
            </w:pPr>
          </w:p>
        </w:tc>
        <w:tc>
          <w:tcPr>
            <w:tcW w:w="3347" w:type="dxa"/>
            <w:shd w:val="clear" w:color="auto" w:fill="FFFFFF"/>
          </w:tcPr>
          <w:p w14:paraId="52D2BF13"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kuvveti ölçümünü öğrenir.</w:t>
            </w:r>
          </w:p>
          <w:p w14:paraId="79F91451"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muscle strength</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measurement</w:t>
            </w:r>
          </w:p>
        </w:tc>
      </w:tr>
      <w:tr w:rsidR="001F75B4" w:rsidRPr="001571F3" w14:paraId="3FC032F3" w14:textId="77777777" w:rsidTr="00053009">
        <w:trPr>
          <w:trHeight w:val="186"/>
        </w:trPr>
        <w:tc>
          <w:tcPr>
            <w:tcW w:w="1641" w:type="dxa"/>
            <w:vMerge/>
            <w:shd w:val="clear" w:color="auto" w:fill="FFFFFF"/>
            <w:vAlign w:val="center"/>
          </w:tcPr>
          <w:p w14:paraId="08F198F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7850BF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6283E2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0E5F01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03918A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9734D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677CA5D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33F2DFF4" w14:textId="6DF4751A"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1F75B4" w:rsidRPr="001571F3">
              <w:rPr>
                <w:rFonts w:ascii="Times New Roman" w:eastAsia="Times New Roman" w:hAnsi="Times New Roman" w:cs="Times New Roman"/>
                <w:b/>
                <w:sz w:val="24"/>
                <w:szCs w:val="24"/>
              </w:rPr>
              <w:t>- NEH; Alt Ekstremiteler</w:t>
            </w:r>
          </w:p>
          <w:p w14:paraId="07866BFC" w14:textId="08D4CB4E"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1F75B4" w:rsidRPr="001571F3">
              <w:rPr>
                <w:rFonts w:ascii="Times New Roman" w:eastAsia="Times New Roman" w:hAnsi="Times New Roman" w:cs="Times New Roman"/>
                <w:i/>
                <w:sz w:val="24"/>
                <w:szCs w:val="24"/>
              </w:rPr>
              <w:t>Normal Joint Movement (NJM) Evaluation; Lower Extremities</w:t>
            </w:r>
          </w:p>
          <w:p w14:paraId="4AE95BF1" w14:textId="77777777" w:rsidR="001F75B4" w:rsidRPr="001571F3" w:rsidRDefault="001F75B4" w:rsidP="001F75B4">
            <w:pPr>
              <w:jc w:val="both"/>
              <w:rPr>
                <w:rFonts w:ascii="Times New Roman" w:eastAsia="Times New Roman" w:hAnsi="Times New Roman" w:cs="Times New Roman"/>
                <w:b/>
                <w:sz w:val="24"/>
                <w:szCs w:val="24"/>
              </w:rPr>
            </w:pPr>
          </w:p>
        </w:tc>
        <w:tc>
          <w:tcPr>
            <w:tcW w:w="3347" w:type="dxa"/>
            <w:shd w:val="clear" w:color="auto" w:fill="FFFFFF"/>
          </w:tcPr>
          <w:p w14:paraId="785CB2FA" w14:textId="77777777" w:rsidR="001F75B4" w:rsidRPr="001571F3" w:rsidRDefault="0085302C" w:rsidP="001F75B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Alt ekstremite eklem hareketliliği değerlendirmesi, fonksiyonel hareket yeteneklerinin analizine olanak tanır.</w:t>
            </w:r>
          </w:p>
          <w:p w14:paraId="75790BA2" w14:textId="558DFBF5" w:rsidR="0085302C" w:rsidRPr="001571F3" w:rsidRDefault="0085302C"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Evaluation of lower extremity joint mobility allows for the analysis of functional movement capabilities.</w:t>
            </w:r>
          </w:p>
        </w:tc>
      </w:tr>
      <w:tr w:rsidR="001F75B4" w:rsidRPr="001571F3" w14:paraId="0E577122" w14:textId="77777777" w:rsidTr="00053009">
        <w:trPr>
          <w:trHeight w:val="186"/>
        </w:trPr>
        <w:tc>
          <w:tcPr>
            <w:tcW w:w="1641" w:type="dxa"/>
            <w:vMerge/>
            <w:shd w:val="clear" w:color="auto" w:fill="FFFFFF"/>
            <w:vAlign w:val="center"/>
          </w:tcPr>
          <w:p w14:paraId="4B6F59B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9D269C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82FA62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7069B0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7672D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21FD83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AB6FF2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967BCC9" w14:textId="074F7AB8"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1F75B4" w:rsidRPr="001571F3">
              <w:rPr>
                <w:rFonts w:ascii="Times New Roman" w:eastAsia="Times New Roman" w:hAnsi="Times New Roman" w:cs="Times New Roman"/>
                <w:b/>
                <w:sz w:val="24"/>
                <w:szCs w:val="24"/>
              </w:rPr>
              <w:t>-NEH; Servikal Bölge ve Gövde</w:t>
            </w:r>
          </w:p>
          <w:p w14:paraId="6BC22C48" w14:textId="616F6C4A"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1F75B4" w:rsidRPr="001571F3">
              <w:rPr>
                <w:rFonts w:ascii="Times New Roman" w:eastAsia="Times New Roman" w:hAnsi="Times New Roman" w:cs="Times New Roman"/>
                <w:i/>
                <w:sz w:val="24"/>
                <w:szCs w:val="24"/>
              </w:rPr>
              <w:t>ROM; Cervical Region and Trunk</w:t>
            </w:r>
          </w:p>
          <w:p w14:paraId="1329A804" w14:textId="77777777" w:rsidR="001F75B4" w:rsidRPr="001571F3" w:rsidRDefault="001F75B4" w:rsidP="001F75B4">
            <w:pPr>
              <w:jc w:val="both"/>
              <w:rPr>
                <w:rFonts w:ascii="Times New Roman" w:eastAsia="Times New Roman" w:hAnsi="Times New Roman" w:cs="Times New Roman"/>
                <w:sz w:val="24"/>
                <w:szCs w:val="24"/>
              </w:rPr>
            </w:pPr>
          </w:p>
        </w:tc>
        <w:tc>
          <w:tcPr>
            <w:tcW w:w="3347" w:type="dxa"/>
            <w:shd w:val="clear" w:color="auto" w:fill="FFFFFF"/>
          </w:tcPr>
          <w:p w14:paraId="135DD151" w14:textId="77777777" w:rsidR="001F75B4" w:rsidRPr="001571F3" w:rsidRDefault="0085302C" w:rsidP="001F75B4">
            <w:pPr>
              <w:jc w:val="both"/>
              <w:rPr>
                <w:b/>
                <w:bCs/>
              </w:rPr>
            </w:pPr>
            <w:r w:rsidRPr="001571F3">
              <w:rPr>
                <w:b/>
                <w:bCs/>
              </w:rPr>
              <w:t>Servikal bölge ve gövde ROM değerlendirmesi, postüral bozuklukları ve mobiliteyi analiz eder.</w:t>
            </w:r>
          </w:p>
          <w:p w14:paraId="401F5D9F" w14:textId="729A6910" w:rsidR="0085302C" w:rsidRPr="001571F3" w:rsidRDefault="0085302C"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Evaluation of cervical region and trunk ROM analyzes postural disorders and mobility.</w:t>
            </w:r>
          </w:p>
        </w:tc>
      </w:tr>
      <w:tr w:rsidR="001F75B4" w:rsidRPr="001571F3" w14:paraId="50605847" w14:textId="77777777" w:rsidTr="00053009">
        <w:trPr>
          <w:trHeight w:val="186"/>
        </w:trPr>
        <w:tc>
          <w:tcPr>
            <w:tcW w:w="1641" w:type="dxa"/>
            <w:vMerge/>
            <w:shd w:val="clear" w:color="auto" w:fill="FFFFFF"/>
            <w:vAlign w:val="center"/>
          </w:tcPr>
          <w:p w14:paraId="4B9BED0F"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E22BC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AB5FD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2D6AE7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0F0C58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FD7B1C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70CAF29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4C9242F" w14:textId="394B20CC" w:rsidR="001F75B4" w:rsidRPr="001571F3" w:rsidRDefault="00C21034" w:rsidP="001F75B4">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10</w:t>
            </w:r>
            <w:r w:rsidR="001F75B4" w:rsidRPr="001571F3">
              <w:rPr>
                <w:rFonts w:ascii="Times New Roman" w:eastAsia="Times New Roman" w:hAnsi="Times New Roman" w:cs="Times New Roman"/>
                <w:b/>
                <w:sz w:val="24"/>
                <w:szCs w:val="24"/>
              </w:rPr>
              <w:t>-Kas Kuvveti ve Değerlendirme Yöntemleri</w:t>
            </w:r>
          </w:p>
          <w:p w14:paraId="237DE1D6" w14:textId="131B48E6" w:rsidR="001F75B4" w:rsidRPr="001571F3" w:rsidRDefault="00C21034" w:rsidP="001F75B4">
            <w:pPr>
              <w:pBdr>
                <w:top w:val="nil"/>
                <w:left w:val="nil"/>
                <w:bottom w:val="nil"/>
                <w:right w:val="nil"/>
                <w:between w:val="nil"/>
              </w:pBdr>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10-</w:t>
            </w:r>
            <w:r w:rsidR="001F75B4" w:rsidRPr="001571F3">
              <w:rPr>
                <w:rFonts w:ascii="Times New Roman" w:eastAsia="Times New Roman" w:hAnsi="Times New Roman" w:cs="Times New Roman"/>
                <w:i/>
                <w:color w:val="000000"/>
                <w:sz w:val="24"/>
                <w:szCs w:val="24"/>
              </w:rPr>
              <w:t xml:space="preserve">Muscle Strength and Assessment </w:t>
            </w:r>
            <w:r w:rsidR="001F75B4" w:rsidRPr="001571F3">
              <w:rPr>
                <w:rFonts w:ascii="Times New Roman" w:eastAsia="Times New Roman" w:hAnsi="Times New Roman" w:cs="Times New Roman"/>
                <w:i/>
                <w:color w:val="000000"/>
                <w:sz w:val="24"/>
                <w:szCs w:val="24"/>
              </w:rPr>
              <w:lastRenderedPageBreak/>
              <w:t>Methods</w:t>
            </w:r>
          </w:p>
        </w:tc>
        <w:tc>
          <w:tcPr>
            <w:tcW w:w="3347" w:type="dxa"/>
            <w:shd w:val="clear" w:color="auto" w:fill="FFFFFF"/>
          </w:tcPr>
          <w:p w14:paraId="0F39D4F6" w14:textId="19DCE0C3" w:rsidR="001F75B4"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Kas kuvveti değerlendirme yöntemleri, kasın fonksiyonel performansını ölçmede </w:t>
            </w:r>
            <w:r w:rsidRPr="001571F3">
              <w:rPr>
                <w:rFonts w:ascii="Times New Roman" w:eastAsia="Times New Roman" w:hAnsi="Times New Roman" w:cs="Times New Roman"/>
                <w:b/>
                <w:bCs/>
                <w:color w:val="000000"/>
                <w:sz w:val="24"/>
                <w:szCs w:val="24"/>
              </w:rPr>
              <w:lastRenderedPageBreak/>
              <w:t>kullanı</w:t>
            </w:r>
            <w:r w:rsidR="00C21034">
              <w:rPr>
                <w:rFonts w:ascii="Times New Roman" w:eastAsia="Times New Roman" w:hAnsi="Times New Roman" w:cs="Times New Roman"/>
                <w:b/>
                <w:bCs/>
                <w:color w:val="000000"/>
                <w:sz w:val="24"/>
                <w:szCs w:val="24"/>
              </w:rPr>
              <w:t>lan araçları sıralar.</w:t>
            </w:r>
          </w:p>
          <w:p w14:paraId="2F4DA283" w14:textId="55DF5F13" w:rsidR="0085302C" w:rsidRPr="00C21034" w:rsidRDefault="00C21034" w:rsidP="00C21034">
            <w:pPr>
              <w:spacing w:before="100" w:beforeAutospacing="1" w:after="100" w:afterAutospacing="1"/>
              <w:rPr>
                <w:rFonts w:ascii="Times New Roman" w:eastAsia="Times New Roman" w:hAnsi="Times New Roman" w:cs="Times New Roman"/>
                <w:i/>
                <w:sz w:val="24"/>
                <w:szCs w:val="24"/>
              </w:rPr>
            </w:pPr>
            <w:r w:rsidRPr="00C21034">
              <w:rPr>
                <w:rFonts w:ascii="Times New Roman" w:eastAsia="Times New Roman" w:hAnsi="Times New Roman" w:cs="Times New Roman"/>
                <w:i/>
                <w:sz w:val="24"/>
                <w:szCs w:val="24"/>
              </w:rPr>
              <w:t>Muscle strength assessment methods, lists the tools used to measure the functional performance of the muscle.</w:t>
            </w:r>
          </w:p>
        </w:tc>
      </w:tr>
      <w:tr w:rsidR="001F75B4" w:rsidRPr="001571F3" w14:paraId="41C7084E" w14:textId="77777777" w:rsidTr="00053009">
        <w:trPr>
          <w:trHeight w:val="186"/>
        </w:trPr>
        <w:tc>
          <w:tcPr>
            <w:tcW w:w="1641" w:type="dxa"/>
            <w:vMerge/>
            <w:shd w:val="clear" w:color="auto" w:fill="FFFFFF"/>
            <w:vAlign w:val="center"/>
          </w:tcPr>
          <w:p w14:paraId="1B2769B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20F8E1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9CABE7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1F9478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339C24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9DF45D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2587CC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7F6F3"/>
          </w:tcPr>
          <w:p w14:paraId="65BD6AEB" w14:textId="1ACDA62E"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1F75B4" w:rsidRPr="001571F3">
              <w:rPr>
                <w:rFonts w:ascii="Times New Roman" w:eastAsia="Times New Roman" w:hAnsi="Times New Roman" w:cs="Times New Roman"/>
                <w:b/>
                <w:sz w:val="24"/>
                <w:szCs w:val="24"/>
              </w:rPr>
              <w:t>-Servikal Bölge Kas Ölçümü</w:t>
            </w:r>
          </w:p>
          <w:p w14:paraId="2EBBB574" w14:textId="4B6897E3" w:rsidR="001F75B4" w:rsidRPr="001571F3" w:rsidRDefault="00C21034" w:rsidP="004347CF">
            <w:pPr>
              <w:spacing w:after="1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1F75B4" w:rsidRPr="001571F3">
              <w:rPr>
                <w:rFonts w:ascii="Times New Roman" w:eastAsia="Times New Roman" w:hAnsi="Times New Roman" w:cs="Times New Roman"/>
                <w:i/>
                <w:sz w:val="24"/>
                <w:szCs w:val="24"/>
              </w:rPr>
              <w:t>Cervical Region Strength Measurement</w:t>
            </w:r>
          </w:p>
        </w:tc>
        <w:tc>
          <w:tcPr>
            <w:tcW w:w="3347" w:type="dxa"/>
            <w:shd w:val="clear" w:color="auto" w:fill="FFFFFF"/>
          </w:tcPr>
          <w:p w14:paraId="0BAE9C88"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Servikal bölge kas kuvvet ölçümü, boyun kaslarının güç ve dayanıklılığını belirler.</w:t>
            </w:r>
          </w:p>
          <w:p w14:paraId="722CF52F" w14:textId="39738E32"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Cervical region strength measurement assesses the power and endurance of neck muscles.</w:t>
            </w:r>
          </w:p>
        </w:tc>
      </w:tr>
      <w:tr w:rsidR="001F75B4" w:rsidRPr="001571F3" w14:paraId="3E4A0ACF" w14:textId="77777777" w:rsidTr="00053009">
        <w:trPr>
          <w:trHeight w:val="186"/>
        </w:trPr>
        <w:tc>
          <w:tcPr>
            <w:tcW w:w="1641" w:type="dxa"/>
            <w:vMerge/>
            <w:shd w:val="clear" w:color="auto" w:fill="FFFFFF"/>
            <w:vAlign w:val="center"/>
          </w:tcPr>
          <w:p w14:paraId="0B96787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6986F2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0ED2A0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571EF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FE4B6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CA0A8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1A78CB9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FFFFF"/>
          </w:tcPr>
          <w:p w14:paraId="27282BA4" w14:textId="1A7188A4" w:rsidR="001F75B4" w:rsidRPr="001571F3" w:rsidRDefault="00C21034"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1F75B4" w:rsidRPr="001571F3">
              <w:rPr>
                <w:rFonts w:ascii="Times New Roman" w:eastAsia="Times New Roman" w:hAnsi="Times New Roman" w:cs="Times New Roman"/>
                <w:b/>
                <w:sz w:val="24"/>
                <w:szCs w:val="24"/>
              </w:rPr>
              <w:t>-Üst Ekstremite Kas Kuvvet Ölçümü</w:t>
            </w:r>
          </w:p>
          <w:p w14:paraId="4B1EF1BE" w14:textId="706DF567" w:rsidR="001F75B4" w:rsidRPr="001571F3" w:rsidRDefault="00C21034"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1F75B4" w:rsidRPr="001571F3">
              <w:rPr>
                <w:rFonts w:ascii="Times New Roman" w:eastAsia="Times New Roman" w:hAnsi="Times New Roman" w:cs="Times New Roman"/>
                <w:i/>
                <w:sz w:val="24"/>
                <w:szCs w:val="24"/>
              </w:rPr>
              <w:t>Upper Extremity Muscle Strength Measurement</w:t>
            </w:r>
          </w:p>
        </w:tc>
        <w:tc>
          <w:tcPr>
            <w:tcW w:w="3347" w:type="dxa"/>
            <w:shd w:val="clear" w:color="auto" w:fill="FFFFFF"/>
          </w:tcPr>
          <w:p w14:paraId="0E993C61"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Üst ekstremite kas kuvvet ölçümü, kol kaslarının fonksiyonel gücünü değerlendirir.</w:t>
            </w:r>
          </w:p>
          <w:p w14:paraId="7D2CE494" w14:textId="253B1CA7"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lastRenderedPageBreak/>
              <w:t>Upper extremity muscle strength measurement evaluates the functional strength of arm muscles.</w:t>
            </w:r>
          </w:p>
        </w:tc>
      </w:tr>
      <w:tr w:rsidR="001F75B4" w:rsidRPr="001571F3" w14:paraId="01F758A4" w14:textId="77777777" w:rsidTr="00053009">
        <w:trPr>
          <w:trHeight w:val="186"/>
        </w:trPr>
        <w:tc>
          <w:tcPr>
            <w:tcW w:w="1641" w:type="dxa"/>
            <w:vMerge/>
            <w:shd w:val="clear" w:color="auto" w:fill="FFFFFF"/>
            <w:vAlign w:val="center"/>
          </w:tcPr>
          <w:p w14:paraId="398D899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5E3DF9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204674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4DFA47E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5A595E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C758E9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14EC53D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FFFFF"/>
          </w:tcPr>
          <w:p w14:paraId="4958DA76" w14:textId="4591B846" w:rsidR="001F75B4" w:rsidRPr="001571F3" w:rsidRDefault="006B68E9" w:rsidP="001F75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1F75B4" w:rsidRPr="001571F3">
              <w:rPr>
                <w:rFonts w:ascii="Times New Roman" w:eastAsia="Times New Roman" w:hAnsi="Times New Roman" w:cs="Times New Roman"/>
                <w:b/>
                <w:sz w:val="24"/>
                <w:szCs w:val="24"/>
              </w:rPr>
              <w:t>-Alt Ekstremite Kas Kuvvet Ölçümü</w:t>
            </w:r>
          </w:p>
          <w:p w14:paraId="70C1B0AA" w14:textId="028DC4FD" w:rsidR="001F75B4" w:rsidRPr="001571F3" w:rsidRDefault="006B68E9"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C21034">
              <w:rPr>
                <w:rFonts w:ascii="Times New Roman" w:eastAsia="Times New Roman" w:hAnsi="Times New Roman" w:cs="Times New Roman"/>
                <w:i/>
                <w:sz w:val="24"/>
                <w:szCs w:val="24"/>
              </w:rPr>
              <w:t>-</w:t>
            </w:r>
            <w:r w:rsidR="001F75B4" w:rsidRPr="001571F3">
              <w:rPr>
                <w:rFonts w:ascii="Times New Roman" w:eastAsia="Times New Roman" w:hAnsi="Times New Roman" w:cs="Times New Roman"/>
                <w:i/>
                <w:sz w:val="24"/>
                <w:szCs w:val="24"/>
              </w:rPr>
              <w:t>Lower Extremity Muscle Strength Measurement</w:t>
            </w:r>
          </w:p>
        </w:tc>
        <w:tc>
          <w:tcPr>
            <w:tcW w:w="3347" w:type="dxa"/>
            <w:shd w:val="clear" w:color="auto" w:fill="FFFFFF"/>
          </w:tcPr>
          <w:p w14:paraId="7A91F764"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Alt ekstremite kas kuvvet ölçümü, bacak kaslarının fonksiyonel performansını analiz eder.</w:t>
            </w:r>
          </w:p>
          <w:p w14:paraId="51A354C1" w14:textId="493A89A1"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Lower extremity muscle strength measurement analyzes the functional performance of leg muscles.</w:t>
            </w:r>
          </w:p>
        </w:tc>
      </w:tr>
      <w:tr w:rsidR="001F75B4" w:rsidRPr="001571F3" w14:paraId="09C1387A" w14:textId="77777777" w:rsidTr="00053009">
        <w:trPr>
          <w:trHeight w:val="831"/>
        </w:trPr>
        <w:tc>
          <w:tcPr>
            <w:tcW w:w="1641" w:type="dxa"/>
            <w:vMerge/>
            <w:shd w:val="clear" w:color="auto" w:fill="FFFFFF"/>
            <w:vAlign w:val="center"/>
          </w:tcPr>
          <w:p w14:paraId="09104DF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18BD40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C51CC1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90FDB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64F0F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B7C9B9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566A506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single" w:sz="4" w:space="0" w:color="auto"/>
            </w:tcBorders>
            <w:shd w:val="clear" w:color="auto" w:fill="FFFFFF"/>
            <w:vAlign w:val="center"/>
          </w:tcPr>
          <w:p w14:paraId="479BDACF" w14:textId="119D9AAB" w:rsidR="001F75B4" w:rsidRPr="001571F3" w:rsidRDefault="006B68E9" w:rsidP="001F75B4">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14</w:t>
            </w:r>
            <w:r w:rsidR="001F75B4" w:rsidRPr="001571F3">
              <w:rPr>
                <w:rFonts w:ascii="Times New Roman" w:eastAsia="Times New Roman" w:hAnsi="Times New Roman" w:cs="Times New Roman"/>
                <w:b/>
                <w:sz w:val="24"/>
                <w:szCs w:val="24"/>
              </w:rPr>
              <w:t xml:space="preserve">-Ölçüm sonuçlarının yorumlanmasında yapay zekadan yaralanma </w:t>
            </w:r>
            <w:r w:rsidR="001F75B4" w:rsidRPr="001571F3">
              <w:rPr>
                <w:rFonts w:ascii="Times New Roman" w:eastAsia="Times New Roman" w:hAnsi="Times New Roman" w:cs="Times New Roman"/>
                <w:i/>
                <w:sz w:val="24"/>
                <w:szCs w:val="24"/>
              </w:rPr>
              <w:t xml:space="preserve"> </w:t>
            </w:r>
          </w:p>
          <w:p w14:paraId="41260B0B" w14:textId="6C61EA80" w:rsidR="001F75B4" w:rsidRPr="001571F3" w:rsidRDefault="006B68E9" w:rsidP="001F75B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1F75B4" w:rsidRPr="001571F3">
              <w:rPr>
                <w:rFonts w:ascii="Times New Roman" w:eastAsia="Times New Roman" w:hAnsi="Times New Roman" w:cs="Times New Roman"/>
                <w:i/>
                <w:sz w:val="24"/>
                <w:szCs w:val="24"/>
              </w:rPr>
              <w:t xml:space="preserve">Utilizing artificial intelligence in the interpretation of measurement </w:t>
            </w:r>
            <w:r w:rsidR="001F75B4" w:rsidRPr="001571F3">
              <w:rPr>
                <w:rFonts w:ascii="Times New Roman" w:eastAsia="Times New Roman" w:hAnsi="Times New Roman" w:cs="Times New Roman"/>
                <w:i/>
                <w:sz w:val="24"/>
                <w:szCs w:val="24"/>
              </w:rPr>
              <w:lastRenderedPageBreak/>
              <w:t>results</w:t>
            </w:r>
          </w:p>
        </w:tc>
        <w:tc>
          <w:tcPr>
            <w:tcW w:w="3347" w:type="dxa"/>
            <w:tcBorders>
              <w:bottom w:val="single" w:sz="4" w:space="0" w:color="auto"/>
            </w:tcBorders>
            <w:shd w:val="clear" w:color="auto" w:fill="FFFFFF"/>
          </w:tcPr>
          <w:p w14:paraId="2429F87E"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Yapay zeka, ölçüm sonuçlarını analiz ederek doğru değerlendirme ve tedavi planlaması için </w:t>
            </w:r>
            <w:r w:rsidRPr="001571F3">
              <w:rPr>
                <w:rFonts w:ascii="Times New Roman" w:eastAsia="Times New Roman" w:hAnsi="Times New Roman" w:cs="Times New Roman"/>
                <w:b/>
                <w:bCs/>
                <w:color w:val="000000"/>
                <w:sz w:val="24"/>
                <w:szCs w:val="24"/>
              </w:rPr>
              <w:lastRenderedPageBreak/>
              <w:t>yardımcı olur.</w:t>
            </w:r>
          </w:p>
          <w:p w14:paraId="6B8288A6" w14:textId="776F51F7"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Artificial intelligence helps analyze measurement results for accurate assessment and treatment planning.</w:t>
            </w:r>
          </w:p>
        </w:tc>
      </w:tr>
    </w:tbl>
    <w:p w14:paraId="6B207C82" w14:textId="77777777" w:rsidR="00E274C1" w:rsidRPr="001571F3" w:rsidRDefault="005326C7">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br/>
      </w:r>
    </w:p>
    <w:p w14:paraId="39B8D222" w14:textId="77777777" w:rsidR="00021322" w:rsidRPr="001571F3" w:rsidRDefault="005326C7" w:rsidP="007A50A4">
      <w:pPr>
        <w:shd w:val="clear" w:color="auto" w:fill="FFFFFF" w:themeFill="background1"/>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5A0C7D" w:rsidRPr="005A0C7D" w14:paraId="0D95FB70" w14:textId="77777777" w:rsidTr="005A0C7D">
        <w:trPr>
          <w:cantSplit/>
          <w:trHeight w:val="2361"/>
        </w:trPr>
        <w:tc>
          <w:tcPr>
            <w:tcW w:w="1645" w:type="dxa"/>
            <w:shd w:val="clear" w:color="auto" w:fill="FFFFFF" w:themeFill="background1"/>
            <w:textDirection w:val="btLr"/>
            <w:vAlign w:val="center"/>
            <w:hideMark/>
          </w:tcPr>
          <w:p w14:paraId="213D4440"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lastRenderedPageBreak/>
              <w:t>DERS KODU</w:t>
            </w:r>
          </w:p>
          <w:p w14:paraId="46700911"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Course Code</w:t>
            </w:r>
          </w:p>
        </w:tc>
        <w:tc>
          <w:tcPr>
            <w:tcW w:w="3547" w:type="dxa"/>
            <w:shd w:val="clear" w:color="auto" w:fill="FFFFFF" w:themeFill="background1"/>
            <w:vAlign w:val="center"/>
            <w:hideMark/>
          </w:tcPr>
          <w:p w14:paraId="5318A565"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DERS ADI</w:t>
            </w:r>
          </w:p>
          <w:p w14:paraId="738DF3D2"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27CFC137"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T</w:t>
            </w:r>
            <w:r w:rsidRPr="005A0C7D">
              <w:rPr>
                <w:rFonts w:ascii="Times New Roman" w:eastAsia="Times New Roman" w:hAnsi="Times New Roman" w:cs="Times New Roman"/>
                <w:i/>
                <w:sz w:val="24"/>
                <w:szCs w:val="24"/>
              </w:rPr>
              <w:t>(Theoretical)</w:t>
            </w:r>
          </w:p>
        </w:tc>
        <w:tc>
          <w:tcPr>
            <w:tcW w:w="565" w:type="dxa"/>
            <w:shd w:val="clear" w:color="auto" w:fill="FFFFFF" w:themeFill="background1"/>
            <w:textDirection w:val="btLr"/>
            <w:vAlign w:val="center"/>
            <w:hideMark/>
          </w:tcPr>
          <w:p w14:paraId="6834339E"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U/</w:t>
            </w:r>
            <w:r w:rsidRPr="005A0C7D">
              <w:rPr>
                <w:rFonts w:ascii="Times New Roman" w:eastAsia="Times New Roman" w:hAnsi="Times New Roman" w:cs="Times New Roman"/>
                <w:i/>
                <w:sz w:val="24"/>
                <w:szCs w:val="24"/>
              </w:rPr>
              <w:t>(Practice)</w:t>
            </w:r>
          </w:p>
        </w:tc>
        <w:tc>
          <w:tcPr>
            <w:tcW w:w="423" w:type="dxa"/>
            <w:shd w:val="clear" w:color="auto" w:fill="FFFFFF" w:themeFill="background1"/>
            <w:textDirection w:val="btLr"/>
            <w:vAlign w:val="center"/>
            <w:hideMark/>
          </w:tcPr>
          <w:p w14:paraId="35AD3008"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K/</w:t>
            </w:r>
            <w:r w:rsidRPr="005A0C7D">
              <w:rPr>
                <w:rFonts w:ascii="Times New Roman" w:eastAsia="Times New Roman" w:hAnsi="Times New Roman" w:cs="Times New Roman"/>
                <w:i/>
                <w:sz w:val="24"/>
                <w:szCs w:val="24"/>
              </w:rPr>
              <w:t>(Credit)</w:t>
            </w:r>
          </w:p>
        </w:tc>
        <w:tc>
          <w:tcPr>
            <w:tcW w:w="423" w:type="dxa"/>
            <w:shd w:val="clear" w:color="auto" w:fill="FFFFFF" w:themeFill="background1"/>
            <w:textDirection w:val="btLr"/>
            <w:vAlign w:val="center"/>
            <w:hideMark/>
          </w:tcPr>
          <w:p w14:paraId="50187181"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
                <w:sz w:val="24"/>
                <w:szCs w:val="24"/>
              </w:rPr>
              <w:t>AKTS/</w:t>
            </w:r>
            <w:r w:rsidRPr="005A0C7D">
              <w:rPr>
                <w:rFonts w:ascii="Times New Roman" w:eastAsia="Times New Roman" w:hAnsi="Times New Roman" w:cs="Times New Roman"/>
                <w:bCs/>
                <w:i/>
                <w:iCs/>
                <w:sz w:val="24"/>
                <w:szCs w:val="24"/>
              </w:rPr>
              <w:t>ECTS</w:t>
            </w:r>
          </w:p>
        </w:tc>
        <w:tc>
          <w:tcPr>
            <w:tcW w:w="710" w:type="dxa"/>
            <w:shd w:val="clear" w:color="auto" w:fill="FFFFFF" w:themeFill="background1"/>
            <w:textDirection w:val="btLr"/>
            <w:vAlign w:val="center"/>
            <w:hideMark/>
          </w:tcPr>
          <w:p w14:paraId="54C75075"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ZORUNLU/SEÇMELİ</w:t>
            </w:r>
          </w:p>
          <w:p w14:paraId="7D66763C"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5ED2E4EA"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DERS İÇERİĞİ</w:t>
            </w:r>
          </w:p>
          <w:p w14:paraId="5BA4CE6E" w14:textId="77777777" w:rsidR="005A0C7D" w:rsidRPr="005A0C7D" w:rsidRDefault="005A0C7D" w:rsidP="005A0C7D">
            <w:pPr>
              <w:shd w:val="clear" w:color="auto" w:fill="FFFFFF" w:themeFill="background1"/>
              <w:jc w:val="both"/>
              <w:rPr>
                <w:rFonts w:ascii="Times New Roman" w:eastAsia="Times New Roman" w:hAnsi="Times New Roman" w:cs="Times New Roman"/>
                <w:b/>
                <w:bCs/>
                <w:i/>
                <w:iCs/>
                <w:sz w:val="24"/>
                <w:szCs w:val="24"/>
              </w:rPr>
            </w:pPr>
            <w:r w:rsidRPr="005A0C7D">
              <w:rPr>
                <w:rFonts w:ascii="Times New Roman" w:eastAsia="Times New Roman" w:hAnsi="Times New Roman" w:cs="Times New Roman"/>
                <w:b/>
                <w:bCs/>
                <w:sz w:val="24"/>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5A0C7D">
              <w:rPr>
                <w:rFonts w:ascii="Times New Roman" w:eastAsia="Times New Roman" w:hAnsi="Times New Roman" w:cs="Times New Roman"/>
                <w:b/>
                <w:bCs/>
                <w:i/>
                <w:iCs/>
                <w:sz w:val="24"/>
                <w:szCs w:val="24"/>
              </w:rPr>
              <w:t>.</w:t>
            </w:r>
          </w:p>
          <w:p w14:paraId="5C90419A"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p>
          <w:p w14:paraId="2531A38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Content of Course</w:t>
            </w:r>
          </w:p>
          <w:p w14:paraId="7C5AA80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lang w:val="en-GB"/>
              </w:rPr>
            </w:pPr>
            <w:r w:rsidRPr="005A0C7D">
              <w:rPr>
                <w:rFonts w:ascii="Times New Roman" w:eastAsia="Times New Roman" w:hAnsi="Times New Roman" w:cs="Times New Roman"/>
                <w:bCs/>
                <w:i/>
                <w:iCs/>
                <w:sz w:val="24"/>
                <w:szCs w:val="24"/>
                <w:lang w:val="en"/>
              </w:rPr>
              <w:t>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3CEC699C"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lang w:val="en-GB"/>
              </w:rPr>
            </w:pPr>
          </w:p>
          <w:p w14:paraId="549C5C8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p>
        </w:tc>
      </w:tr>
      <w:tr w:rsidR="005A0C7D" w:rsidRPr="005A0C7D" w14:paraId="54B75DDF" w14:textId="77777777" w:rsidTr="005A0C7D">
        <w:trPr>
          <w:trHeight w:val="271"/>
        </w:trPr>
        <w:tc>
          <w:tcPr>
            <w:tcW w:w="1645" w:type="dxa"/>
            <w:vMerge w:val="restart"/>
            <w:shd w:val="clear" w:color="auto" w:fill="FFFFFF" w:themeFill="background1"/>
            <w:vAlign w:val="center"/>
          </w:tcPr>
          <w:p w14:paraId="4DDBB61A"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235121312</w:t>
            </w:r>
          </w:p>
        </w:tc>
        <w:tc>
          <w:tcPr>
            <w:tcW w:w="3547" w:type="dxa"/>
            <w:vMerge w:val="restart"/>
            <w:shd w:val="clear" w:color="auto" w:fill="FFFFFF" w:themeFill="background1"/>
            <w:vAlign w:val="center"/>
          </w:tcPr>
          <w:p w14:paraId="00E5E90D" w14:textId="77777777" w:rsidR="005A0C7D" w:rsidRPr="005A0C7D" w:rsidRDefault="005A0C7D" w:rsidP="005A0C7D">
            <w:pPr>
              <w:shd w:val="clear" w:color="auto" w:fill="FFFFFF" w:themeFill="background1"/>
              <w:jc w:val="both"/>
              <w:rPr>
                <w:rFonts w:ascii="Times New Roman" w:eastAsia="Times New Roman" w:hAnsi="Times New Roman" w:cs="Times New Roman"/>
                <w:b/>
                <w:i/>
                <w:iCs/>
                <w:sz w:val="24"/>
                <w:szCs w:val="24"/>
                <w:lang w:val="en"/>
              </w:rPr>
            </w:pPr>
            <w:r w:rsidRPr="005A0C7D">
              <w:rPr>
                <w:rFonts w:ascii="Times New Roman" w:eastAsia="Times New Roman" w:hAnsi="Times New Roman" w:cs="Times New Roman"/>
                <w:b/>
                <w:sz w:val="24"/>
                <w:szCs w:val="24"/>
              </w:rPr>
              <w:t>Ahilik Kültürü ve Meslek Ahlakı</w:t>
            </w:r>
            <w:r w:rsidRPr="005A0C7D">
              <w:rPr>
                <w:rFonts w:ascii="Times New Roman" w:eastAsia="Times New Roman" w:hAnsi="Times New Roman" w:cs="Times New Roman"/>
                <w:b/>
                <w:i/>
                <w:iCs/>
                <w:sz w:val="24"/>
                <w:szCs w:val="24"/>
                <w:lang w:val="en"/>
              </w:rPr>
              <w:t xml:space="preserve"> </w:t>
            </w:r>
          </w:p>
          <w:p w14:paraId="0F2A56E4"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lang w:val="en"/>
              </w:rPr>
            </w:pPr>
          </w:p>
          <w:p w14:paraId="6654210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r w:rsidRPr="005A0C7D">
              <w:rPr>
                <w:rFonts w:ascii="Times New Roman" w:eastAsia="Times New Roman" w:hAnsi="Times New Roman" w:cs="Times New Roman"/>
                <w:sz w:val="24"/>
                <w:szCs w:val="24"/>
              </w:rPr>
              <w:t xml:space="preserve">Akhism Culture and Professional Ethics </w:t>
            </w:r>
          </w:p>
        </w:tc>
        <w:tc>
          <w:tcPr>
            <w:tcW w:w="424" w:type="dxa"/>
            <w:vMerge w:val="restart"/>
            <w:shd w:val="clear" w:color="auto" w:fill="FFFFFF" w:themeFill="background1"/>
            <w:vAlign w:val="center"/>
          </w:tcPr>
          <w:p w14:paraId="4483D15D"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565" w:type="dxa"/>
            <w:vMerge w:val="restart"/>
            <w:shd w:val="clear" w:color="auto" w:fill="FFFFFF" w:themeFill="background1"/>
            <w:vAlign w:val="center"/>
          </w:tcPr>
          <w:p w14:paraId="1003A76B"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0</w:t>
            </w:r>
          </w:p>
        </w:tc>
        <w:tc>
          <w:tcPr>
            <w:tcW w:w="423" w:type="dxa"/>
            <w:vMerge w:val="restart"/>
            <w:shd w:val="clear" w:color="auto" w:fill="FFFFFF" w:themeFill="background1"/>
            <w:vAlign w:val="center"/>
          </w:tcPr>
          <w:p w14:paraId="773A640C"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423" w:type="dxa"/>
            <w:vMerge w:val="restart"/>
            <w:shd w:val="clear" w:color="auto" w:fill="FFFFFF" w:themeFill="background1"/>
            <w:vAlign w:val="center"/>
          </w:tcPr>
          <w:p w14:paraId="161D18B2"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710" w:type="dxa"/>
            <w:vMerge w:val="restart"/>
            <w:shd w:val="clear" w:color="auto" w:fill="FFFFFF" w:themeFill="background1"/>
            <w:textDirection w:val="btLr"/>
            <w:vAlign w:val="center"/>
          </w:tcPr>
          <w:p w14:paraId="754933B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r w:rsidRPr="005A0C7D">
              <w:rPr>
                <w:rFonts w:ascii="Times New Roman" w:eastAsia="Times New Roman" w:hAnsi="Times New Roman" w:cs="Times New Roman"/>
                <w:b/>
                <w:sz w:val="24"/>
                <w:szCs w:val="24"/>
              </w:rPr>
              <w:t>Zorunlu</w:t>
            </w:r>
            <w:r w:rsidRPr="005A0C7D">
              <w:rPr>
                <w:rFonts w:ascii="Times New Roman" w:eastAsia="Times New Roman" w:hAnsi="Times New Roman" w:cs="Times New Roman"/>
                <w:sz w:val="24"/>
                <w:szCs w:val="24"/>
              </w:rPr>
              <w:t xml:space="preserve"> / </w:t>
            </w:r>
            <w:r w:rsidRPr="005A0C7D">
              <w:rPr>
                <w:rFonts w:ascii="Times New Roman" w:eastAsia="Times New Roman" w:hAnsi="Times New Roman" w:cs="Times New Roman"/>
                <w:i/>
                <w:iCs/>
                <w:sz w:val="24"/>
                <w:szCs w:val="24"/>
              </w:rPr>
              <w:t>Compulsory</w:t>
            </w:r>
          </w:p>
        </w:tc>
        <w:tc>
          <w:tcPr>
            <w:tcW w:w="7629" w:type="dxa"/>
            <w:gridSpan w:val="2"/>
            <w:shd w:val="clear" w:color="auto" w:fill="FFFFFF" w:themeFill="background1"/>
          </w:tcPr>
          <w:p w14:paraId="1451BF29"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Amaç</w:t>
            </w:r>
          </w:p>
          <w:p w14:paraId="1F1F4D0E"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Bu ders ile öğrencilerin hem mesleklerini icra ederken hem de bir birey olarak toplumdaki diğer faaliyetlerinde, günümüzün de evrensel değerleri olarak sayılabilecek olan, Ahilik değerlerini tanımaları amaçlanmaktadır.</w:t>
            </w:r>
          </w:p>
          <w:p w14:paraId="0EDBDEAA"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23F9EBA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lastRenderedPageBreak/>
              <w:t xml:space="preserve"> Aim of Course</w:t>
            </w:r>
          </w:p>
          <w:p w14:paraId="45D28C4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This course aims to help students become familiar with Ahi values, which can be considered as universal values ​​of our day, both while practicing their professions and in other activities in society as individuals.</w:t>
            </w:r>
          </w:p>
          <w:p w14:paraId="395D8B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tc>
      </w:tr>
      <w:tr w:rsidR="005A0C7D" w:rsidRPr="005A0C7D" w14:paraId="20CE8B5F" w14:textId="77777777" w:rsidTr="005A0C7D">
        <w:trPr>
          <w:trHeight w:val="271"/>
        </w:trPr>
        <w:tc>
          <w:tcPr>
            <w:tcW w:w="1645" w:type="dxa"/>
            <w:vMerge/>
            <w:shd w:val="clear" w:color="auto" w:fill="FFFFFF" w:themeFill="background1"/>
            <w:vAlign w:val="center"/>
          </w:tcPr>
          <w:p w14:paraId="199928F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3C5C70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75721B7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5943A4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28BDF6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B063BB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592D0E3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FFFFFF" w:themeFill="background1"/>
          </w:tcPr>
          <w:p w14:paraId="3087BCDC"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Ders Materyali</w:t>
            </w:r>
          </w:p>
          <w:p w14:paraId="62650C13"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Ahilik Kültürü ve Meslek Ahlakı, Ed. Hüseyin Öztürk, Ankara: Nobel Yayınları, 2019.</w:t>
            </w:r>
          </w:p>
          <w:p w14:paraId="598D3208"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Ahi Evran ve Ahilik, Fatih Köksal, Kırşehir: Kırşehir Valiliği Yayınları, 2006.</w:t>
            </w:r>
          </w:p>
          <w:p w14:paraId="18C543C9"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Neşet Çağatay, Bir Türk Kurumu Olan Ahilik, Ankara: Türk Tarih Kurumu, 1997.</w:t>
            </w:r>
          </w:p>
          <w:p w14:paraId="62C6388E"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sz w:val="24"/>
                <w:szCs w:val="24"/>
              </w:rPr>
              <w:t>Mikail Bayram, Ahi Evran ve Ahi Teşkilatı’nın Kuruluşu. Konya: Damla Matbaacılık ve Ticaret, 1991.</w:t>
            </w:r>
            <w:r w:rsidRPr="005A0C7D">
              <w:rPr>
                <w:rFonts w:ascii="Times New Roman" w:eastAsia="Times New Roman" w:hAnsi="Times New Roman" w:cs="Times New Roman"/>
                <w:b/>
                <w:i/>
                <w:sz w:val="24"/>
                <w:szCs w:val="24"/>
              </w:rPr>
              <w:t xml:space="preserve"> </w:t>
            </w:r>
          </w:p>
          <w:p w14:paraId="697484D0" w14:textId="77777777" w:rsidR="005A0C7D" w:rsidRPr="005A0C7D" w:rsidRDefault="005A0C7D" w:rsidP="005A0C7D">
            <w:pPr>
              <w:shd w:val="clear" w:color="auto" w:fill="FFFFFF" w:themeFill="background1"/>
              <w:jc w:val="both"/>
              <w:rPr>
                <w:rFonts w:ascii="Times New Roman" w:eastAsia="Times New Roman" w:hAnsi="Times New Roman" w:cs="Times New Roman"/>
                <w:bCs/>
                <w:i/>
                <w:sz w:val="24"/>
                <w:szCs w:val="24"/>
              </w:rPr>
            </w:pPr>
            <w:r w:rsidRPr="005A0C7D">
              <w:rPr>
                <w:rFonts w:ascii="Times New Roman" w:eastAsia="Times New Roman" w:hAnsi="Times New Roman" w:cs="Times New Roman"/>
                <w:bCs/>
                <w:i/>
                <w:sz w:val="24"/>
                <w:szCs w:val="24"/>
              </w:rPr>
              <w:t>Course Material</w:t>
            </w:r>
          </w:p>
          <w:p w14:paraId="3618089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Ahi Culture and Professional Ethics, Ed. Hüseyin Öztürk, Ankara: Nobel Publications, 2019.</w:t>
            </w:r>
          </w:p>
          <w:p w14:paraId="530F3BD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Ahi Evran and Ahilik, Fatih Köksal, Kırşehir: Kırşehir Governorship Publications, 2006.</w:t>
            </w:r>
          </w:p>
          <w:p w14:paraId="0A77618E"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lastRenderedPageBreak/>
              <w:t>Neşet Çağatay, Ahilik, a Turkish Institution, Ankara: Turkish Historical Society, 1997.</w:t>
            </w:r>
          </w:p>
          <w:p w14:paraId="20E62BC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Mikail Bayram, Ahi Evran and the Establishment of the Ahi Organization. Konya: Damla Printing and Trade, 1991.</w:t>
            </w:r>
          </w:p>
          <w:p w14:paraId="392A24B2"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p>
        </w:tc>
      </w:tr>
      <w:tr w:rsidR="005A0C7D" w:rsidRPr="005A0C7D" w14:paraId="74FCB7D4" w14:textId="77777777" w:rsidTr="005A0C7D">
        <w:trPr>
          <w:trHeight w:val="271"/>
        </w:trPr>
        <w:tc>
          <w:tcPr>
            <w:tcW w:w="1645" w:type="dxa"/>
            <w:vMerge/>
            <w:shd w:val="clear" w:color="auto" w:fill="FFFFFF" w:themeFill="background1"/>
            <w:vAlign w:val="center"/>
          </w:tcPr>
          <w:p w14:paraId="2EC572A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67CC8B3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D06BF2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6E0687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A14EF5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02E4FA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7BB2368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FFFFFF" w:themeFill="background1"/>
          </w:tcPr>
          <w:p w14:paraId="7EE27463"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Yöntem ve Teknik</w:t>
            </w:r>
          </w:p>
          <w:p w14:paraId="509805B5"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Düz Anlatım</w:t>
            </w:r>
            <w:r w:rsidRPr="005A0C7D">
              <w:rPr>
                <w:rFonts w:ascii="Times New Roman" w:eastAsia="Times New Roman" w:hAnsi="Times New Roman" w:cs="Times New Roman"/>
                <w:b/>
                <w:i/>
                <w:sz w:val="24"/>
                <w:szCs w:val="24"/>
              </w:rPr>
              <w:t>, Soru Cevap</w:t>
            </w:r>
          </w:p>
          <w:p w14:paraId="731FC173"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p>
          <w:p w14:paraId="244D4AAC"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Method and Technique</w:t>
            </w:r>
          </w:p>
          <w:p w14:paraId="44365F8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Lecturing, Question-Answer</w:t>
            </w:r>
          </w:p>
        </w:tc>
      </w:tr>
      <w:tr w:rsidR="005A0C7D" w:rsidRPr="005A0C7D" w14:paraId="4B74390C" w14:textId="77777777" w:rsidTr="005A0C7D">
        <w:trPr>
          <w:trHeight w:val="271"/>
        </w:trPr>
        <w:tc>
          <w:tcPr>
            <w:tcW w:w="1645" w:type="dxa"/>
            <w:vMerge/>
            <w:shd w:val="clear" w:color="auto" w:fill="FFFFFF" w:themeFill="background1"/>
            <w:vAlign w:val="center"/>
          </w:tcPr>
          <w:p w14:paraId="1E2539C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1526413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77A09E1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67DEB52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5D83AF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35AC6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3C6FED3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2CECB2F9"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Ölçme ve Değerlendirme</w:t>
            </w:r>
          </w:p>
          <w:p w14:paraId="0F9AB953"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Ara Sınav +Yıl Sonu Sınavı, Çoktan seçmeli</w:t>
            </w:r>
          </w:p>
          <w:p w14:paraId="3DC467D7"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p>
          <w:p w14:paraId="32D06FE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 xml:space="preserve"> Assessment and Evaluation</w:t>
            </w:r>
          </w:p>
          <w:p w14:paraId="0161F81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Midterm Exam + Final Exam, Multiple Choice</w:t>
            </w:r>
          </w:p>
          <w:p w14:paraId="267757E8"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5A355A7E" w14:textId="77777777" w:rsidTr="005A0C7D">
        <w:trPr>
          <w:trHeight w:val="271"/>
        </w:trPr>
        <w:tc>
          <w:tcPr>
            <w:tcW w:w="1645" w:type="dxa"/>
            <w:vMerge/>
            <w:shd w:val="clear" w:color="auto" w:fill="FFFFFF" w:themeFill="background1"/>
            <w:vAlign w:val="center"/>
          </w:tcPr>
          <w:p w14:paraId="44BD579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ED51B8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08D2F2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356DEB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6AAA3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B3D95F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14AE1A3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DEEAF6" w:themeFill="accent1" w:themeFillTint="33"/>
          </w:tcPr>
          <w:p w14:paraId="762F82E5"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FR-700 Program Güncelleme Kontrol Listesi KODU</w:t>
            </w:r>
          </w:p>
          <w:p w14:paraId="17BD74C5"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TB-5c</w:t>
            </w:r>
          </w:p>
        </w:tc>
      </w:tr>
      <w:tr w:rsidR="005A0C7D" w:rsidRPr="005A0C7D" w14:paraId="273B7155" w14:textId="77777777" w:rsidTr="005A0C7D">
        <w:trPr>
          <w:trHeight w:val="358"/>
        </w:trPr>
        <w:tc>
          <w:tcPr>
            <w:tcW w:w="1645" w:type="dxa"/>
            <w:vMerge/>
            <w:shd w:val="clear" w:color="auto" w:fill="FFFFFF" w:themeFill="background1"/>
            <w:vAlign w:val="center"/>
          </w:tcPr>
          <w:p w14:paraId="4BDD851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C46A93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DD6FDE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BD817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BFC495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897891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08723D0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19AEB17"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Konular</w:t>
            </w:r>
          </w:p>
          <w:p w14:paraId="4F398CC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Subjects</w:t>
            </w:r>
          </w:p>
        </w:tc>
        <w:tc>
          <w:tcPr>
            <w:tcW w:w="3781" w:type="dxa"/>
            <w:shd w:val="clear" w:color="auto" w:fill="FFFFFF" w:themeFill="background1"/>
          </w:tcPr>
          <w:p w14:paraId="6DDA6357"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Öğrenme Çıktısı</w:t>
            </w:r>
          </w:p>
          <w:p w14:paraId="6E21F185"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Learning Outcome</w:t>
            </w:r>
          </w:p>
        </w:tc>
      </w:tr>
      <w:tr w:rsidR="005A0C7D" w:rsidRPr="005A0C7D" w14:paraId="69AC156D" w14:textId="77777777" w:rsidTr="005A0C7D">
        <w:trPr>
          <w:trHeight w:val="164"/>
        </w:trPr>
        <w:tc>
          <w:tcPr>
            <w:tcW w:w="1645" w:type="dxa"/>
            <w:vMerge/>
            <w:shd w:val="clear" w:color="auto" w:fill="FFFFFF" w:themeFill="background1"/>
            <w:vAlign w:val="center"/>
          </w:tcPr>
          <w:p w14:paraId="2E7780A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398F58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B315B8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F908F4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7D6473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277562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17303CE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309E437D"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1-Fütüvvet kavramı ve Ahilik</w:t>
            </w:r>
          </w:p>
          <w:p w14:paraId="428FE1C2"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24D4B70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1-The concept of Futuvvet and Ahilik</w:t>
            </w:r>
          </w:p>
        </w:tc>
        <w:tc>
          <w:tcPr>
            <w:tcW w:w="3781" w:type="dxa"/>
            <w:shd w:val="clear" w:color="auto" w:fill="FFFFFF" w:themeFill="background1"/>
          </w:tcPr>
          <w:p w14:paraId="0F7E626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b/>
                <w:iCs/>
                <w:sz w:val="24"/>
                <w:szCs w:val="24"/>
              </w:rPr>
              <w:t>Fütüvvet ve Ahilik ilişkisini açıklar.</w:t>
            </w:r>
            <w:r w:rsidRPr="005A0C7D">
              <w:rPr>
                <w:rFonts w:ascii="Times New Roman" w:eastAsia="Times New Roman" w:hAnsi="Times New Roman" w:cs="Times New Roman"/>
                <w:i/>
                <w:sz w:val="24"/>
                <w:szCs w:val="24"/>
                <w:lang w:val="en"/>
              </w:rPr>
              <w:t xml:space="preserve"> </w:t>
            </w:r>
          </w:p>
          <w:p w14:paraId="7E92FC7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67EC2749"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t>Explains the relationship between Futuvvet and Ahilik.</w:t>
            </w:r>
          </w:p>
        </w:tc>
      </w:tr>
      <w:tr w:rsidR="005A0C7D" w:rsidRPr="005A0C7D" w14:paraId="360F59B9" w14:textId="77777777" w:rsidTr="005A0C7D">
        <w:trPr>
          <w:trHeight w:val="164"/>
        </w:trPr>
        <w:tc>
          <w:tcPr>
            <w:tcW w:w="1645" w:type="dxa"/>
            <w:vMerge/>
            <w:shd w:val="clear" w:color="auto" w:fill="FFFFFF" w:themeFill="background1"/>
            <w:vAlign w:val="center"/>
          </w:tcPr>
          <w:p w14:paraId="09BEE4B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7B5A274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CA2FD2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23D7B4B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53D87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476005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7DF7CD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681E4C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lang w:val="en"/>
              </w:rPr>
            </w:pPr>
            <w:r w:rsidRPr="005A0C7D">
              <w:rPr>
                <w:rFonts w:ascii="Times New Roman" w:eastAsia="Times New Roman" w:hAnsi="Times New Roman" w:cs="Times New Roman"/>
                <w:b/>
                <w:iCs/>
                <w:sz w:val="24"/>
                <w:szCs w:val="24"/>
              </w:rPr>
              <w:t>2-Ahiliğin Kaynakları</w:t>
            </w:r>
          </w:p>
          <w:p w14:paraId="60319E26"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A8CF01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t>2-The sources of Ahilik</w:t>
            </w:r>
          </w:p>
        </w:tc>
        <w:tc>
          <w:tcPr>
            <w:tcW w:w="3781" w:type="dxa"/>
            <w:shd w:val="clear" w:color="auto" w:fill="FFFFFF" w:themeFill="background1"/>
          </w:tcPr>
          <w:p w14:paraId="3BE2BB54"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Ahiliğin temel kaynakları olan fütüvvetnameler, şecerenameler, icazetnameler yanında diğer tarihi kaynakları sınıflandırır.</w:t>
            </w:r>
          </w:p>
          <w:p w14:paraId="043968B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2973479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Classifies the Futuvvetnames, genealogies, and diplomas, which are the basic sources of Ahilik, as well as other historical sources.</w:t>
            </w:r>
          </w:p>
          <w:p w14:paraId="468D4EA8"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p>
        </w:tc>
      </w:tr>
      <w:tr w:rsidR="005A0C7D" w:rsidRPr="005A0C7D" w14:paraId="2A42EBBF" w14:textId="77777777" w:rsidTr="005A0C7D">
        <w:trPr>
          <w:trHeight w:val="164"/>
        </w:trPr>
        <w:tc>
          <w:tcPr>
            <w:tcW w:w="1645" w:type="dxa"/>
            <w:vMerge/>
            <w:shd w:val="clear" w:color="auto" w:fill="FFFFFF" w:themeFill="background1"/>
            <w:vAlign w:val="center"/>
          </w:tcPr>
          <w:p w14:paraId="05F1EE1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D48BB8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A501B7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4E39844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F93B96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13BC38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CC93DE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F59A12A"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3-Anadolu’da Ahiliğin ortaya çıkışı</w:t>
            </w:r>
            <w:r w:rsidRPr="005A0C7D">
              <w:rPr>
                <w:rFonts w:ascii="Times New Roman" w:eastAsia="Times New Roman" w:hAnsi="Times New Roman" w:cs="Times New Roman"/>
                <w:b/>
                <w:iCs/>
                <w:sz w:val="24"/>
                <w:szCs w:val="24"/>
                <w:lang w:val="en"/>
              </w:rPr>
              <w:t xml:space="preserve"> </w:t>
            </w:r>
          </w:p>
          <w:p w14:paraId="1C88899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D13750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lastRenderedPageBreak/>
              <w:t>3-The emergence of Ahilik in Anatolia</w:t>
            </w:r>
          </w:p>
        </w:tc>
        <w:tc>
          <w:tcPr>
            <w:tcW w:w="3781" w:type="dxa"/>
            <w:shd w:val="clear" w:color="auto" w:fill="FFFFFF" w:themeFill="background1"/>
          </w:tcPr>
          <w:p w14:paraId="2E7E054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lastRenderedPageBreak/>
              <w:t xml:space="preserve">Ahiliğin ortaya çıkış sürecindeki siyasi, sosyal, ekonomik ve </w:t>
            </w:r>
            <w:r w:rsidRPr="005A0C7D">
              <w:rPr>
                <w:rFonts w:ascii="Times New Roman" w:eastAsia="Times New Roman" w:hAnsi="Times New Roman" w:cs="Times New Roman"/>
                <w:b/>
                <w:iCs/>
                <w:sz w:val="24"/>
                <w:szCs w:val="24"/>
              </w:rPr>
              <w:lastRenderedPageBreak/>
              <w:t>kültürel dinamikleri açıklar.</w:t>
            </w:r>
          </w:p>
          <w:p w14:paraId="339C7BC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5459A73"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r w:rsidRPr="005A0C7D">
              <w:rPr>
                <w:rFonts w:ascii="Times New Roman" w:eastAsia="Times New Roman" w:hAnsi="Times New Roman" w:cs="Times New Roman"/>
                <w:i/>
                <w:sz w:val="24"/>
                <w:szCs w:val="24"/>
                <w:lang w:val="en"/>
              </w:rPr>
              <w:t xml:space="preserve">Explains the political, social, economic and cultural dynamics in the emergence of Ahilik. </w:t>
            </w:r>
          </w:p>
        </w:tc>
      </w:tr>
      <w:tr w:rsidR="005A0C7D" w:rsidRPr="005A0C7D" w14:paraId="7259A3EF" w14:textId="77777777" w:rsidTr="005A0C7D">
        <w:trPr>
          <w:trHeight w:val="164"/>
        </w:trPr>
        <w:tc>
          <w:tcPr>
            <w:tcW w:w="1645" w:type="dxa"/>
            <w:vMerge/>
            <w:shd w:val="clear" w:color="auto" w:fill="FFFFFF" w:themeFill="background1"/>
            <w:vAlign w:val="center"/>
          </w:tcPr>
          <w:p w14:paraId="645ABA2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7A54E9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C5464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A25236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DCCD12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580CD1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7948B1D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74DC4233"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4-Ahi Evran’ın hayatı ve eserleri</w:t>
            </w:r>
          </w:p>
          <w:p w14:paraId="40E493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BF551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t>4-The life and works of Ahi Evran</w:t>
            </w:r>
          </w:p>
        </w:tc>
        <w:tc>
          <w:tcPr>
            <w:tcW w:w="3781" w:type="dxa"/>
            <w:shd w:val="clear" w:color="auto" w:fill="FFFFFF" w:themeFill="background1"/>
          </w:tcPr>
          <w:p w14:paraId="2D3E3D30"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 Evran’ın tarihi şahsiyeti ile menkıbevî şahsiyetini karşılaştırır.</w:t>
            </w:r>
          </w:p>
          <w:p w14:paraId="47BE3853"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783927B"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lang w:val="en-GB"/>
              </w:rPr>
            </w:pPr>
            <w:r w:rsidRPr="005A0C7D">
              <w:rPr>
                <w:rFonts w:ascii="Times New Roman" w:eastAsia="Times New Roman" w:hAnsi="Times New Roman" w:cs="Times New Roman"/>
                <w:i/>
                <w:iCs/>
                <w:sz w:val="24"/>
                <w:szCs w:val="24"/>
                <w:lang w:val="en"/>
              </w:rPr>
              <w:t>Compares the historical figure of Ahi Evran with his legendary figure.</w:t>
            </w:r>
          </w:p>
          <w:p w14:paraId="3D9759B7"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p>
        </w:tc>
      </w:tr>
      <w:tr w:rsidR="005A0C7D" w:rsidRPr="005A0C7D" w14:paraId="777EFC3A" w14:textId="77777777" w:rsidTr="005A0C7D">
        <w:trPr>
          <w:trHeight w:val="164"/>
        </w:trPr>
        <w:tc>
          <w:tcPr>
            <w:tcW w:w="1645" w:type="dxa"/>
            <w:vMerge/>
            <w:shd w:val="clear" w:color="auto" w:fill="FFFFFF" w:themeFill="background1"/>
            <w:vAlign w:val="center"/>
          </w:tcPr>
          <w:p w14:paraId="73F2FB9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BAA9BC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263B7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4C423D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39FC04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29F4C9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44A019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162AE0D0"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5-Türkiye Selçukluları döneminde ve Osmanlı İmparatorluğu’nun kuruluşunda Ahilik</w:t>
            </w:r>
          </w:p>
          <w:p w14:paraId="05FF3A7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2B72DC32"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5-Ahilik in the period of the Seljuks of Türkiye and the foundation of the Ottoman Empire</w:t>
            </w:r>
          </w:p>
          <w:p w14:paraId="70763264"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c>
          <w:tcPr>
            <w:tcW w:w="3781" w:type="dxa"/>
            <w:shd w:val="clear" w:color="auto" w:fill="FFFFFF" w:themeFill="background1"/>
          </w:tcPr>
          <w:p w14:paraId="01782A6E"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Türkiye Selçukluları dönemi ile Osmanlı İmparatorluğu’nun kuruluş sürecinde Ahilik ve ahilerin fonksiyonunu açıklar.</w:t>
            </w:r>
          </w:p>
          <w:p w14:paraId="7A007A6D"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7F6597D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 xml:space="preserve">Explains the function of Ahilik and Ahi during the Seljuk period of Türkiye and the establishment of the </w:t>
            </w:r>
            <w:r w:rsidRPr="005A0C7D">
              <w:rPr>
                <w:rFonts w:ascii="Times New Roman" w:eastAsia="Times New Roman" w:hAnsi="Times New Roman" w:cs="Times New Roman"/>
                <w:i/>
                <w:sz w:val="24"/>
                <w:szCs w:val="24"/>
                <w:lang w:val="en"/>
              </w:rPr>
              <w:lastRenderedPageBreak/>
              <w:t>Ottoman Empire.</w:t>
            </w:r>
          </w:p>
        </w:tc>
      </w:tr>
      <w:tr w:rsidR="005A0C7D" w:rsidRPr="005A0C7D" w14:paraId="1D5E6356" w14:textId="77777777" w:rsidTr="005A0C7D">
        <w:trPr>
          <w:trHeight w:val="164"/>
        </w:trPr>
        <w:tc>
          <w:tcPr>
            <w:tcW w:w="1645" w:type="dxa"/>
            <w:vMerge/>
            <w:shd w:val="clear" w:color="auto" w:fill="FFFFFF" w:themeFill="background1"/>
            <w:vAlign w:val="center"/>
          </w:tcPr>
          <w:p w14:paraId="5D9F37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018828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7541F7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414777A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DC5818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D0705A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21711AB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0B1A6454"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6-Osmanlı İmparatorluğu’nda Ahilik</w:t>
            </w:r>
          </w:p>
          <w:p w14:paraId="0E87A470"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04BC1FD4"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6-Ahilik in the Ottoman Empire</w:t>
            </w:r>
          </w:p>
        </w:tc>
        <w:tc>
          <w:tcPr>
            <w:tcW w:w="3781" w:type="dxa"/>
            <w:shd w:val="clear" w:color="auto" w:fill="FFFFFF" w:themeFill="background1"/>
          </w:tcPr>
          <w:p w14:paraId="401DB1E7"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Osmanlı İmparatorluğu döneminde Ahiliğin dönüşümü yorumlayarak Gedik ve Lonca uygulamalarını açıklar.</w:t>
            </w:r>
          </w:p>
          <w:p w14:paraId="4E3EB300"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5665D6CC"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Explains the transformation of Ahilik during the Ottoman Empire and explains the Gedik and Guild practices.</w:t>
            </w:r>
          </w:p>
          <w:p w14:paraId="1BEE3B1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3C16C6A4" w14:textId="77777777" w:rsidTr="005A0C7D">
        <w:trPr>
          <w:trHeight w:val="164"/>
        </w:trPr>
        <w:tc>
          <w:tcPr>
            <w:tcW w:w="1645" w:type="dxa"/>
            <w:vMerge/>
            <w:shd w:val="clear" w:color="auto" w:fill="FFFFFF" w:themeFill="background1"/>
            <w:vAlign w:val="center"/>
          </w:tcPr>
          <w:p w14:paraId="49159CA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5D26A3C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E65FA9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94B188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0F9745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CF14AB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FCCBE0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CA2E11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7-Ahilikte mertebeler ve törenler</w:t>
            </w:r>
          </w:p>
          <w:p w14:paraId="7FA130C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5DA0A54"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 xml:space="preserve">7-Ranks and ceremonies in Ahilik </w:t>
            </w:r>
          </w:p>
        </w:tc>
        <w:tc>
          <w:tcPr>
            <w:tcW w:w="3781" w:type="dxa"/>
            <w:shd w:val="clear" w:color="auto" w:fill="FFFFFF" w:themeFill="background1"/>
          </w:tcPr>
          <w:p w14:paraId="78CB1B0B"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Ahilik ile ilgili törensel uygulamaları açıklar.</w:t>
            </w:r>
          </w:p>
          <w:p w14:paraId="22D96FB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0AA020C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ceremonial practices related to Ahilik.</w:t>
            </w:r>
          </w:p>
        </w:tc>
      </w:tr>
      <w:tr w:rsidR="005A0C7D" w:rsidRPr="005A0C7D" w14:paraId="307DD995" w14:textId="77777777" w:rsidTr="005A0C7D">
        <w:trPr>
          <w:trHeight w:val="164"/>
        </w:trPr>
        <w:tc>
          <w:tcPr>
            <w:tcW w:w="1645" w:type="dxa"/>
            <w:vMerge/>
            <w:shd w:val="clear" w:color="auto" w:fill="FFFFFF" w:themeFill="background1"/>
            <w:vAlign w:val="center"/>
          </w:tcPr>
          <w:p w14:paraId="0F540BB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65320D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E20718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DB077E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5F4984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383DBC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4941DC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5147B1D0" w14:textId="6C1FCE30" w:rsidR="005A0C7D" w:rsidRPr="005A0C7D" w:rsidRDefault="00110103" w:rsidP="005A0C7D">
            <w:pPr>
              <w:shd w:val="clear" w:color="auto" w:fill="FFFFFF" w:themeFill="background1"/>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8</w:t>
            </w:r>
            <w:r w:rsidR="005A0C7D" w:rsidRPr="005A0C7D">
              <w:rPr>
                <w:rFonts w:ascii="Times New Roman" w:eastAsia="Times New Roman" w:hAnsi="Times New Roman" w:cs="Times New Roman"/>
                <w:b/>
                <w:iCs/>
                <w:sz w:val="24"/>
                <w:szCs w:val="24"/>
              </w:rPr>
              <w:t>-Ahilik ve iktisadî hayat</w:t>
            </w:r>
          </w:p>
          <w:p w14:paraId="467D53D3"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5105A8A2" w14:textId="08206C49"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lang w:val="en"/>
              </w:rPr>
              <w:t>8</w:t>
            </w:r>
            <w:r w:rsidR="005A0C7D" w:rsidRPr="005A0C7D">
              <w:rPr>
                <w:rFonts w:ascii="Times New Roman" w:eastAsia="Times New Roman" w:hAnsi="Times New Roman" w:cs="Times New Roman"/>
                <w:i/>
                <w:sz w:val="24"/>
                <w:szCs w:val="24"/>
                <w:lang w:val="en"/>
              </w:rPr>
              <w:t>-Ahilik and economic life</w:t>
            </w:r>
          </w:p>
        </w:tc>
        <w:tc>
          <w:tcPr>
            <w:tcW w:w="3781" w:type="dxa"/>
            <w:shd w:val="clear" w:color="auto" w:fill="FFFFFF" w:themeFill="background1"/>
          </w:tcPr>
          <w:p w14:paraId="612326AA"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 xml:space="preserve">İktisadî hayat içerisinde Ahiliğin yeri ve önemini açıklar. </w:t>
            </w:r>
            <w:r w:rsidRPr="005A0C7D">
              <w:rPr>
                <w:rFonts w:ascii="Times New Roman" w:eastAsia="Times New Roman" w:hAnsi="Times New Roman" w:cs="Times New Roman"/>
                <w:b/>
                <w:i/>
                <w:sz w:val="24"/>
                <w:szCs w:val="24"/>
              </w:rPr>
              <w:t xml:space="preserve"> </w:t>
            </w:r>
          </w:p>
          <w:p w14:paraId="1C8F437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F1C01C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lastRenderedPageBreak/>
              <w:t>Explains the place and importance of Ahilik in economic life</w:t>
            </w:r>
          </w:p>
        </w:tc>
      </w:tr>
      <w:tr w:rsidR="005A0C7D" w:rsidRPr="005A0C7D" w14:paraId="73862089" w14:textId="77777777" w:rsidTr="005A0C7D">
        <w:trPr>
          <w:trHeight w:val="164"/>
        </w:trPr>
        <w:tc>
          <w:tcPr>
            <w:tcW w:w="1645" w:type="dxa"/>
            <w:vMerge/>
            <w:shd w:val="clear" w:color="auto" w:fill="FFFFFF" w:themeFill="background1"/>
            <w:vAlign w:val="center"/>
          </w:tcPr>
          <w:p w14:paraId="6711073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134F8E6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E168D5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239E60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23977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1A19A3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0FA5E50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6A502E75" w14:textId="6C8F8486" w:rsidR="005A0C7D" w:rsidRPr="005A0C7D" w:rsidRDefault="00110103" w:rsidP="005A0C7D">
            <w:pPr>
              <w:shd w:val="clear" w:color="auto" w:fill="FFFFFF" w:themeFill="background1"/>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9</w:t>
            </w:r>
            <w:r w:rsidR="005A0C7D" w:rsidRPr="005A0C7D">
              <w:rPr>
                <w:rFonts w:ascii="Times New Roman" w:eastAsia="Times New Roman" w:hAnsi="Times New Roman" w:cs="Times New Roman"/>
                <w:b/>
                <w:iCs/>
                <w:sz w:val="24"/>
                <w:szCs w:val="24"/>
              </w:rPr>
              <w:t>-Ahilik ve Eğitim</w:t>
            </w:r>
            <w:r w:rsidR="005A0C7D" w:rsidRPr="005A0C7D">
              <w:rPr>
                <w:rFonts w:ascii="Times New Roman" w:eastAsia="Times New Roman" w:hAnsi="Times New Roman" w:cs="Times New Roman"/>
                <w:b/>
                <w:i/>
                <w:sz w:val="24"/>
                <w:szCs w:val="24"/>
                <w:lang w:val="en"/>
              </w:rPr>
              <w:t xml:space="preserve"> </w:t>
            </w:r>
          </w:p>
          <w:p w14:paraId="2113347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8CFA924" w14:textId="7416CD68"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lang w:val="en"/>
              </w:rPr>
              <w:t>9</w:t>
            </w:r>
            <w:r w:rsidR="005A0C7D" w:rsidRPr="005A0C7D">
              <w:rPr>
                <w:rFonts w:ascii="Times New Roman" w:eastAsia="Times New Roman" w:hAnsi="Times New Roman" w:cs="Times New Roman"/>
                <w:i/>
                <w:sz w:val="24"/>
                <w:szCs w:val="24"/>
                <w:lang w:val="en"/>
              </w:rPr>
              <w:t>-Ahilik and education</w:t>
            </w:r>
          </w:p>
        </w:tc>
        <w:tc>
          <w:tcPr>
            <w:tcW w:w="3781" w:type="dxa"/>
            <w:shd w:val="clear" w:color="auto" w:fill="FFFFFF" w:themeFill="background1"/>
          </w:tcPr>
          <w:p w14:paraId="5198BEF7"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Ahilikteki mesleki ve ahlaki eğitim süreçlerini açıklar.</w:t>
            </w:r>
          </w:p>
          <w:p w14:paraId="6BE2F15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C5211E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professional and moral education processes in Ahilik.</w:t>
            </w:r>
          </w:p>
        </w:tc>
      </w:tr>
      <w:tr w:rsidR="005A0C7D" w:rsidRPr="005A0C7D" w14:paraId="185E889A" w14:textId="77777777" w:rsidTr="005A0C7D">
        <w:trPr>
          <w:trHeight w:val="164"/>
        </w:trPr>
        <w:tc>
          <w:tcPr>
            <w:tcW w:w="1645" w:type="dxa"/>
            <w:vMerge/>
            <w:shd w:val="clear" w:color="auto" w:fill="FFFFFF" w:themeFill="background1"/>
            <w:vAlign w:val="center"/>
          </w:tcPr>
          <w:p w14:paraId="7B9B229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98A568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B25DC3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67D46A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F0B478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EC328D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0024EB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6392AC6D" w14:textId="28D245F9" w:rsidR="005A0C7D" w:rsidRPr="005A0C7D" w:rsidRDefault="00110103" w:rsidP="005A0C7D">
            <w:pPr>
              <w:shd w:val="clear" w:color="auto" w:fill="FFFFFF" w:themeFill="background1"/>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10</w:t>
            </w:r>
            <w:r w:rsidR="005A0C7D" w:rsidRPr="005A0C7D">
              <w:rPr>
                <w:rFonts w:ascii="Times New Roman" w:eastAsia="Times New Roman" w:hAnsi="Times New Roman" w:cs="Times New Roman"/>
                <w:b/>
                <w:iCs/>
                <w:sz w:val="24"/>
                <w:szCs w:val="24"/>
              </w:rPr>
              <w:t>-Ahilikte sosyal ve mesleki uygulamalar</w:t>
            </w:r>
          </w:p>
          <w:p w14:paraId="0CEDCBA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9AAC1C0" w14:textId="29FE1961" w:rsidR="005A0C7D" w:rsidRPr="005A0C7D" w:rsidRDefault="00110103" w:rsidP="005A0C7D">
            <w:pPr>
              <w:shd w:val="clear" w:color="auto" w:fill="FFFFFF" w:themeFill="background1"/>
              <w:jc w:val="both"/>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t>10</w:t>
            </w:r>
            <w:r w:rsidR="005A0C7D" w:rsidRPr="005A0C7D">
              <w:rPr>
                <w:rFonts w:ascii="Times New Roman" w:eastAsia="Times New Roman" w:hAnsi="Times New Roman" w:cs="Times New Roman"/>
                <w:i/>
                <w:sz w:val="24"/>
                <w:szCs w:val="24"/>
                <w:lang w:val="en"/>
              </w:rPr>
              <w:t>-Social and professional practices in Ahilik</w:t>
            </w:r>
          </w:p>
          <w:p w14:paraId="46D7B4C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
              </w:rPr>
            </w:pPr>
          </w:p>
        </w:tc>
        <w:tc>
          <w:tcPr>
            <w:tcW w:w="3781" w:type="dxa"/>
            <w:shd w:val="clear" w:color="auto" w:fill="FFFFFF" w:themeFill="background1"/>
          </w:tcPr>
          <w:p w14:paraId="5C3FCBFA"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Sosyal hayat ve mesleki uygulamalarda Ahiliğin ve Ahilerin rolünü açıklar.</w:t>
            </w:r>
          </w:p>
          <w:p w14:paraId="168115CE"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12E4D75"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role of Ahilik and Ahi in social life and professional practices.</w:t>
            </w:r>
          </w:p>
        </w:tc>
      </w:tr>
      <w:tr w:rsidR="005A0C7D" w:rsidRPr="005A0C7D" w14:paraId="5583626D" w14:textId="77777777" w:rsidTr="005A0C7D">
        <w:trPr>
          <w:trHeight w:val="164"/>
        </w:trPr>
        <w:tc>
          <w:tcPr>
            <w:tcW w:w="1645" w:type="dxa"/>
            <w:vMerge/>
            <w:shd w:val="clear" w:color="auto" w:fill="FFFFFF" w:themeFill="background1"/>
            <w:vAlign w:val="center"/>
          </w:tcPr>
          <w:p w14:paraId="7DAB429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E26F2C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73D68D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9EB7C5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A0EAC1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FEDB48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D331FF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0D5D4149" w14:textId="40E73CBC" w:rsidR="005A0C7D" w:rsidRPr="005A0C7D" w:rsidRDefault="00110103" w:rsidP="005A0C7D">
            <w:pPr>
              <w:shd w:val="clear" w:color="auto" w:fill="FFFFFF" w:themeFill="background1"/>
              <w:jc w:val="both"/>
              <w:rPr>
                <w:rFonts w:ascii="Times New Roman" w:eastAsia="Times New Roman" w:hAnsi="Times New Roman" w:cs="Times New Roman"/>
                <w:b/>
                <w:i/>
                <w:sz w:val="24"/>
                <w:szCs w:val="24"/>
                <w:lang w:val="en"/>
              </w:rPr>
            </w:pPr>
            <w:r>
              <w:rPr>
                <w:rFonts w:ascii="Times New Roman" w:eastAsia="Times New Roman" w:hAnsi="Times New Roman" w:cs="Times New Roman"/>
                <w:b/>
                <w:iCs/>
                <w:sz w:val="24"/>
                <w:szCs w:val="24"/>
              </w:rPr>
              <w:t>11</w:t>
            </w:r>
            <w:r w:rsidR="005A0C7D" w:rsidRPr="005A0C7D">
              <w:rPr>
                <w:rFonts w:ascii="Times New Roman" w:eastAsia="Times New Roman" w:hAnsi="Times New Roman" w:cs="Times New Roman"/>
                <w:b/>
                <w:iCs/>
                <w:sz w:val="24"/>
                <w:szCs w:val="24"/>
              </w:rPr>
              <w:t>-Ahiliğin siyasi ve askeri yönleri</w:t>
            </w:r>
            <w:r w:rsidR="005A0C7D" w:rsidRPr="005A0C7D">
              <w:rPr>
                <w:rFonts w:ascii="Times New Roman" w:eastAsia="Times New Roman" w:hAnsi="Times New Roman" w:cs="Times New Roman"/>
                <w:b/>
                <w:i/>
                <w:sz w:val="24"/>
                <w:szCs w:val="24"/>
                <w:lang w:val="en"/>
              </w:rPr>
              <w:t xml:space="preserve"> </w:t>
            </w:r>
          </w:p>
          <w:p w14:paraId="4D9E541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4E0D4754" w14:textId="55C8992C"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lang w:val="en"/>
              </w:rPr>
              <w:t>11</w:t>
            </w:r>
            <w:r w:rsidR="005A0C7D" w:rsidRPr="005A0C7D">
              <w:rPr>
                <w:rFonts w:ascii="Times New Roman" w:eastAsia="Times New Roman" w:hAnsi="Times New Roman" w:cs="Times New Roman"/>
                <w:i/>
                <w:sz w:val="24"/>
                <w:szCs w:val="24"/>
                <w:lang w:val="en"/>
              </w:rPr>
              <w:t>-Political and military aspects of Ahilik</w:t>
            </w:r>
          </w:p>
        </w:tc>
        <w:tc>
          <w:tcPr>
            <w:tcW w:w="3781" w:type="dxa"/>
            <w:shd w:val="clear" w:color="auto" w:fill="FFFFFF" w:themeFill="background1"/>
          </w:tcPr>
          <w:p w14:paraId="6E765235"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Ahilerin siyasi ve askeri alandaki rollerini açıklar.</w:t>
            </w:r>
          </w:p>
          <w:p w14:paraId="4C3C9C4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4C447F0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roles of Ahilik in the political and military fields.</w:t>
            </w:r>
          </w:p>
          <w:p w14:paraId="7ACAEA17"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022A8386" w14:textId="77777777" w:rsidTr="005A0C7D">
        <w:trPr>
          <w:trHeight w:val="164"/>
        </w:trPr>
        <w:tc>
          <w:tcPr>
            <w:tcW w:w="1645" w:type="dxa"/>
            <w:vMerge/>
            <w:shd w:val="clear" w:color="auto" w:fill="FFFFFF" w:themeFill="background1"/>
            <w:vAlign w:val="center"/>
          </w:tcPr>
          <w:p w14:paraId="2C63C2F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A3C6A7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ACDD33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552CB95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FCF796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57137B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237426E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3A052C35" w14:textId="27A1ED67" w:rsidR="005A0C7D" w:rsidRPr="005A0C7D" w:rsidRDefault="00110103" w:rsidP="005A0C7D">
            <w:pPr>
              <w:shd w:val="clear" w:color="auto" w:fill="FFFFFF" w:themeFill="background1"/>
              <w:jc w:val="both"/>
              <w:rPr>
                <w:rFonts w:ascii="Times New Roman" w:eastAsia="Times New Roman" w:hAnsi="Times New Roman" w:cs="Times New Roman"/>
                <w:b/>
                <w:i/>
                <w:sz w:val="24"/>
                <w:szCs w:val="24"/>
                <w:lang w:val="en"/>
              </w:rPr>
            </w:pPr>
            <w:r>
              <w:rPr>
                <w:rFonts w:ascii="Times New Roman" w:eastAsia="Times New Roman" w:hAnsi="Times New Roman" w:cs="Times New Roman"/>
                <w:b/>
                <w:iCs/>
                <w:sz w:val="24"/>
                <w:szCs w:val="24"/>
              </w:rPr>
              <w:t>12</w:t>
            </w:r>
            <w:r w:rsidR="005A0C7D" w:rsidRPr="005A0C7D">
              <w:rPr>
                <w:rFonts w:ascii="Times New Roman" w:eastAsia="Times New Roman" w:hAnsi="Times New Roman" w:cs="Times New Roman"/>
                <w:b/>
                <w:iCs/>
                <w:sz w:val="24"/>
                <w:szCs w:val="24"/>
              </w:rPr>
              <w:t>-Ahiliğin günümüze yansımaları</w:t>
            </w:r>
            <w:r w:rsidR="005A0C7D" w:rsidRPr="005A0C7D">
              <w:rPr>
                <w:rFonts w:ascii="Times New Roman" w:eastAsia="Times New Roman" w:hAnsi="Times New Roman" w:cs="Times New Roman"/>
                <w:b/>
                <w:i/>
                <w:sz w:val="24"/>
                <w:szCs w:val="24"/>
                <w:lang w:val="en"/>
              </w:rPr>
              <w:t xml:space="preserve"> </w:t>
            </w:r>
          </w:p>
          <w:p w14:paraId="737DC13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A6B7F7B" w14:textId="00916820"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lang w:val="en"/>
              </w:rPr>
              <w:t>12</w:t>
            </w:r>
            <w:r w:rsidR="005A0C7D" w:rsidRPr="005A0C7D">
              <w:rPr>
                <w:rFonts w:ascii="Times New Roman" w:eastAsia="Times New Roman" w:hAnsi="Times New Roman" w:cs="Times New Roman"/>
                <w:i/>
                <w:sz w:val="24"/>
                <w:szCs w:val="24"/>
                <w:lang w:val="en"/>
              </w:rPr>
              <w:t>-Reflections of Ahilik to the present day</w:t>
            </w:r>
          </w:p>
        </w:tc>
        <w:tc>
          <w:tcPr>
            <w:tcW w:w="3781" w:type="dxa"/>
            <w:shd w:val="clear" w:color="auto" w:fill="FFFFFF" w:themeFill="background1"/>
          </w:tcPr>
          <w:p w14:paraId="4906533F"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Kökeni Ahiliğe dayanan günümüz sosyal, kültürel ve ekonomik uygulamalarına örnek gösterir.</w:t>
            </w:r>
          </w:p>
          <w:p w14:paraId="12B46F42"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2F1CE283"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Gives examples of today's social, cultural and economic practices that are rooted in Ahilik.</w:t>
            </w:r>
          </w:p>
        </w:tc>
      </w:tr>
      <w:tr w:rsidR="005A0C7D" w:rsidRPr="005A0C7D" w14:paraId="141968AA" w14:textId="77777777" w:rsidTr="005A0C7D">
        <w:trPr>
          <w:trHeight w:val="164"/>
        </w:trPr>
        <w:tc>
          <w:tcPr>
            <w:tcW w:w="1645" w:type="dxa"/>
            <w:vMerge/>
            <w:shd w:val="clear" w:color="auto" w:fill="FFFFFF" w:themeFill="background1"/>
            <w:vAlign w:val="center"/>
          </w:tcPr>
          <w:p w14:paraId="34046D8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8EB3A6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32B4D4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F40F69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A4199A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1AFC95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FCB371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120D4134" w14:textId="3827C1E2" w:rsidR="005A0C7D" w:rsidRPr="005A0C7D" w:rsidRDefault="00110103" w:rsidP="005A0C7D">
            <w:pPr>
              <w:shd w:val="clear" w:color="auto" w:fill="FFFFFF" w:themeFill="background1"/>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13</w:t>
            </w:r>
            <w:r w:rsidR="005A0C7D" w:rsidRPr="005A0C7D">
              <w:rPr>
                <w:rFonts w:ascii="Times New Roman" w:eastAsia="Times New Roman" w:hAnsi="Times New Roman" w:cs="Times New Roman"/>
                <w:b/>
                <w:iCs/>
                <w:sz w:val="24"/>
                <w:szCs w:val="24"/>
              </w:rPr>
              <w:t>-Meslek ahlakı, mesleki girişimcilik ve Ahilik ilkeleri</w:t>
            </w:r>
          </w:p>
          <w:p w14:paraId="218B252F"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721E45E0" w14:textId="5F685875"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13</w:t>
            </w:r>
            <w:r w:rsidR="005A0C7D" w:rsidRPr="005A0C7D">
              <w:rPr>
                <w:rFonts w:ascii="Times New Roman" w:eastAsia="Times New Roman" w:hAnsi="Times New Roman" w:cs="Times New Roman"/>
                <w:iCs/>
                <w:sz w:val="24"/>
                <w:szCs w:val="24"/>
              </w:rPr>
              <w:t>-</w:t>
            </w:r>
            <w:r w:rsidR="005A0C7D" w:rsidRPr="005A0C7D">
              <w:rPr>
                <w:rFonts w:ascii="Times New Roman" w:eastAsia="Times New Roman" w:hAnsi="Times New Roman" w:cs="Times New Roman"/>
                <w:i/>
                <w:sz w:val="24"/>
                <w:szCs w:val="24"/>
                <w:lang w:val="en"/>
              </w:rPr>
              <w:t>Professional ethics, professional entrepreneurship and Ahilik principles</w:t>
            </w:r>
          </w:p>
          <w:p w14:paraId="0E6B9F5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c>
          <w:tcPr>
            <w:tcW w:w="3781" w:type="dxa"/>
            <w:shd w:val="clear" w:color="auto" w:fill="FFFFFF" w:themeFill="background1"/>
          </w:tcPr>
          <w:p w14:paraId="51CD3EFF"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 xml:space="preserve">Ahilik ilkeleri ile günümüzün bir değeri olan meslek etiği kavramının ilişkisini yorumlar. </w:t>
            </w:r>
          </w:p>
          <w:p w14:paraId="49F6ADC7"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rPr>
            </w:pPr>
          </w:p>
          <w:p w14:paraId="17758FC6"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iCs/>
                <w:sz w:val="24"/>
                <w:szCs w:val="24"/>
              </w:rPr>
              <w:t>Interprets the relationship between Ahilik principles and the concept of professional ethics, which is a value of today.</w:t>
            </w:r>
          </w:p>
        </w:tc>
      </w:tr>
      <w:tr w:rsidR="005A0C7D" w:rsidRPr="005A0C7D" w14:paraId="58DE16FF" w14:textId="77777777" w:rsidTr="005A0C7D">
        <w:trPr>
          <w:trHeight w:val="164"/>
        </w:trPr>
        <w:tc>
          <w:tcPr>
            <w:tcW w:w="1645" w:type="dxa"/>
            <w:vMerge/>
            <w:shd w:val="clear" w:color="auto" w:fill="FFFFFF" w:themeFill="background1"/>
            <w:vAlign w:val="center"/>
          </w:tcPr>
          <w:p w14:paraId="2DD0EB0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2D5E20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24E23D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2AC24A3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AA53E7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05B82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41A1A64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7173B186" w14:textId="72BFB9B9" w:rsidR="005A0C7D" w:rsidRPr="005A0C7D" w:rsidRDefault="00110103" w:rsidP="005A0C7D">
            <w:pPr>
              <w:shd w:val="clear" w:color="auto" w:fill="FFFFFF" w:themeFill="background1"/>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14</w:t>
            </w:r>
            <w:r w:rsidR="005A0C7D" w:rsidRPr="005A0C7D">
              <w:rPr>
                <w:rFonts w:ascii="Times New Roman" w:eastAsia="Times New Roman" w:hAnsi="Times New Roman" w:cs="Times New Roman"/>
                <w:b/>
                <w:iCs/>
                <w:sz w:val="24"/>
                <w:szCs w:val="24"/>
              </w:rPr>
              <w:t>-Ahilik ve Kırşehir</w:t>
            </w:r>
            <w:r w:rsidR="005A0C7D" w:rsidRPr="005A0C7D">
              <w:rPr>
                <w:rFonts w:ascii="Times New Roman" w:eastAsia="Times New Roman" w:hAnsi="Times New Roman" w:cs="Times New Roman"/>
                <w:b/>
                <w:i/>
                <w:sz w:val="24"/>
                <w:szCs w:val="24"/>
              </w:rPr>
              <w:t xml:space="preserve"> </w:t>
            </w:r>
          </w:p>
          <w:p w14:paraId="7E6E5E6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6B29B2CC" w14:textId="2914F205" w:rsidR="005A0C7D" w:rsidRPr="005A0C7D" w:rsidRDefault="00110103" w:rsidP="005A0C7D">
            <w:pPr>
              <w:shd w:val="clear" w:color="auto" w:fill="FFFFFF" w:themeFill="background1"/>
              <w:jc w:val="both"/>
              <w:rPr>
                <w:rFonts w:ascii="Times New Roman" w:eastAsia="Times New Roman" w:hAnsi="Times New Roman" w:cs="Times New Roman"/>
                <w:iCs/>
                <w:sz w:val="24"/>
                <w:szCs w:val="24"/>
              </w:rPr>
            </w:pPr>
            <w:r>
              <w:rPr>
                <w:rFonts w:ascii="Times New Roman" w:eastAsia="Times New Roman" w:hAnsi="Times New Roman" w:cs="Times New Roman"/>
                <w:i/>
                <w:sz w:val="24"/>
                <w:szCs w:val="24"/>
              </w:rPr>
              <w:t>14</w:t>
            </w:r>
            <w:r w:rsidR="005A0C7D" w:rsidRPr="005A0C7D">
              <w:rPr>
                <w:rFonts w:ascii="Times New Roman" w:eastAsia="Times New Roman" w:hAnsi="Times New Roman" w:cs="Times New Roman"/>
                <w:i/>
                <w:sz w:val="24"/>
                <w:szCs w:val="24"/>
              </w:rPr>
              <w:t>-Ahilik and Kırşehir</w:t>
            </w:r>
          </w:p>
        </w:tc>
        <w:tc>
          <w:tcPr>
            <w:tcW w:w="3781" w:type="dxa"/>
            <w:shd w:val="clear" w:color="auto" w:fill="FFFFFF" w:themeFill="background1"/>
          </w:tcPr>
          <w:p w14:paraId="39BD1A4C"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 xml:space="preserve">Ahiliğin merkezi olarak Kırşehir’in önemini açıklar, Kırşehir’deki Ahilik ile ilgili </w:t>
            </w:r>
            <w:r w:rsidRPr="005A0C7D">
              <w:rPr>
                <w:rFonts w:ascii="Times New Roman" w:eastAsia="Times New Roman" w:hAnsi="Times New Roman" w:cs="Times New Roman"/>
                <w:b/>
                <w:iCs/>
                <w:sz w:val="24"/>
                <w:szCs w:val="24"/>
              </w:rPr>
              <w:lastRenderedPageBreak/>
              <w:t>mekanlara örnek verir.</w:t>
            </w:r>
          </w:p>
          <w:p w14:paraId="26A6958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5FC30D32"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rPr>
              <w:t>Explains the importance of Kırşehir as the center of Ahilik and gives examples of places related to Ahilik in Kırşehir.</w:t>
            </w:r>
          </w:p>
        </w:tc>
      </w:tr>
    </w:tbl>
    <w:p w14:paraId="1CC402C7" w14:textId="3BEE22C6" w:rsidR="00E274C1" w:rsidRPr="001571F3" w:rsidRDefault="00E274C1" w:rsidP="007A50A4">
      <w:pPr>
        <w:shd w:val="clear" w:color="auto" w:fill="FFFFFF" w:themeFill="background1"/>
        <w:spacing w:after="0" w:line="240" w:lineRule="auto"/>
        <w:jc w:val="both"/>
        <w:rPr>
          <w:rFonts w:ascii="Times New Roman" w:eastAsia="Times New Roman" w:hAnsi="Times New Roman" w:cs="Times New Roman"/>
          <w:sz w:val="24"/>
          <w:szCs w:val="24"/>
        </w:rPr>
      </w:pPr>
    </w:p>
    <w:tbl>
      <w:tblPr>
        <w:tblStyle w:val="aff7"/>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846"/>
        <w:gridCol w:w="3690"/>
        <w:gridCol w:w="3764"/>
      </w:tblGrid>
      <w:tr w:rsidR="00E274C1" w:rsidRPr="001571F3" w14:paraId="77F52E7A" w14:textId="77777777" w:rsidTr="00D5553A">
        <w:trPr>
          <w:cantSplit/>
          <w:trHeight w:val="2655"/>
        </w:trPr>
        <w:tc>
          <w:tcPr>
            <w:tcW w:w="1640" w:type="dxa"/>
            <w:shd w:val="clear" w:color="auto" w:fill="FFFFFF"/>
            <w:vAlign w:val="center"/>
          </w:tcPr>
          <w:p w14:paraId="26AB5B58"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03"/>
                <w:id w:val="1529524489"/>
              </w:sdtPr>
              <w:sdtEndPr/>
              <w:sdtContent>
                <w:commentRangeStart w:id="92"/>
              </w:sdtContent>
            </w:sdt>
            <w:r w:rsidRPr="001571F3">
              <w:rPr>
                <w:rFonts w:ascii="Times New Roman" w:eastAsia="Times New Roman" w:hAnsi="Times New Roman" w:cs="Times New Roman"/>
                <w:b/>
                <w:sz w:val="24"/>
                <w:szCs w:val="24"/>
              </w:rPr>
              <w:t>KODU</w:t>
            </w:r>
            <w:commentRangeEnd w:id="92"/>
            <w:r w:rsidRPr="001571F3">
              <w:commentReference w:id="92"/>
            </w:r>
          </w:p>
          <w:p w14:paraId="16DC0AA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2914751"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A69AD1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3213951"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CA0D7F4"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1898B7A"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4B88703" w14:textId="77777777" w:rsidR="00E274C1" w:rsidRPr="001571F3" w:rsidRDefault="005326C7">
            <w:pPr>
              <w:ind w:left="113" w:right="113"/>
              <w:jc w:val="both"/>
              <w:rPr>
                <w:rFonts w:ascii="Times New Roman" w:eastAsia="Times New Roman" w:hAnsi="Times New Roman" w:cs="Times New Roman"/>
                <w:i/>
                <w:sz w:val="24"/>
                <w:szCs w:val="24"/>
              </w:rPr>
            </w:pPr>
            <w:r w:rsidRPr="00680A6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846" w:type="dxa"/>
            <w:shd w:val="clear" w:color="auto" w:fill="FFFFFF"/>
            <w:textDirection w:val="btLr"/>
            <w:vAlign w:val="center"/>
          </w:tcPr>
          <w:p w14:paraId="262040B4" w14:textId="77777777" w:rsidR="00E274C1" w:rsidRPr="00680A63" w:rsidRDefault="005326C7">
            <w:pPr>
              <w:ind w:left="113" w:right="113"/>
              <w:jc w:val="both"/>
              <w:rPr>
                <w:rFonts w:ascii="Times New Roman" w:eastAsia="Times New Roman" w:hAnsi="Times New Roman" w:cs="Times New Roman"/>
                <w:b/>
                <w:sz w:val="24"/>
                <w:szCs w:val="24"/>
              </w:rPr>
            </w:pPr>
            <w:r w:rsidRPr="00680A63">
              <w:rPr>
                <w:rFonts w:ascii="Times New Roman" w:eastAsia="Times New Roman" w:hAnsi="Times New Roman" w:cs="Times New Roman"/>
                <w:b/>
                <w:sz w:val="24"/>
                <w:szCs w:val="24"/>
              </w:rPr>
              <w:t>ZORUNLU/SEÇMELİ</w:t>
            </w:r>
          </w:p>
          <w:p w14:paraId="3E5EFF39"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54" w:type="dxa"/>
            <w:gridSpan w:val="2"/>
            <w:shd w:val="clear" w:color="auto" w:fill="FFFFFF"/>
            <w:vAlign w:val="center"/>
          </w:tcPr>
          <w:p w14:paraId="5D7212A2" w14:textId="77777777" w:rsidR="00E274C1" w:rsidRPr="00110103" w:rsidRDefault="005326C7" w:rsidP="003E7B57">
            <w:pPr>
              <w:jc w:val="center"/>
              <w:rPr>
                <w:rFonts w:ascii="Times New Roman" w:eastAsia="Times New Roman" w:hAnsi="Times New Roman" w:cs="Times New Roman"/>
                <w:b/>
                <w:sz w:val="24"/>
                <w:szCs w:val="24"/>
              </w:rPr>
            </w:pPr>
            <w:r w:rsidRPr="00110103">
              <w:rPr>
                <w:rFonts w:ascii="Times New Roman" w:eastAsia="Times New Roman" w:hAnsi="Times New Roman" w:cs="Times New Roman"/>
                <w:b/>
                <w:sz w:val="24"/>
                <w:szCs w:val="24"/>
              </w:rPr>
              <w:t xml:space="preserve">DERS </w:t>
            </w:r>
            <w:sdt>
              <w:sdtPr>
                <w:rPr>
                  <w:b/>
                </w:rPr>
                <w:tag w:val="goog_rdk_104"/>
                <w:id w:val="160905308"/>
              </w:sdtPr>
              <w:sdtEndPr/>
              <w:sdtContent>
                <w:commentRangeStart w:id="93"/>
              </w:sdtContent>
            </w:sdt>
            <w:r w:rsidRPr="00110103">
              <w:rPr>
                <w:rFonts w:ascii="Times New Roman" w:eastAsia="Times New Roman" w:hAnsi="Times New Roman" w:cs="Times New Roman"/>
                <w:b/>
                <w:sz w:val="24"/>
                <w:szCs w:val="24"/>
              </w:rPr>
              <w:t>İÇERİĞİ</w:t>
            </w:r>
            <w:commentRangeEnd w:id="93"/>
            <w:r w:rsidRPr="00110103">
              <w:rPr>
                <w:b/>
              </w:rPr>
              <w:commentReference w:id="93"/>
            </w:r>
          </w:p>
          <w:p w14:paraId="05E1660F" w14:textId="1A3F465E" w:rsidR="00680A63" w:rsidRDefault="00680A63" w:rsidP="00680A63">
            <w:pPr>
              <w:spacing w:before="100" w:beforeAutospacing="1" w:after="100" w:afterAutospacing="1"/>
              <w:jc w:val="both"/>
              <w:rPr>
                <w:rFonts w:ascii="Times New Roman" w:eastAsia="Times New Roman" w:hAnsi="Times New Roman" w:cs="Times New Roman"/>
                <w:b/>
                <w:bCs/>
                <w:sz w:val="24"/>
                <w:szCs w:val="24"/>
              </w:rPr>
            </w:pPr>
            <w:r w:rsidRPr="00680A63">
              <w:rPr>
                <w:rFonts w:ascii="Times New Roman" w:eastAsia="Times New Roman" w:hAnsi="Times New Roman" w:cs="Times New Roman"/>
                <w:b/>
                <w:bCs/>
                <w:sz w:val="24"/>
                <w:szCs w:val="24"/>
              </w:rPr>
              <w:t>Özel Eğitimde Terapi ve Uygulamalar</w:t>
            </w:r>
            <w:r>
              <w:rPr>
                <w:rFonts w:ascii="Times New Roman" w:eastAsia="Times New Roman" w:hAnsi="Times New Roman" w:cs="Times New Roman"/>
                <w:b/>
                <w:bCs/>
                <w:sz w:val="24"/>
                <w:szCs w:val="24"/>
              </w:rPr>
              <w:t xml:space="preserve"> </w:t>
            </w:r>
            <w:r w:rsidR="00AB6509" w:rsidRPr="00AB6509">
              <w:rPr>
                <w:rFonts w:ascii="Times New Roman" w:eastAsia="Times New Roman" w:hAnsi="Times New Roman" w:cs="Times New Roman"/>
                <w:b/>
                <w:bCs/>
                <w:sz w:val="24"/>
                <w:szCs w:val="24"/>
              </w:rPr>
              <w:t>dersi, fizyoterapi teknikerlerinin özel gereksinimli bireyleri tanıması ve bu bireylerle çalışırken temel düzeyde bilgi ve beceri kazanmasını amaçlar.</w:t>
            </w:r>
            <w:r w:rsidR="00AB6509">
              <w:rPr>
                <w:rFonts w:ascii="Times New Roman" w:eastAsia="Times New Roman" w:hAnsi="Times New Roman" w:cs="Times New Roman"/>
                <w:b/>
                <w:bCs/>
                <w:sz w:val="24"/>
                <w:szCs w:val="24"/>
              </w:rPr>
              <w:t xml:space="preserve"> </w:t>
            </w:r>
            <w:r w:rsidR="00AB6509" w:rsidRPr="00AB6509">
              <w:rPr>
                <w:rFonts w:ascii="Times New Roman" w:eastAsia="Times New Roman" w:hAnsi="Times New Roman" w:cs="Times New Roman"/>
                <w:b/>
                <w:bCs/>
                <w:sz w:val="24"/>
                <w:szCs w:val="24"/>
              </w:rPr>
              <w:t>Ders, serebral palsi, otizm gibi durumlarda teknikerin fizyoterapiste destek rolünü, aileyle iletişimi ve özel eğitim ortamlarında dikkat edilmesi gereken uygulamaları kapsar.</w:t>
            </w:r>
          </w:p>
          <w:p w14:paraId="046BF678" w14:textId="77777777" w:rsidR="00680A63" w:rsidRDefault="00680A63" w:rsidP="00680A63">
            <w:pPr>
              <w:spacing w:before="100" w:beforeAutospacing="1" w:after="100" w:afterAutospacing="1"/>
              <w:jc w:val="both"/>
              <w:rPr>
                <w:rFonts w:ascii="Times New Roman" w:eastAsia="Times New Roman" w:hAnsi="Times New Roman" w:cs="Times New Roman"/>
                <w:bCs/>
                <w:i/>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Cs/>
                <w:i/>
                <w:sz w:val="24"/>
                <w:szCs w:val="24"/>
              </w:rPr>
              <w:t>Content of Course</w:t>
            </w:r>
          </w:p>
          <w:p w14:paraId="6FCF1F6B" w14:textId="3CDB13AA" w:rsidR="00E274C1" w:rsidRPr="00680A63" w:rsidRDefault="00680A63" w:rsidP="00680A63">
            <w:pPr>
              <w:spacing w:before="100" w:beforeAutospacing="1" w:after="100" w:afterAutospacing="1"/>
              <w:jc w:val="both"/>
              <w:rPr>
                <w:rFonts w:ascii="Times New Roman" w:eastAsia="Times New Roman" w:hAnsi="Times New Roman" w:cs="Times New Roman"/>
                <w:bCs/>
                <w:i/>
                <w:sz w:val="24"/>
                <w:szCs w:val="24"/>
              </w:rPr>
            </w:pPr>
            <w:r w:rsidRPr="00680A63">
              <w:rPr>
                <w:rFonts w:ascii="Times New Roman" w:eastAsia="Times New Roman" w:hAnsi="Times New Roman" w:cs="Times New Roman"/>
                <w:i/>
                <w:iCs/>
                <w:sz w:val="24"/>
                <w:szCs w:val="24"/>
              </w:rPr>
              <w:t>The Therapy and Practices in Special Education</w:t>
            </w:r>
            <w:r>
              <w:rPr>
                <w:rFonts w:ascii="Times New Roman" w:eastAsia="Times New Roman" w:hAnsi="Times New Roman" w:cs="Times New Roman"/>
                <w:i/>
                <w:iCs/>
                <w:sz w:val="24"/>
                <w:szCs w:val="24"/>
              </w:rPr>
              <w:t xml:space="preserve"> </w:t>
            </w:r>
            <w:r w:rsidR="00AB6509" w:rsidRPr="00AB6509">
              <w:rPr>
                <w:rFonts w:ascii="Times New Roman" w:eastAsia="Times New Roman" w:hAnsi="Times New Roman" w:cs="Times New Roman"/>
                <w:i/>
                <w:iCs/>
                <w:sz w:val="24"/>
                <w:szCs w:val="24"/>
              </w:rPr>
              <w:t>course aims to help physiotherapy technicians recognize individuals with special needs and gain basic knowledge and skills in working with them.The course covers the technician’s supportive role to the physiotherapist in cases such as cerebral palsy and autism, communication with families, and key practices within special education settings.</w:t>
            </w:r>
          </w:p>
        </w:tc>
      </w:tr>
      <w:tr w:rsidR="00505BD5" w:rsidRPr="001571F3" w14:paraId="4F875140" w14:textId="77777777" w:rsidTr="00505BD5">
        <w:trPr>
          <w:trHeight w:val="2000"/>
        </w:trPr>
        <w:tc>
          <w:tcPr>
            <w:tcW w:w="1640" w:type="dxa"/>
            <w:vMerge w:val="restart"/>
            <w:shd w:val="clear" w:color="auto" w:fill="FFFFFF"/>
            <w:vAlign w:val="center"/>
          </w:tcPr>
          <w:p w14:paraId="1404F0BD" w14:textId="77777777" w:rsidR="00505BD5" w:rsidRPr="001571F3" w:rsidRDefault="00505BD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542512102</w:t>
            </w:r>
          </w:p>
        </w:tc>
        <w:tc>
          <w:tcPr>
            <w:tcW w:w="3532" w:type="dxa"/>
            <w:vMerge w:val="restart"/>
            <w:shd w:val="clear" w:color="auto" w:fill="FFFFFF"/>
            <w:vAlign w:val="center"/>
          </w:tcPr>
          <w:p w14:paraId="1C94443A" w14:textId="50FD3003"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Özel Eğitimde Terapi ve Uygulamalar</w:t>
            </w:r>
          </w:p>
          <w:p w14:paraId="7F0A1612" w14:textId="77777777" w:rsidR="00505BD5" w:rsidRPr="001571F3" w:rsidRDefault="00505BD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Therapy and Applications in Special Education</w:t>
            </w:r>
          </w:p>
        </w:tc>
        <w:tc>
          <w:tcPr>
            <w:tcW w:w="424" w:type="dxa"/>
            <w:vMerge w:val="restart"/>
            <w:shd w:val="clear" w:color="auto" w:fill="FFFFFF"/>
            <w:textDirection w:val="btLr"/>
            <w:vAlign w:val="center"/>
          </w:tcPr>
          <w:p w14:paraId="40FDA8CD"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5E41887A"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131D9F84"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423" w:type="dxa"/>
            <w:vMerge w:val="restart"/>
            <w:shd w:val="clear" w:color="auto" w:fill="FFFFFF"/>
            <w:textDirection w:val="btLr"/>
            <w:vAlign w:val="center"/>
          </w:tcPr>
          <w:p w14:paraId="727D53B5"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w:t>
            </w:r>
          </w:p>
        </w:tc>
        <w:tc>
          <w:tcPr>
            <w:tcW w:w="846" w:type="dxa"/>
            <w:vMerge w:val="restart"/>
            <w:shd w:val="clear" w:color="auto" w:fill="FFFFFF"/>
            <w:textDirection w:val="btLr"/>
            <w:vAlign w:val="center"/>
          </w:tcPr>
          <w:p w14:paraId="4D012EE7" w14:textId="77777777" w:rsidR="00505BD5" w:rsidRPr="001571F3" w:rsidRDefault="00505BD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1714057"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454" w:type="dxa"/>
            <w:gridSpan w:val="2"/>
            <w:shd w:val="clear" w:color="auto" w:fill="FFFFFF"/>
          </w:tcPr>
          <w:p w14:paraId="30BE1D14" w14:textId="77777777" w:rsidR="00505BD5" w:rsidRPr="001571F3" w:rsidRDefault="00505BD5" w:rsidP="00505BD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4D5A7EEC" w14:textId="055BDDE5" w:rsidR="00450981" w:rsidRDefault="0010337D" w:rsidP="00450981">
            <w:pPr>
              <w:pBdr>
                <w:top w:val="nil"/>
                <w:left w:val="nil"/>
                <w:bottom w:val="nil"/>
                <w:right w:val="nil"/>
                <w:between w:val="nil"/>
              </w:pBdr>
              <w:jc w:val="both"/>
              <w:rPr>
                <w:rFonts w:ascii="Times New Roman" w:eastAsia="Times New Roman" w:hAnsi="Times New Roman" w:cs="Times New Roman"/>
                <w:b/>
                <w:color w:val="000000"/>
                <w:sz w:val="24"/>
                <w:szCs w:val="24"/>
              </w:rPr>
            </w:pPr>
            <w:r w:rsidRPr="0010337D">
              <w:rPr>
                <w:rFonts w:ascii="Times New Roman" w:eastAsia="Times New Roman" w:hAnsi="Times New Roman" w:cs="Times New Roman"/>
                <w:b/>
                <w:color w:val="000000"/>
                <w:sz w:val="24"/>
                <w:szCs w:val="24"/>
              </w:rPr>
              <w:t>Özel gereksinimli bireylerin gelişimsel, fiziksel ve motor ihtiyaçlarını desteklemeye yönelik fizyoterapi temelli yaklaşımları öğretmeyi amaçlar. Derste; serebral palsi, otizm spektrum bozukluğu, Down sendromu, gelişimsel gerilik gibi durumlara özg</w:t>
            </w:r>
            <w:r w:rsidR="00450981">
              <w:rPr>
                <w:rFonts w:ascii="Times New Roman" w:eastAsia="Times New Roman" w:hAnsi="Times New Roman" w:cs="Times New Roman"/>
                <w:b/>
                <w:color w:val="000000"/>
                <w:sz w:val="24"/>
                <w:szCs w:val="24"/>
              </w:rPr>
              <w:t xml:space="preserve">ü terapi yöntemleri, ergoterapi, </w:t>
            </w:r>
            <w:r w:rsidRPr="0010337D">
              <w:rPr>
                <w:rFonts w:ascii="Times New Roman" w:eastAsia="Times New Roman" w:hAnsi="Times New Roman" w:cs="Times New Roman"/>
                <w:b/>
                <w:color w:val="000000"/>
                <w:sz w:val="24"/>
                <w:szCs w:val="24"/>
              </w:rPr>
              <w:t>oyun terapisi, yardımcı teknolojiler ve aile eğitimi gibi uygulamalara yer verilir. Öğrenciler, özel eğitim ortamlarında fizyoterapi teknikerinin rolünü tanır ve bireyselleştirilmiş terapi planlarına destek olacak temel uygulama becerilerini kazanır.</w:t>
            </w:r>
          </w:p>
          <w:p w14:paraId="39C19C91" w14:textId="23C40E36" w:rsidR="00505BD5" w:rsidRPr="001571F3" w:rsidRDefault="00505BD5" w:rsidP="00505BD5">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0FAA9A68" w14:textId="5FEB8CFD" w:rsidR="00505BD5" w:rsidRPr="001571F3" w:rsidRDefault="0010337D">
            <w:pPr>
              <w:pBdr>
                <w:top w:val="nil"/>
                <w:left w:val="nil"/>
                <w:bottom w:val="nil"/>
                <w:right w:val="nil"/>
                <w:between w:val="nil"/>
              </w:pBdr>
              <w:jc w:val="both"/>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color w:val="000000"/>
                <w:sz w:val="24"/>
                <w:szCs w:val="24"/>
              </w:rPr>
              <w:t>It aims to teach physiotherapy-based approaches to support the developmental, physical and motor needs of individuals with special needs. In the course; specific therapy methods for conditions such as cerebral palsy, autism spectrum disorder, Down syndrome, developmental delay, occupational therapy and play therapy, assistive technologies and family education are included. Students recognize the role of the physiotherapy technician in special education settings and gain basic application skills to support individualized therapy plans.</w:t>
            </w:r>
          </w:p>
          <w:p w14:paraId="1EF24680"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D5553A" w:rsidRPr="001571F3" w14:paraId="6DD19FD9" w14:textId="77777777" w:rsidTr="00D5553A">
        <w:trPr>
          <w:trHeight w:val="765"/>
        </w:trPr>
        <w:tc>
          <w:tcPr>
            <w:tcW w:w="1640" w:type="dxa"/>
            <w:vMerge/>
            <w:shd w:val="clear" w:color="auto" w:fill="FFFFFF"/>
            <w:vAlign w:val="center"/>
          </w:tcPr>
          <w:p w14:paraId="3BFDB1B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E97007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1F97FF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BAE088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8B1EC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A28A7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54AB4F4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79F7F24F"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817BF2E"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20E1292"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B0DDC84" w14:textId="70EB09C2"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hAnsi="Times New Roman" w:cs="Times New Roman"/>
                <w:i/>
                <w:sz w:val="24"/>
                <w:szCs w:val="24"/>
              </w:rPr>
              <w:t>Textbooks, PowerPoint presentation</w:t>
            </w:r>
          </w:p>
        </w:tc>
      </w:tr>
      <w:tr w:rsidR="00D5553A" w:rsidRPr="001571F3" w14:paraId="00228630" w14:textId="77777777" w:rsidTr="008E4019">
        <w:trPr>
          <w:trHeight w:val="133"/>
        </w:trPr>
        <w:tc>
          <w:tcPr>
            <w:tcW w:w="1640" w:type="dxa"/>
            <w:vMerge/>
            <w:shd w:val="clear" w:color="auto" w:fill="FFFFFF"/>
            <w:vAlign w:val="center"/>
          </w:tcPr>
          <w:p w14:paraId="62C18A8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5ED40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9E1A28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025501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7D5E0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E8D728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336ECD0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03E24374"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4279CE"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347A450"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3CBB7FCC" w14:textId="53A5C738" w:rsidR="00D5553A" w:rsidRPr="001571F3" w:rsidRDefault="00D5553A" w:rsidP="008E4019">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D5553A" w:rsidRPr="001571F3" w14:paraId="0B16CF37" w14:textId="77777777" w:rsidTr="00D5553A">
        <w:trPr>
          <w:trHeight w:val="765"/>
        </w:trPr>
        <w:tc>
          <w:tcPr>
            <w:tcW w:w="1640" w:type="dxa"/>
            <w:vMerge/>
            <w:shd w:val="clear" w:color="auto" w:fill="FFFFFF"/>
            <w:vAlign w:val="center"/>
          </w:tcPr>
          <w:p w14:paraId="6D04DCB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E9466E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E3D2AC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B9DD8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1857F4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71B0C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299762D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7105EE5F" w14:textId="4FC82174"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030DDA">
              <w:rPr>
                <w:rFonts w:ascii="Times New Roman" w:hAnsi="Times New Roman" w:cs="Times New Roman"/>
                <w:b/>
                <w:sz w:val="24"/>
                <w:szCs w:val="24"/>
              </w:rPr>
              <w:t xml:space="preserve"> ve Değerlendirme</w:t>
            </w:r>
          </w:p>
          <w:p w14:paraId="0B96B591" w14:textId="77777777" w:rsidR="00D5553A" w:rsidRPr="001571F3" w:rsidRDefault="00D5553A" w:rsidP="00D5553A">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4B9AF00" w14:textId="77777777" w:rsidR="00030DDA" w:rsidRPr="007B50C9" w:rsidRDefault="00030DDA" w:rsidP="00030DD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2FB698F6" w14:textId="79179145"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CE31B7" w:rsidRPr="001571F3" w14:paraId="78A61F51" w14:textId="77777777" w:rsidTr="00CE31B7">
        <w:trPr>
          <w:trHeight w:val="765"/>
        </w:trPr>
        <w:tc>
          <w:tcPr>
            <w:tcW w:w="1640" w:type="dxa"/>
            <w:vMerge/>
            <w:shd w:val="clear" w:color="auto" w:fill="BDD6EE" w:themeFill="accent1" w:themeFillTint="66"/>
          </w:tcPr>
          <w:p w14:paraId="17EC5270"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BDD6EE" w:themeFill="accent1" w:themeFillTint="66"/>
          </w:tcPr>
          <w:p w14:paraId="60235645"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BDD6EE" w:themeFill="accent1" w:themeFillTint="66"/>
          </w:tcPr>
          <w:p w14:paraId="46B18F20"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BDD6EE" w:themeFill="accent1" w:themeFillTint="66"/>
          </w:tcPr>
          <w:p w14:paraId="24CC9458"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BDD6EE" w:themeFill="accent1" w:themeFillTint="66"/>
          </w:tcPr>
          <w:p w14:paraId="5763C604"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BDD6EE" w:themeFill="accent1" w:themeFillTint="66"/>
          </w:tcPr>
          <w:p w14:paraId="29B05D53"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BDD6EE" w:themeFill="accent1" w:themeFillTint="66"/>
          </w:tcPr>
          <w:p w14:paraId="6DF8F2C5"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BDD6EE" w:themeFill="accent1" w:themeFillTint="66"/>
          </w:tcPr>
          <w:p w14:paraId="0286638F" w14:textId="4DA599A9" w:rsidR="00CE31B7" w:rsidRPr="001571F3" w:rsidRDefault="00CE31B7" w:rsidP="00D5553A">
            <w:pPr>
              <w:spacing w:after="120"/>
              <w:jc w:val="center"/>
              <w:rPr>
                <w:rFonts w:ascii="Times New Roman" w:hAnsi="Times New Roman" w:cs="Times New Roman"/>
                <w:b/>
                <w:sz w:val="24"/>
                <w:szCs w:val="24"/>
              </w:rPr>
            </w:pPr>
            <w:r w:rsidRPr="001571F3">
              <w:rPr>
                <w:rFonts w:ascii="Times New Roman" w:hAnsi="Times New Roman" w:cs="Times New Roman"/>
                <w:b/>
                <w:bCs/>
              </w:rPr>
              <w:t>FR-700 Program Güncelleme Kontrol Listesi KODU</w:t>
            </w:r>
            <w:r w:rsidR="00F90B3D" w:rsidRPr="001571F3">
              <w:rPr>
                <w:rFonts w:ascii="Times New Roman" w:hAnsi="Times New Roman" w:cs="Times New Roman"/>
                <w:b/>
                <w:bCs/>
              </w:rPr>
              <w:t>:</w:t>
            </w:r>
            <w:r w:rsidR="00110103">
              <w:rPr>
                <w:rFonts w:ascii="Times New Roman" w:hAnsi="Times New Roman" w:cs="Times New Roman"/>
                <w:b/>
                <w:bCs/>
                <w:sz w:val="24"/>
                <w:lang w:eastAsia="en-US"/>
              </w:rPr>
              <w:t xml:space="preserve"> İB-3c</w:t>
            </w:r>
          </w:p>
        </w:tc>
      </w:tr>
      <w:tr w:rsidR="00D5553A" w:rsidRPr="001571F3" w14:paraId="01ED097C" w14:textId="77777777" w:rsidTr="00D5553A">
        <w:trPr>
          <w:trHeight w:val="186"/>
        </w:trPr>
        <w:tc>
          <w:tcPr>
            <w:tcW w:w="1640" w:type="dxa"/>
            <w:vMerge/>
            <w:shd w:val="clear" w:color="auto" w:fill="FFFFFF"/>
            <w:vAlign w:val="center"/>
          </w:tcPr>
          <w:p w14:paraId="20FB98C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6F1FE5E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5C394D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2B314EA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DA220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6FB82B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46" w:type="dxa"/>
            <w:vMerge/>
            <w:shd w:val="clear" w:color="auto" w:fill="FFFFFF"/>
            <w:vAlign w:val="center"/>
          </w:tcPr>
          <w:p w14:paraId="0763AB2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690" w:type="dxa"/>
            <w:shd w:val="clear" w:color="auto" w:fill="FFFFFF"/>
          </w:tcPr>
          <w:p w14:paraId="15A8FB04" w14:textId="77777777" w:rsidR="00D5553A" w:rsidRPr="001571F3" w:rsidRDefault="00616299" w:rsidP="00D5553A">
            <w:pPr>
              <w:jc w:val="both"/>
              <w:rPr>
                <w:rFonts w:ascii="Times New Roman" w:eastAsia="Times New Roman" w:hAnsi="Times New Roman" w:cs="Times New Roman"/>
                <w:b/>
                <w:sz w:val="24"/>
                <w:szCs w:val="24"/>
              </w:rPr>
            </w:pPr>
            <w:sdt>
              <w:sdtPr>
                <w:tag w:val="goog_rdk_105"/>
                <w:id w:val="1839183562"/>
              </w:sdtPr>
              <w:sdtEndPr/>
              <w:sdtContent>
                <w:commentRangeStart w:id="94"/>
              </w:sdtContent>
            </w:sdt>
            <w:r w:rsidR="00D5553A" w:rsidRPr="001571F3">
              <w:rPr>
                <w:rFonts w:ascii="Times New Roman" w:eastAsia="Times New Roman" w:hAnsi="Times New Roman" w:cs="Times New Roman"/>
                <w:b/>
                <w:sz w:val="24"/>
                <w:szCs w:val="24"/>
              </w:rPr>
              <w:t>Konular</w:t>
            </w:r>
            <w:commentRangeEnd w:id="94"/>
            <w:r w:rsidR="00D5553A" w:rsidRPr="001571F3">
              <w:commentReference w:id="94"/>
            </w:r>
          </w:p>
          <w:p w14:paraId="0EB27CC2"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068C9B5"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0F1D89"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5553A" w:rsidRPr="001571F3" w14:paraId="40B0F070" w14:textId="77777777" w:rsidTr="00D5553A">
        <w:trPr>
          <w:trHeight w:val="186"/>
        </w:trPr>
        <w:tc>
          <w:tcPr>
            <w:tcW w:w="1640" w:type="dxa"/>
            <w:vMerge/>
            <w:shd w:val="clear" w:color="auto" w:fill="FFFFFF"/>
            <w:vAlign w:val="center"/>
          </w:tcPr>
          <w:p w14:paraId="7D917F2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1C7382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2C345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840E0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BEFA29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3CB28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2A9A9A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081D3B1C" w14:textId="507D4476"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5553A" w:rsidRPr="001571F3">
              <w:rPr>
                <w:rFonts w:ascii="Times New Roman" w:eastAsia="Times New Roman" w:hAnsi="Times New Roman" w:cs="Times New Roman"/>
                <w:b/>
                <w:sz w:val="24"/>
                <w:szCs w:val="24"/>
              </w:rPr>
              <w:t xml:space="preserve"> Pediatrik rehabilitasyonun tanımı.</w:t>
            </w:r>
          </w:p>
          <w:p w14:paraId="6471662E" w14:textId="2F670508" w:rsidR="00D5553A" w:rsidRPr="001571F3" w:rsidRDefault="00710B1D" w:rsidP="00D5553A">
            <w:pPr>
              <w:pBdr>
                <w:top w:val="nil"/>
                <w:left w:val="nil"/>
                <w:bottom w:val="nil"/>
                <w:right w:val="nil"/>
                <w:between w:val="nil"/>
              </w:pBdr>
              <w:rPr>
                <w:color w:val="000000"/>
              </w:rPr>
            </w:pPr>
            <w:r>
              <w:rPr>
                <w:rFonts w:ascii="Times New Roman" w:eastAsia="Times New Roman" w:hAnsi="Times New Roman" w:cs="Times New Roman"/>
                <w:i/>
                <w:color w:val="000000"/>
                <w:sz w:val="24"/>
                <w:szCs w:val="24"/>
              </w:rPr>
              <w:t>1-</w:t>
            </w:r>
            <w:r w:rsidR="00D5553A" w:rsidRPr="001571F3">
              <w:rPr>
                <w:rFonts w:ascii="Times New Roman" w:eastAsia="Times New Roman" w:hAnsi="Times New Roman" w:cs="Times New Roman"/>
                <w:i/>
                <w:color w:val="000000"/>
                <w:sz w:val="24"/>
                <w:szCs w:val="24"/>
              </w:rPr>
              <w:t>Definition of pediatric rehabilitation</w:t>
            </w:r>
          </w:p>
          <w:p w14:paraId="6D69D7B6" w14:textId="77777777" w:rsidR="00D5553A" w:rsidRPr="001571F3" w:rsidRDefault="00D5553A" w:rsidP="00D5553A">
            <w:pPr>
              <w:jc w:val="both"/>
              <w:rPr>
                <w:rFonts w:ascii="Times New Roman" w:eastAsia="Times New Roman" w:hAnsi="Times New Roman" w:cs="Times New Roman"/>
                <w:sz w:val="24"/>
                <w:szCs w:val="24"/>
              </w:rPr>
            </w:pPr>
          </w:p>
        </w:tc>
        <w:tc>
          <w:tcPr>
            <w:tcW w:w="3764" w:type="dxa"/>
            <w:shd w:val="clear" w:color="auto" w:fill="FFFFFF"/>
          </w:tcPr>
          <w:p w14:paraId="10855BA1"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rehabilitasyonu tanımlar</w:t>
            </w:r>
          </w:p>
          <w:p w14:paraId="6718E25D"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pediatric rehabilitation</w:t>
            </w:r>
          </w:p>
        </w:tc>
      </w:tr>
      <w:tr w:rsidR="00D5553A" w:rsidRPr="001571F3" w14:paraId="727F3AF3" w14:textId="77777777" w:rsidTr="00D5553A">
        <w:trPr>
          <w:trHeight w:val="186"/>
        </w:trPr>
        <w:tc>
          <w:tcPr>
            <w:tcW w:w="1640" w:type="dxa"/>
            <w:vMerge/>
            <w:shd w:val="clear" w:color="auto" w:fill="FFFFFF"/>
            <w:vAlign w:val="center"/>
          </w:tcPr>
          <w:p w14:paraId="5F04CC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62D20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C50406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DC3606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B56E12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079D4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5229BB6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6066B7B" w14:textId="6CA7B22D" w:rsidR="00D5553A" w:rsidRPr="001571F3" w:rsidRDefault="00710B1D" w:rsidP="00D5553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sidR="00D5553A" w:rsidRPr="001571F3">
              <w:rPr>
                <w:rFonts w:ascii="Times New Roman" w:eastAsia="Times New Roman" w:hAnsi="Times New Roman" w:cs="Times New Roman"/>
                <w:b/>
                <w:sz w:val="24"/>
                <w:szCs w:val="24"/>
              </w:rPr>
              <w:t>Normal motor gelişim</w:t>
            </w:r>
            <w:r w:rsidR="00D5553A" w:rsidRPr="001571F3">
              <w:rPr>
                <w:rFonts w:ascii="Times New Roman" w:eastAsia="Times New Roman" w:hAnsi="Times New Roman" w:cs="Times New Roman"/>
                <w:sz w:val="24"/>
                <w:szCs w:val="24"/>
              </w:rPr>
              <w:t>.</w:t>
            </w:r>
          </w:p>
          <w:p w14:paraId="5F560F18" w14:textId="46B1735B"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D5553A" w:rsidRPr="001571F3">
              <w:rPr>
                <w:rFonts w:ascii="Times New Roman" w:eastAsia="Times New Roman" w:hAnsi="Times New Roman" w:cs="Times New Roman"/>
                <w:i/>
                <w:sz w:val="24"/>
                <w:szCs w:val="24"/>
              </w:rPr>
              <w:t>Normal motor development</w:t>
            </w:r>
          </w:p>
          <w:p w14:paraId="038DFB84"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b/>
            </w:r>
          </w:p>
        </w:tc>
        <w:tc>
          <w:tcPr>
            <w:tcW w:w="3764" w:type="dxa"/>
            <w:shd w:val="clear" w:color="auto" w:fill="FFFFFF"/>
          </w:tcPr>
          <w:p w14:paraId="78F6AABA"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Serebral palsiyi ve tedavisini tanımlar.</w:t>
            </w:r>
          </w:p>
          <w:p w14:paraId="2A008F1E"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cerebral palsy and its treatment</w:t>
            </w:r>
          </w:p>
        </w:tc>
      </w:tr>
      <w:tr w:rsidR="00D5553A" w:rsidRPr="001571F3" w14:paraId="212236B5" w14:textId="77777777" w:rsidTr="00D5553A">
        <w:trPr>
          <w:trHeight w:val="186"/>
        </w:trPr>
        <w:tc>
          <w:tcPr>
            <w:tcW w:w="1640" w:type="dxa"/>
            <w:vMerge/>
            <w:shd w:val="clear" w:color="auto" w:fill="FFFFFF"/>
            <w:vAlign w:val="center"/>
          </w:tcPr>
          <w:p w14:paraId="1605804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17E5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BDBF0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AA90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D6DB4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4A53D9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0237D83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336D94A9" w14:textId="522C7FE7"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D5553A" w:rsidRPr="001571F3">
              <w:rPr>
                <w:rFonts w:ascii="Times New Roman" w:eastAsia="Times New Roman" w:hAnsi="Times New Roman" w:cs="Times New Roman"/>
                <w:b/>
                <w:sz w:val="24"/>
                <w:szCs w:val="24"/>
              </w:rPr>
              <w:t>Refleksler</w:t>
            </w:r>
            <w:r w:rsidR="00D5553A" w:rsidRPr="001571F3">
              <w:rPr>
                <w:rFonts w:ascii="Times New Roman" w:eastAsia="Times New Roman" w:hAnsi="Times New Roman" w:cs="Times New Roman"/>
                <w:b/>
                <w:sz w:val="24"/>
                <w:szCs w:val="24"/>
              </w:rPr>
              <w:tab/>
            </w:r>
          </w:p>
          <w:p w14:paraId="0DECEE78" w14:textId="7DC08A52"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3- </w:t>
            </w:r>
            <w:r w:rsidR="00D5553A" w:rsidRPr="001571F3">
              <w:rPr>
                <w:rFonts w:ascii="Times New Roman" w:eastAsia="Times New Roman" w:hAnsi="Times New Roman" w:cs="Times New Roman"/>
                <w:i/>
                <w:sz w:val="24"/>
                <w:szCs w:val="24"/>
              </w:rPr>
              <w:t>Reflexes</w:t>
            </w:r>
          </w:p>
        </w:tc>
        <w:tc>
          <w:tcPr>
            <w:tcW w:w="3764" w:type="dxa"/>
            <w:shd w:val="clear" w:color="auto" w:fill="FFFFFF"/>
          </w:tcPr>
          <w:p w14:paraId="55851841"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kas hastalıklarının tedavisini tanımlar.</w:t>
            </w:r>
          </w:p>
          <w:p w14:paraId="6E006B53"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treatment of pediatric muscle diseases.</w:t>
            </w:r>
          </w:p>
        </w:tc>
      </w:tr>
      <w:tr w:rsidR="00D5553A" w:rsidRPr="001571F3" w14:paraId="20842CF5" w14:textId="77777777" w:rsidTr="00D5553A">
        <w:trPr>
          <w:trHeight w:val="186"/>
        </w:trPr>
        <w:tc>
          <w:tcPr>
            <w:tcW w:w="1640" w:type="dxa"/>
            <w:vMerge/>
            <w:shd w:val="clear" w:color="auto" w:fill="FFFFFF"/>
            <w:vAlign w:val="center"/>
          </w:tcPr>
          <w:p w14:paraId="3899726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1C7B40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552A17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E088D1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18D2A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55B50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6B0E59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0935263" w14:textId="106ADA33"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D5553A" w:rsidRPr="001571F3">
              <w:rPr>
                <w:rFonts w:ascii="Times New Roman" w:eastAsia="Times New Roman" w:hAnsi="Times New Roman" w:cs="Times New Roman"/>
                <w:b/>
                <w:sz w:val="24"/>
                <w:szCs w:val="24"/>
              </w:rPr>
              <w:t>Serebral Palsi</w:t>
            </w:r>
            <w:r w:rsidR="008E4019" w:rsidRPr="001571F3">
              <w:rPr>
                <w:rFonts w:ascii="Times New Roman" w:eastAsia="Times New Roman" w:hAnsi="Times New Roman" w:cs="Times New Roman"/>
                <w:b/>
                <w:sz w:val="24"/>
                <w:szCs w:val="24"/>
              </w:rPr>
              <w:t>-I</w:t>
            </w:r>
          </w:p>
          <w:p w14:paraId="4ECC6247" w14:textId="65DEDCEF"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4-</w:t>
            </w:r>
            <w:r w:rsidR="00D5553A" w:rsidRPr="001571F3">
              <w:rPr>
                <w:rFonts w:ascii="Times New Roman" w:eastAsia="Times New Roman" w:hAnsi="Times New Roman" w:cs="Times New Roman"/>
                <w:i/>
                <w:sz w:val="24"/>
                <w:szCs w:val="24"/>
              </w:rPr>
              <w:t>Cerebral Palsy</w:t>
            </w:r>
            <w:r w:rsidR="008E4019" w:rsidRPr="001571F3">
              <w:rPr>
                <w:rFonts w:ascii="Times New Roman" w:eastAsia="Times New Roman" w:hAnsi="Times New Roman" w:cs="Times New Roman"/>
                <w:i/>
                <w:sz w:val="24"/>
                <w:szCs w:val="24"/>
              </w:rPr>
              <w:t>-I</w:t>
            </w:r>
            <w:r w:rsidR="00D5553A" w:rsidRPr="001571F3">
              <w:rPr>
                <w:rFonts w:ascii="Times New Roman" w:eastAsia="Times New Roman" w:hAnsi="Times New Roman" w:cs="Times New Roman"/>
                <w:i/>
                <w:sz w:val="24"/>
                <w:szCs w:val="24"/>
              </w:rPr>
              <w:tab/>
            </w:r>
          </w:p>
        </w:tc>
        <w:tc>
          <w:tcPr>
            <w:tcW w:w="3764" w:type="dxa"/>
            <w:shd w:val="clear" w:color="auto" w:fill="FFFFFF"/>
          </w:tcPr>
          <w:p w14:paraId="11E30E1F"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Pediatrik ortopedik hastalıkların </w:t>
            </w:r>
            <w:r w:rsidRPr="001571F3">
              <w:rPr>
                <w:rFonts w:ascii="Times New Roman" w:eastAsia="Times New Roman" w:hAnsi="Times New Roman" w:cs="Times New Roman"/>
                <w:b/>
                <w:sz w:val="24"/>
                <w:szCs w:val="24"/>
              </w:rPr>
              <w:lastRenderedPageBreak/>
              <w:t>tedavisini tanımlar.</w:t>
            </w:r>
          </w:p>
          <w:p w14:paraId="4EA163F2"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treatment of pediatric orthopedic diseases.</w:t>
            </w:r>
          </w:p>
        </w:tc>
      </w:tr>
      <w:tr w:rsidR="00D5553A" w:rsidRPr="001571F3" w14:paraId="6D06C807" w14:textId="77777777" w:rsidTr="00D5553A">
        <w:trPr>
          <w:trHeight w:val="186"/>
        </w:trPr>
        <w:tc>
          <w:tcPr>
            <w:tcW w:w="1640" w:type="dxa"/>
            <w:vMerge/>
            <w:shd w:val="clear" w:color="auto" w:fill="FFFFFF"/>
            <w:vAlign w:val="center"/>
          </w:tcPr>
          <w:p w14:paraId="09BD780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4B1F01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9549CD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E12A3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1552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90F10B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2201725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C8BFAA6" w14:textId="443C9215"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D5553A" w:rsidRPr="001571F3">
              <w:rPr>
                <w:rFonts w:ascii="Times New Roman" w:eastAsia="Times New Roman" w:hAnsi="Times New Roman" w:cs="Times New Roman"/>
                <w:b/>
                <w:sz w:val="24"/>
                <w:szCs w:val="24"/>
              </w:rPr>
              <w:t>Serebral Palsi</w:t>
            </w:r>
            <w:r w:rsidR="008E4019" w:rsidRPr="001571F3">
              <w:rPr>
                <w:rFonts w:ascii="Times New Roman" w:eastAsia="Times New Roman" w:hAnsi="Times New Roman" w:cs="Times New Roman"/>
                <w:b/>
                <w:sz w:val="24"/>
                <w:szCs w:val="24"/>
              </w:rPr>
              <w:t>-II</w:t>
            </w:r>
          </w:p>
          <w:p w14:paraId="111B8EFF" w14:textId="0FC71FB9"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5- </w:t>
            </w:r>
            <w:r w:rsidR="00D5553A" w:rsidRPr="001571F3">
              <w:rPr>
                <w:rFonts w:ascii="Times New Roman" w:eastAsia="Times New Roman" w:hAnsi="Times New Roman" w:cs="Times New Roman"/>
                <w:i/>
                <w:sz w:val="24"/>
                <w:szCs w:val="24"/>
              </w:rPr>
              <w:t xml:space="preserve">Cerebral Palsy </w:t>
            </w:r>
            <w:r w:rsidR="008E4019" w:rsidRPr="001571F3">
              <w:rPr>
                <w:rFonts w:ascii="Times New Roman" w:eastAsia="Times New Roman" w:hAnsi="Times New Roman" w:cs="Times New Roman"/>
                <w:i/>
                <w:sz w:val="24"/>
                <w:szCs w:val="24"/>
              </w:rPr>
              <w:t>-II</w:t>
            </w:r>
          </w:p>
        </w:tc>
        <w:tc>
          <w:tcPr>
            <w:tcW w:w="3764" w:type="dxa"/>
            <w:shd w:val="clear" w:color="auto" w:fill="FFFFFF"/>
          </w:tcPr>
          <w:p w14:paraId="69497432" w14:textId="630B3E16"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Normal motor gelişimi</w:t>
            </w:r>
            <w:r w:rsidR="00710B1D">
              <w:rPr>
                <w:rFonts w:ascii="Times New Roman" w:eastAsia="Times New Roman" w:hAnsi="Times New Roman" w:cs="Times New Roman"/>
                <w:b/>
                <w:sz w:val="24"/>
                <w:szCs w:val="24"/>
              </w:rPr>
              <w:t xml:space="preserve"> öğrenir</w:t>
            </w:r>
            <w:r w:rsidRPr="001571F3">
              <w:rPr>
                <w:rFonts w:ascii="Times New Roman" w:eastAsia="Times New Roman" w:hAnsi="Times New Roman" w:cs="Times New Roman"/>
                <w:b/>
                <w:sz w:val="24"/>
                <w:szCs w:val="24"/>
              </w:rPr>
              <w:t>.</w:t>
            </w:r>
          </w:p>
          <w:p w14:paraId="41FB9EC5" w14:textId="193EE569"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normal motor development</w:t>
            </w:r>
          </w:p>
        </w:tc>
      </w:tr>
      <w:tr w:rsidR="00D5553A" w:rsidRPr="001571F3" w14:paraId="4821E800" w14:textId="77777777" w:rsidTr="00D5553A">
        <w:trPr>
          <w:trHeight w:val="186"/>
        </w:trPr>
        <w:tc>
          <w:tcPr>
            <w:tcW w:w="1640" w:type="dxa"/>
            <w:vMerge/>
            <w:shd w:val="clear" w:color="auto" w:fill="FFFFFF"/>
            <w:vAlign w:val="center"/>
          </w:tcPr>
          <w:p w14:paraId="383493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41BCDC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9B22D9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38C2C6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3908C3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5FEC2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49F45E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3ECCD5E9" w14:textId="26A24004"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D5553A" w:rsidRPr="001571F3">
              <w:rPr>
                <w:rFonts w:ascii="Times New Roman" w:eastAsia="Times New Roman" w:hAnsi="Times New Roman" w:cs="Times New Roman"/>
                <w:b/>
                <w:sz w:val="24"/>
                <w:szCs w:val="24"/>
              </w:rPr>
              <w:t>Duchenne Muscular Distrophy.</w:t>
            </w:r>
          </w:p>
          <w:p w14:paraId="53371A05" w14:textId="3B0D22AD"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6- </w:t>
            </w:r>
            <w:r w:rsidR="00D5553A" w:rsidRPr="001571F3">
              <w:rPr>
                <w:rFonts w:ascii="Times New Roman" w:eastAsia="Times New Roman" w:hAnsi="Times New Roman" w:cs="Times New Roman"/>
                <w:i/>
                <w:sz w:val="24"/>
                <w:szCs w:val="24"/>
              </w:rPr>
              <w:t>Duchenne Muscular Distrophy.</w:t>
            </w:r>
            <w:r w:rsidR="00D5553A" w:rsidRPr="001571F3">
              <w:rPr>
                <w:rFonts w:ascii="Times New Roman" w:eastAsia="Times New Roman" w:hAnsi="Times New Roman" w:cs="Times New Roman"/>
                <w:i/>
                <w:sz w:val="24"/>
                <w:szCs w:val="24"/>
              </w:rPr>
              <w:tab/>
            </w:r>
          </w:p>
        </w:tc>
        <w:tc>
          <w:tcPr>
            <w:tcW w:w="3764" w:type="dxa"/>
            <w:shd w:val="clear" w:color="auto" w:fill="FFFFFF"/>
          </w:tcPr>
          <w:p w14:paraId="03EE0B82" w14:textId="2E7582CC"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refleksle</w:t>
            </w:r>
            <w:r w:rsidR="00710B1D">
              <w:rPr>
                <w:rFonts w:ascii="Times New Roman" w:eastAsia="Times New Roman" w:hAnsi="Times New Roman" w:cs="Times New Roman"/>
                <w:b/>
                <w:sz w:val="24"/>
                <w:szCs w:val="24"/>
              </w:rPr>
              <w:t>ri öğrenir</w:t>
            </w:r>
          </w:p>
          <w:p w14:paraId="5E3C3DF6" w14:textId="297A264C"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Pediatric Reflexes</w:t>
            </w:r>
          </w:p>
        </w:tc>
      </w:tr>
      <w:tr w:rsidR="00D5553A" w:rsidRPr="001571F3" w14:paraId="2643179D" w14:textId="77777777" w:rsidTr="00D5553A">
        <w:trPr>
          <w:trHeight w:val="186"/>
        </w:trPr>
        <w:tc>
          <w:tcPr>
            <w:tcW w:w="1640" w:type="dxa"/>
            <w:vMerge/>
            <w:shd w:val="clear" w:color="auto" w:fill="FFFFFF"/>
            <w:vAlign w:val="center"/>
          </w:tcPr>
          <w:p w14:paraId="57CE157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81ABC1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4AF99B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A92B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F0A0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5440DA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4ECBEC7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003CACAA" w14:textId="640F11B1"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00D5553A" w:rsidRPr="001571F3">
              <w:rPr>
                <w:rFonts w:ascii="Times New Roman" w:eastAsia="Times New Roman" w:hAnsi="Times New Roman" w:cs="Times New Roman"/>
                <w:b/>
                <w:sz w:val="24"/>
                <w:szCs w:val="24"/>
              </w:rPr>
              <w:t>Be</w:t>
            </w:r>
            <w:r w:rsidR="00791B54" w:rsidRPr="001571F3">
              <w:rPr>
                <w:rFonts w:ascii="Times New Roman" w:eastAsia="Times New Roman" w:hAnsi="Times New Roman" w:cs="Times New Roman"/>
                <w:b/>
                <w:sz w:val="24"/>
                <w:szCs w:val="24"/>
              </w:rPr>
              <w:t>c</w:t>
            </w:r>
            <w:r w:rsidR="00D5553A" w:rsidRPr="001571F3">
              <w:rPr>
                <w:rFonts w:ascii="Times New Roman" w:eastAsia="Times New Roman" w:hAnsi="Times New Roman" w:cs="Times New Roman"/>
                <w:b/>
                <w:sz w:val="24"/>
                <w:szCs w:val="24"/>
              </w:rPr>
              <w:t>ker Musküler Distrofi</w:t>
            </w:r>
            <w:r w:rsidR="00D5553A" w:rsidRPr="001571F3">
              <w:rPr>
                <w:rFonts w:ascii="Times New Roman" w:eastAsia="Times New Roman" w:hAnsi="Times New Roman" w:cs="Times New Roman"/>
                <w:b/>
                <w:sz w:val="24"/>
                <w:szCs w:val="24"/>
              </w:rPr>
              <w:tab/>
            </w:r>
          </w:p>
          <w:p w14:paraId="32B8B825" w14:textId="296DB7E0"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7- </w:t>
            </w:r>
            <w:r w:rsidR="00D5553A" w:rsidRPr="001571F3">
              <w:rPr>
                <w:rFonts w:ascii="Times New Roman" w:eastAsia="Times New Roman" w:hAnsi="Times New Roman" w:cs="Times New Roman"/>
                <w:i/>
                <w:sz w:val="24"/>
                <w:szCs w:val="24"/>
              </w:rPr>
              <w:t>Becker Muscular Distrophy.</w:t>
            </w:r>
          </w:p>
        </w:tc>
        <w:tc>
          <w:tcPr>
            <w:tcW w:w="3764" w:type="dxa"/>
            <w:shd w:val="clear" w:color="auto" w:fill="FFFFFF"/>
          </w:tcPr>
          <w:p w14:paraId="200831D5"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Becker musküler distrofisini tanımlar ve tedavi yaklaşımlarını öğrenir.</w:t>
            </w:r>
          </w:p>
          <w:p w14:paraId="737D3ABB" w14:textId="3BF913B4"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Becker muscular dystrophy and learns treatment approaches.</w:t>
            </w:r>
          </w:p>
        </w:tc>
      </w:tr>
      <w:tr w:rsidR="00D5553A" w:rsidRPr="001571F3" w14:paraId="0A3CBCC4" w14:textId="77777777" w:rsidTr="00D5553A">
        <w:trPr>
          <w:trHeight w:val="186"/>
        </w:trPr>
        <w:tc>
          <w:tcPr>
            <w:tcW w:w="1640" w:type="dxa"/>
            <w:vMerge/>
            <w:shd w:val="clear" w:color="auto" w:fill="FFFFFF"/>
            <w:vAlign w:val="center"/>
          </w:tcPr>
          <w:p w14:paraId="0C47493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5D0EFB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B8826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14A32D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8CDBF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DF4A4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453069F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D5D2395" w14:textId="3681433E"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D5553A" w:rsidRPr="001571F3">
              <w:rPr>
                <w:rFonts w:ascii="Times New Roman" w:eastAsia="Times New Roman" w:hAnsi="Times New Roman" w:cs="Times New Roman"/>
                <w:b/>
                <w:sz w:val="24"/>
                <w:szCs w:val="24"/>
              </w:rPr>
              <w:t>.Obstetrik Brakial Pleksus Yaralanmaları</w:t>
            </w:r>
          </w:p>
          <w:p w14:paraId="292AED96" w14:textId="76244F90"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8- </w:t>
            </w:r>
            <w:r w:rsidR="00D5553A" w:rsidRPr="001571F3">
              <w:rPr>
                <w:rFonts w:ascii="Times New Roman" w:eastAsia="Times New Roman" w:hAnsi="Times New Roman" w:cs="Times New Roman"/>
                <w:i/>
                <w:sz w:val="24"/>
                <w:szCs w:val="24"/>
              </w:rPr>
              <w:t>Obstetric Brachial Plexus Injuries</w:t>
            </w:r>
          </w:p>
        </w:tc>
        <w:tc>
          <w:tcPr>
            <w:tcW w:w="3764" w:type="dxa"/>
            <w:shd w:val="clear" w:color="auto" w:fill="FFFFFF"/>
          </w:tcPr>
          <w:p w14:paraId="44626033"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obstetrik brakial pleksus yaralanmalarını tanımlar ve </w:t>
            </w:r>
            <w:r w:rsidRPr="001571F3">
              <w:rPr>
                <w:rFonts w:ascii="Times New Roman" w:eastAsia="Times New Roman" w:hAnsi="Times New Roman" w:cs="Times New Roman"/>
                <w:b/>
                <w:bCs/>
                <w:color w:val="000000"/>
                <w:sz w:val="24"/>
                <w:szCs w:val="24"/>
              </w:rPr>
              <w:lastRenderedPageBreak/>
              <w:t>rehabilitasyon sürecini öğrenir.</w:t>
            </w:r>
          </w:p>
          <w:p w14:paraId="6EE9610A" w14:textId="5E5EE3E2"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obstetric brachial plexus injuries and learns the rehabilitation process.</w:t>
            </w:r>
          </w:p>
        </w:tc>
      </w:tr>
      <w:tr w:rsidR="00D5553A" w:rsidRPr="001571F3" w14:paraId="298AB93C" w14:textId="77777777" w:rsidTr="00D5553A">
        <w:trPr>
          <w:trHeight w:val="186"/>
        </w:trPr>
        <w:tc>
          <w:tcPr>
            <w:tcW w:w="1640" w:type="dxa"/>
            <w:vMerge/>
            <w:shd w:val="clear" w:color="auto" w:fill="FFFFFF"/>
            <w:vAlign w:val="center"/>
          </w:tcPr>
          <w:p w14:paraId="57224FB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A5824B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2869F5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19C5C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935A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E1535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4EBDC72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18ECAAF" w14:textId="02C85603"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w:t>
            </w:r>
            <w:r w:rsidR="00D5553A" w:rsidRPr="001571F3">
              <w:rPr>
                <w:rFonts w:ascii="Times New Roman" w:eastAsia="Times New Roman" w:hAnsi="Times New Roman" w:cs="Times New Roman"/>
                <w:b/>
                <w:sz w:val="24"/>
                <w:szCs w:val="24"/>
              </w:rPr>
              <w:t>Tortikollis</w:t>
            </w:r>
          </w:p>
          <w:p w14:paraId="3E028466" w14:textId="2D56AFE1"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9- </w:t>
            </w:r>
            <w:r w:rsidR="00D5553A" w:rsidRPr="001571F3">
              <w:rPr>
                <w:rFonts w:ascii="Times New Roman" w:eastAsia="Times New Roman" w:hAnsi="Times New Roman" w:cs="Times New Roman"/>
                <w:i/>
                <w:sz w:val="24"/>
                <w:szCs w:val="24"/>
              </w:rPr>
              <w:t>Torticollis</w:t>
            </w:r>
            <w:r w:rsidR="00D5553A" w:rsidRPr="001571F3">
              <w:rPr>
                <w:rFonts w:ascii="Times New Roman" w:eastAsia="Times New Roman" w:hAnsi="Times New Roman" w:cs="Times New Roman"/>
                <w:i/>
                <w:sz w:val="24"/>
                <w:szCs w:val="24"/>
              </w:rPr>
              <w:tab/>
            </w:r>
          </w:p>
        </w:tc>
        <w:tc>
          <w:tcPr>
            <w:tcW w:w="3764" w:type="dxa"/>
            <w:shd w:val="clear" w:color="auto" w:fill="FFFFFF"/>
          </w:tcPr>
          <w:p w14:paraId="2587C23F"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tortikollisi tanımlar ve tedavi yaklaşımlarını öğrenir.</w:t>
            </w:r>
          </w:p>
          <w:p w14:paraId="019E1B52" w14:textId="0CCAEA6D"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The student identifies torticollis and learns treatment approaches</w:t>
            </w:r>
            <w:r w:rsidRPr="001571F3">
              <w:rPr>
                <w:rFonts w:ascii="Times New Roman" w:eastAsia="Times New Roman" w:hAnsi="Times New Roman" w:cs="Times New Roman"/>
                <w:color w:val="000000"/>
                <w:sz w:val="24"/>
                <w:szCs w:val="24"/>
              </w:rPr>
              <w:t>.</w:t>
            </w:r>
          </w:p>
        </w:tc>
      </w:tr>
      <w:tr w:rsidR="00D5553A" w:rsidRPr="001571F3" w14:paraId="72C7AC09" w14:textId="77777777" w:rsidTr="00D5553A">
        <w:trPr>
          <w:trHeight w:val="186"/>
        </w:trPr>
        <w:tc>
          <w:tcPr>
            <w:tcW w:w="1640" w:type="dxa"/>
            <w:vMerge/>
            <w:shd w:val="clear" w:color="auto" w:fill="FFFFFF"/>
            <w:vAlign w:val="center"/>
          </w:tcPr>
          <w:p w14:paraId="49F0FF3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D7C1D8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D8601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8F8ACA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703E9C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C2CDE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106FE2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2F4DD3A7" w14:textId="72D28F01"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5553A" w:rsidRPr="001571F3">
              <w:rPr>
                <w:rFonts w:ascii="Times New Roman" w:eastAsia="Times New Roman" w:hAnsi="Times New Roman" w:cs="Times New Roman"/>
                <w:b/>
                <w:sz w:val="24"/>
                <w:szCs w:val="24"/>
              </w:rPr>
              <w:t>-Otizm</w:t>
            </w:r>
            <w:r w:rsidR="00D5553A" w:rsidRPr="001571F3">
              <w:rPr>
                <w:rFonts w:ascii="Times New Roman" w:eastAsia="Times New Roman" w:hAnsi="Times New Roman" w:cs="Times New Roman"/>
                <w:b/>
                <w:sz w:val="24"/>
                <w:szCs w:val="24"/>
              </w:rPr>
              <w:tab/>
            </w:r>
          </w:p>
          <w:p w14:paraId="57BD6AA9" w14:textId="684F3CF8"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10- </w:t>
            </w:r>
            <w:r w:rsidR="00D5553A" w:rsidRPr="001571F3">
              <w:rPr>
                <w:rFonts w:ascii="Times New Roman" w:eastAsia="Times New Roman" w:hAnsi="Times New Roman" w:cs="Times New Roman"/>
                <w:i/>
                <w:sz w:val="24"/>
                <w:szCs w:val="24"/>
              </w:rPr>
              <w:t>Autism</w:t>
            </w:r>
          </w:p>
        </w:tc>
        <w:tc>
          <w:tcPr>
            <w:tcW w:w="3764" w:type="dxa"/>
            <w:shd w:val="clear" w:color="auto" w:fill="FFFFFF"/>
          </w:tcPr>
          <w:p w14:paraId="1F00CA2B" w14:textId="77777777"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otizmi tanımlar ve otizmli bireylere yönelik fizyoterapi yaklaşımlarını öğrenir.</w:t>
            </w:r>
          </w:p>
          <w:p w14:paraId="18B1A9B1" w14:textId="4D79669E"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autism and learns physiotherapy approaches for individuals with autism.</w:t>
            </w:r>
          </w:p>
        </w:tc>
      </w:tr>
      <w:tr w:rsidR="00D5553A" w:rsidRPr="001571F3" w14:paraId="2CAB2FBE" w14:textId="77777777" w:rsidTr="00D5553A">
        <w:trPr>
          <w:trHeight w:val="186"/>
        </w:trPr>
        <w:tc>
          <w:tcPr>
            <w:tcW w:w="1640" w:type="dxa"/>
            <w:vMerge/>
            <w:shd w:val="clear" w:color="auto" w:fill="FFFFFF"/>
            <w:vAlign w:val="center"/>
          </w:tcPr>
          <w:p w14:paraId="711FD31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CF158D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1EA215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0D325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B4FF3A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542BD7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5C6C0E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388440A8" w14:textId="50305636"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D5553A" w:rsidRPr="001571F3">
              <w:rPr>
                <w:rFonts w:ascii="Times New Roman" w:eastAsia="Times New Roman" w:hAnsi="Times New Roman" w:cs="Times New Roman"/>
                <w:b/>
                <w:sz w:val="24"/>
                <w:szCs w:val="24"/>
              </w:rPr>
              <w:t>-Down Sendromu.</w:t>
            </w:r>
          </w:p>
          <w:p w14:paraId="44B1423A" w14:textId="50131E0F"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11- </w:t>
            </w:r>
            <w:r w:rsidR="00D5553A" w:rsidRPr="001571F3">
              <w:rPr>
                <w:rFonts w:ascii="Times New Roman" w:eastAsia="Times New Roman" w:hAnsi="Times New Roman" w:cs="Times New Roman"/>
                <w:i/>
                <w:sz w:val="24"/>
                <w:szCs w:val="24"/>
              </w:rPr>
              <w:t>Down Syndrome</w:t>
            </w:r>
          </w:p>
        </w:tc>
        <w:tc>
          <w:tcPr>
            <w:tcW w:w="3764" w:type="dxa"/>
            <w:shd w:val="clear" w:color="auto" w:fill="FFFFFF"/>
          </w:tcPr>
          <w:p w14:paraId="6FBE5B13"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Down sendromunu </w:t>
            </w:r>
            <w:r w:rsidRPr="001571F3">
              <w:rPr>
                <w:rFonts w:ascii="Times New Roman" w:eastAsia="Times New Roman" w:hAnsi="Times New Roman" w:cs="Times New Roman"/>
                <w:b/>
                <w:bCs/>
                <w:color w:val="000000"/>
                <w:sz w:val="24"/>
                <w:szCs w:val="24"/>
              </w:rPr>
              <w:lastRenderedPageBreak/>
              <w:t>tanımlar ve fizyoterapi yaklaşımlarını öğrenir.</w:t>
            </w:r>
          </w:p>
          <w:p w14:paraId="5F4672B3" w14:textId="74C04E28"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Down syndrome and learns physiotherapy approaches.</w:t>
            </w:r>
          </w:p>
        </w:tc>
      </w:tr>
      <w:tr w:rsidR="00D5553A" w:rsidRPr="001571F3" w14:paraId="3F2E30C5" w14:textId="77777777" w:rsidTr="00D5553A">
        <w:trPr>
          <w:trHeight w:val="186"/>
        </w:trPr>
        <w:tc>
          <w:tcPr>
            <w:tcW w:w="1640" w:type="dxa"/>
            <w:vMerge/>
            <w:shd w:val="clear" w:color="auto" w:fill="FFFFFF"/>
            <w:vAlign w:val="center"/>
          </w:tcPr>
          <w:p w14:paraId="3E53696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FEBAE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754214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18C9A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A0DED7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35BD73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255BD21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4E977AEC" w14:textId="6DA7957D"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5553A" w:rsidRPr="001571F3">
              <w:rPr>
                <w:rFonts w:ascii="Times New Roman" w:eastAsia="Times New Roman" w:hAnsi="Times New Roman" w:cs="Times New Roman"/>
                <w:b/>
                <w:sz w:val="24"/>
                <w:szCs w:val="24"/>
              </w:rPr>
              <w:t>-Epilepsi</w:t>
            </w:r>
          </w:p>
          <w:p w14:paraId="24537CEA" w14:textId="03D63B8D"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D5553A" w:rsidRPr="001571F3">
              <w:rPr>
                <w:rFonts w:ascii="Times New Roman" w:eastAsia="Times New Roman" w:hAnsi="Times New Roman" w:cs="Times New Roman"/>
                <w:i/>
                <w:sz w:val="24"/>
                <w:szCs w:val="24"/>
              </w:rPr>
              <w:t>Epilepsy</w:t>
            </w:r>
            <w:r w:rsidR="00D5553A" w:rsidRPr="001571F3">
              <w:rPr>
                <w:rFonts w:ascii="Times New Roman" w:eastAsia="Times New Roman" w:hAnsi="Times New Roman" w:cs="Times New Roman"/>
                <w:i/>
                <w:sz w:val="24"/>
                <w:szCs w:val="24"/>
              </w:rPr>
              <w:tab/>
            </w:r>
          </w:p>
        </w:tc>
        <w:tc>
          <w:tcPr>
            <w:tcW w:w="3764" w:type="dxa"/>
            <w:shd w:val="clear" w:color="auto" w:fill="FFFFFF"/>
          </w:tcPr>
          <w:p w14:paraId="34722AB6" w14:textId="74350C4D" w:rsidR="00D5553A"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epilepsiy</w:t>
            </w:r>
            <w:r w:rsidR="00710B1D">
              <w:rPr>
                <w:rFonts w:ascii="Times New Roman" w:eastAsia="Times New Roman" w:hAnsi="Times New Roman" w:cs="Times New Roman"/>
                <w:b/>
                <w:bCs/>
                <w:color w:val="000000"/>
                <w:sz w:val="24"/>
                <w:szCs w:val="24"/>
              </w:rPr>
              <w:t>i tanımlar ve tedavi yöntemlerini öğrenir</w:t>
            </w:r>
          </w:p>
          <w:p w14:paraId="5CA0A721" w14:textId="7E1DFC37" w:rsidR="00710B1D" w:rsidRPr="00710B1D" w:rsidRDefault="00710B1D" w:rsidP="00710B1D">
            <w:pPr>
              <w:spacing w:before="100" w:beforeAutospacing="1" w:after="100" w:afterAutospacing="1"/>
              <w:rPr>
                <w:rFonts w:ascii="Times New Roman" w:eastAsia="Times New Roman" w:hAnsi="Times New Roman" w:cs="Times New Roman"/>
                <w:i/>
                <w:sz w:val="24"/>
                <w:szCs w:val="24"/>
              </w:rPr>
            </w:pPr>
            <w:r w:rsidRPr="00710B1D">
              <w:rPr>
                <w:rFonts w:ascii="Times New Roman" w:eastAsia="Times New Roman" w:hAnsi="Times New Roman" w:cs="Times New Roman"/>
                <w:i/>
                <w:sz w:val="24"/>
                <w:szCs w:val="24"/>
              </w:rPr>
              <w:t>St</w:t>
            </w:r>
            <w:r>
              <w:rPr>
                <w:rFonts w:ascii="Times New Roman" w:eastAsia="Times New Roman" w:hAnsi="Times New Roman" w:cs="Times New Roman"/>
                <w:i/>
                <w:sz w:val="24"/>
                <w:szCs w:val="24"/>
              </w:rPr>
              <w:t>udent defines epilepsy and learns</w:t>
            </w:r>
            <w:r w:rsidRPr="00710B1D">
              <w:rPr>
                <w:rFonts w:ascii="Times New Roman" w:eastAsia="Times New Roman" w:hAnsi="Times New Roman" w:cs="Times New Roman"/>
                <w:i/>
                <w:sz w:val="24"/>
                <w:szCs w:val="24"/>
              </w:rPr>
              <w:t xml:space="preserve"> the treatment methods.</w:t>
            </w:r>
          </w:p>
          <w:p w14:paraId="0D68F65D" w14:textId="77777777" w:rsidR="00710B1D" w:rsidRPr="001571F3" w:rsidRDefault="00710B1D"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p>
          <w:p w14:paraId="31EBD3EE" w14:textId="405350C4"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p>
        </w:tc>
      </w:tr>
      <w:tr w:rsidR="00D5553A" w:rsidRPr="001571F3" w14:paraId="38C7AF8C" w14:textId="77777777" w:rsidTr="00D5553A">
        <w:trPr>
          <w:trHeight w:val="186"/>
        </w:trPr>
        <w:tc>
          <w:tcPr>
            <w:tcW w:w="1640" w:type="dxa"/>
            <w:vMerge/>
            <w:shd w:val="clear" w:color="auto" w:fill="FFFFFF"/>
            <w:vAlign w:val="center"/>
          </w:tcPr>
          <w:p w14:paraId="6A11D13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893975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1221AE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46F0D7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365AB7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E6F9E1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2B11ACF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025E8FB" w14:textId="3A32019C"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D5553A" w:rsidRPr="001571F3">
              <w:rPr>
                <w:rFonts w:ascii="Times New Roman" w:eastAsia="Times New Roman" w:hAnsi="Times New Roman" w:cs="Times New Roman"/>
                <w:b/>
                <w:sz w:val="24"/>
                <w:szCs w:val="24"/>
              </w:rPr>
              <w:t>-Ataksi</w:t>
            </w:r>
          </w:p>
          <w:p w14:paraId="2967D02F" w14:textId="790E9B88"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D5553A" w:rsidRPr="001571F3">
              <w:rPr>
                <w:rFonts w:ascii="Times New Roman" w:eastAsia="Times New Roman" w:hAnsi="Times New Roman" w:cs="Times New Roman"/>
                <w:i/>
                <w:sz w:val="24"/>
                <w:szCs w:val="24"/>
              </w:rPr>
              <w:t>Ataxi</w:t>
            </w:r>
          </w:p>
        </w:tc>
        <w:tc>
          <w:tcPr>
            <w:tcW w:w="3764" w:type="dxa"/>
            <w:shd w:val="clear" w:color="auto" w:fill="FFFFFF"/>
          </w:tcPr>
          <w:p w14:paraId="6C0B1A25"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ataksiyi tanımlar ve tedavi yaklaşımlarını öğrenir.</w:t>
            </w:r>
          </w:p>
          <w:p w14:paraId="0EAA5D3D" w14:textId="5435DAC2"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 xml:space="preserve">The student identifies ataxia and </w:t>
            </w:r>
            <w:r w:rsidRPr="001571F3">
              <w:rPr>
                <w:rFonts w:ascii="Times New Roman" w:eastAsia="Times New Roman" w:hAnsi="Times New Roman" w:cs="Times New Roman"/>
                <w:color w:val="000000"/>
                <w:sz w:val="24"/>
                <w:szCs w:val="24"/>
              </w:rPr>
              <w:lastRenderedPageBreak/>
              <w:t>learns treatment approaches.</w:t>
            </w:r>
          </w:p>
        </w:tc>
      </w:tr>
      <w:tr w:rsidR="00D5553A" w:rsidRPr="001571F3" w14:paraId="161CFAD1" w14:textId="77777777" w:rsidTr="00D5553A">
        <w:trPr>
          <w:trHeight w:val="186"/>
        </w:trPr>
        <w:tc>
          <w:tcPr>
            <w:tcW w:w="1640" w:type="dxa"/>
            <w:shd w:val="clear" w:color="auto" w:fill="FFFFFF"/>
            <w:vAlign w:val="center"/>
          </w:tcPr>
          <w:p w14:paraId="7188575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168C9D0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2B719E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40D7262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18E01B6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6888522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shd w:val="clear" w:color="auto" w:fill="FFFFFF"/>
            <w:vAlign w:val="center"/>
          </w:tcPr>
          <w:p w14:paraId="50C569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117A9163" w14:textId="3754BF5D" w:rsidR="00D5553A" w:rsidRPr="001571F3" w:rsidRDefault="00710B1D"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5553A" w:rsidRPr="001571F3">
              <w:rPr>
                <w:rFonts w:ascii="Times New Roman" w:eastAsia="Times New Roman" w:hAnsi="Times New Roman" w:cs="Times New Roman"/>
                <w:b/>
                <w:sz w:val="24"/>
                <w:szCs w:val="24"/>
              </w:rPr>
              <w:t>.Yapay zeka destekli pediatrik hastalıkla</w:t>
            </w:r>
            <w:r w:rsidR="00791B54" w:rsidRPr="001571F3">
              <w:rPr>
                <w:rFonts w:ascii="Times New Roman" w:eastAsia="Times New Roman" w:hAnsi="Times New Roman" w:cs="Times New Roman"/>
                <w:b/>
                <w:sz w:val="24"/>
                <w:szCs w:val="24"/>
              </w:rPr>
              <w:t>rda normal gelişimi tanımlama</w:t>
            </w:r>
          </w:p>
          <w:p w14:paraId="4074102D" w14:textId="361BBD86" w:rsidR="00791B54" w:rsidRPr="001571F3" w:rsidRDefault="00710B1D" w:rsidP="00D5553A">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791B54" w:rsidRPr="001571F3">
              <w:rPr>
                <w:rFonts w:ascii="Times New Roman" w:eastAsia="Times New Roman" w:hAnsi="Times New Roman" w:cs="Times New Roman"/>
                <w:bCs/>
                <w:i/>
                <w:iCs/>
                <w:sz w:val="24"/>
                <w:szCs w:val="24"/>
              </w:rPr>
              <w:t>AI-Supported Normal Development Identification in Pediatric Diseases</w:t>
            </w:r>
          </w:p>
        </w:tc>
        <w:tc>
          <w:tcPr>
            <w:tcW w:w="3764" w:type="dxa"/>
            <w:shd w:val="clear" w:color="auto" w:fill="FFFFFF"/>
          </w:tcPr>
          <w:p w14:paraId="4006C408" w14:textId="77777777" w:rsidR="00D5553A" w:rsidRPr="001571F3" w:rsidRDefault="00791B54" w:rsidP="00791B54">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yapay zeka destekli pediatrik hastalıklarda normal gelişim süreçlerini tanımlar ve bu sürecin izlenmesinde kullanılan yöntemleri öğrenir.</w:t>
            </w:r>
          </w:p>
          <w:p w14:paraId="3F9D71A1" w14:textId="52F0FBDE" w:rsidR="00791B54" w:rsidRPr="001571F3" w:rsidRDefault="00791B54" w:rsidP="00791B54">
            <w:pPr>
              <w:pBdr>
                <w:top w:val="nil"/>
                <w:left w:val="nil"/>
                <w:bottom w:val="nil"/>
                <w:right w:val="nil"/>
                <w:between w:val="nil"/>
              </w:pBdr>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normal development processes in AI-supported pediatric diseases and learns methods used for monitoring these processes.</w:t>
            </w:r>
          </w:p>
        </w:tc>
      </w:tr>
    </w:tbl>
    <w:p w14:paraId="5FA66526"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8"/>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865"/>
        <w:gridCol w:w="3671"/>
        <w:gridCol w:w="3764"/>
      </w:tblGrid>
      <w:tr w:rsidR="00E274C1" w:rsidRPr="001571F3" w14:paraId="06F69B89" w14:textId="77777777" w:rsidTr="00053009">
        <w:trPr>
          <w:cantSplit/>
          <w:trHeight w:val="2655"/>
        </w:trPr>
        <w:tc>
          <w:tcPr>
            <w:tcW w:w="1640" w:type="dxa"/>
            <w:shd w:val="clear" w:color="auto" w:fill="FFFFFF"/>
            <w:vAlign w:val="center"/>
          </w:tcPr>
          <w:p w14:paraId="0D83541A"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06"/>
                <w:id w:val="-675035100"/>
              </w:sdtPr>
              <w:sdtEndPr/>
              <w:sdtContent>
                <w:commentRangeStart w:id="95"/>
              </w:sdtContent>
            </w:sdt>
            <w:r w:rsidRPr="001571F3">
              <w:rPr>
                <w:rFonts w:ascii="Times New Roman" w:eastAsia="Times New Roman" w:hAnsi="Times New Roman" w:cs="Times New Roman"/>
                <w:b/>
                <w:sz w:val="24"/>
                <w:szCs w:val="24"/>
              </w:rPr>
              <w:t>KODU</w:t>
            </w:r>
            <w:commentRangeEnd w:id="95"/>
            <w:r w:rsidRPr="001571F3">
              <w:commentReference w:id="95"/>
            </w:r>
          </w:p>
          <w:p w14:paraId="023E0F2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21D77334"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16B624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FA69DE7"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6048BC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772F149"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F9F6CDC"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65" w:type="dxa"/>
            <w:shd w:val="clear" w:color="auto" w:fill="FFFFFF"/>
            <w:textDirection w:val="btLr"/>
            <w:vAlign w:val="center"/>
          </w:tcPr>
          <w:p w14:paraId="522030FA"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803C6CE"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35" w:type="dxa"/>
            <w:gridSpan w:val="2"/>
            <w:shd w:val="clear" w:color="auto" w:fill="FFFFFF"/>
            <w:vAlign w:val="center"/>
          </w:tcPr>
          <w:p w14:paraId="03EE9A77" w14:textId="77777777" w:rsidR="00E274C1" w:rsidRPr="001571F3" w:rsidRDefault="005326C7" w:rsidP="0005300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07"/>
                <w:id w:val="-2116357286"/>
              </w:sdtPr>
              <w:sdtEndPr/>
              <w:sdtContent>
                <w:commentRangeStart w:id="96"/>
              </w:sdtContent>
            </w:sdt>
            <w:r w:rsidRPr="001571F3">
              <w:rPr>
                <w:rFonts w:ascii="Times New Roman" w:eastAsia="Times New Roman" w:hAnsi="Times New Roman" w:cs="Times New Roman"/>
                <w:b/>
                <w:sz w:val="24"/>
                <w:szCs w:val="24"/>
              </w:rPr>
              <w:t>İÇERİĞİ</w:t>
            </w:r>
            <w:commentRangeEnd w:id="96"/>
            <w:r w:rsidRPr="001571F3">
              <w:commentReference w:id="96"/>
            </w:r>
          </w:p>
          <w:p w14:paraId="19EE8576" w14:textId="77777777" w:rsidR="00450981" w:rsidRDefault="00450981" w:rsidP="00450981">
            <w:pPr>
              <w:jc w:val="both"/>
              <w:rPr>
                <w:rFonts w:ascii="Times New Roman" w:eastAsia="Times New Roman" w:hAnsi="Times New Roman" w:cs="Times New Roman"/>
                <w:b/>
                <w:sz w:val="24"/>
                <w:szCs w:val="24"/>
              </w:rPr>
            </w:pPr>
            <w:r w:rsidRPr="00450981">
              <w:rPr>
                <w:rFonts w:ascii="Times New Roman" w:eastAsia="Times New Roman" w:hAnsi="Times New Roman" w:cs="Times New Roman"/>
                <w:b/>
                <w:sz w:val="24"/>
                <w:szCs w:val="24"/>
              </w:rPr>
              <w:t>İnsan hareketinin yapısal ve fonksiyonel temellerini anlamaya yönelik teorik ve uygulamalı bilgiler sunar. Derste; eklem hareketleri, kas fonksiyonları, hareket analizi, duruş ve yürüme mekanikleri ele alınır.</w:t>
            </w:r>
          </w:p>
          <w:p w14:paraId="2280B788" w14:textId="6E82AD32" w:rsidR="00053009" w:rsidRPr="001571F3" w:rsidRDefault="00053009" w:rsidP="0045098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F0D9414" w14:textId="6F84FFBB" w:rsidR="00E274C1" w:rsidRPr="001571F3" w:rsidRDefault="00450981">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It provides theoretical and practical knowledge to understand the structural and functional basis of human movement. The course covers joint movements, muscle functions, movement analysis, posture and gait mechanics.</w:t>
            </w:r>
          </w:p>
        </w:tc>
      </w:tr>
      <w:tr w:rsidR="00053009" w:rsidRPr="001571F3" w14:paraId="14924BDF" w14:textId="77777777" w:rsidTr="001B3A86">
        <w:trPr>
          <w:trHeight w:val="1327"/>
        </w:trPr>
        <w:tc>
          <w:tcPr>
            <w:tcW w:w="1640" w:type="dxa"/>
            <w:vMerge w:val="restart"/>
            <w:shd w:val="clear" w:color="auto" w:fill="FFFFFF"/>
            <w:vAlign w:val="center"/>
          </w:tcPr>
          <w:p w14:paraId="3DB98932" w14:textId="77777777" w:rsidR="00053009" w:rsidRPr="001571F3" w:rsidRDefault="00053009">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542512103</w:t>
            </w:r>
          </w:p>
        </w:tc>
        <w:tc>
          <w:tcPr>
            <w:tcW w:w="3532" w:type="dxa"/>
            <w:vMerge w:val="restart"/>
            <w:shd w:val="clear" w:color="auto" w:fill="FFFFFF"/>
            <w:vAlign w:val="center"/>
          </w:tcPr>
          <w:p w14:paraId="11D1265F" w14:textId="77777777" w:rsidR="00053009" w:rsidRPr="001571F3" w:rsidRDefault="000530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sz w:val="24"/>
                <w:szCs w:val="24"/>
              </w:rPr>
              <w:tab/>
            </w:r>
            <w:r w:rsidRPr="001571F3">
              <w:rPr>
                <w:rFonts w:ascii="Times New Roman" w:eastAsia="Times New Roman" w:hAnsi="Times New Roman" w:cs="Times New Roman"/>
                <w:b/>
                <w:sz w:val="24"/>
                <w:szCs w:val="24"/>
              </w:rPr>
              <w:t>Kinezyoloji</w:t>
            </w:r>
          </w:p>
          <w:p w14:paraId="1FB9D0DF" w14:textId="77777777" w:rsidR="00053009" w:rsidRPr="001571F3" w:rsidRDefault="000530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Kinesiology</w:t>
            </w:r>
          </w:p>
        </w:tc>
        <w:tc>
          <w:tcPr>
            <w:tcW w:w="424" w:type="dxa"/>
            <w:vMerge w:val="restart"/>
            <w:shd w:val="clear" w:color="auto" w:fill="FFFFFF"/>
            <w:textDirection w:val="btLr"/>
            <w:vAlign w:val="center"/>
          </w:tcPr>
          <w:p w14:paraId="368EC3FE"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E01BDF8"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43E18CA4"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EDD363C"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865" w:type="dxa"/>
            <w:vMerge w:val="restart"/>
            <w:shd w:val="clear" w:color="auto" w:fill="FFFFFF"/>
            <w:textDirection w:val="btLr"/>
            <w:vAlign w:val="center"/>
          </w:tcPr>
          <w:p w14:paraId="477680A6" w14:textId="77777777" w:rsidR="00053009" w:rsidRPr="001571F3" w:rsidRDefault="00053009" w:rsidP="003A31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8324CE1" w14:textId="77777777" w:rsidR="00053009" w:rsidRPr="001571F3" w:rsidRDefault="00053009" w:rsidP="003A31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i/>
                <w:sz w:val="24"/>
                <w:szCs w:val="24"/>
              </w:rPr>
              <w:t>Compulsory</w:t>
            </w:r>
          </w:p>
        </w:tc>
        <w:tc>
          <w:tcPr>
            <w:tcW w:w="7435" w:type="dxa"/>
            <w:gridSpan w:val="2"/>
            <w:shd w:val="clear" w:color="auto" w:fill="FFFFFF"/>
          </w:tcPr>
          <w:p w14:paraId="2CBC0EC9" w14:textId="77777777" w:rsidR="00053009" w:rsidRPr="001571F3" w:rsidRDefault="00053009" w:rsidP="00030DD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D9A9904" w14:textId="13F8901D" w:rsidR="00053009" w:rsidRDefault="000530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Eklemlerin normal biyomekaniğini ve kinezyolojisini öğretmek</w:t>
            </w:r>
            <w:r w:rsidR="00030DDA">
              <w:rPr>
                <w:rFonts w:ascii="Times New Roman" w:eastAsia="Times New Roman" w:hAnsi="Times New Roman" w:cs="Times New Roman"/>
                <w:b/>
                <w:sz w:val="24"/>
                <w:szCs w:val="24"/>
              </w:rPr>
              <w:t>.</w:t>
            </w:r>
          </w:p>
          <w:p w14:paraId="41BD660D" w14:textId="1A00DF6F" w:rsidR="00030DDA" w:rsidRDefault="00030DDA">
            <w:pPr>
              <w:jc w:val="both"/>
              <w:rPr>
                <w:rFonts w:ascii="Times New Roman" w:eastAsia="Times New Roman" w:hAnsi="Times New Roman" w:cs="Times New Roman"/>
                <w:b/>
                <w:sz w:val="24"/>
                <w:szCs w:val="24"/>
              </w:rPr>
            </w:pPr>
          </w:p>
          <w:p w14:paraId="2E886F94" w14:textId="0A1BEC34" w:rsidR="00030DDA" w:rsidRPr="00691818" w:rsidRDefault="00030DDA" w:rsidP="00691818">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6EECFC27" w14:textId="77777777" w:rsidR="00053009" w:rsidRPr="001571F3" w:rsidRDefault="00053009" w:rsidP="001B3A86">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To teach normal biomechanics and kinesiology of joints</w:t>
            </w:r>
          </w:p>
        </w:tc>
      </w:tr>
      <w:tr w:rsidR="00D5553A" w:rsidRPr="001571F3" w14:paraId="09BB9AC4" w14:textId="77777777" w:rsidTr="001B3A86">
        <w:trPr>
          <w:trHeight w:val="1327"/>
        </w:trPr>
        <w:tc>
          <w:tcPr>
            <w:tcW w:w="1640" w:type="dxa"/>
            <w:vMerge/>
            <w:shd w:val="clear" w:color="auto" w:fill="FFFFFF"/>
            <w:vAlign w:val="center"/>
          </w:tcPr>
          <w:p w14:paraId="6E115644"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2A27592E"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4294F18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702D49B"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2A3353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A3D894B"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25C90E4A"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24D93E73"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D3D9493"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7E799A39"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D35F318" w14:textId="1A1E8035" w:rsidR="00D5553A" w:rsidRPr="001571F3" w:rsidRDefault="00D5553A" w:rsidP="00D5553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D5553A" w:rsidRPr="001571F3" w14:paraId="3C880EE6" w14:textId="77777777" w:rsidTr="001B3A86">
        <w:trPr>
          <w:trHeight w:val="1327"/>
        </w:trPr>
        <w:tc>
          <w:tcPr>
            <w:tcW w:w="1640" w:type="dxa"/>
            <w:vMerge/>
            <w:shd w:val="clear" w:color="auto" w:fill="FFFFFF"/>
            <w:vAlign w:val="center"/>
          </w:tcPr>
          <w:p w14:paraId="1901F1C3"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7AA47E68"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1392614E"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71ABBB09"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4332FF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AC425EC"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71EF86A1"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1F2942B4"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0CF0B7E1"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9CAE6F8"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480B5C5C" w14:textId="77777777" w:rsidR="00D5553A" w:rsidRPr="001571F3" w:rsidRDefault="00D5553A" w:rsidP="00D5553A">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0D0CBBAA" w14:textId="77777777" w:rsidR="00D5553A" w:rsidRPr="001571F3" w:rsidRDefault="00D5553A" w:rsidP="00D5553A">
            <w:pPr>
              <w:pStyle w:val="HTMLncedenBiimlendirilmi"/>
              <w:shd w:val="clear" w:color="auto" w:fill="FFFFFF" w:themeFill="background1"/>
              <w:spacing w:line="540" w:lineRule="atLeast"/>
              <w:rPr>
                <w:rFonts w:ascii="Times New Roman" w:hAnsi="Times New Roman" w:cs="Times New Roman"/>
                <w:b/>
                <w:color w:val="000000"/>
                <w:sz w:val="24"/>
                <w:szCs w:val="24"/>
              </w:rPr>
            </w:pPr>
          </w:p>
        </w:tc>
      </w:tr>
      <w:tr w:rsidR="00D5553A" w:rsidRPr="001571F3" w14:paraId="6B29B245" w14:textId="77777777" w:rsidTr="001B3A86">
        <w:trPr>
          <w:trHeight w:val="1327"/>
        </w:trPr>
        <w:tc>
          <w:tcPr>
            <w:tcW w:w="1640" w:type="dxa"/>
            <w:vMerge/>
            <w:shd w:val="clear" w:color="auto" w:fill="FFFFFF"/>
            <w:vAlign w:val="center"/>
          </w:tcPr>
          <w:p w14:paraId="4E78901B"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023D3DF8"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027F04A0"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5DE12413"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131D55A"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FD29179"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1C239624"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76E30BF6" w14:textId="1A455275" w:rsidR="00D5553A" w:rsidRPr="001571F3" w:rsidRDefault="00691818" w:rsidP="00D5553A">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7F4ED4B3" w14:textId="77777777" w:rsidR="00D5553A" w:rsidRPr="001571F3" w:rsidRDefault="00D5553A" w:rsidP="00D5553A">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07F41FB" w14:textId="77777777" w:rsidR="00691818" w:rsidRPr="007B50C9" w:rsidRDefault="00691818" w:rsidP="00691818">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C43ABFC" w14:textId="33A41710" w:rsidR="00D5553A" w:rsidRPr="001571F3" w:rsidRDefault="00D5553A" w:rsidP="00D5553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2C5B1D8A" w14:textId="77777777" w:rsidTr="00CE31B7">
        <w:trPr>
          <w:trHeight w:val="605"/>
        </w:trPr>
        <w:tc>
          <w:tcPr>
            <w:tcW w:w="1640" w:type="dxa"/>
            <w:vMerge/>
            <w:shd w:val="clear" w:color="auto" w:fill="FFFFFF"/>
            <w:vAlign w:val="center"/>
          </w:tcPr>
          <w:p w14:paraId="13E27275" w14:textId="77777777" w:rsidR="00CE31B7" w:rsidRPr="001571F3" w:rsidRDefault="00CE31B7"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714DB02B" w14:textId="77777777" w:rsidR="00CE31B7" w:rsidRPr="001571F3" w:rsidRDefault="00CE31B7"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4C6C4E44"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72036F13"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8C92D15"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8D337CD"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4A107DA7" w14:textId="77777777" w:rsidR="00CE31B7" w:rsidRPr="001571F3" w:rsidRDefault="00CE31B7"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BDD6EE" w:themeFill="accent1" w:themeFillTint="66"/>
          </w:tcPr>
          <w:p w14:paraId="75B142C3" w14:textId="1FD83C0E" w:rsidR="00CE31B7" w:rsidRPr="001571F3" w:rsidRDefault="00AB6509" w:rsidP="00D5553A">
            <w:pPr>
              <w:spacing w:after="120"/>
              <w:jc w:val="center"/>
              <w:rPr>
                <w:rFonts w:ascii="Times New Roman" w:hAnsi="Times New Roman" w:cs="Times New Roman"/>
                <w:b/>
                <w:sz w:val="24"/>
                <w:szCs w:val="24"/>
              </w:rPr>
            </w:pPr>
            <w:r w:rsidRPr="00AB6509">
              <w:rPr>
                <w:rFonts w:ascii="Times New Roman" w:hAnsi="Times New Roman" w:cs="Times New Roman"/>
                <w:b/>
                <w:bCs/>
                <w:sz w:val="24"/>
                <w:lang w:eastAsia="en-US"/>
              </w:rPr>
              <w:t>FR-700 Program Güncel</w:t>
            </w:r>
            <w:r w:rsidR="00A712E8">
              <w:rPr>
                <w:rFonts w:ascii="Times New Roman" w:hAnsi="Times New Roman" w:cs="Times New Roman"/>
                <w:b/>
                <w:bCs/>
                <w:sz w:val="24"/>
                <w:lang w:eastAsia="en-US"/>
              </w:rPr>
              <w:t>leme Kontrol Listesi KODU: İB-3c</w:t>
            </w:r>
          </w:p>
        </w:tc>
      </w:tr>
      <w:tr w:rsidR="00D5553A" w:rsidRPr="001571F3" w14:paraId="3BEA3AAB" w14:textId="77777777" w:rsidTr="00053009">
        <w:trPr>
          <w:trHeight w:val="186"/>
        </w:trPr>
        <w:tc>
          <w:tcPr>
            <w:tcW w:w="1640" w:type="dxa"/>
            <w:vMerge/>
            <w:shd w:val="clear" w:color="auto" w:fill="FFFFFF"/>
            <w:vAlign w:val="center"/>
          </w:tcPr>
          <w:p w14:paraId="4B756C7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2CF3C3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345F7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275FA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8E0E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CBFC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3FB2288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0CA5BA7" w14:textId="77777777" w:rsidR="00D5553A" w:rsidRPr="001571F3" w:rsidRDefault="00616299" w:rsidP="00D5553A">
            <w:pPr>
              <w:jc w:val="both"/>
              <w:rPr>
                <w:rFonts w:ascii="Times New Roman" w:eastAsia="Times New Roman" w:hAnsi="Times New Roman" w:cs="Times New Roman"/>
                <w:b/>
                <w:sz w:val="24"/>
                <w:szCs w:val="24"/>
              </w:rPr>
            </w:pPr>
            <w:sdt>
              <w:sdtPr>
                <w:tag w:val="goog_rdk_108"/>
                <w:id w:val="520127973"/>
              </w:sdtPr>
              <w:sdtEndPr/>
              <w:sdtContent>
                <w:commentRangeStart w:id="97"/>
              </w:sdtContent>
            </w:sdt>
            <w:r w:rsidR="00D5553A" w:rsidRPr="001571F3">
              <w:rPr>
                <w:rFonts w:ascii="Times New Roman" w:eastAsia="Times New Roman" w:hAnsi="Times New Roman" w:cs="Times New Roman"/>
                <w:b/>
                <w:sz w:val="24"/>
                <w:szCs w:val="24"/>
              </w:rPr>
              <w:t>Konular</w:t>
            </w:r>
            <w:commentRangeEnd w:id="97"/>
            <w:r w:rsidR="00D5553A" w:rsidRPr="001571F3">
              <w:commentReference w:id="97"/>
            </w:r>
          </w:p>
          <w:p w14:paraId="5E2AD282"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BDAB1F3"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E98041"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5553A" w:rsidRPr="001571F3" w14:paraId="5D1AE207" w14:textId="77777777" w:rsidTr="00053009">
        <w:trPr>
          <w:trHeight w:val="186"/>
        </w:trPr>
        <w:tc>
          <w:tcPr>
            <w:tcW w:w="1640" w:type="dxa"/>
            <w:vMerge/>
            <w:shd w:val="clear" w:color="auto" w:fill="FFFFFF"/>
            <w:vAlign w:val="center"/>
          </w:tcPr>
          <w:p w14:paraId="23D9921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C6E36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50FFA0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0F8D81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8768A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C7081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C8F2FE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C2CA16E"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1-Anatomik terminoloji</w:t>
            </w:r>
          </w:p>
          <w:p w14:paraId="1739D8DF" w14:textId="52BB9AFD" w:rsidR="00D5553A" w:rsidRPr="001571F3" w:rsidRDefault="00710B1D" w:rsidP="00D5553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D5553A" w:rsidRPr="001571F3">
              <w:rPr>
                <w:rFonts w:ascii="Times New Roman" w:eastAsia="Times New Roman" w:hAnsi="Times New Roman" w:cs="Times New Roman"/>
                <w:i/>
                <w:sz w:val="24"/>
                <w:szCs w:val="24"/>
              </w:rPr>
              <w:t>Anatomical terminology</w:t>
            </w:r>
          </w:p>
        </w:tc>
        <w:tc>
          <w:tcPr>
            <w:tcW w:w="3764" w:type="dxa"/>
            <w:shd w:val="clear" w:color="auto" w:fill="FFFFFF"/>
          </w:tcPr>
          <w:p w14:paraId="2141A9AC" w14:textId="7DFBDEBB"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İnsan vücudunun anatomik yapısı ve fonksiyo</w:t>
            </w:r>
            <w:r w:rsidR="00710B1D">
              <w:rPr>
                <w:rFonts w:ascii="Times New Roman" w:eastAsia="Times New Roman" w:hAnsi="Times New Roman" w:cs="Times New Roman"/>
                <w:b/>
                <w:sz w:val="24"/>
                <w:szCs w:val="24"/>
              </w:rPr>
              <w:t>nları ile ilgili tanımları öğrenir</w:t>
            </w:r>
          </w:p>
          <w:p w14:paraId="6F16E9F9" w14:textId="58320856"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the definitions of the anatomical structure and functions of the human body.</w:t>
            </w:r>
          </w:p>
        </w:tc>
      </w:tr>
      <w:tr w:rsidR="00D5553A" w:rsidRPr="001571F3" w14:paraId="61AE493F" w14:textId="77777777" w:rsidTr="00053009">
        <w:trPr>
          <w:trHeight w:val="186"/>
        </w:trPr>
        <w:tc>
          <w:tcPr>
            <w:tcW w:w="1640" w:type="dxa"/>
            <w:vMerge/>
            <w:shd w:val="clear" w:color="auto" w:fill="FFFFFF"/>
            <w:vAlign w:val="center"/>
          </w:tcPr>
          <w:p w14:paraId="6B5E08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66B41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C1764A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7DC23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B8FDC5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04F03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5D7F419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76035999"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2-Kemikler - Üst ekstremite kemikleri</w:t>
            </w:r>
          </w:p>
          <w:p w14:paraId="7991416F" w14:textId="6F5F8900"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D5553A" w:rsidRPr="001571F3">
              <w:rPr>
                <w:rFonts w:ascii="Times New Roman" w:eastAsia="Times New Roman" w:hAnsi="Times New Roman" w:cs="Times New Roman"/>
                <w:i/>
                <w:sz w:val="24"/>
                <w:szCs w:val="24"/>
              </w:rPr>
              <w:t>Bones - Upper extremity bones</w:t>
            </w:r>
          </w:p>
        </w:tc>
        <w:tc>
          <w:tcPr>
            <w:tcW w:w="3764" w:type="dxa"/>
            <w:shd w:val="clear" w:color="auto" w:fill="FFFFFF"/>
          </w:tcPr>
          <w:p w14:paraId="54882D18" w14:textId="0C77DF38"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w:t>
            </w:r>
            <w:r w:rsidR="00710B1D">
              <w:rPr>
                <w:rFonts w:ascii="Times New Roman" w:eastAsia="Times New Roman" w:hAnsi="Times New Roman" w:cs="Times New Roman"/>
                <w:b/>
                <w:sz w:val="24"/>
                <w:szCs w:val="24"/>
              </w:rPr>
              <w:t>undaki kemikleri yapısını öğrenir</w:t>
            </w:r>
          </w:p>
          <w:p w14:paraId="0736CF9C" w14:textId="77777777" w:rsidR="00D5553A" w:rsidRPr="001571F3" w:rsidRDefault="00D5553A" w:rsidP="00D5553A">
            <w:pPr>
              <w:ind w:left="23"/>
              <w:jc w:val="both"/>
              <w:rPr>
                <w:rFonts w:ascii="Times New Roman" w:eastAsia="Times New Roman" w:hAnsi="Times New Roman" w:cs="Times New Roman"/>
                <w:sz w:val="24"/>
                <w:szCs w:val="24"/>
              </w:rPr>
            </w:pPr>
          </w:p>
          <w:p w14:paraId="5CC737A3" w14:textId="6C012987"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the structure of bones in the </w:t>
            </w:r>
            <w:r w:rsidR="00D5553A" w:rsidRPr="001571F3">
              <w:rPr>
                <w:rFonts w:ascii="Times New Roman" w:eastAsia="Times New Roman" w:hAnsi="Times New Roman" w:cs="Times New Roman"/>
                <w:i/>
                <w:sz w:val="24"/>
                <w:szCs w:val="24"/>
              </w:rPr>
              <w:lastRenderedPageBreak/>
              <w:t>human body</w:t>
            </w:r>
          </w:p>
        </w:tc>
      </w:tr>
      <w:tr w:rsidR="00D5553A" w:rsidRPr="001571F3" w14:paraId="3A0CF2B7" w14:textId="77777777" w:rsidTr="00053009">
        <w:trPr>
          <w:trHeight w:val="186"/>
        </w:trPr>
        <w:tc>
          <w:tcPr>
            <w:tcW w:w="1640" w:type="dxa"/>
            <w:vMerge/>
            <w:shd w:val="clear" w:color="auto" w:fill="FFFFFF"/>
            <w:vAlign w:val="center"/>
          </w:tcPr>
          <w:p w14:paraId="763CD8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44755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85789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13F816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54E4E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DD3AA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51F9A8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78788ECC"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3-Kemikler - Alt ekstremite kemikleri</w:t>
            </w:r>
          </w:p>
          <w:p w14:paraId="440B332D" w14:textId="209DCABA" w:rsidR="00D5553A" w:rsidRPr="001571F3" w:rsidRDefault="00710B1D"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D5553A" w:rsidRPr="001571F3">
              <w:rPr>
                <w:rFonts w:ascii="Times New Roman" w:eastAsia="Times New Roman" w:hAnsi="Times New Roman" w:cs="Times New Roman"/>
                <w:i/>
                <w:sz w:val="24"/>
                <w:szCs w:val="24"/>
              </w:rPr>
              <w:t>Bones - Bones of lower extremities</w:t>
            </w:r>
          </w:p>
        </w:tc>
        <w:tc>
          <w:tcPr>
            <w:tcW w:w="3764" w:type="dxa"/>
            <w:shd w:val="clear" w:color="auto" w:fill="FFFFFF"/>
          </w:tcPr>
          <w:p w14:paraId="7CB723FB" w14:textId="0D4277CA"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İnsan vücudundaki kemiklerin birbiri ile ilişkisini </w:t>
            </w:r>
            <w:r w:rsidR="00ED2B0F">
              <w:rPr>
                <w:rFonts w:ascii="Times New Roman" w:eastAsia="Times New Roman" w:hAnsi="Times New Roman" w:cs="Times New Roman"/>
                <w:b/>
                <w:sz w:val="24"/>
                <w:szCs w:val="24"/>
              </w:rPr>
              <w:t>öğrenir.</w:t>
            </w:r>
          </w:p>
          <w:p w14:paraId="18EC3DD6" w14:textId="3AFD6557"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w:t>
            </w:r>
            <w:r w:rsidR="00D5553A" w:rsidRPr="001571F3">
              <w:rPr>
                <w:rFonts w:ascii="Times New Roman" w:eastAsia="Times New Roman" w:hAnsi="Times New Roman" w:cs="Times New Roman"/>
                <w:i/>
                <w:sz w:val="24"/>
                <w:szCs w:val="24"/>
              </w:rPr>
              <w:t>s the relationship between bones in the human body</w:t>
            </w:r>
          </w:p>
        </w:tc>
      </w:tr>
      <w:tr w:rsidR="00D5553A" w:rsidRPr="001571F3" w14:paraId="03A940FF" w14:textId="77777777" w:rsidTr="00053009">
        <w:trPr>
          <w:trHeight w:val="186"/>
        </w:trPr>
        <w:tc>
          <w:tcPr>
            <w:tcW w:w="1640" w:type="dxa"/>
            <w:vMerge/>
            <w:shd w:val="clear" w:color="auto" w:fill="FFFFFF"/>
            <w:vAlign w:val="center"/>
          </w:tcPr>
          <w:p w14:paraId="1DC824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223C04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0946ED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96DCC8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44D4D3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498D4F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462F87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2869B184"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4-Kemikler - Aksiyal iskelet kemikleri</w:t>
            </w:r>
          </w:p>
          <w:p w14:paraId="79CBD28A" w14:textId="06EB570F"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D5553A" w:rsidRPr="001571F3">
              <w:rPr>
                <w:rFonts w:ascii="Times New Roman" w:eastAsia="Times New Roman" w:hAnsi="Times New Roman" w:cs="Times New Roman"/>
                <w:i/>
                <w:sz w:val="24"/>
                <w:szCs w:val="24"/>
              </w:rPr>
              <w:t>Bones - Axial skeleton bones</w:t>
            </w:r>
          </w:p>
        </w:tc>
        <w:tc>
          <w:tcPr>
            <w:tcW w:w="3764" w:type="dxa"/>
            <w:shd w:val="clear" w:color="auto" w:fill="FFFFFF"/>
          </w:tcPr>
          <w:p w14:paraId="1B59042D" w14:textId="055F38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İnsan vücudundaki eklemlerin yapısını </w:t>
            </w:r>
            <w:r w:rsidR="00ED2B0F">
              <w:rPr>
                <w:rFonts w:ascii="Times New Roman" w:eastAsia="Times New Roman" w:hAnsi="Times New Roman" w:cs="Times New Roman"/>
                <w:b/>
                <w:sz w:val="24"/>
                <w:szCs w:val="24"/>
              </w:rPr>
              <w:t>öğrenir</w:t>
            </w:r>
          </w:p>
          <w:p w14:paraId="4101F88E" w14:textId="250B6DE1"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the structure of the joints in the human body</w:t>
            </w:r>
          </w:p>
        </w:tc>
      </w:tr>
      <w:tr w:rsidR="00D5553A" w:rsidRPr="001571F3" w14:paraId="3AE39A46" w14:textId="77777777" w:rsidTr="00053009">
        <w:trPr>
          <w:trHeight w:val="186"/>
        </w:trPr>
        <w:tc>
          <w:tcPr>
            <w:tcW w:w="1640" w:type="dxa"/>
            <w:vMerge/>
            <w:shd w:val="clear" w:color="auto" w:fill="FFFFFF"/>
            <w:vAlign w:val="center"/>
          </w:tcPr>
          <w:p w14:paraId="0F2F2F3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032E3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B4B273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2C03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A0907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D3039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283C9F7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8BDED7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5-Eklemler - Üst ekstremite eklemleri</w:t>
            </w:r>
          </w:p>
          <w:p w14:paraId="694B131E" w14:textId="3C1F4BC9"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D5553A" w:rsidRPr="001571F3">
              <w:rPr>
                <w:rFonts w:ascii="Times New Roman" w:eastAsia="Times New Roman" w:hAnsi="Times New Roman" w:cs="Times New Roman"/>
                <w:i/>
                <w:sz w:val="24"/>
                <w:szCs w:val="24"/>
              </w:rPr>
              <w:t>Joints - Upper extremity joints</w:t>
            </w:r>
          </w:p>
        </w:tc>
        <w:tc>
          <w:tcPr>
            <w:tcW w:w="3764" w:type="dxa"/>
            <w:shd w:val="clear" w:color="auto" w:fill="FFFFFF"/>
          </w:tcPr>
          <w:p w14:paraId="00294489" w14:textId="7D9E4E6D"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eklemler</w:t>
            </w:r>
            <w:r w:rsidR="00ED2B0F">
              <w:rPr>
                <w:rFonts w:ascii="Times New Roman" w:eastAsia="Times New Roman" w:hAnsi="Times New Roman" w:cs="Times New Roman"/>
                <w:b/>
                <w:sz w:val="24"/>
                <w:szCs w:val="24"/>
              </w:rPr>
              <w:t>in birbiri ile ilişkisini öğrenir</w:t>
            </w:r>
          </w:p>
          <w:p w14:paraId="4A36FF0E" w14:textId="610D817E"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the relationship between the joints in the human body</w:t>
            </w:r>
          </w:p>
        </w:tc>
      </w:tr>
      <w:tr w:rsidR="00D5553A" w:rsidRPr="001571F3" w14:paraId="66ADEA11" w14:textId="77777777" w:rsidTr="00053009">
        <w:trPr>
          <w:trHeight w:val="186"/>
        </w:trPr>
        <w:tc>
          <w:tcPr>
            <w:tcW w:w="1640" w:type="dxa"/>
            <w:vMerge/>
            <w:shd w:val="clear" w:color="auto" w:fill="FFFFFF"/>
            <w:vAlign w:val="center"/>
          </w:tcPr>
          <w:p w14:paraId="48A23DA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32421C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C30E7F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B41028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80A7C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66D3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4C351F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242B1831"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6-Eklemler – Aksiyal iskelet eklemleri  </w:t>
            </w:r>
          </w:p>
          <w:p w14:paraId="244BC587" w14:textId="01DCCE9A" w:rsidR="00D5553A" w:rsidRPr="001571F3" w:rsidRDefault="00ED2B0F" w:rsidP="00D5553A">
            <w:pPr>
              <w:ind w:lef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5553A" w:rsidRPr="001571F3">
              <w:rPr>
                <w:rFonts w:ascii="Times New Roman" w:eastAsia="Times New Roman" w:hAnsi="Times New Roman" w:cs="Times New Roman"/>
                <w:sz w:val="24"/>
                <w:szCs w:val="24"/>
              </w:rPr>
              <w:t>Joints – Axial skeleton joints</w:t>
            </w:r>
          </w:p>
        </w:tc>
        <w:tc>
          <w:tcPr>
            <w:tcW w:w="3764" w:type="dxa"/>
            <w:shd w:val="clear" w:color="auto" w:fill="FFFFFF"/>
          </w:tcPr>
          <w:p w14:paraId="09E58897" w14:textId="08393582"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w:t>
            </w:r>
            <w:r w:rsidR="00ED2B0F">
              <w:rPr>
                <w:rFonts w:ascii="Times New Roman" w:eastAsia="Times New Roman" w:hAnsi="Times New Roman" w:cs="Times New Roman"/>
                <w:b/>
                <w:sz w:val="24"/>
                <w:szCs w:val="24"/>
              </w:rPr>
              <w:t>dundaki kasların yapısını öğrenir</w:t>
            </w:r>
          </w:p>
          <w:p w14:paraId="45B5B357" w14:textId="7906DA70" w:rsidR="00D5553A" w:rsidRPr="001571F3" w:rsidRDefault="00ED2B0F" w:rsidP="00ED2B0F">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D5553A" w:rsidRPr="001571F3">
              <w:rPr>
                <w:rFonts w:ascii="Times New Roman" w:eastAsia="Times New Roman" w:hAnsi="Times New Roman" w:cs="Times New Roman"/>
                <w:i/>
                <w:sz w:val="24"/>
                <w:szCs w:val="24"/>
              </w:rPr>
              <w:t xml:space="preserve"> the structure of the muscles in the human body</w:t>
            </w:r>
          </w:p>
        </w:tc>
      </w:tr>
      <w:tr w:rsidR="00D5553A" w:rsidRPr="001571F3" w14:paraId="5698F92E" w14:textId="77777777" w:rsidTr="00053009">
        <w:trPr>
          <w:trHeight w:val="186"/>
        </w:trPr>
        <w:tc>
          <w:tcPr>
            <w:tcW w:w="1640" w:type="dxa"/>
            <w:vMerge/>
            <w:shd w:val="clear" w:color="auto" w:fill="FFFFFF"/>
            <w:vAlign w:val="center"/>
          </w:tcPr>
          <w:p w14:paraId="38F989B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25B8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A344ED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3C05E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066A0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F1DCC9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753F362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150CE92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7-Eklemlere ve genel özellikleri  </w:t>
            </w:r>
          </w:p>
          <w:p w14:paraId="2B58801D" w14:textId="18DC12FE" w:rsidR="00D5553A" w:rsidRPr="001571F3" w:rsidRDefault="00ED2B0F" w:rsidP="00D5553A">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7-</w:t>
            </w:r>
            <w:r w:rsidR="00D5553A" w:rsidRPr="001571F3">
              <w:rPr>
                <w:rFonts w:ascii="Times New Roman" w:eastAsia="Times New Roman" w:hAnsi="Times New Roman" w:cs="Times New Roman"/>
                <w:i/>
                <w:sz w:val="24"/>
                <w:szCs w:val="24"/>
              </w:rPr>
              <w:t>Joints and their general</w:t>
            </w:r>
            <w:r w:rsidR="00D5553A" w:rsidRPr="001571F3">
              <w:rPr>
                <w:rFonts w:ascii="Times New Roman" w:eastAsia="Times New Roman" w:hAnsi="Times New Roman" w:cs="Times New Roman"/>
                <w:sz w:val="24"/>
                <w:szCs w:val="24"/>
              </w:rPr>
              <w:t xml:space="preserve"> </w:t>
            </w:r>
            <w:r w:rsidR="00D5553A" w:rsidRPr="001571F3">
              <w:rPr>
                <w:rFonts w:ascii="Times New Roman" w:eastAsia="Times New Roman" w:hAnsi="Times New Roman" w:cs="Times New Roman"/>
                <w:i/>
                <w:sz w:val="24"/>
                <w:szCs w:val="24"/>
              </w:rPr>
              <w:t>features</w:t>
            </w:r>
            <w:r w:rsidR="00D5553A" w:rsidRPr="001571F3">
              <w:rPr>
                <w:rFonts w:ascii="Times New Roman" w:eastAsia="Times New Roman" w:hAnsi="Times New Roman" w:cs="Times New Roman"/>
                <w:i/>
                <w:sz w:val="24"/>
                <w:szCs w:val="24"/>
              </w:rPr>
              <w:lastRenderedPageBreak/>
              <w:tab/>
            </w:r>
          </w:p>
        </w:tc>
        <w:tc>
          <w:tcPr>
            <w:tcW w:w="3764" w:type="dxa"/>
            <w:shd w:val="clear" w:color="auto" w:fill="FFFFFF"/>
          </w:tcPr>
          <w:p w14:paraId="7D37AC4D" w14:textId="1AC3C3C3"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İnsan vücudundaki kaslar</w:t>
            </w:r>
            <w:r w:rsidR="00ED2B0F">
              <w:rPr>
                <w:rFonts w:ascii="Times New Roman" w:eastAsia="Times New Roman" w:hAnsi="Times New Roman" w:cs="Times New Roman"/>
                <w:b/>
                <w:sz w:val="24"/>
                <w:szCs w:val="24"/>
              </w:rPr>
              <w:t>ın birbiri ile ilişkisini öğrenir</w:t>
            </w:r>
          </w:p>
          <w:p w14:paraId="5BDA0905" w14:textId="7F8FE9B2"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Learns</w:t>
            </w:r>
            <w:r w:rsidR="00D5553A" w:rsidRPr="001571F3">
              <w:rPr>
                <w:rFonts w:ascii="Times New Roman" w:eastAsia="Times New Roman" w:hAnsi="Times New Roman" w:cs="Times New Roman"/>
                <w:i/>
                <w:sz w:val="24"/>
                <w:szCs w:val="24"/>
              </w:rPr>
              <w:t xml:space="preserve"> the relationship between the muscles in the human body</w:t>
            </w:r>
          </w:p>
        </w:tc>
      </w:tr>
      <w:tr w:rsidR="00D5553A" w:rsidRPr="001571F3" w14:paraId="25C1C52E" w14:textId="77777777" w:rsidTr="00053009">
        <w:trPr>
          <w:trHeight w:val="186"/>
        </w:trPr>
        <w:tc>
          <w:tcPr>
            <w:tcW w:w="1640" w:type="dxa"/>
            <w:vMerge/>
            <w:shd w:val="clear" w:color="auto" w:fill="FFFFFF"/>
            <w:vAlign w:val="center"/>
          </w:tcPr>
          <w:p w14:paraId="3CA5792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325D01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CAC028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DE9D38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64BDC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9D07B8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5E20429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16A74C16" w14:textId="5886A961" w:rsidR="00D5553A" w:rsidRPr="001571F3" w:rsidRDefault="00ED2B0F"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D5553A" w:rsidRPr="001571F3">
              <w:rPr>
                <w:rFonts w:ascii="Times New Roman" w:eastAsia="Times New Roman" w:hAnsi="Times New Roman" w:cs="Times New Roman"/>
                <w:b/>
                <w:sz w:val="24"/>
                <w:szCs w:val="24"/>
              </w:rPr>
              <w:t>-Kaslar - Üst ekstremite kasları I</w:t>
            </w:r>
          </w:p>
          <w:p w14:paraId="2B1EA86F" w14:textId="03455A96"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D5553A" w:rsidRPr="001571F3">
              <w:rPr>
                <w:rFonts w:ascii="Times New Roman" w:eastAsia="Times New Roman" w:hAnsi="Times New Roman" w:cs="Times New Roman"/>
                <w:i/>
                <w:sz w:val="24"/>
                <w:szCs w:val="24"/>
              </w:rPr>
              <w:t>Muscles - Upper extremity muscles I</w:t>
            </w:r>
            <w:r w:rsidR="00D5553A" w:rsidRPr="001571F3">
              <w:rPr>
                <w:rFonts w:ascii="Times New Roman" w:eastAsia="Times New Roman" w:hAnsi="Times New Roman" w:cs="Times New Roman"/>
                <w:i/>
                <w:sz w:val="24"/>
                <w:szCs w:val="24"/>
              </w:rPr>
              <w:tab/>
            </w:r>
          </w:p>
        </w:tc>
        <w:tc>
          <w:tcPr>
            <w:tcW w:w="3764" w:type="dxa"/>
            <w:shd w:val="clear" w:color="auto" w:fill="FFFFFF"/>
          </w:tcPr>
          <w:p w14:paraId="7F5BDBA8" w14:textId="0AAA61A0" w:rsidR="00D5553A"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w:t>
            </w:r>
            <w:r w:rsidR="00ED2B0F">
              <w:rPr>
                <w:rFonts w:ascii="Times New Roman" w:eastAsia="Times New Roman" w:hAnsi="Times New Roman" w:cs="Times New Roman"/>
                <w:b/>
                <w:bCs/>
                <w:color w:val="000000"/>
                <w:sz w:val="24"/>
                <w:szCs w:val="24"/>
              </w:rPr>
              <w:t xml:space="preserve"> üst ekstremite kaslarını öğrenir</w:t>
            </w:r>
          </w:p>
          <w:p w14:paraId="523065E4" w14:textId="1E1CB559" w:rsidR="00791B54" w:rsidRPr="001571F3" w:rsidRDefault="00ED2B0F" w:rsidP="00D5553A">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Pr>
                <w:rFonts w:ascii="Times New Roman" w:hAnsi="Times New Roman" w:cs="Times New Roman"/>
                <w:i/>
                <w:iCs/>
                <w:sz w:val="24"/>
                <w:szCs w:val="24"/>
              </w:rPr>
              <w:t>The student learns</w:t>
            </w:r>
            <w:r w:rsidR="00791B54" w:rsidRPr="001571F3">
              <w:rPr>
                <w:rFonts w:ascii="Times New Roman" w:hAnsi="Times New Roman" w:cs="Times New Roman"/>
                <w:i/>
                <w:iCs/>
                <w:sz w:val="24"/>
                <w:szCs w:val="24"/>
              </w:rPr>
              <w:t xml:space="preserve"> upper extremity muscles.</w:t>
            </w:r>
          </w:p>
        </w:tc>
      </w:tr>
      <w:tr w:rsidR="00D5553A" w:rsidRPr="001571F3" w14:paraId="382DC4FD" w14:textId="77777777" w:rsidTr="00053009">
        <w:trPr>
          <w:trHeight w:val="186"/>
        </w:trPr>
        <w:tc>
          <w:tcPr>
            <w:tcW w:w="1640" w:type="dxa"/>
            <w:vMerge/>
            <w:shd w:val="clear" w:color="auto" w:fill="FFFFFF"/>
            <w:vAlign w:val="center"/>
          </w:tcPr>
          <w:p w14:paraId="15B638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A900E8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38939E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27F91A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304D1F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AF715E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2410AC8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2EB7341F" w14:textId="175235A4" w:rsidR="00D5553A" w:rsidRPr="001571F3" w:rsidRDefault="00ED2B0F" w:rsidP="00D5553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D5553A" w:rsidRPr="001571F3">
              <w:rPr>
                <w:rFonts w:ascii="Times New Roman" w:eastAsia="Times New Roman" w:hAnsi="Times New Roman" w:cs="Times New Roman"/>
                <w:b/>
                <w:sz w:val="24"/>
                <w:szCs w:val="24"/>
              </w:rPr>
              <w:t>-Kaslar - Üst ekstremite</w:t>
            </w:r>
            <w:r w:rsidR="00D5553A" w:rsidRPr="001571F3">
              <w:rPr>
                <w:rFonts w:ascii="Times New Roman" w:eastAsia="Times New Roman" w:hAnsi="Times New Roman" w:cs="Times New Roman"/>
                <w:sz w:val="24"/>
                <w:szCs w:val="24"/>
              </w:rPr>
              <w:t xml:space="preserve"> </w:t>
            </w:r>
            <w:r w:rsidR="00D5553A" w:rsidRPr="001571F3">
              <w:rPr>
                <w:rFonts w:ascii="Times New Roman" w:eastAsia="Times New Roman" w:hAnsi="Times New Roman" w:cs="Times New Roman"/>
                <w:b/>
                <w:sz w:val="24"/>
                <w:szCs w:val="24"/>
              </w:rPr>
              <w:t>kasları II</w:t>
            </w:r>
            <w:r w:rsidR="00D5553A" w:rsidRPr="001571F3">
              <w:rPr>
                <w:rFonts w:ascii="Times New Roman" w:eastAsia="Times New Roman" w:hAnsi="Times New Roman" w:cs="Times New Roman"/>
                <w:sz w:val="24"/>
                <w:szCs w:val="24"/>
              </w:rPr>
              <w:tab/>
            </w:r>
          </w:p>
          <w:p w14:paraId="45575FE1" w14:textId="54BCBF53" w:rsidR="00D5553A" w:rsidRPr="001571F3" w:rsidRDefault="00ED2B0F" w:rsidP="00D5553A">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9-</w:t>
            </w:r>
            <w:r w:rsidR="00D5553A" w:rsidRPr="001571F3">
              <w:rPr>
                <w:rFonts w:ascii="Times New Roman" w:eastAsia="Times New Roman" w:hAnsi="Times New Roman" w:cs="Times New Roman"/>
                <w:i/>
                <w:sz w:val="24"/>
                <w:szCs w:val="24"/>
              </w:rPr>
              <w:t>Muscles - Upper extremity muscles II</w:t>
            </w:r>
          </w:p>
        </w:tc>
        <w:tc>
          <w:tcPr>
            <w:tcW w:w="3764" w:type="dxa"/>
            <w:shd w:val="clear" w:color="auto" w:fill="FFFFFF"/>
          </w:tcPr>
          <w:p w14:paraId="477A839F" w14:textId="3F362207" w:rsidR="00791B54" w:rsidRPr="001571F3" w:rsidRDefault="00791B54" w:rsidP="00791B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w:t>
            </w:r>
            <w:r w:rsidR="00ED2B0F">
              <w:rPr>
                <w:rFonts w:ascii="Times New Roman" w:eastAsia="Times New Roman" w:hAnsi="Times New Roman" w:cs="Times New Roman"/>
                <w:b/>
                <w:bCs/>
                <w:color w:val="000000"/>
                <w:sz w:val="24"/>
                <w:szCs w:val="24"/>
              </w:rPr>
              <w:t xml:space="preserve"> üst ekstremite kaslarını öğrenir</w:t>
            </w:r>
          </w:p>
          <w:p w14:paraId="440613AE" w14:textId="2F20DBD2" w:rsidR="00D5553A" w:rsidRPr="001571F3" w:rsidRDefault="00ED2B0F" w:rsidP="00D5553A">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Pr>
                <w:rFonts w:ascii="Times New Roman" w:hAnsi="Times New Roman" w:cs="Times New Roman"/>
                <w:i/>
                <w:iCs/>
                <w:sz w:val="24"/>
                <w:szCs w:val="24"/>
              </w:rPr>
              <w:t>The student learns</w:t>
            </w:r>
            <w:r w:rsidR="00791B54" w:rsidRPr="001571F3">
              <w:rPr>
                <w:rFonts w:ascii="Times New Roman" w:hAnsi="Times New Roman" w:cs="Times New Roman"/>
                <w:i/>
                <w:iCs/>
                <w:sz w:val="24"/>
                <w:szCs w:val="24"/>
              </w:rPr>
              <w:t xml:space="preserve"> upper extremity muscles.</w:t>
            </w:r>
          </w:p>
        </w:tc>
      </w:tr>
      <w:tr w:rsidR="00D5553A" w:rsidRPr="001571F3" w14:paraId="250FCA5E" w14:textId="77777777" w:rsidTr="00053009">
        <w:trPr>
          <w:trHeight w:val="186"/>
        </w:trPr>
        <w:tc>
          <w:tcPr>
            <w:tcW w:w="1640" w:type="dxa"/>
            <w:vMerge/>
            <w:shd w:val="clear" w:color="auto" w:fill="FFFFFF"/>
            <w:vAlign w:val="center"/>
          </w:tcPr>
          <w:p w14:paraId="4EEB02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8C7800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8888F1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9E68F2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D0E48D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0D6E8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4656AF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06A31522" w14:textId="1FB09E19" w:rsidR="00D5553A" w:rsidRPr="001571F3" w:rsidRDefault="00ED2B0F"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5553A" w:rsidRPr="001571F3">
              <w:rPr>
                <w:rFonts w:ascii="Times New Roman" w:eastAsia="Times New Roman" w:hAnsi="Times New Roman" w:cs="Times New Roman"/>
                <w:b/>
                <w:sz w:val="24"/>
                <w:szCs w:val="24"/>
              </w:rPr>
              <w:t>-Kaslar - Alt ekstremite kasları I</w:t>
            </w:r>
            <w:r w:rsidR="00D5553A" w:rsidRPr="001571F3">
              <w:rPr>
                <w:rFonts w:ascii="Times New Roman" w:eastAsia="Times New Roman" w:hAnsi="Times New Roman" w:cs="Times New Roman"/>
                <w:b/>
                <w:sz w:val="24"/>
                <w:szCs w:val="24"/>
              </w:rPr>
              <w:tab/>
            </w:r>
          </w:p>
          <w:p w14:paraId="396E5BAB" w14:textId="73B5F4E6" w:rsidR="00D5553A" w:rsidRPr="001571F3" w:rsidRDefault="00ED2B0F" w:rsidP="00D5553A">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10- </w:t>
            </w:r>
            <w:r w:rsidR="00D5553A" w:rsidRPr="001571F3">
              <w:rPr>
                <w:rFonts w:ascii="Times New Roman" w:eastAsia="Times New Roman" w:hAnsi="Times New Roman" w:cs="Times New Roman"/>
                <w:i/>
                <w:sz w:val="24"/>
                <w:szCs w:val="24"/>
              </w:rPr>
              <w:t>Muscles - Lower extremity muscles I</w:t>
            </w:r>
          </w:p>
        </w:tc>
        <w:tc>
          <w:tcPr>
            <w:tcW w:w="3764" w:type="dxa"/>
            <w:shd w:val="clear" w:color="auto" w:fill="FFFFFF"/>
          </w:tcPr>
          <w:p w14:paraId="4889EC0A" w14:textId="2DAE0380" w:rsidR="00D5553A"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w:t>
            </w:r>
            <w:r w:rsidR="00ED2B0F">
              <w:rPr>
                <w:rFonts w:ascii="Times New Roman" w:eastAsia="Times New Roman" w:hAnsi="Times New Roman" w:cs="Times New Roman"/>
                <w:b/>
                <w:bCs/>
                <w:color w:val="000000"/>
                <w:sz w:val="24"/>
                <w:szCs w:val="24"/>
              </w:rPr>
              <w:t xml:space="preserve"> alt ekstremite kaslarını öğrenir</w:t>
            </w:r>
          </w:p>
          <w:p w14:paraId="59BF904D" w14:textId="71B8A04E" w:rsidR="005B0D1B" w:rsidRPr="001571F3" w:rsidRDefault="00ED2B0F" w:rsidP="00D5553A">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The student learns</w:t>
            </w:r>
            <w:r w:rsidR="005B0D1B" w:rsidRPr="001571F3">
              <w:rPr>
                <w:rFonts w:ascii="Times New Roman" w:eastAsia="Times New Roman" w:hAnsi="Times New Roman" w:cs="Times New Roman"/>
                <w:i/>
                <w:iCs/>
                <w:color w:val="000000"/>
                <w:sz w:val="24"/>
                <w:szCs w:val="24"/>
              </w:rPr>
              <w:t xml:space="preserve"> lower</w:t>
            </w:r>
            <w:r w:rsidR="005B0D1B" w:rsidRPr="001571F3">
              <w:rPr>
                <w:rFonts w:ascii="Times New Roman" w:eastAsia="Times New Roman" w:hAnsi="Times New Roman" w:cs="Times New Roman"/>
                <w:color w:val="000000"/>
                <w:sz w:val="24"/>
                <w:szCs w:val="24"/>
              </w:rPr>
              <w:t xml:space="preserve"> </w:t>
            </w:r>
            <w:r w:rsidR="005B0D1B" w:rsidRPr="001571F3">
              <w:rPr>
                <w:rFonts w:ascii="Times New Roman" w:eastAsia="Times New Roman" w:hAnsi="Times New Roman" w:cs="Times New Roman"/>
                <w:i/>
                <w:iCs/>
                <w:color w:val="000000"/>
                <w:sz w:val="24"/>
                <w:szCs w:val="24"/>
              </w:rPr>
              <w:t>extremity muscles.</w:t>
            </w:r>
          </w:p>
        </w:tc>
      </w:tr>
      <w:tr w:rsidR="00D5553A" w:rsidRPr="001571F3" w14:paraId="244B6D1E" w14:textId="77777777" w:rsidTr="00053009">
        <w:trPr>
          <w:trHeight w:val="186"/>
        </w:trPr>
        <w:tc>
          <w:tcPr>
            <w:tcW w:w="1640" w:type="dxa"/>
            <w:vMerge/>
            <w:shd w:val="clear" w:color="auto" w:fill="FFFFFF"/>
            <w:vAlign w:val="center"/>
          </w:tcPr>
          <w:p w14:paraId="69D33D4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7E3CC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9208BB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9C059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C8ED76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EA860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36256F5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552C8B75" w14:textId="4715705E" w:rsidR="00D5553A" w:rsidRPr="001571F3" w:rsidRDefault="00A712E8"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D5553A" w:rsidRPr="001571F3">
              <w:rPr>
                <w:rFonts w:ascii="Times New Roman" w:eastAsia="Times New Roman" w:hAnsi="Times New Roman" w:cs="Times New Roman"/>
                <w:b/>
                <w:sz w:val="24"/>
                <w:szCs w:val="24"/>
              </w:rPr>
              <w:t xml:space="preserve">-Kaslar - Alt ekstremite kasları </w:t>
            </w:r>
            <w:r w:rsidR="00D5553A" w:rsidRPr="001571F3">
              <w:rPr>
                <w:rFonts w:ascii="Times New Roman" w:eastAsia="Times New Roman" w:hAnsi="Times New Roman" w:cs="Times New Roman"/>
                <w:b/>
                <w:sz w:val="24"/>
                <w:szCs w:val="24"/>
              </w:rPr>
              <w:lastRenderedPageBreak/>
              <w:t>II</w:t>
            </w:r>
            <w:r w:rsidR="00D5553A" w:rsidRPr="001571F3">
              <w:rPr>
                <w:rFonts w:ascii="Times New Roman" w:eastAsia="Times New Roman" w:hAnsi="Times New Roman" w:cs="Times New Roman"/>
                <w:b/>
                <w:sz w:val="24"/>
                <w:szCs w:val="24"/>
              </w:rPr>
              <w:tab/>
            </w:r>
          </w:p>
          <w:p w14:paraId="28EEEC36" w14:textId="12BA91D3" w:rsidR="00D5553A" w:rsidRPr="001571F3" w:rsidRDefault="00A712E8" w:rsidP="00D5553A">
            <w:pPr>
              <w:ind w:left="23"/>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11-</w:t>
            </w:r>
            <w:r w:rsidR="00D5553A" w:rsidRPr="001571F3">
              <w:rPr>
                <w:rFonts w:ascii="Times New Roman" w:eastAsia="Times New Roman" w:hAnsi="Times New Roman" w:cs="Times New Roman"/>
                <w:i/>
                <w:iCs/>
                <w:sz w:val="24"/>
                <w:szCs w:val="24"/>
              </w:rPr>
              <w:t>Muscles - Lower extremity muscles II</w:t>
            </w:r>
          </w:p>
        </w:tc>
        <w:tc>
          <w:tcPr>
            <w:tcW w:w="3764" w:type="dxa"/>
            <w:shd w:val="clear" w:color="auto" w:fill="FFFFFF"/>
          </w:tcPr>
          <w:p w14:paraId="5C5EB906" w14:textId="77777777" w:rsidR="00D5553A" w:rsidRPr="001571F3" w:rsidRDefault="00791B54"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alt ekstremite kaslarını </w:t>
            </w:r>
            <w:r w:rsidRPr="001571F3">
              <w:rPr>
                <w:rFonts w:ascii="Times New Roman" w:eastAsia="Times New Roman" w:hAnsi="Times New Roman" w:cs="Times New Roman"/>
                <w:b/>
                <w:bCs/>
                <w:color w:val="000000"/>
                <w:sz w:val="24"/>
                <w:szCs w:val="24"/>
              </w:rPr>
              <w:lastRenderedPageBreak/>
              <w:t>bilir.</w:t>
            </w:r>
          </w:p>
          <w:p w14:paraId="70E88BE3" w14:textId="33011456" w:rsidR="005B0D1B" w:rsidRPr="001571F3" w:rsidRDefault="00A712E8" w:rsidP="005B0D1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The student learn</w:t>
            </w:r>
            <w:r w:rsidR="005B0D1B" w:rsidRPr="001571F3">
              <w:rPr>
                <w:rFonts w:ascii="Times New Roman" w:eastAsia="Times New Roman" w:hAnsi="Times New Roman" w:cs="Times New Roman"/>
                <w:i/>
                <w:iCs/>
                <w:color w:val="000000"/>
                <w:sz w:val="24"/>
                <w:szCs w:val="24"/>
              </w:rPr>
              <w:t>s lower extremity muscles</w:t>
            </w:r>
            <w:r w:rsidR="005B0D1B" w:rsidRPr="001571F3">
              <w:rPr>
                <w:rFonts w:ascii="Times New Roman" w:eastAsia="Times New Roman" w:hAnsi="Times New Roman" w:cs="Times New Roman"/>
                <w:color w:val="000000"/>
                <w:sz w:val="24"/>
                <w:szCs w:val="24"/>
              </w:rPr>
              <w:t>.</w:t>
            </w:r>
          </w:p>
        </w:tc>
      </w:tr>
      <w:tr w:rsidR="00D5553A" w:rsidRPr="001571F3" w14:paraId="2156FB86" w14:textId="77777777" w:rsidTr="00053009">
        <w:trPr>
          <w:trHeight w:val="186"/>
        </w:trPr>
        <w:tc>
          <w:tcPr>
            <w:tcW w:w="1640" w:type="dxa"/>
            <w:vMerge/>
            <w:shd w:val="clear" w:color="auto" w:fill="FFFFFF"/>
            <w:vAlign w:val="center"/>
          </w:tcPr>
          <w:p w14:paraId="7CA5CFD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0246BC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047ECD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255C0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C2545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02B3A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357F252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69C036D5" w14:textId="74492642" w:rsidR="00D5553A" w:rsidRPr="001571F3" w:rsidRDefault="00A712E8"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5553A" w:rsidRPr="001571F3">
              <w:rPr>
                <w:rFonts w:ascii="Times New Roman" w:eastAsia="Times New Roman" w:hAnsi="Times New Roman" w:cs="Times New Roman"/>
                <w:b/>
                <w:sz w:val="24"/>
                <w:szCs w:val="24"/>
              </w:rPr>
              <w:t>-Kaslar - Göğüs kasları</w:t>
            </w:r>
          </w:p>
          <w:p w14:paraId="0E046D09" w14:textId="616DD634" w:rsidR="00D5553A" w:rsidRPr="001571F3" w:rsidRDefault="00A712E8" w:rsidP="00D5553A">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w:t>
            </w:r>
            <w:r w:rsidR="00D5553A" w:rsidRPr="001571F3">
              <w:rPr>
                <w:rFonts w:ascii="Times New Roman" w:eastAsia="Times New Roman" w:hAnsi="Times New Roman" w:cs="Times New Roman"/>
                <w:i/>
                <w:iCs/>
                <w:sz w:val="24"/>
                <w:szCs w:val="24"/>
              </w:rPr>
              <w:t>Muscles - Chest muscles</w:t>
            </w:r>
            <w:r w:rsidR="00D5553A" w:rsidRPr="001571F3">
              <w:rPr>
                <w:rFonts w:ascii="Times New Roman" w:eastAsia="Times New Roman" w:hAnsi="Times New Roman" w:cs="Times New Roman"/>
                <w:i/>
                <w:iCs/>
                <w:sz w:val="24"/>
                <w:szCs w:val="24"/>
              </w:rPr>
              <w:tab/>
            </w:r>
          </w:p>
        </w:tc>
        <w:tc>
          <w:tcPr>
            <w:tcW w:w="3764" w:type="dxa"/>
            <w:shd w:val="clear" w:color="auto" w:fill="FFFFFF"/>
          </w:tcPr>
          <w:p w14:paraId="3675EBD5" w14:textId="023A9F91" w:rsidR="00D5553A" w:rsidRPr="001571F3" w:rsidRDefault="00A712E8"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Öğrenci, göğüs kaslarını öğrenir</w:t>
            </w:r>
          </w:p>
          <w:p w14:paraId="5AD7BC13" w14:textId="3E1AD782" w:rsidR="005B0D1B" w:rsidRPr="001571F3" w:rsidRDefault="00A712E8" w:rsidP="005B0D1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student learns</w:t>
            </w:r>
            <w:r w:rsidR="005B0D1B" w:rsidRPr="001571F3">
              <w:rPr>
                <w:rFonts w:ascii="Times New Roman" w:eastAsia="Times New Roman" w:hAnsi="Times New Roman" w:cs="Times New Roman"/>
                <w:color w:val="000000"/>
                <w:sz w:val="24"/>
                <w:szCs w:val="24"/>
              </w:rPr>
              <w:t xml:space="preserve"> chest muscles.</w:t>
            </w:r>
          </w:p>
        </w:tc>
      </w:tr>
      <w:tr w:rsidR="00D5553A" w:rsidRPr="001571F3" w14:paraId="5BFE2317" w14:textId="77777777" w:rsidTr="00053009">
        <w:trPr>
          <w:trHeight w:val="186"/>
        </w:trPr>
        <w:tc>
          <w:tcPr>
            <w:tcW w:w="1640" w:type="dxa"/>
            <w:vMerge/>
            <w:shd w:val="clear" w:color="auto" w:fill="FFFFFF"/>
            <w:vAlign w:val="center"/>
          </w:tcPr>
          <w:p w14:paraId="20FBF6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D230CC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4AD2C9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2948D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7F2F5C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CC6C0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2359F98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4DC587FA" w14:textId="703EA530" w:rsidR="00D5553A" w:rsidRPr="001571F3" w:rsidRDefault="00A712E8" w:rsidP="00D555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D5553A" w:rsidRPr="001571F3">
              <w:rPr>
                <w:rFonts w:ascii="Times New Roman" w:eastAsia="Times New Roman" w:hAnsi="Times New Roman" w:cs="Times New Roman"/>
                <w:b/>
                <w:sz w:val="24"/>
                <w:szCs w:val="24"/>
              </w:rPr>
              <w:t>-Kaslar - Karın kasları</w:t>
            </w:r>
          </w:p>
          <w:p w14:paraId="2DFE71EA" w14:textId="56753C2B" w:rsidR="00D5553A" w:rsidRPr="001571F3" w:rsidRDefault="00A712E8" w:rsidP="00D5553A">
            <w:pPr>
              <w:ind w:left="23"/>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13-</w:t>
            </w:r>
            <w:r w:rsidR="00D5553A" w:rsidRPr="001571F3">
              <w:rPr>
                <w:rFonts w:ascii="Times New Roman" w:eastAsia="Times New Roman" w:hAnsi="Times New Roman" w:cs="Times New Roman"/>
                <w:i/>
                <w:iCs/>
                <w:sz w:val="24"/>
                <w:szCs w:val="24"/>
              </w:rPr>
              <w:t>Muscles - Abdominal muscles</w:t>
            </w:r>
          </w:p>
        </w:tc>
        <w:tc>
          <w:tcPr>
            <w:tcW w:w="3764" w:type="dxa"/>
            <w:shd w:val="clear" w:color="auto" w:fill="FFFFFF"/>
          </w:tcPr>
          <w:p w14:paraId="6548BB24" w14:textId="0ECA7ABA" w:rsidR="00D5553A" w:rsidRPr="001571F3" w:rsidRDefault="00A712E8"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Öğrenci, karın kaslarını öğrenir</w:t>
            </w:r>
          </w:p>
          <w:p w14:paraId="1564EDA9" w14:textId="4EB8FA3F" w:rsidR="005B0D1B" w:rsidRPr="001571F3" w:rsidRDefault="00A712E8" w:rsidP="005B0D1B">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The student</w:t>
            </w:r>
            <w:r w:rsidR="005B0D1B" w:rsidRPr="001571F3">
              <w:rPr>
                <w:rFonts w:ascii="Times New Roman" w:eastAsia="Times New Roman" w:hAnsi="Times New Roman" w:cs="Times New Roman"/>
                <w:i/>
                <w:iCs/>
                <w:color w:val="000000"/>
                <w:sz w:val="24"/>
                <w:szCs w:val="24"/>
              </w:rPr>
              <w:t>s</w:t>
            </w:r>
            <w:r>
              <w:rPr>
                <w:rFonts w:ascii="Times New Roman" w:eastAsia="Times New Roman" w:hAnsi="Times New Roman" w:cs="Times New Roman"/>
                <w:i/>
                <w:iCs/>
                <w:color w:val="000000"/>
                <w:sz w:val="24"/>
                <w:szCs w:val="24"/>
              </w:rPr>
              <w:t xml:space="preserve"> learns</w:t>
            </w:r>
            <w:r w:rsidR="005B0D1B" w:rsidRPr="001571F3">
              <w:rPr>
                <w:rFonts w:ascii="Times New Roman" w:eastAsia="Times New Roman" w:hAnsi="Times New Roman" w:cs="Times New Roman"/>
                <w:i/>
                <w:iCs/>
                <w:color w:val="000000"/>
                <w:sz w:val="24"/>
                <w:szCs w:val="24"/>
              </w:rPr>
              <w:t xml:space="preserve"> abdominal muscles.</w:t>
            </w:r>
          </w:p>
        </w:tc>
      </w:tr>
      <w:tr w:rsidR="00791B54" w:rsidRPr="001571F3" w14:paraId="2932A4EB" w14:textId="77777777" w:rsidTr="00053009">
        <w:trPr>
          <w:trHeight w:val="186"/>
        </w:trPr>
        <w:tc>
          <w:tcPr>
            <w:tcW w:w="1640" w:type="dxa"/>
            <w:shd w:val="clear" w:color="auto" w:fill="FFFFFF"/>
            <w:vAlign w:val="center"/>
          </w:tcPr>
          <w:p w14:paraId="16D9F304"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424C8C96"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0DBA2FCF"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3AC8DF75"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7315B61"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B8B63D7"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shd w:val="clear" w:color="auto" w:fill="FFFFFF"/>
            <w:vAlign w:val="center"/>
          </w:tcPr>
          <w:p w14:paraId="3D821383"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1F615284" w14:textId="24DFE96E" w:rsidR="00791B54" w:rsidRPr="001571F3" w:rsidRDefault="00A712E8" w:rsidP="00791B5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791B54" w:rsidRPr="001571F3">
              <w:rPr>
                <w:rFonts w:ascii="Times New Roman" w:eastAsia="Times New Roman" w:hAnsi="Times New Roman" w:cs="Times New Roman"/>
                <w:b/>
                <w:sz w:val="24"/>
                <w:szCs w:val="24"/>
              </w:rPr>
              <w:t>-Vücut kaslarının yapay zeka destekli tanımını</w:t>
            </w:r>
          </w:p>
          <w:p w14:paraId="2234FFA9" w14:textId="3250A005" w:rsidR="005B0D1B" w:rsidRPr="001571F3" w:rsidRDefault="00A712E8" w:rsidP="00791B54">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5B0D1B" w:rsidRPr="001571F3">
              <w:rPr>
                <w:rFonts w:ascii="Times New Roman" w:eastAsia="Times New Roman" w:hAnsi="Times New Roman" w:cs="Times New Roman"/>
                <w:bCs/>
                <w:i/>
                <w:iCs/>
                <w:sz w:val="24"/>
                <w:szCs w:val="24"/>
              </w:rPr>
              <w:t>AI-Supported Identification of Body Muscles</w:t>
            </w:r>
          </w:p>
          <w:p w14:paraId="42334B5A" w14:textId="3481EEE2" w:rsidR="00791B54" w:rsidRPr="001571F3" w:rsidRDefault="00791B54" w:rsidP="00791B54">
            <w:pPr>
              <w:jc w:val="both"/>
              <w:rPr>
                <w:rFonts w:ascii="Times New Roman" w:eastAsia="Times New Roman" w:hAnsi="Times New Roman" w:cs="Times New Roman"/>
                <w:b/>
                <w:sz w:val="24"/>
                <w:szCs w:val="24"/>
              </w:rPr>
            </w:pPr>
          </w:p>
        </w:tc>
        <w:tc>
          <w:tcPr>
            <w:tcW w:w="3764" w:type="dxa"/>
            <w:shd w:val="clear" w:color="auto" w:fill="FFFFFF"/>
          </w:tcPr>
          <w:p w14:paraId="0D53B488" w14:textId="77777777" w:rsidR="00791B54" w:rsidRPr="001571F3" w:rsidRDefault="005B0D1B" w:rsidP="005B0D1B">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vücut kaslarını yapay zeka ile tanımlar.</w:t>
            </w:r>
          </w:p>
          <w:p w14:paraId="431231BB" w14:textId="77777777" w:rsidR="005B0D1B" w:rsidRPr="001571F3" w:rsidRDefault="005B0D1B" w:rsidP="005B0D1B">
            <w:pPr>
              <w:jc w:val="both"/>
              <w:rPr>
                <w:rFonts w:ascii="Times New Roman" w:hAnsi="Times New Roman" w:cs="Times New Roman"/>
                <w:i/>
                <w:iCs/>
                <w:sz w:val="24"/>
                <w:szCs w:val="24"/>
              </w:rPr>
            </w:pPr>
            <w:r w:rsidRPr="001571F3">
              <w:rPr>
                <w:rFonts w:ascii="Times New Roman" w:hAnsi="Times New Roman" w:cs="Times New Roman"/>
                <w:i/>
                <w:iCs/>
                <w:sz w:val="24"/>
                <w:szCs w:val="24"/>
              </w:rPr>
              <w:t>The student identifies body muscles with AI support.</w:t>
            </w:r>
          </w:p>
          <w:p w14:paraId="44DE8F77" w14:textId="71BD08AE" w:rsidR="005B0D1B" w:rsidRPr="001571F3" w:rsidRDefault="005B0D1B" w:rsidP="00D555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3F951A1F"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9"/>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1059663" w14:textId="77777777" w:rsidTr="007A50A4">
        <w:trPr>
          <w:cantSplit/>
          <w:trHeight w:val="2655"/>
        </w:trPr>
        <w:tc>
          <w:tcPr>
            <w:tcW w:w="1640" w:type="dxa"/>
            <w:shd w:val="clear" w:color="auto" w:fill="FFFFFF"/>
            <w:vAlign w:val="center"/>
          </w:tcPr>
          <w:p w14:paraId="5617FF43" w14:textId="77777777" w:rsidR="00E274C1" w:rsidRPr="001571F3" w:rsidRDefault="005326C7" w:rsidP="007A50A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09"/>
                <w:id w:val="-169866243"/>
              </w:sdtPr>
              <w:sdtEndPr/>
              <w:sdtContent>
                <w:commentRangeStart w:id="98"/>
              </w:sdtContent>
            </w:sdt>
            <w:r w:rsidRPr="001571F3">
              <w:rPr>
                <w:rFonts w:ascii="Times New Roman" w:eastAsia="Times New Roman" w:hAnsi="Times New Roman" w:cs="Times New Roman"/>
                <w:b/>
                <w:sz w:val="24"/>
                <w:szCs w:val="24"/>
              </w:rPr>
              <w:t>KODU</w:t>
            </w:r>
            <w:commentRangeEnd w:id="98"/>
            <w:r w:rsidRPr="001571F3">
              <w:commentReference w:id="98"/>
            </w:r>
          </w:p>
          <w:p w14:paraId="71A88BAC"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6A03399F"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8C67795"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0E65B69"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04D7B2C"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77B3161"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C2253BD"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BF38361"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5803F4AE"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ACEAC40" w14:textId="77777777" w:rsidR="00E274C1" w:rsidRPr="001571F3" w:rsidRDefault="005326C7" w:rsidP="007A50A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10"/>
                <w:id w:val="1148247933"/>
              </w:sdtPr>
              <w:sdtEndPr/>
              <w:sdtContent>
                <w:commentRangeStart w:id="99"/>
              </w:sdtContent>
            </w:sdt>
            <w:r w:rsidRPr="001571F3">
              <w:rPr>
                <w:rFonts w:ascii="Times New Roman" w:eastAsia="Times New Roman" w:hAnsi="Times New Roman" w:cs="Times New Roman"/>
                <w:b/>
                <w:sz w:val="24"/>
                <w:szCs w:val="24"/>
              </w:rPr>
              <w:t>İÇERİĞİ</w:t>
            </w:r>
            <w:commentRangeEnd w:id="99"/>
            <w:r w:rsidRPr="001571F3">
              <w:commentReference w:id="99"/>
            </w:r>
          </w:p>
          <w:p w14:paraId="166E9948" w14:textId="5508364E" w:rsidR="00691818" w:rsidRDefault="00F05A4F" w:rsidP="00F05A4F">
            <w:pPr>
              <w:jc w:val="both"/>
              <w:rPr>
                <w:rFonts w:ascii="Times New Roman" w:eastAsia="Times New Roman" w:hAnsi="Times New Roman" w:cs="Times New Roman"/>
                <w:i/>
                <w:sz w:val="24"/>
                <w:szCs w:val="24"/>
              </w:rPr>
            </w:pPr>
            <w:r w:rsidRPr="00F05A4F">
              <w:rPr>
                <w:rFonts w:ascii="Times New Roman" w:eastAsia="Times New Roman" w:hAnsi="Times New Roman" w:cs="Times New Roman"/>
                <w:b/>
                <w:sz w:val="24"/>
                <w:szCs w:val="24"/>
              </w:rPr>
              <w:t>Öğrenciler, fizyoterapi tekniklerinin pratik kullanımını deneyimler, hasta iletişimi, değerlendirme, tedavi planlaması ve uygulama süreçlerinde aktif rol alır. Ders, klinik çalışma disiplinini, hasta güvenliği ve etik kurallara uygun hareket etmeyi pekiştirerek mezuniyet öncesi mesleki yetkinlik kazandırır.</w:t>
            </w:r>
          </w:p>
          <w:p w14:paraId="2662296E" w14:textId="22EA6D44" w:rsidR="003C6CD9" w:rsidRPr="001571F3" w:rsidRDefault="003C6CD9" w:rsidP="007A50A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21A9653" w14:textId="24805543" w:rsidR="00E274C1" w:rsidRPr="001571F3" w:rsidRDefault="00F05A4F" w:rsidP="00691818">
            <w:pPr>
              <w:jc w:val="both"/>
              <w:rPr>
                <w:rFonts w:ascii="Times New Roman" w:eastAsia="Times New Roman" w:hAnsi="Times New Roman" w:cs="Times New Roman"/>
                <w:i/>
                <w:sz w:val="24"/>
                <w:szCs w:val="24"/>
              </w:rPr>
            </w:pPr>
            <w:r w:rsidRPr="00F05A4F">
              <w:rPr>
                <w:rFonts w:ascii="Times New Roman" w:eastAsia="Times New Roman" w:hAnsi="Times New Roman" w:cs="Times New Roman"/>
                <w:i/>
                <w:sz w:val="24"/>
                <w:szCs w:val="24"/>
              </w:rPr>
              <w:t>Students experience the practical use of physiotherapy techniques and take an active role in patient communication, assessment, treatment planning and implementation processes. The course reinforces the discipline of clinical work, patient safety and ethical rules and provides professional competence before graduation.</w:t>
            </w:r>
          </w:p>
        </w:tc>
      </w:tr>
      <w:tr w:rsidR="003C6CD9" w:rsidRPr="001571F3" w14:paraId="0A9EF1D6" w14:textId="77777777" w:rsidTr="007A50A4">
        <w:trPr>
          <w:trHeight w:val="1783"/>
        </w:trPr>
        <w:tc>
          <w:tcPr>
            <w:tcW w:w="1640" w:type="dxa"/>
            <w:vMerge w:val="restart"/>
            <w:shd w:val="clear" w:color="auto" w:fill="FFFFFF"/>
            <w:vAlign w:val="center"/>
          </w:tcPr>
          <w:p w14:paraId="5E67428F" w14:textId="77777777" w:rsidR="003C6CD9" w:rsidRPr="001571F3" w:rsidRDefault="003C6CD9" w:rsidP="007A50A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5425322104</w:t>
            </w:r>
          </w:p>
        </w:tc>
        <w:tc>
          <w:tcPr>
            <w:tcW w:w="3532" w:type="dxa"/>
            <w:vMerge w:val="restart"/>
            <w:shd w:val="clear" w:color="auto" w:fill="FFFFFF"/>
            <w:vAlign w:val="center"/>
          </w:tcPr>
          <w:p w14:paraId="3A715CB0" w14:textId="77777777" w:rsidR="003C6CD9" w:rsidRPr="001571F3" w:rsidRDefault="003C6CD9"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Mesleki Uygulama </w:t>
            </w:r>
          </w:p>
          <w:p w14:paraId="29FDA5A1" w14:textId="77777777" w:rsidR="003C6CD9" w:rsidRPr="001571F3" w:rsidRDefault="003C6CD9"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Vocational Practice</w:t>
            </w:r>
          </w:p>
        </w:tc>
        <w:tc>
          <w:tcPr>
            <w:tcW w:w="424" w:type="dxa"/>
            <w:vMerge w:val="restart"/>
            <w:shd w:val="clear" w:color="auto" w:fill="FFFFFF"/>
            <w:textDirection w:val="btLr"/>
            <w:vAlign w:val="center"/>
          </w:tcPr>
          <w:p w14:paraId="02C7D53A"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474BCD57"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423" w:type="dxa"/>
            <w:vMerge w:val="restart"/>
            <w:shd w:val="clear" w:color="auto" w:fill="FFFFFF"/>
            <w:textDirection w:val="btLr"/>
            <w:vAlign w:val="center"/>
          </w:tcPr>
          <w:p w14:paraId="42115015"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D3A1F6E"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FFFFFF"/>
            <w:textDirection w:val="btLr"/>
            <w:vAlign w:val="center"/>
          </w:tcPr>
          <w:p w14:paraId="29D484B9" w14:textId="77777777" w:rsidR="003C6CD9" w:rsidRPr="001571F3" w:rsidRDefault="003C6CD9" w:rsidP="007A50A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58F464CD"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tcBorders>
              <w:bottom w:val="single" w:sz="4" w:space="0" w:color="auto"/>
            </w:tcBorders>
            <w:shd w:val="clear" w:color="auto" w:fill="FFFFFF"/>
          </w:tcPr>
          <w:p w14:paraId="32CC0422" w14:textId="77777777" w:rsidR="003C6CD9" w:rsidRPr="001571F3" w:rsidRDefault="003C6CD9" w:rsidP="007A50A4">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7C76943" w14:textId="77777777" w:rsidR="003C6CD9" w:rsidRPr="001571F3" w:rsidRDefault="003C6CD9"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Klinik ortamında mesleğe başlamadan önce gerekli olan becerilerin kazandırılması.</w:t>
            </w:r>
          </w:p>
          <w:p w14:paraId="181E122C" w14:textId="77777777" w:rsidR="003C6CD9" w:rsidRPr="001571F3" w:rsidRDefault="003C6CD9" w:rsidP="007A50A4">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54ABEBDD" w14:textId="77777777" w:rsidR="003C6CD9" w:rsidRPr="001571F3" w:rsidRDefault="003C6CD9"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Gaining the skills necessary before starting the profession in the clinical environment.</w:t>
            </w:r>
          </w:p>
          <w:p w14:paraId="62845ADE" w14:textId="77777777" w:rsidR="003C6CD9" w:rsidRPr="001571F3" w:rsidRDefault="003C6CD9" w:rsidP="007A50A4">
            <w:pPr>
              <w:jc w:val="both"/>
              <w:rPr>
                <w:rFonts w:ascii="Times New Roman" w:eastAsia="Times New Roman" w:hAnsi="Times New Roman" w:cs="Times New Roman"/>
                <w:i/>
                <w:color w:val="000000"/>
                <w:sz w:val="24"/>
                <w:szCs w:val="24"/>
              </w:rPr>
            </w:pPr>
          </w:p>
        </w:tc>
      </w:tr>
      <w:tr w:rsidR="007A50A4" w:rsidRPr="001571F3" w14:paraId="113A1B43" w14:textId="77777777" w:rsidTr="007A50A4">
        <w:trPr>
          <w:trHeight w:val="1046"/>
        </w:trPr>
        <w:tc>
          <w:tcPr>
            <w:tcW w:w="1640" w:type="dxa"/>
            <w:vMerge/>
            <w:shd w:val="clear" w:color="auto" w:fill="FFFFFF"/>
            <w:vAlign w:val="center"/>
          </w:tcPr>
          <w:p w14:paraId="0EB04389" w14:textId="77777777" w:rsidR="007A50A4" w:rsidRPr="001571F3" w:rsidRDefault="007A50A4"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1B1B995E" w14:textId="77777777" w:rsidR="007A50A4" w:rsidRPr="001571F3" w:rsidRDefault="007A50A4"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0CD76047"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D952EF4"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F371219"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EBDF930"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90D7170" w14:textId="77777777" w:rsidR="007A50A4" w:rsidRPr="001571F3" w:rsidRDefault="007A50A4"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13C5CF13" w14:textId="77777777" w:rsidR="007A50A4" w:rsidRPr="001571F3" w:rsidRDefault="007A50A4" w:rsidP="007A50A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6A5C945" w14:textId="77777777" w:rsidR="007A50A4" w:rsidRPr="001571F3" w:rsidRDefault="007A50A4" w:rsidP="007A50A4">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1272CD7"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6F0069B"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7A50A4" w:rsidRPr="001571F3" w14:paraId="68D9BCC6" w14:textId="77777777" w:rsidTr="007A50A4">
        <w:trPr>
          <w:trHeight w:val="583"/>
        </w:trPr>
        <w:tc>
          <w:tcPr>
            <w:tcW w:w="1640" w:type="dxa"/>
            <w:vMerge/>
            <w:shd w:val="clear" w:color="auto" w:fill="FFFFFF"/>
            <w:vAlign w:val="center"/>
          </w:tcPr>
          <w:p w14:paraId="7D34A098" w14:textId="77777777" w:rsidR="007A50A4" w:rsidRPr="001571F3" w:rsidRDefault="007A50A4"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6701DD74" w14:textId="77777777" w:rsidR="007A50A4" w:rsidRPr="001571F3" w:rsidRDefault="007A50A4"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D999D42"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932B8F5"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9EE4986"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5876E33"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479B702C" w14:textId="77777777" w:rsidR="007A50A4" w:rsidRPr="001571F3" w:rsidRDefault="007A50A4"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312B1310" w14:textId="77777777" w:rsidR="007A50A4" w:rsidRPr="001571F3" w:rsidRDefault="007A50A4" w:rsidP="007A50A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C8726CD" w14:textId="77777777" w:rsidR="007A50A4" w:rsidRPr="001571F3" w:rsidRDefault="007A50A4" w:rsidP="007A50A4">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7E86615"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39A104C7" w14:textId="77777777" w:rsidR="007A50A4" w:rsidRPr="001571F3" w:rsidRDefault="007A50A4" w:rsidP="007A50A4">
            <w:pPr>
              <w:pStyle w:val="HTMLncedenBiimlendirilmi"/>
              <w:shd w:val="clear" w:color="auto" w:fill="FFFFFF" w:themeFill="background1"/>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71411544" w14:textId="77777777" w:rsidR="007A50A4" w:rsidRPr="001571F3" w:rsidRDefault="007A50A4" w:rsidP="007A50A4">
            <w:pPr>
              <w:spacing w:after="120"/>
              <w:jc w:val="center"/>
              <w:rPr>
                <w:rFonts w:ascii="Times New Roman" w:hAnsi="Times New Roman" w:cs="Times New Roman"/>
                <w:b/>
                <w:sz w:val="24"/>
                <w:szCs w:val="24"/>
              </w:rPr>
            </w:pPr>
          </w:p>
        </w:tc>
      </w:tr>
      <w:tr w:rsidR="00CE31B7" w:rsidRPr="001571F3" w14:paraId="705E62EA" w14:textId="77777777" w:rsidTr="00CE31B7">
        <w:trPr>
          <w:trHeight w:val="583"/>
        </w:trPr>
        <w:tc>
          <w:tcPr>
            <w:tcW w:w="1640" w:type="dxa"/>
            <w:vMerge/>
            <w:shd w:val="clear" w:color="auto" w:fill="FFFFFF"/>
            <w:vAlign w:val="center"/>
          </w:tcPr>
          <w:p w14:paraId="5875E296" w14:textId="77777777" w:rsidR="00CE31B7" w:rsidRPr="001571F3" w:rsidRDefault="00CE31B7"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3D826AE3" w14:textId="77777777" w:rsidR="00CE31B7" w:rsidRPr="001571F3" w:rsidRDefault="00CE31B7"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F4B4A80"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675E7A5"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44461EF"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E6DE21F"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8888000" w14:textId="77777777" w:rsidR="00CE31B7" w:rsidRPr="001571F3" w:rsidRDefault="00CE31B7"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BDD6EE" w:themeFill="accent1" w:themeFillTint="66"/>
          </w:tcPr>
          <w:p w14:paraId="17A35772" w14:textId="7B82A126" w:rsidR="00CE31B7" w:rsidRPr="001571F3" w:rsidRDefault="00CE31B7" w:rsidP="007A50A4">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A712E8">
              <w:rPr>
                <w:rFonts w:ascii="Times New Roman" w:hAnsi="Times New Roman" w:cs="Times New Roman"/>
                <w:b/>
                <w:bCs/>
                <w:sz w:val="24"/>
                <w:lang w:eastAsia="en-US"/>
              </w:rPr>
              <w:t>: İB-3c</w:t>
            </w:r>
          </w:p>
        </w:tc>
      </w:tr>
      <w:tr w:rsidR="00E274C1" w:rsidRPr="001571F3" w14:paraId="293E11D5" w14:textId="77777777" w:rsidTr="007A50A4">
        <w:trPr>
          <w:trHeight w:val="186"/>
        </w:trPr>
        <w:tc>
          <w:tcPr>
            <w:tcW w:w="1640" w:type="dxa"/>
            <w:vMerge/>
            <w:shd w:val="clear" w:color="auto" w:fill="FFFFFF"/>
            <w:vAlign w:val="center"/>
          </w:tcPr>
          <w:p w14:paraId="042BE78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235CDEB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CD9A5D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04BC174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3ED4CC8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04B79F4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1365414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shd w:val="clear" w:color="auto" w:fill="FFFFFF"/>
          </w:tcPr>
          <w:p w14:paraId="2E861144" w14:textId="77777777" w:rsidR="00E274C1" w:rsidRPr="001571F3" w:rsidRDefault="00616299" w:rsidP="007A50A4">
            <w:pPr>
              <w:jc w:val="both"/>
              <w:rPr>
                <w:rFonts w:ascii="Times New Roman" w:eastAsia="Times New Roman" w:hAnsi="Times New Roman" w:cs="Times New Roman"/>
                <w:b/>
                <w:sz w:val="24"/>
                <w:szCs w:val="24"/>
              </w:rPr>
            </w:pPr>
            <w:sdt>
              <w:sdtPr>
                <w:tag w:val="goog_rdk_111"/>
                <w:id w:val="742683202"/>
              </w:sdtPr>
              <w:sdtEndPr/>
              <w:sdtContent>
                <w:commentRangeStart w:id="100"/>
              </w:sdtContent>
            </w:sdt>
            <w:r w:rsidR="005326C7" w:rsidRPr="001571F3">
              <w:rPr>
                <w:rFonts w:ascii="Times New Roman" w:eastAsia="Times New Roman" w:hAnsi="Times New Roman" w:cs="Times New Roman"/>
                <w:b/>
                <w:sz w:val="24"/>
                <w:szCs w:val="24"/>
              </w:rPr>
              <w:t>Konular</w:t>
            </w:r>
            <w:commentRangeEnd w:id="100"/>
            <w:r w:rsidR="005326C7" w:rsidRPr="001571F3">
              <w:commentReference w:id="100"/>
            </w:r>
          </w:p>
          <w:p w14:paraId="68513AB0"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0F455BBD"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2DD276A"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1A3F4D3A" w14:textId="77777777" w:rsidTr="007A50A4">
        <w:trPr>
          <w:trHeight w:val="186"/>
        </w:trPr>
        <w:tc>
          <w:tcPr>
            <w:tcW w:w="1640" w:type="dxa"/>
            <w:vMerge/>
            <w:shd w:val="clear" w:color="auto" w:fill="FFFFFF"/>
            <w:vAlign w:val="center"/>
          </w:tcPr>
          <w:p w14:paraId="4D3EE9D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19D2E8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0DBF1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8689FF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0CE689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8F1B8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21F1BF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E80FFD0"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w:t>
            </w:r>
            <w:r w:rsidR="003A3186" w:rsidRPr="001571F3">
              <w:t xml:space="preserve"> </w:t>
            </w:r>
            <w:r w:rsidR="003A3186" w:rsidRPr="001571F3">
              <w:rPr>
                <w:rFonts w:ascii="Times New Roman" w:eastAsia="Times New Roman" w:hAnsi="Times New Roman" w:cs="Times New Roman"/>
                <w:b/>
                <w:sz w:val="24"/>
                <w:szCs w:val="24"/>
              </w:rPr>
              <w:t xml:space="preserve">Ders Tanıtımı: Meslek Profili, </w:t>
            </w:r>
            <w:r w:rsidR="003A3186" w:rsidRPr="001571F3">
              <w:rPr>
                <w:rFonts w:ascii="Times New Roman" w:eastAsia="Times New Roman" w:hAnsi="Times New Roman" w:cs="Times New Roman"/>
                <w:b/>
                <w:sz w:val="24"/>
                <w:szCs w:val="24"/>
              </w:rPr>
              <w:lastRenderedPageBreak/>
              <w:t>Sorumluluklar ve Sınırlar</w:t>
            </w:r>
          </w:p>
          <w:p w14:paraId="45E2BF08" w14:textId="57F634D2" w:rsidR="003A3186" w:rsidRPr="001571F3" w:rsidRDefault="00A712E8" w:rsidP="007A50A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3A3186" w:rsidRPr="001571F3">
              <w:rPr>
                <w:rFonts w:ascii="Times New Roman" w:eastAsia="Times New Roman" w:hAnsi="Times New Roman" w:cs="Times New Roman"/>
                <w:i/>
                <w:sz w:val="24"/>
                <w:szCs w:val="24"/>
              </w:rPr>
              <w:t>Course Introduction: Occupational Profile, Responsibilities and Boundaries</w:t>
            </w:r>
          </w:p>
          <w:p w14:paraId="26C76209" w14:textId="77777777" w:rsidR="00E274C1" w:rsidRPr="001571F3" w:rsidRDefault="00E274C1" w:rsidP="007A50A4">
            <w:pPr>
              <w:jc w:val="both"/>
              <w:rPr>
                <w:rFonts w:ascii="Times New Roman" w:eastAsia="Times New Roman" w:hAnsi="Times New Roman" w:cs="Times New Roman"/>
                <w:sz w:val="24"/>
                <w:szCs w:val="24"/>
              </w:rPr>
            </w:pPr>
          </w:p>
        </w:tc>
        <w:tc>
          <w:tcPr>
            <w:tcW w:w="3764" w:type="dxa"/>
            <w:shd w:val="clear" w:color="auto" w:fill="FFFFFF"/>
          </w:tcPr>
          <w:p w14:paraId="4A08BBBA" w14:textId="77777777" w:rsidR="00E274C1" w:rsidRPr="001571F3" w:rsidRDefault="00814CD7" w:rsidP="007A50A4">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Meslek profilini, sorumluluklarını </w:t>
            </w:r>
            <w:r w:rsidRPr="001571F3">
              <w:rPr>
                <w:rFonts w:ascii="Times New Roman" w:eastAsia="Times New Roman" w:hAnsi="Times New Roman" w:cs="Times New Roman"/>
                <w:b/>
                <w:sz w:val="24"/>
                <w:szCs w:val="24"/>
              </w:rPr>
              <w:lastRenderedPageBreak/>
              <w:t>ve mesleki sınırlarını açıklar.</w:t>
            </w:r>
          </w:p>
          <w:p w14:paraId="4C169AD9" w14:textId="77777777" w:rsidR="00814CD7"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the professional profile, responsibilities, and professional boundaries.</w:t>
            </w:r>
          </w:p>
        </w:tc>
      </w:tr>
      <w:tr w:rsidR="00E274C1" w:rsidRPr="001571F3" w14:paraId="19154B52" w14:textId="77777777" w:rsidTr="007A50A4">
        <w:trPr>
          <w:trHeight w:val="186"/>
        </w:trPr>
        <w:tc>
          <w:tcPr>
            <w:tcW w:w="1640" w:type="dxa"/>
            <w:vMerge/>
            <w:shd w:val="clear" w:color="auto" w:fill="FFFFFF"/>
            <w:vAlign w:val="center"/>
          </w:tcPr>
          <w:p w14:paraId="09826E1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BC6D8F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67DC5A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213AC4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7C5AE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5BBF5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6CE6D7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84A04A2" w14:textId="77777777" w:rsidR="003A3186"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w:t>
            </w:r>
            <w:r w:rsidR="003A3186" w:rsidRPr="001571F3">
              <w:rPr>
                <w:rFonts w:ascii="Times New Roman" w:eastAsia="Times New Roman" w:hAnsi="Symbol" w:cs="Times New Roman"/>
                <w:sz w:val="24"/>
                <w:szCs w:val="24"/>
              </w:rPr>
              <w:t xml:space="preserve"> </w:t>
            </w:r>
            <w:r w:rsidR="003A3186" w:rsidRPr="001571F3">
              <w:rPr>
                <w:rFonts w:ascii="Times New Roman" w:eastAsia="Times New Roman" w:hAnsi="Times New Roman" w:cs="Times New Roman"/>
                <w:b/>
                <w:sz w:val="24"/>
                <w:szCs w:val="24"/>
              </w:rPr>
              <w:t>Klinik Değerlendirme Sürecine Destek: Gözlem, Bilgi Toplama/ Hasta Dosyası Takibi ve Klinik Evrak Yönetimi</w:t>
            </w:r>
          </w:p>
          <w:p w14:paraId="7AA0A0AD" w14:textId="31E1A0F1" w:rsidR="00E274C1" w:rsidRPr="001571F3" w:rsidRDefault="00A712E8" w:rsidP="007A50A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3A3186" w:rsidRPr="001571F3">
              <w:rPr>
                <w:rFonts w:ascii="Times New Roman" w:eastAsia="Times New Roman" w:hAnsi="Times New Roman" w:cs="Times New Roman"/>
                <w:i/>
                <w:sz w:val="24"/>
                <w:szCs w:val="24"/>
              </w:rPr>
              <w:t>Support to Clinical Evaluation Process: Observation, Information Collection/ Patient File Tracking and Clinical Document Management</w:t>
            </w:r>
          </w:p>
        </w:tc>
        <w:tc>
          <w:tcPr>
            <w:tcW w:w="3764" w:type="dxa"/>
            <w:shd w:val="clear" w:color="auto" w:fill="FFFFFF"/>
          </w:tcPr>
          <w:p w14:paraId="7F410747" w14:textId="77777777" w:rsidR="00814CD7" w:rsidRPr="001571F3" w:rsidRDefault="00814CD7" w:rsidP="007A50A4">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Klinik değerlendirme sürecinde gözlem ve bilgi toplama becerisi kazanır. </w:t>
            </w:r>
          </w:p>
          <w:p w14:paraId="7CC12780"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Gains skills in observation and data collection during the clinical assessment process.</w:t>
            </w:r>
          </w:p>
        </w:tc>
      </w:tr>
      <w:tr w:rsidR="00E274C1" w:rsidRPr="001571F3" w14:paraId="78BF3296" w14:textId="77777777" w:rsidTr="007A50A4">
        <w:trPr>
          <w:trHeight w:val="186"/>
        </w:trPr>
        <w:tc>
          <w:tcPr>
            <w:tcW w:w="1640" w:type="dxa"/>
            <w:vMerge/>
            <w:shd w:val="clear" w:color="auto" w:fill="FFFFFF"/>
            <w:vAlign w:val="center"/>
          </w:tcPr>
          <w:p w14:paraId="60F738F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751541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612DF1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04C00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A46D9F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B25301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CB2241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91F6271"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F64F6C" w:rsidRPr="001571F3">
              <w:rPr>
                <w:rFonts w:ascii="Times New Roman" w:eastAsia="Times New Roman" w:hAnsi="Times New Roman" w:cs="Times New Roman"/>
                <w:b/>
                <w:sz w:val="24"/>
                <w:szCs w:val="24"/>
              </w:rPr>
              <w:t xml:space="preserve">Basit değerlendirme uygulamaları </w:t>
            </w:r>
            <w:r w:rsidRPr="001571F3">
              <w:rPr>
                <w:rFonts w:ascii="Times New Roman" w:eastAsia="Times New Roman" w:hAnsi="Times New Roman" w:cs="Times New Roman"/>
                <w:b/>
                <w:sz w:val="24"/>
                <w:szCs w:val="24"/>
              </w:rPr>
              <w:tab/>
            </w:r>
          </w:p>
          <w:p w14:paraId="04106BF6" w14:textId="5CBF558B"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F64F6C" w:rsidRPr="001571F3">
              <w:rPr>
                <w:rFonts w:ascii="Times New Roman" w:eastAsia="Times New Roman" w:hAnsi="Times New Roman" w:cs="Times New Roman"/>
                <w:i/>
                <w:sz w:val="24"/>
                <w:szCs w:val="24"/>
              </w:rPr>
              <w:t>Basic assessment applications</w:t>
            </w:r>
          </w:p>
        </w:tc>
        <w:tc>
          <w:tcPr>
            <w:tcW w:w="3764" w:type="dxa"/>
            <w:shd w:val="clear" w:color="auto" w:fill="FFFFFF"/>
          </w:tcPr>
          <w:p w14:paraId="050A66DB" w14:textId="77777777" w:rsidR="00814CD7" w:rsidRPr="001571F3" w:rsidRDefault="00814CD7" w:rsidP="007A50A4">
            <w:pPr>
              <w:ind w:left="23"/>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Temel ölçümleri doğru bir şekilde yapar (boy, kilo, dolaşım vb.). Basit klinik değerlendirme tekniklerini uygular.</w:t>
            </w:r>
            <w:r w:rsidRPr="001571F3">
              <w:rPr>
                <w:rFonts w:ascii="Times New Roman" w:eastAsia="Times New Roman" w:hAnsi="Times New Roman" w:cs="Times New Roman"/>
                <w:b/>
                <w:i/>
                <w:sz w:val="24"/>
                <w:szCs w:val="24"/>
              </w:rPr>
              <w:t xml:space="preserve"> </w:t>
            </w:r>
          </w:p>
          <w:p w14:paraId="7B1892A8"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Performs basic measurements accurately (height, weight, </w:t>
            </w:r>
            <w:r w:rsidRPr="001571F3">
              <w:rPr>
                <w:rFonts w:ascii="Times New Roman" w:eastAsia="Times New Roman" w:hAnsi="Times New Roman" w:cs="Times New Roman"/>
                <w:i/>
                <w:sz w:val="24"/>
                <w:szCs w:val="24"/>
              </w:rPr>
              <w:lastRenderedPageBreak/>
              <w:t>circulation, etc.). Applies basic clinical assessment techniques.</w:t>
            </w:r>
          </w:p>
        </w:tc>
      </w:tr>
      <w:tr w:rsidR="00E274C1" w:rsidRPr="001571F3" w14:paraId="4DE176D5" w14:textId="77777777" w:rsidTr="007A50A4">
        <w:trPr>
          <w:trHeight w:val="186"/>
        </w:trPr>
        <w:tc>
          <w:tcPr>
            <w:tcW w:w="1640" w:type="dxa"/>
            <w:vMerge/>
            <w:shd w:val="clear" w:color="auto" w:fill="FFFFFF"/>
            <w:vAlign w:val="center"/>
          </w:tcPr>
          <w:p w14:paraId="5A04929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C7771B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D520CF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FC81BE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E31AE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58CBDC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35A5B2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C67E6C6"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w:t>
            </w:r>
            <w:r w:rsidR="00F64F6C" w:rsidRPr="001571F3">
              <w:t xml:space="preserve"> </w:t>
            </w:r>
            <w:r w:rsidR="00F64F6C" w:rsidRPr="001571F3">
              <w:rPr>
                <w:rFonts w:ascii="Times New Roman" w:eastAsia="Times New Roman" w:hAnsi="Times New Roman" w:cs="Times New Roman"/>
                <w:b/>
                <w:sz w:val="24"/>
                <w:szCs w:val="24"/>
              </w:rPr>
              <w:t>Bası yarası önleme yöntemleri</w:t>
            </w:r>
          </w:p>
          <w:p w14:paraId="090CFA39" w14:textId="777D6CE2"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F64F6C" w:rsidRPr="001571F3">
              <w:rPr>
                <w:rFonts w:ascii="Times New Roman" w:eastAsia="Times New Roman" w:hAnsi="Times New Roman" w:cs="Times New Roman"/>
                <w:i/>
                <w:sz w:val="24"/>
                <w:szCs w:val="24"/>
              </w:rPr>
              <w:t>Pressure ulcer prevention methods</w:t>
            </w:r>
          </w:p>
        </w:tc>
        <w:tc>
          <w:tcPr>
            <w:tcW w:w="3764" w:type="dxa"/>
            <w:shd w:val="clear" w:color="auto" w:fill="FFFFFF"/>
          </w:tcPr>
          <w:p w14:paraId="51E80A56"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Bası yarası önlenmesine yönelik temel uygulamaları açıklar.</w:t>
            </w:r>
            <w:r w:rsidRPr="001571F3">
              <w:rPr>
                <w:rFonts w:ascii="Times New Roman" w:eastAsia="Times New Roman" w:hAnsi="Times New Roman" w:cs="Times New Roman"/>
                <w:b/>
                <w:i/>
                <w:sz w:val="24"/>
                <w:szCs w:val="24"/>
              </w:rPr>
              <w:t xml:space="preserve"> </w:t>
            </w:r>
            <w:r w:rsidRPr="001571F3">
              <w:t xml:space="preserve"> </w:t>
            </w:r>
            <w:r w:rsidRPr="001571F3">
              <w:rPr>
                <w:rFonts w:ascii="Times New Roman" w:eastAsia="Times New Roman" w:hAnsi="Times New Roman" w:cs="Times New Roman"/>
                <w:i/>
                <w:sz w:val="24"/>
                <w:szCs w:val="24"/>
              </w:rPr>
              <w:t>Explains basic practices for pressure ulcer prevention.</w:t>
            </w:r>
          </w:p>
        </w:tc>
      </w:tr>
      <w:tr w:rsidR="00E274C1" w:rsidRPr="001571F3" w14:paraId="58714FFC" w14:textId="77777777" w:rsidTr="007A50A4">
        <w:trPr>
          <w:trHeight w:val="186"/>
        </w:trPr>
        <w:tc>
          <w:tcPr>
            <w:tcW w:w="1640" w:type="dxa"/>
            <w:vMerge/>
            <w:shd w:val="clear" w:color="auto" w:fill="FFFFFF"/>
            <w:vAlign w:val="center"/>
          </w:tcPr>
          <w:p w14:paraId="5D98B14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5D6D4B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DAACF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CDF11D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4BB40C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EB1525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3B075A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39D4095" w14:textId="77777777" w:rsidR="00E274C1"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5326C7" w:rsidRPr="001571F3">
              <w:rPr>
                <w:rFonts w:ascii="Times New Roman" w:eastAsia="Times New Roman" w:hAnsi="Times New Roman" w:cs="Times New Roman"/>
                <w:b/>
                <w:sz w:val="24"/>
                <w:szCs w:val="24"/>
              </w:rPr>
              <w:t>-</w:t>
            </w:r>
            <w:r w:rsidRPr="001571F3">
              <w:t xml:space="preserve"> </w:t>
            </w:r>
            <w:r w:rsidRPr="001571F3">
              <w:rPr>
                <w:rFonts w:ascii="Times New Roman" w:eastAsia="Times New Roman" w:hAnsi="Times New Roman" w:cs="Times New Roman"/>
                <w:b/>
                <w:sz w:val="24"/>
                <w:szCs w:val="24"/>
              </w:rPr>
              <w:t xml:space="preserve">Güvenli hasta taşıma prensipleri </w:t>
            </w:r>
            <w:r w:rsidR="005326C7" w:rsidRPr="001571F3">
              <w:rPr>
                <w:rFonts w:ascii="Times New Roman" w:eastAsia="Times New Roman" w:hAnsi="Times New Roman" w:cs="Times New Roman"/>
                <w:b/>
                <w:sz w:val="24"/>
                <w:szCs w:val="24"/>
              </w:rPr>
              <w:tab/>
            </w:r>
          </w:p>
          <w:p w14:paraId="02C37C95" w14:textId="6B9FB2CE"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F64F6C" w:rsidRPr="001571F3">
              <w:rPr>
                <w:rFonts w:ascii="Times New Roman" w:eastAsia="Times New Roman" w:hAnsi="Times New Roman" w:cs="Times New Roman"/>
                <w:i/>
                <w:sz w:val="24"/>
                <w:szCs w:val="24"/>
              </w:rPr>
              <w:t>Safe patient handling principles</w:t>
            </w:r>
          </w:p>
        </w:tc>
        <w:tc>
          <w:tcPr>
            <w:tcW w:w="3764" w:type="dxa"/>
            <w:shd w:val="clear" w:color="auto" w:fill="FFFFFF"/>
          </w:tcPr>
          <w:p w14:paraId="208F1B8D" w14:textId="77777777" w:rsidR="00814CD7" w:rsidRPr="001571F3" w:rsidRDefault="00814CD7" w:rsidP="007A50A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Terapistin uygulamalarına etkin destek sağlar.</w:t>
            </w:r>
            <w:r w:rsidRPr="001571F3">
              <w:rPr>
                <w:rFonts w:ascii="Times New Roman" w:eastAsia="Times New Roman" w:hAnsi="Times New Roman" w:cs="Times New Roman"/>
                <w:b/>
                <w:i/>
                <w:sz w:val="24"/>
                <w:szCs w:val="24"/>
              </w:rPr>
              <w:t xml:space="preserve"> </w:t>
            </w:r>
          </w:p>
          <w:p w14:paraId="2D20A547" w14:textId="77777777" w:rsidR="00E274C1" w:rsidRPr="001571F3" w:rsidRDefault="00814CD7" w:rsidP="007A50A4">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color w:val="202124"/>
                <w:sz w:val="24"/>
                <w:szCs w:val="24"/>
              </w:rPr>
              <w:t xml:space="preserve">Effectively assists the therapist's practices. </w:t>
            </w:r>
          </w:p>
        </w:tc>
      </w:tr>
      <w:tr w:rsidR="00E274C1" w:rsidRPr="001571F3" w14:paraId="57E3F805" w14:textId="77777777" w:rsidTr="007A50A4">
        <w:trPr>
          <w:trHeight w:val="186"/>
        </w:trPr>
        <w:tc>
          <w:tcPr>
            <w:tcW w:w="1640" w:type="dxa"/>
            <w:vMerge/>
            <w:shd w:val="clear" w:color="auto" w:fill="FFFFFF"/>
            <w:vAlign w:val="center"/>
          </w:tcPr>
          <w:p w14:paraId="0E16636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BF0D6C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16CD1D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6BAB90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45974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6CD76E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356F92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AA0E4FE" w14:textId="77777777" w:rsidR="00E274C1" w:rsidRPr="001571F3" w:rsidRDefault="00F64F6C" w:rsidP="007A50A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6-</w:t>
            </w:r>
            <w:r w:rsidRPr="001571F3">
              <w:rPr>
                <w:rFonts w:ascii="Times New Roman" w:eastAsia="Times New Roman" w:hAnsi="Times New Roman" w:cs="Times New Roman"/>
                <w:b/>
                <w:sz w:val="24"/>
                <w:szCs w:val="24"/>
              </w:rPr>
              <w:t>Elektroterapi uygulamaları: cihazların hazırlığı ve yardımcı destek</w:t>
            </w:r>
          </w:p>
          <w:p w14:paraId="397DDB7C" w14:textId="30CE4300"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F64F6C" w:rsidRPr="001571F3">
              <w:rPr>
                <w:rFonts w:ascii="Times New Roman" w:eastAsia="Times New Roman" w:hAnsi="Times New Roman" w:cs="Times New Roman"/>
                <w:i/>
                <w:sz w:val="24"/>
                <w:szCs w:val="24"/>
              </w:rPr>
              <w:t>Electrotherapy applications: device preparation and technical support</w:t>
            </w:r>
          </w:p>
        </w:tc>
        <w:tc>
          <w:tcPr>
            <w:tcW w:w="3764" w:type="dxa"/>
            <w:shd w:val="clear" w:color="auto" w:fill="FFFFFF"/>
          </w:tcPr>
          <w:p w14:paraId="2C59FD83" w14:textId="77777777" w:rsidR="00E274C1"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Yapay zeka destekli fizyoterapi uygulamalarında destek rolünü açıklar.</w:t>
            </w:r>
          </w:p>
          <w:p w14:paraId="135F5FC9" w14:textId="77777777" w:rsidR="00814CD7"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Explains the support role in artificial intelligence supported physiotherapy applications.</w:t>
            </w:r>
          </w:p>
          <w:p w14:paraId="4CEA69A7" w14:textId="77777777" w:rsidR="00814CD7"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0A088484" w14:textId="77777777" w:rsidTr="007A50A4">
        <w:trPr>
          <w:trHeight w:val="186"/>
        </w:trPr>
        <w:tc>
          <w:tcPr>
            <w:tcW w:w="1640" w:type="dxa"/>
            <w:vMerge/>
            <w:shd w:val="clear" w:color="auto" w:fill="FFFFFF"/>
            <w:vAlign w:val="center"/>
          </w:tcPr>
          <w:p w14:paraId="5FAEB52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6965A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26C82A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7DCAD6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F57B3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842D2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CC4A13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E695414" w14:textId="6C2728E8" w:rsidR="00E274C1"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5326C7" w:rsidRPr="001571F3">
              <w:rPr>
                <w:rFonts w:ascii="Times New Roman" w:eastAsia="Times New Roman" w:hAnsi="Times New Roman" w:cs="Times New Roman"/>
                <w:b/>
                <w:sz w:val="24"/>
                <w:szCs w:val="24"/>
              </w:rPr>
              <w:t>-</w:t>
            </w:r>
            <w:r w:rsidRPr="001571F3">
              <w:rPr>
                <w:rFonts w:ascii="Times New Roman" w:eastAsia="Times New Roman" w:hAnsi="Times New Roman" w:cs="Times New Roman"/>
                <w:b/>
                <w:sz w:val="24"/>
                <w:szCs w:val="24"/>
              </w:rPr>
              <w:t>Termoterapi ve kriyoterapi uygulamalarına destek</w:t>
            </w:r>
            <w:r w:rsidRPr="001571F3">
              <w:rPr>
                <w:rFonts w:ascii="Times New Roman" w:eastAsia="Times New Roman" w:hAnsi="Times New Roman" w:cs="Times New Roman"/>
                <w:b/>
                <w:sz w:val="24"/>
                <w:szCs w:val="24"/>
              </w:rPr>
              <w:br/>
            </w:r>
            <w:r w:rsidR="00A712E8">
              <w:rPr>
                <w:rFonts w:ascii="Times New Roman" w:eastAsia="Times New Roman" w:hAnsi="Times New Roman" w:cs="Times New Roman"/>
                <w:i/>
                <w:iCs/>
                <w:sz w:val="24"/>
                <w:szCs w:val="24"/>
              </w:rPr>
              <w:t>7-</w:t>
            </w:r>
            <w:r w:rsidRPr="001571F3">
              <w:rPr>
                <w:rFonts w:ascii="Times New Roman" w:eastAsia="Times New Roman" w:hAnsi="Times New Roman" w:cs="Times New Roman"/>
                <w:i/>
                <w:iCs/>
                <w:sz w:val="24"/>
                <w:szCs w:val="24"/>
              </w:rPr>
              <w:t>Support for thermotherapy and cryotherapy applications</w:t>
            </w:r>
          </w:p>
        </w:tc>
        <w:tc>
          <w:tcPr>
            <w:tcW w:w="3764" w:type="dxa"/>
            <w:shd w:val="clear" w:color="auto" w:fill="FFFFFF"/>
          </w:tcPr>
          <w:p w14:paraId="04319B03" w14:textId="77777777" w:rsidR="00A712E8"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Termoterapi ve kriyoterapi uygulamalarının etkilerini </w:t>
            </w:r>
            <w:r w:rsidR="00A712E8">
              <w:rPr>
                <w:rFonts w:ascii="Times New Roman" w:eastAsia="Times New Roman" w:hAnsi="Times New Roman" w:cs="Times New Roman"/>
                <w:b/>
                <w:color w:val="000000"/>
                <w:sz w:val="24"/>
                <w:szCs w:val="24"/>
              </w:rPr>
              <w:t>öğrenir</w:t>
            </w:r>
          </w:p>
          <w:p w14:paraId="5EA20E39" w14:textId="13E3E9DC" w:rsidR="009D04BB" w:rsidRPr="00A712E8" w:rsidRDefault="00A712E8"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712E8">
              <w:rPr>
                <w:rFonts w:ascii="Times New Roman" w:eastAsia="Times New Roman" w:hAnsi="Times New Roman" w:cs="Times New Roman"/>
                <w:i/>
                <w:color w:val="000000"/>
                <w:sz w:val="24"/>
                <w:szCs w:val="24"/>
              </w:rPr>
              <w:t>Learn</w:t>
            </w:r>
            <w:r w:rsidR="009D04BB" w:rsidRPr="00A712E8">
              <w:rPr>
                <w:rFonts w:ascii="Times New Roman" w:eastAsia="Times New Roman" w:hAnsi="Times New Roman" w:cs="Times New Roman"/>
                <w:i/>
                <w:color w:val="000000"/>
                <w:sz w:val="24"/>
                <w:szCs w:val="24"/>
              </w:rPr>
              <w:t>s</w:t>
            </w:r>
            <w:r w:rsidR="009D04BB" w:rsidRPr="001571F3">
              <w:rPr>
                <w:rFonts w:ascii="Times New Roman" w:eastAsia="Times New Roman" w:hAnsi="Times New Roman" w:cs="Times New Roman"/>
                <w:i/>
                <w:color w:val="000000"/>
                <w:sz w:val="24"/>
                <w:szCs w:val="24"/>
              </w:rPr>
              <w:t xml:space="preserve"> the effects of thermotherapy and cryotherapy applications</w:t>
            </w:r>
          </w:p>
        </w:tc>
      </w:tr>
      <w:tr w:rsidR="00E274C1" w:rsidRPr="001571F3" w14:paraId="79D7432C" w14:textId="77777777" w:rsidTr="007A50A4">
        <w:trPr>
          <w:trHeight w:val="186"/>
        </w:trPr>
        <w:tc>
          <w:tcPr>
            <w:tcW w:w="1640" w:type="dxa"/>
            <w:vMerge/>
            <w:shd w:val="clear" w:color="auto" w:fill="FFFFFF"/>
            <w:vAlign w:val="center"/>
          </w:tcPr>
          <w:p w14:paraId="0E2E869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9ED485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EFDC98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9297DF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D317F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4C57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3BBDBE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8F0532F" w14:textId="4B1A363C" w:rsidR="00F64F6C" w:rsidRPr="001571F3" w:rsidRDefault="00A712E8" w:rsidP="007A50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326C7" w:rsidRPr="001571F3">
              <w:rPr>
                <w:rFonts w:ascii="Times New Roman" w:eastAsia="Times New Roman" w:hAnsi="Times New Roman" w:cs="Times New Roman"/>
                <w:b/>
                <w:sz w:val="24"/>
                <w:szCs w:val="24"/>
              </w:rPr>
              <w:t>-</w:t>
            </w:r>
            <w:r w:rsidR="00F64F6C" w:rsidRPr="001571F3">
              <w:t xml:space="preserve"> </w:t>
            </w:r>
            <w:r w:rsidR="00F64F6C" w:rsidRPr="001571F3">
              <w:rPr>
                <w:rFonts w:ascii="Times New Roman" w:eastAsia="Times New Roman" w:hAnsi="Times New Roman" w:cs="Times New Roman"/>
                <w:b/>
                <w:sz w:val="24"/>
                <w:szCs w:val="24"/>
              </w:rPr>
              <w:t>Yardımcı cihazların kullanımına destek</w:t>
            </w:r>
          </w:p>
          <w:p w14:paraId="46B40E3C" w14:textId="4E002266"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F64F6C" w:rsidRPr="001571F3">
              <w:rPr>
                <w:rFonts w:ascii="Times New Roman" w:eastAsia="Times New Roman" w:hAnsi="Times New Roman" w:cs="Times New Roman"/>
                <w:i/>
                <w:sz w:val="24"/>
                <w:szCs w:val="24"/>
              </w:rPr>
              <w:t>Support in the use of assistive devices</w:t>
            </w:r>
          </w:p>
        </w:tc>
        <w:tc>
          <w:tcPr>
            <w:tcW w:w="3764" w:type="dxa"/>
            <w:shd w:val="clear" w:color="auto" w:fill="FFFFFF"/>
          </w:tcPr>
          <w:p w14:paraId="0492FDAD" w14:textId="77777777" w:rsidR="00E274C1"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Yardımcı cihazları hastaya açıklar.</w:t>
            </w:r>
          </w:p>
          <w:p w14:paraId="161A7C37"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Explains assistive devices to the patient.</w:t>
            </w:r>
          </w:p>
          <w:p w14:paraId="111BFD76"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68C72CBF" w14:textId="77777777" w:rsidTr="007A50A4">
        <w:trPr>
          <w:trHeight w:val="186"/>
        </w:trPr>
        <w:tc>
          <w:tcPr>
            <w:tcW w:w="1640" w:type="dxa"/>
            <w:vMerge/>
            <w:shd w:val="clear" w:color="auto" w:fill="FFFFFF"/>
            <w:vAlign w:val="center"/>
          </w:tcPr>
          <w:p w14:paraId="5238EEB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D2B96F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C4B2E1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B33F03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29328E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293EA5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F9325E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B2265F7" w14:textId="3689C5A0" w:rsidR="00E274C1" w:rsidRPr="001571F3" w:rsidRDefault="00A712E8" w:rsidP="007A50A4">
            <w:pPr>
              <w:ind w:left="2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w:t>
            </w:r>
            <w:r w:rsidR="00691818">
              <w:rPr>
                <w:rStyle w:val="Gl"/>
                <w:rFonts w:ascii="Times New Roman" w:hAnsi="Times New Roman" w:cs="Times New Roman"/>
                <w:sz w:val="24"/>
                <w:szCs w:val="24"/>
              </w:rPr>
              <w:t xml:space="preserve">Nörolojik </w:t>
            </w:r>
            <w:r w:rsidR="00F64F6C" w:rsidRPr="001571F3">
              <w:rPr>
                <w:rStyle w:val="Gl"/>
                <w:rFonts w:ascii="Times New Roman" w:hAnsi="Times New Roman" w:cs="Times New Roman"/>
                <w:sz w:val="24"/>
                <w:szCs w:val="24"/>
              </w:rPr>
              <w:t>rehabilitasyonda yardımcı roller (CP, felç, MS gibi hastalıklarda)</w:t>
            </w:r>
            <w:r w:rsidR="00F64F6C" w:rsidRPr="001571F3">
              <w:rPr>
                <w:rFonts w:ascii="Times New Roman" w:hAnsi="Times New Roman" w:cs="Times New Roman"/>
                <w:sz w:val="24"/>
                <w:szCs w:val="24"/>
              </w:rPr>
              <w:br/>
            </w:r>
            <w:r>
              <w:rPr>
                <w:rStyle w:val="Vurgu"/>
                <w:rFonts w:ascii="Times New Roman" w:hAnsi="Times New Roman" w:cs="Times New Roman"/>
                <w:sz w:val="24"/>
                <w:szCs w:val="24"/>
              </w:rPr>
              <w:t>9-</w:t>
            </w:r>
            <w:r w:rsidR="00F64F6C" w:rsidRPr="001571F3">
              <w:rPr>
                <w:rStyle w:val="Vurgu"/>
                <w:rFonts w:ascii="Times New Roman" w:hAnsi="Times New Roman" w:cs="Times New Roman"/>
                <w:sz w:val="24"/>
                <w:szCs w:val="24"/>
              </w:rPr>
              <w:t>Supporting roles in neurological rehabilitation such as CP, stroke, MS</w:t>
            </w:r>
          </w:p>
        </w:tc>
        <w:tc>
          <w:tcPr>
            <w:tcW w:w="3764" w:type="dxa"/>
            <w:shd w:val="clear" w:color="auto" w:fill="FFFFFF"/>
          </w:tcPr>
          <w:p w14:paraId="5219152D" w14:textId="77777777" w:rsidR="00A712E8" w:rsidRDefault="009D04BB" w:rsidP="00A712E8">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Nörolojik rehabilitasyonda rollerini </w:t>
            </w:r>
            <w:r w:rsidR="00A712E8">
              <w:rPr>
                <w:rFonts w:ascii="Times New Roman" w:eastAsia="Times New Roman" w:hAnsi="Times New Roman" w:cs="Times New Roman"/>
                <w:b/>
                <w:color w:val="000000"/>
                <w:sz w:val="24"/>
                <w:szCs w:val="24"/>
              </w:rPr>
              <w:t>öğrenir</w:t>
            </w:r>
          </w:p>
          <w:p w14:paraId="7CA6B67D" w14:textId="736C82AF" w:rsidR="009D04BB" w:rsidRPr="00A712E8" w:rsidRDefault="00A712E8" w:rsidP="00A712E8">
            <w:pPr>
              <w:pBdr>
                <w:top w:val="nil"/>
                <w:left w:val="nil"/>
                <w:bottom w:val="nil"/>
                <w:right w:val="nil"/>
                <w:between w:val="nil"/>
              </w:pBdr>
              <w:spacing w:after="160"/>
              <w:jc w:val="both"/>
              <w:rPr>
                <w:rFonts w:ascii="Times New Roman" w:eastAsia="Times New Roman" w:hAnsi="Times New Roman" w:cs="Times New Roman"/>
                <w:i/>
                <w:color w:val="000000"/>
                <w:sz w:val="28"/>
                <w:szCs w:val="24"/>
              </w:rPr>
            </w:pPr>
            <w:r w:rsidRPr="00A712E8">
              <w:rPr>
                <w:rFonts w:ascii="Times New Roman" w:eastAsia="Times New Roman" w:hAnsi="Times New Roman" w:cs="Times New Roman"/>
                <w:i/>
                <w:color w:val="000000"/>
                <w:sz w:val="28"/>
                <w:szCs w:val="24"/>
              </w:rPr>
              <w:t>Learns</w:t>
            </w:r>
            <w:r w:rsidR="009D04BB" w:rsidRPr="00A712E8">
              <w:rPr>
                <w:rFonts w:ascii="Times New Roman" w:hAnsi="Times New Roman" w:cs="Times New Roman"/>
                <w:i/>
                <w:sz w:val="24"/>
              </w:rPr>
              <w:t xml:space="preserve"> their roles in neurological rehabilitation.</w:t>
            </w:r>
          </w:p>
          <w:p w14:paraId="22B3DA37"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6D9FCE9A" w14:textId="77777777" w:rsidTr="007A50A4">
        <w:trPr>
          <w:trHeight w:val="186"/>
        </w:trPr>
        <w:tc>
          <w:tcPr>
            <w:tcW w:w="1640" w:type="dxa"/>
            <w:vMerge/>
            <w:shd w:val="clear" w:color="auto" w:fill="FFFFFF"/>
            <w:vAlign w:val="center"/>
          </w:tcPr>
          <w:p w14:paraId="3C0C812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6C30F2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42A2E0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134A5F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D01C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9EAA1D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4EF38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4E1F7E2" w14:textId="702816A6"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10</w:t>
            </w:r>
            <w:r w:rsidR="00691818">
              <w:rPr>
                <w:rFonts w:ascii="Times New Roman" w:eastAsia="Times New Roman" w:hAnsi="Times New Roman" w:cs="Times New Roman"/>
                <w:b/>
                <w:sz w:val="24"/>
                <w:szCs w:val="24"/>
              </w:rPr>
              <w:t>-</w:t>
            </w:r>
            <w:r w:rsidR="00F64F6C" w:rsidRPr="001571F3">
              <w:rPr>
                <w:rFonts w:ascii="Times New Roman" w:eastAsia="Times New Roman" w:hAnsi="Times New Roman" w:cs="Times New Roman"/>
                <w:b/>
                <w:bCs/>
                <w:sz w:val="24"/>
                <w:szCs w:val="24"/>
              </w:rPr>
              <w:t>Ortopedik rehabilitasyonda klinik destek</w:t>
            </w:r>
            <w:r w:rsidR="00F64F6C"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10-</w:t>
            </w:r>
            <w:r w:rsidR="00F64F6C" w:rsidRPr="001571F3">
              <w:rPr>
                <w:rFonts w:ascii="Times New Roman" w:eastAsia="Times New Roman" w:hAnsi="Times New Roman" w:cs="Times New Roman"/>
                <w:i/>
                <w:iCs/>
                <w:sz w:val="24"/>
                <w:szCs w:val="24"/>
              </w:rPr>
              <w:t>Clinical support in orthopedic rehabilitation</w:t>
            </w:r>
          </w:p>
        </w:tc>
        <w:tc>
          <w:tcPr>
            <w:tcW w:w="3764" w:type="dxa"/>
            <w:shd w:val="clear" w:color="auto" w:fill="FFFFFF"/>
          </w:tcPr>
          <w:p w14:paraId="0BEF7185" w14:textId="6AD2C089"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Ortopedik r</w:t>
            </w:r>
            <w:r w:rsidR="00A712E8">
              <w:rPr>
                <w:rFonts w:ascii="Times New Roman" w:eastAsia="Times New Roman" w:hAnsi="Times New Roman" w:cs="Times New Roman"/>
                <w:b/>
                <w:color w:val="000000"/>
                <w:sz w:val="24"/>
                <w:szCs w:val="24"/>
              </w:rPr>
              <w:t>ehabilitasyonda rollerini sıralar</w:t>
            </w:r>
          </w:p>
          <w:p w14:paraId="7BE2BBAD" w14:textId="088121F1" w:rsidR="009D04BB" w:rsidRPr="001571F3" w:rsidRDefault="00A712E8"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Lists</w:t>
            </w:r>
            <w:r w:rsidR="009D04BB" w:rsidRPr="001571F3">
              <w:rPr>
                <w:rFonts w:ascii="Times New Roman" w:eastAsia="Times New Roman" w:hAnsi="Times New Roman" w:cs="Times New Roman"/>
                <w:i/>
                <w:color w:val="000000"/>
                <w:sz w:val="24"/>
                <w:szCs w:val="24"/>
              </w:rPr>
              <w:t xml:space="preserve"> their roles in orthopedic rehabilitation.</w:t>
            </w:r>
          </w:p>
          <w:p w14:paraId="4446DD2D"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6D8A4FA8" w14:textId="77777777" w:rsidTr="007A50A4">
        <w:trPr>
          <w:trHeight w:val="186"/>
        </w:trPr>
        <w:tc>
          <w:tcPr>
            <w:tcW w:w="1640" w:type="dxa"/>
            <w:vMerge/>
            <w:shd w:val="clear" w:color="auto" w:fill="FFFFFF"/>
            <w:vAlign w:val="center"/>
          </w:tcPr>
          <w:p w14:paraId="26C5E02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03636D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AE22EF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31A72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5E67E0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7E8E5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028773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B72C60F" w14:textId="2D1CF1F8"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11</w:t>
            </w:r>
            <w:r w:rsidR="005326C7" w:rsidRPr="001571F3">
              <w:rPr>
                <w:rFonts w:ascii="Times New Roman" w:eastAsia="Times New Roman" w:hAnsi="Times New Roman" w:cs="Times New Roman"/>
                <w:b/>
                <w:sz w:val="24"/>
                <w:szCs w:val="24"/>
              </w:rPr>
              <w:t>-</w:t>
            </w:r>
            <w:r w:rsidR="00F64F6C" w:rsidRPr="001571F3">
              <w:rPr>
                <w:rFonts w:ascii="Times New Roman" w:eastAsia="Times New Roman" w:hAnsi="Times New Roman" w:cs="Times New Roman"/>
                <w:b/>
                <w:bCs/>
                <w:sz w:val="24"/>
                <w:szCs w:val="24"/>
              </w:rPr>
              <w:t>Pediatrik hastalarda yardımcı uygulamalar</w:t>
            </w:r>
            <w:r w:rsidR="00F64F6C"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11-</w:t>
            </w:r>
            <w:r w:rsidR="00F64F6C" w:rsidRPr="001571F3">
              <w:rPr>
                <w:rFonts w:ascii="Times New Roman" w:eastAsia="Times New Roman" w:hAnsi="Times New Roman" w:cs="Times New Roman"/>
                <w:i/>
                <w:iCs/>
                <w:sz w:val="24"/>
                <w:szCs w:val="24"/>
              </w:rPr>
              <w:t>Supportive applications in pediatric patients</w:t>
            </w:r>
          </w:p>
        </w:tc>
        <w:tc>
          <w:tcPr>
            <w:tcW w:w="3764" w:type="dxa"/>
            <w:shd w:val="clear" w:color="auto" w:fill="FFFFFF"/>
          </w:tcPr>
          <w:p w14:paraId="3D250D0F" w14:textId="3E4FDAC2"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Pediatrik r</w:t>
            </w:r>
            <w:r w:rsidR="00A712E8">
              <w:rPr>
                <w:rFonts w:ascii="Times New Roman" w:eastAsia="Times New Roman" w:hAnsi="Times New Roman" w:cs="Times New Roman"/>
                <w:b/>
                <w:color w:val="000000"/>
                <w:sz w:val="24"/>
                <w:szCs w:val="24"/>
              </w:rPr>
              <w:t>ehabilitasyonda rollerini sıralar</w:t>
            </w:r>
          </w:p>
          <w:p w14:paraId="5172C999" w14:textId="4556F575" w:rsidR="009D04BB" w:rsidRPr="001571F3" w:rsidRDefault="00A712E8"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w:t>
            </w:r>
            <w:r w:rsidR="009D04BB" w:rsidRPr="001571F3">
              <w:rPr>
                <w:rFonts w:ascii="Times New Roman" w:eastAsia="Times New Roman" w:hAnsi="Times New Roman" w:cs="Times New Roman"/>
                <w:i/>
                <w:color w:val="000000"/>
                <w:sz w:val="24"/>
                <w:szCs w:val="24"/>
              </w:rPr>
              <w:t>s their roles in pediatric rehabilitation.</w:t>
            </w:r>
          </w:p>
          <w:p w14:paraId="3BACC18F"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4317D24F" w14:textId="77777777" w:rsidTr="007A50A4">
        <w:trPr>
          <w:trHeight w:val="204"/>
        </w:trPr>
        <w:tc>
          <w:tcPr>
            <w:tcW w:w="1640" w:type="dxa"/>
            <w:vMerge/>
            <w:shd w:val="clear" w:color="auto" w:fill="FFFFFF"/>
            <w:vAlign w:val="center"/>
          </w:tcPr>
          <w:p w14:paraId="6E1ECF8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F0C2C4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10CAA7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F37F6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16C52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39DB01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378EF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17F00A7" w14:textId="6DFD5E80" w:rsidR="00E274C1" w:rsidRPr="001571F3" w:rsidRDefault="00A712E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w:t>
            </w:r>
            <w:r w:rsidR="00F64F6C" w:rsidRPr="001571F3">
              <w:rPr>
                <w:rFonts w:ascii="Times New Roman" w:eastAsia="Times New Roman" w:hAnsi="Times New Roman" w:cs="Times New Roman"/>
                <w:b/>
                <w:bCs/>
                <w:sz w:val="24"/>
                <w:szCs w:val="24"/>
              </w:rPr>
              <w:t>Geriatrik rehabilitasyonda destek roller</w:t>
            </w:r>
            <w:r w:rsidR="00F64F6C"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12-</w:t>
            </w:r>
            <w:r w:rsidR="00F64F6C" w:rsidRPr="001571F3">
              <w:rPr>
                <w:rFonts w:ascii="Times New Roman" w:eastAsia="Times New Roman" w:hAnsi="Times New Roman" w:cs="Times New Roman"/>
                <w:i/>
                <w:iCs/>
                <w:sz w:val="24"/>
                <w:szCs w:val="24"/>
              </w:rPr>
              <w:t>Supporting roles in geriatric rehabilitation</w:t>
            </w:r>
          </w:p>
        </w:tc>
        <w:tc>
          <w:tcPr>
            <w:tcW w:w="3764" w:type="dxa"/>
            <w:shd w:val="clear" w:color="auto" w:fill="FFFFFF"/>
          </w:tcPr>
          <w:p w14:paraId="3048EC6C" w14:textId="526C9D8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Geriatrik r</w:t>
            </w:r>
            <w:r w:rsidR="00A712E8">
              <w:rPr>
                <w:rFonts w:ascii="Times New Roman" w:eastAsia="Times New Roman" w:hAnsi="Times New Roman" w:cs="Times New Roman"/>
                <w:b/>
                <w:color w:val="000000"/>
                <w:sz w:val="24"/>
                <w:szCs w:val="24"/>
              </w:rPr>
              <w:t>ehabilitasyonda rollerini sıralar</w:t>
            </w:r>
          </w:p>
          <w:p w14:paraId="78A2B87B" w14:textId="17F87A5F" w:rsidR="009D04BB" w:rsidRPr="001571F3" w:rsidRDefault="00A712E8"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Learns</w:t>
            </w:r>
            <w:r w:rsidR="009D04BB" w:rsidRPr="001571F3">
              <w:rPr>
                <w:rFonts w:ascii="Times New Roman" w:eastAsia="Times New Roman" w:hAnsi="Times New Roman" w:cs="Times New Roman"/>
                <w:i/>
                <w:color w:val="000000"/>
                <w:sz w:val="24"/>
                <w:szCs w:val="24"/>
              </w:rPr>
              <w:t xml:space="preserve"> their roles in geriatric rehabilitation.</w:t>
            </w:r>
          </w:p>
          <w:p w14:paraId="158C514E"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20445A6A" w14:textId="77777777" w:rsidTr="007A50A4">
        <w:trPr>
          <w:trHeight w:val="186"/>
        </w:trPr>
        <w:tc>
          <w:tcPr>
            <w:tcW w:w="1640" w:type="dxa"/>
            <w:vMerge/>
            <w:shd w:val="clear" w:color="auto" w:fill="FFFFFF"/>
            <w:vAlign w:val="center"/>
          </w:tcPr>
          <w:p w14:paraId="03EC0AA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161560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E2D13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25A4BE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1E3FB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C7E6FA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98E17E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B390390" w14:textId="37FFD781" w:rsidR="009D04BB" w:rsidRPr="001571F3" w:rsidRDefault="00A712E8" w:rsidP="009D04BB">
            <w:pPr>
              <w:ind w:left="23"/>
              <w:jc w:val="both"/>
              <w:rPr>
                <w:i/>
                <w:iCs/>
              </w:rPr>
            </w:pPr>
            <w:r>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w:t>
            </w:r>
            <w:r w:rsidR="00814CD7" w:rsidRPr="001571F3">
              <w:rPr>
                <w:b/>
                <w:bCs/>
              </w:rPr>
              <w:t xml:space="preserve"> </w:t>
            </w:r>
            <w:r w:rsidR="00691818">
              <w:rPr>
                <w:rFonts w:ascii="Times New Roman" w:eastAsia="Times New Roman" w:hAnsi="Times New Roman" w:cs="Times New Roman"/>
                <w:b/>
                <w:bCs/>
                <w:sz w:val="24"/>
                <w:szCs w:val="24"/>
              </w:rPr>
              <w:t xml:space="preserve">Biofeedback sistemleri </w:t>
            </w:r>
            <w:r w:rsidR="009D04BB" w:rsidRPr="001571F3">
              <w:rPr>
                <w:rFonts w:ascii="Times New Roman" w:eastAsia="Times New Roman" w:hAnsi="Times New Roman" w:cs="Times New Roman"/>
                <w:b/>
                <w:bCs/>
                <w:sz w:val="24"/>
                <w:szCs w:val="24"/>
              </w:rPr>
              <w:t xml:space="preserve">robotik yardımcı </w:t>
            </w:r>
            <w:r w:rsidR="00814CD7" w:rsidRPr="001571F3">
              <w:rPr>
                <w:rFonts w:ascii="Times New Roman" w:eastAsia="Times New Roman" w:hAnsi="Times New Roman" w:cs="Times New Roman"/>
                <w:b/>
                <w:bCs/>
                <w:sz w:val="24"/>
                <w:szCs w:val="24"/>
              </w:rPr>
              <w:t>teknolojiler</w:t>
            </w:r>
            <w:r w:rsidR="009D04BB" w:rsidRPr="001571F3">
              <w:rPr>
                <w:rFonts w:ascii="Times New Roman" w:eastAsia="Times New Roman" w:hAnsi="Times New Roman" w:cs="Times New Roman"/>
                <w:b/>
                <w:bCs/>
                <w:sz w:val="24"/>
                <w:szCs w:val="24"/>
              </w:rPr>
              <w:t xml:space="preserve"> ve yapay zeka kullanımı </w:t>
            </w:r>
            <w:r w:rsidR="00814CD7"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13-</w:t>
            </w:r>
            <w:r w:rsidR="009D04BB" w:rsidRPr="001571F3">
              <w:rPr>
                <w:rFonts w:ascii="Times New Roman" w:eastAsia="Times New Roman" w:hAnsi="Times New Roman" w:cs="Times New Roman"/>
                <w:i/>
                <w:iCs/>
                <w:sz w:val="24"/>
                <w:szCs w:val="24"/>
              </w:rPr>
              <w:t>Biofeedback systems,</w:t>
            </w:r>
            <w:r w:rsidR="00814CD7" w:rsidRPr="001571F3">
              <w:rPr>
                <w:rFonts w:ascii="Times New Roman" w:eastAsia="Times New Roman" w:hAnsi="Times New Roman" w:cs="Times New Roman"/>
                <w:i/>
                <w:iCs/>
                <w:sz w:val="24"/>
                <w:szCs w:val="24"/>
              </w:rPr>
              <w:t xml:space="preserve"> robotic assistive </w:t>
            </w:r>
            <w:r w:rsidR="009D04BB" w:rsidRPr="001571F3">
              <w:rPr>
                <w:rFonts w:ascii="Times New Roman" w:eastAsia="Times New Roman" w:hAnsi="Times New Roman" w:cs="Times New Roman"/>
                <w:i/>
                <w:iCs/>
                <w:sz w:val="24"/>
                <w:szCs w:val="24"/>
              </w:rPr>
              <w:t xml:space="preserve">Technologies and </w:t>
            </w:r>
            <w:r w:rsidR="009D04BB" w:rsidRPr="001571F3">
              <w:rPr>
                <w:rFonts w:ascii="Times New Roman" w:eastAsia="Times New Roman" w:hAnsi="Times New Roman" w:cs="Times New Roman"/>
                <w:sz w:val="24"/>
                <w:szCs w:val="24"/>
              </w:rPr>
              <w:t xml:space="preserve"> </w:t>
            </w:r>
            <w:r w:rsidR="009D04BB" w:rsidRPr="001571F3">
              <w:rPr>
                <w:i/>
                <w:iCs/>
              </w:rPr>
              <w:t>using of artificial intelligence</w:t>
            </w:r>
          </w:p>
          <w:p w14:paraId="054AA00E" w14:textId="77777777" w:rsidR="00E274C1" w:rsidRPr="001571F3" w:rsidRDefault="00E274C1" w:rsidP="007A50A4">
            <w:pPr>
              <w:ind w:left="23"/>
              <w:jc w:val="both"/>
              <w:rPr>
                <w:rFonts w:ascii="Times New Roman" w:eastAsia="Times New Roman" w:hAnsi="Times New Roman" w:cs="Times New Roman"/>
                <w:i/>
                <w:sz w:val="24"/>
                <w:szCs w:val="24"/>
              </w:rPr>
            </w:pPr>
          </w:p>
        </w:tc>
        <w:tc>
          <w:tcPr>
            <w:tcW w:w="3764" w:type="dxa"/>
            <w:shd w:val="clear" w:color="auto" w:fill="FFFFFF"/>
          </w:tcPr>
          <w:p w14:paraId="1AEAEC90"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Biofeedback sistemleri ve robotik yardımcı teknolojiler kullanımını kavrar.</w:t>
            </w:r>
          </w:p>
          <w:p w14:paraId="418221FC"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Understands the use of biofeedback systems and robotic assistive technologies.</w:t>
            </w:r>
          </w:p>
          <w:p w14:paraId="385E99F0"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814CD7" w:rsidRPr="001571F3" w14:paraId="3B7A89E3" w14:textId="77777777" w:rsidTr="007A50A4">
        <w:trPr>
          <w:trHeight w:val="1090"/>
        </w:trPr>
        <w:tc>
          <w:tcPr>
            <w:tcW w:w="1640" w:type="dxa"/>
            <w:shd w:val="clear" w:color="auto" w:fill="FFFFFF"/>
            <w:vAlign w:val="center"/>
          </w:tcPr>
          <w:p w14:paraId="794D6042" w14:textId="77777777" w:rsidR="00814CD7" w:rsidRPr="001571F3" w:rsidRDefault="00814CD7" w:rsidP="007A50A4">
            <w:pPr>
              <w:jc w:val="both"/>
              <w:rPr>
                <w:rFonts w:ascii="Times New Roman" w:eastAsia="Times New Roman" w:hAnsi="Times New Roman" w:cs="Times New Roman"/>
                <w:sz w:val="24"/>
                <w:szCs w:val="24"/>
              </w:rPr>
            </w:pPr>
          </w:p>
        </w:tc>
        <w:tc>
          <w:tcPr>
            <w:tcW w:w="3532" w:type="dxa"/>
            <w:shd w:val="clear" w:color="auto" w:fill="FFFFFF"/>
            <w:vAlign w:val="center"/>
          </w:tcPr>
          <w:p w14:paraId="2872B652" w14:textId="77777777" w:rsidR="00814CD7" w:rsidRPr="001571F3" w:rsidRDefault="00814CD7" w:rsidP="007A50A4">
            <w:pPr>
              <w:jc w:val="both"/>
              <w:rPr>
                <w:rFonts w:ascii="Times New Roman" w:eastAsia="Times New Roman" w:hAnsi="Times New Roman" w:cs="Times New Roman"/>
                <w:sz w:val="24"/>
                <w:szCs w:val="24"/>
              </w:rPr>
            </w:pPr>
          </w:p>
        </w:tc>
        <w:tc>
          <w:tcPr>
            <w:tcW w:w="424" w:type="dxa"/>
            <w:shd w:val="clear" w:color="auto" w:fill="FFFFFF"/>
            <w:vAlign w:val="center"/>
          </w:tcPr>
          <w:p w14:paraId="53C92275" w14:textId="77777777" w:rsidR="00814CD7" w:rsidRPr="001571F3" w:rsidRDefault="00814CD7" w:rsidP="007A50A4">
            <w:pPr>
              <w:jc w:val="both"/>
              <w:rPr>
                <w:rFonts w:ascii="Times New Roman" w:eastAsia="Times New Roman" w:hAnsi="Times New Roman" w:cs="Times New Roman"/>
                <w:sz w:val="24"/>
                <w:szCs w:val="24"/>
              </w:rPr>
            </w:pPr>
          </w:p>
        </w:tc>
        <w:tc>
          <w:tcPr>
            <w:tcW w:w="564" w:type="dxa"/>
            <w:shd w:val="clear" w:color="auto" w:fill="FFFFFF"/>
            <w:vAlign w:val="center"/>
          </w:tcPr>
          <w:p w14:paraId="663BC4F5" w14:textId="77777777" w:rsidR="00814CD7" w:rsidRPr="001571F3" w:rsidRDefault="00814CD7" w:rsidP="007A50A4">
            <w:pPr>
              <w:jc w:val="both"/>
              <w:rPr>
                <w:rFonts w:ascii="Times New Roman" w:eastAsia="Times New Roman" w:hAnsi="Times New Roman" w:cs="Times New Roman"/>
                <w:sz w:val="24"/>
                <w:szCs w:val="24"/>
              </w:rPr>
            </w:pPr>
          </w:p>
        </w:tc>
        <w:tc>
          <w:tcPr>
            <w:tcW w:w="423" w:type="dxa"/>
            <w:shd w:val="clear" w:color="auto" w:fill="FFFFFF"/>
            <w:vAlign w:val="center"/>
          </w:tcPr>
          <w:p w14:paraId="1DFFDEC5" w14:textId="77777777" w:rsidR="00814CD7" w:rsidRPr="001571F3" w:rsidRDefault="00814CD7" w:rsidP="007A50A4">
            <w:pPr>
              <w:jc w:val="both"/>
              <w:rPr>
                <w:rFonts w:ascii="Times New Roman" w:eastAsia="Times New Roman" w:hAnsi="Times New Roman" w:cs="Times New Roman"/>
                <w:sz w:val="24"/>
                <w:szCs w:val="24"/>
              </w:rPr>
            </w:pPr>
          </w:p>
        </w:tc>
        <w:tc>
          <w:tcPr>
            <w:tcW w:w="423" w:type="dxa"/>
            <w:shd w:val="clear" w:color="auto" w:fill="FFFFFF"/>
            <w:vAlign w:val="center"/>
          </w:tcPr>
          <w:p w14:paraId="7C11F764" w14:textId="77777777" w:rsidR="00814CD7" w:rsidRPr="001571F3" w:rsidRDefault="00814CD7" w:rsidP="007A50A4">
            <w:pPr>
              <w:jc w:val="both"/>
              <w:rPr>
                <w:rFonts w:ascii="Times New Roman" w:eastAsia="Times New Roman" w:hAnsi="Times New Roman" w:cs="Times New Roman"/>
                <w:sz w:val="24"/>
                <w:szCs w:val="24"/>
              </w:rPr>
            </w:pPr>
          </w:p>
        </w:tc>
        <w:tc>
          <w:tcPr>
            <w:tcW w:w="705" w:type="dxa"/>
            <w:shd w:val="clear" w:color="auto" w:fill="FFFFFF"/>
            <w:vAlign w:val="center"/>
          </w:tcPr>
          <w:p w14:paraId="584CB0A3" w14:textId="77777777" w:rsidR="00814CD7" w:rsidRPr="001571F3" w:rsidRDefault="00814CD7" w:rsidP="007A50A4">
            <w:pPr>
              <w:jc w:val="both"/>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11213A0E" w14:textId="1F4EE99F" w:rsidR="00814CD7" w:rsidRPr="001571F3" w:rsidRDefault="00A712E8" w:rsidP="007A50A4">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14</w:t>
            </w:r>
            <w:r w:rsidR="00814CD7" w:rsidRPr="001571F3">
              <w:rPr>
                <w:rFonts w:ascii="Times New Roman" w:eastAsia="Times New Roman" w:hAnsi="Times New Roman" w:cs="Times New Roman"/>
                <w:b/>
                <w:sz w:val="24"/>
                <w:szCs w:val="24"/>
              </w:rPr>
              <w:t>-</w:t>
            </w:r>
            <w:r w:rsidR="00691818">
              <w:rPr>
                <w:rFonts w:ascii="Times New Roman" w:eastAsia="Times New Roman" w:hAnsi="Times New Roman" w:cs="Times New Roman"/>
                <w:b/>
                <w:bCs/>
                <w:sz w:val="24"/>
                <w:szCs w:val="24"/>
              </w:rPr>
              <w:t xml:space="preserve">Vaka tartışmaları ve klinik </w:t>
            </w:r>
            <w:r w:rsidR="00814CD7" w:rsidRPr="001571F3">
              <w:rPr>
                <w:rFonts w:ascii="Times New Roman" w:eastAsia="Times New Roman" w:hAnsi="Times New Roman" w:cs="Times New Roman"/>
                <w:b/>
                <w:bCs/>
                <w:sz w:val="24"/>
                <w:szCs w:val="24"/>
              </w:rPr>
              <w:t>simülasyonlar</w:t>
            </w:r>
            <w:r w:rsidR="00814CD7" w:rsidRPr="001571F3">
              <w:rPr>
                <w:rFonts w:ascii="Times New Roman" w:eastAsia="Times New Roman" w:hAnsi="Times New Roman" w:cs="Times New Roman"/>
                <w:b/>
                <w:sz w:val="24"/>
                <w:szCs w:val="24"/>
              </w:rPr>
              <w:br/>
            </w:r>
            <w:r>
              <w:rPr>
                <w:rFonts w:ascii="Times New Roman" w:eastAsia="Times New Roman" w:hAnsi="Times New Roman" w:cs="Times New Roman"/>
                <w:i/>
                <w:iCs/>
                <w:sz w:val="24"/>
                <w:szCs w:val="24"/>
              </w:rPr>
              <w:t>14-</w:t>
            </w:r>
            <w:r w:rsidR="00814CD7" w:rsidRPr="001571F3">
              <w:rPr>
                <w:rFonts w:ascii="Times New Roman" w:eastAsia="Times New Roman" w:hAnsi="Times New Roman" w:cs="Times New Roman"/>
                <w:i/>
                <w:iCs/>
                <w:sz w:val="24"/>
                <w:szCs w:val="24"/>
              </w:rPr>
              <w:t>Case discussions and clinical simulations</w:t>
            </w:r>
          </w:p>
        </w:tc>
        <w:tc>
          <w:tcPr>
            <w:tcW w:w="3764" w:type="dxa"/>
            <w:tcBorders>
              <w:bottom w:val="single" w:sz="4" w:space="0" w:color="auto"/>
            </w:tcBorders>
            <w:shd w:val="clear" w:color="auto" w:fill="FFFFFF"/>
          </w:tcPr>
          <w:p w14:paraId="42BCE096" w14:textId="77777777" w:rsidR="000E04F8" w:rsidRPr="001571F3" w:rsidRDefault="009D04BB" w:rsidP="000E04F8">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Vakal</w:t>
            </w:r>
            <w:r w:rsidR="000E04F8" w:rsidRPr="001571F3">
              <w:rPr>
                <w:rFonts w:ascii="Times New Roman" w:eastAsia="Times New Roman" w:hAnsi="Times New Roman" w:cs="Times New Roman"/>
                <w:b/>
                <w:color w:val="000000"/>
                <w:sz w:val="24"/>
                <w:szCs w:val="24"/>
              </w:rPr>
              <w:t>a</w:t>
            </w:r>
            <w:r w:rsidRPr="001571F3">
              <w:rPr>
                <w:rFonts w:ascii="Times New Roman" w:eastAsia="Times New Roman" w:hAnsi="Times New Roman" w:cs="Times New Roman"/>
                <w:b/>
                <w:color w:val="000000"/>
                <w:sz w:val="24"/>
                <w:szCs w:val="24"/>
              </w:rPr>
              <w:t>r üzerinde yorum yapar.</w:t>
            </w:r>
          </w:p>
          <w:p w14:paraId="6300A87E" w14:textId="77777777" w:rsidR="000E04F8" w:rsidRPr="001571F3" w:rsidRDefault="000E04F8" w:rsidP="000E04F8">
            <w:pP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Makes comments on cases.</w:t>
            </w:r>
          </w:p>
          <w:p w14:paraId="2B4CC6FC" w14:textId="77777777" w:rsidR="00814CD7" w:rsidRPr="001571F3" w:rsidRDefault="00814CD7" w:rsidP="000E04F8">
            <w:pPr>
              <w:rPr>
                <w:rFonts w:ascii="Times New Roman" w:eastAsia="Times New Roman" w:hAnsi="Times New Roman" w:cs="Times New Roman"/>
                <w:sz w:val="24"/>
                <w:szCs w:val="24"/>
              </w:rPr>
            </w:pPr>
          </w:p>
        </w:tc>
      </w:tr>
    </w:tbl>
    <w:p w14:paraId="68EC4CF9" w14:textId="27BD0D63" w:rsidR="00021322" w:rsidRPr="001571F3" w:rsidRDefault="00021322">
      <w:pPr>
        <w:spacing w:after="0" w:line="240" w:lineRule="auto"/>
        <w:jc w:val="both"/>
        <w:rPr>
          <w:rFonts w:ascii="Times New Roman" w:eastAsia="Times New Roman" w:hAnsi="Times New Roman" w:cs="Times New Roman"/>
          <w:sz w:val="24"/>
          <w:szCs w:val="24"/>
        </w:rPr>
      </w:pPr>
    </w:p>
    <w:p w14:paraId="4C51DFEC"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Style w:val="aff6"/>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288"/>
        <w:gridCol w:w="3664"/>
        <w:gridCol w:w="3347"/>
      </w:tblGrid>
      <w:tr w:rsidR="00021322" w:rsidRPr="001571F3" w14:paraId="0F984746" w14:textId="77777777" w:rsidTr="00021322">
        <w:trPr>
          <w:cantSplit/>
          <w:trHeight w:val="2655"/>
        </w:trPr>
        <w:tc>
          <w:tcPr>
            <w:tcW w:w="1641" w:type="dxa"/>
            <w:shd w:val="clear" w:color="auto" w:fill="FFFFFF"/>
            <w:vAlign w:val="center"/>
          </w:tcPr>
          <w:p w14:paraId="677B9AAA"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rPr>
                  <w:rFonts w:ascii="Times New Roman" w:eastAsia="Times New Roman" w:hAnsi="Times New Roman" w:cs="Times New Roman"/>
                  <w:sz w:val="24"/>
                  <w:szCs w:val="24"/>
                </w:rPr>
                <w:tag w:val="goog_rdk_100"/>
                <w:id w:val="-886648817"/>
              </w:sdtPr>
              <w:sdtEndPr/>
              <w:sdtContent>
                <w:commentRangeStart w:id="101"/>
              </w:sdtContent>
            </w:sdt>
            <w:r w:rsidRPr="001571F3">
              <w:rPr>
                <w:rFonts w:ascii="Times New Roman" w:eastAsia="Times New Roman" w:hAnsi="Times New Roman" w:cs="Times New Roman"/>
                <w:b/>
                <w:sz w:val="24"/>
                <w:szCs w:val="24"/>
              </w:rPr>
              <w:t>KODU</w:t>
            </w:r>
            <w:commentRangeEnd w:id="101"/>
            <w:r w:rsidRPr="001571F3">
              <w:rPr>
                <w:rFonts w:ascii="Times New Roman" w:eastAsia="Times New Roman" w:hAnsi="Times New Roman" w:cs="Times New Roman"/>
                <w:sz w:val="24"/>
                <w:szCs w:val="24"/>
              </w:rPr>
              <w:commentReference w:id="101"/>
            </w:r>
          </w:p>
          <w:p w14:paraId="0BE968D1"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1466D379"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47CB8F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7515EE3"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37B2170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62A95AD"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ABCECC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288" w:type="dxa"/>
            <w:shd w:val="clear" w:color="auto" w:fill="FFFFFF"/>
            <w:textDirection w:val="btLr"/>
            <w:vAlign w:val="center"/>
          </w:tcPr>
          <w:p w14:paraId="6CD493D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23786A1"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011" w:type="dxa"/>
            <w:gridSpan w:val="2"/>
            <w:shd w:val="clear" w:color="auto" w:fill="FFFFFF"/>
            <w:vAlign w:val="center"/>
          </w:tcPr>
          <w:p w14:paraId="17348FE7"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rPr>
                  <w:rFonts w:ascii="Times New Roman" w:eastAsia="Times New Roman" w:hAnsi="Times New Roman" w:cs="Times New Roman"/>
                  <w:b/>
                  <w:sz w:val="24"/>
                  <w:szCs w:val="24"/>
                </w:rPr>
                <w:tag w:val="goog_rdk_101"/>
                <w:id w:val="1158346498"/>
              </w:sdtPr>
              <w:sdtEndPr/>
              <w:sdtContent>
                <w:commentRangeStart w:id="102"/>
              </w:sdtContent>
            </w:sdt>
            <w:r w:rsidRPr="001571F3">
              <w:rPr>
                <w:rFonts w:ascii="Times New Roman" w:eastAsia="Times New Roman" w:hAnsi="Times New Roman" w:cs="Times New Roman"/>
                <w:b/>
                <w:sz w:val="24"/>
                <w:szCs w:val="24"/>
              </w:rPr>
              <w:t>İÇERİĞİ</w:t>
            </w:r>
            <w:commentRangeEnd w:id="102"/>
            <w:r w:rsidRPr="001571F3">
              <w:rPr>
                <w:rFonts w:ascii="Times New Roman" w:eastAsia="Times New Roman" w:hAnsi="Times New Roman" w:cs="Times New Roman"/>
                <w:b/>
                <w:sz w:val="24"/>
                <w:szCs w:val="24"/>
              </w:rPr>
              <w:commentReference w:id="102"/>
            </w:r>
          </w:p>
          <w:p w14:paraId="3B73E279" w14:textId="62E9572F" w:rsidR="00021322" w:rsidRPr="001571F3" w:rsidRDefault="00450981" w:rsidP="00021322">
            <w:pPr>
              <w:jc w:val="both"/>
              <w:rPr>
                <w:rFonts w:ascii="Times New Roman" w:eastAsia="Times New Roman" w:hAnsi="Times New Roman" w:cs="Times New Roman"/>
                <w:sz w:val="24"/>
                <w:szCs w:val="24"/>
              </w:rPr>
            </w:pPr>
            <w:r w:rsidRPr="00450981">
              <w:rPr>
                <w:rFonts w:ascii="Times New Roman" w:eastAsia="Times New Roman" w:hAnsi="Times New Roman" w:cs="Times New Roman"/>
                <w:b/>
                <w:sz w:val="24"/>
                <w:szCs w:val="24"/>
              </w:rPr>
              <w:t xml:space="preserve">Sinir sistemi hastalıklarında fizyoterapi sürecine destek sağlayacak temel bilgi ve uygulamaları öğretmeyi amaçlar. Derste; inme, serebral palsi, multipl skleroz, Parkinson hastalığı, omurilik yaralanmaları gibi nörolojik durumların özellikleri, klinik bulguları ve rehabilitasyon süreci ele alınır. </w:t>
            </w:r>
          </w:p>
          <w:p w14:paraId="67C40323" w14:textId="77777777" w:rsidR="00021322" w:rsidRPr="00450981" w:rsidRDefault="00021322" w:rsidP="00CE31B7">
            <w:pPr>
              <w:jc w:val="center"/>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Content of Course</w:t>
            </w:r>
          </w:p>
          <w:p w14:paraId="65B944FB" w14:textId="7C0ABC54" w:rsidR="00021322" w:rsidRPr="001571F3" w:rsidRDefault="00450981" w:rsidP="00021322">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It aims to teach basic knowledge and applications that will support the physiotherapy process in nervous system diseases. In the course; characteristics, clinical findings and rehabilitation process of neurological conditions such as stroke, cerebral palsy, multiple sclerosis, Parkinson's disease, spinal cord injuries are discussed.</w:t>
            </w:r>
          </w:p>
        </w:tc>
      </w:tr>
      <w:tr w:rsidR="00021322" w:rsidRPr="001571F3" w14:paraId="3667AEA7" w14:textId="77777777" w:rsidTr="00021322">
        <w:trPr>
          <w:trHeight w:val="3874"/>
        </w:trPr>
        <w:tc>
          <w:tcPr>
            <w:tcW w:w="1641" w:type="dxa"/>
            <w:vMerge w:val="restart"/>
            <w:shd w:val="clear" w:color="auto" w:fill="FFFFFF"/>
            <w:vAlign w:val="center"/>
          </w:tcPr>
          <w:p w14:paraId="5FF30618"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542522106</w:t>
            </w:r>
          </w:p>
        </w:tc>
        <w:tc>
          <w:tcPr>
            <w:tcW w:w="3533" w:type="dxa"/>
            <w:vMerge w:val="restart"/>
            <w:shd w:val="clear" w:color="auto" w:fill="FFFFFF"/>
          </w:tcPr>
          <w:p w14:paraId="2CC28276" w14:textId="77777777" w:rsidR="00450981" w:rsidRDefault="00450981" w:rsidP="00021322">
            <w:pPr>
              <w:jc w:val="both"/>
              <w:rPr>
                <w:rFonts w:ascii="Times New Roman" w:eastAsia="Times New Roman" w:hAnsi="Times New Roman" w:cs="Times New Roman"/>
                <w:b/>
                <w:sz w:val="24"/>
                <w:szCs w:val="24"/>
              </w:rPr>
            </w:pPr>
          </w:p>
          <w:p w14:paraId="3D13C148" w14:textId="77777777" w:rsidR="00450981" w:rsidRDefault="00450981" w:rsidP="00021322">
            <w:pPr>
              <w:jc w:val="both"/>
              <w:rPr>
                <w:rFonts w:ascii="Times New Roman" w:eastAsia="Times New Roman" w:hAnsi="Times New Roman" w:cs="Times New Roman"/>
                <w:b/>
                <w:sz w:val="24"/>
                <w:szCs w:val="24"/>
              </w:rPr>
            </w:pPr>
          </w:p>
          <w:p w14:paraId="39EACDE2" w14:textId="77777777" w:rsidR="00450981" w:rsidRDefault="00450981" w:rsidP="00021322">
            <w:pPr>
              <w:jc w:val="both"/>
              <w:rPr>
                <w:rFonts w:ascii="Times New Roman" w:eastAsia="Times New Roman" w:hAnsi="Times New Roman" w:cs="Times New Roman"/>
                <w:b/>
                <w:sz w:val="24"/>
                <w:szCs w:val="24"/>
              </w:rPr>
            </w:pPr>
          </w:p>
          <w:p w14:paraId="7FE93210" w14:textId="77777777" w:rsidR="00450981" w:rsidRDefault="00450981" w:rsidP="00021322">
            <w:pPr>
              <w:jc w:val="both"/>
              <w:rPr>
                <w:rFonts w:ascii="Times New Roman" w:eastAsia="Times New Roman" w:hAnsi="Times New Roman" w:cs="Times New Roman"/>
                <w:b/>
                <w:sz w:val="24"/>
                <w:szCs w:val="24"/>
              </w:rPr>
            </w:pPr>
          </w:p>
          <w:p w14:paraId="093DB35E"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Nörolojik Hastalıklarda Fizyoterapi Teknikerliği Yaklaşımları</w:t>
            </w:r>
          </w:p>
          <w:p w14:paraId="1F16DF2A" w14:textId="77777777" w:rsidR="00021322" w:rsidRPr="001571F3" w:rsidRDefault="00021322" w:rsidP="00021322">
            <w:pPr>
              <w:jc w:val="both"/>
              <w:rPr>
                <w:rFonts w:ascii="Times New Roman" w:eastAsia="Times New Roman" w:hAnsi="Times New Roman" w:cs="Times New Roman"/>
                <w:sz w:val="24"/>
                <w:szCs w:val="24"/>
              </w:rPr>
            </w:pPr>
          </w:p>
          <w:p w14:paraId="4B7C02B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 Technician Approaches in Neurological Diseases</w:t>
            </w:r>
          </w:p>
        </w:tc>
        <w:tc>
          <w:tcPr>
            <w:tcW w:w="424" w:type="dxa"/>
            <w:vMerge w:val="restart"/>
            <w:shd w:val="clear" w:color="auto" w:fill="FFFFFF"/>
            <w:textDirection w:val="btLr"/>
          </w:tcPr>
          <w:p w14:paraId="6F80B94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3851161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19C836E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30EF4CFB"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1288" w:type="dxa"/>
            <w:vMerge w:val="restart"/>
            <w:shd w:val="clear" w:color="auto" w:fill="FFFFFF"/>
            <w:textDirection w:val="btLr"/>
          </w:tcPr>
          <w:p w14:paraId="676905D5"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311B5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011" w:type="dxa"/>
            <w:gridSpan w:val="2"/>
            <w:shd w:val="clear" w:color="auto" w:fill="FFFFFF"/>
          </w:tcPr>
          <w:p w14:paraId="19711DD5"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23922708"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Nörolojik rehabilitasyon kapsamında hangi hastalıkların olduğunu ve bu hastalıkların hastanın fonksiyonel durumunu nasıl etkilediğinin değerlendirilmesi, sağlık durumunun fiziksel boyutunun değerlendirilmesi, bununla yakın ilişkisi içinde olan yaşam kalitesini değerlendirmeyi ve bu alandaki rehabilitasyon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çalışmalarının nasıl yapıldığının öğrenilmesini amaçlar.</w:t>
            </w:r>
          </w:p>
          <w:p w14:paraId="60E4FFFE" w14:textId="77777777" w:rsidR="00BA15A9" w:rsidRDefault="00BA15A9" w:rsidP="00CE31B7">
            <w:pPr>
              <w:jc w:val="center"/>
              <w:rPr>
                <w:rFonts w:ascii="Times New Roman" w:eastAsia="Times New Roman" w:hAnsi="Times New Roman" w:cs="Times New Roman"/>
                <w:i/>
                <w:sz w:val="24"/>
                <w:szCs w:val="24"/>
              </w:rPr>
            </w:pPr>
          </w:p>
          <w:p w14:paraId="38F02FA7" w14:textId="2E9D3AC9" w:rsidR="00021322" w:rsidRPr="001571F3" w:rsidRDefault="00021322" w:rsidP="00CE31B7">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20A6B482" w14:textId="103CE480"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aims to evaluate which diseases are in the scope of neurological rehabilitation and how these diseases affect the functional status of the patient, to evaluate the physical dimension of the health status, to evaluate the quality of life that is closely related to it, and to learn how rehabilitation work</w:t>
            </w:r>
            <w:r w:rsidR="00BA15A9">
              <w:rPr>
                <w:rFonts w:ascii="Times New Roman" w:eastAsia="Times New Roman" w:hAnsi="Times New Roman" w:cs="Times New Roman"/>
                <w:i/>
                <w:sz w:val="24"/>
                <w:szCs w:val="24"/>
              </w:rPr>
              <w:t>s in this area are carried out.</w:t>
            </w:r>
          </w:p>
        </w:tc>
      </w:tr>
      <w:tr w:rsidR="00021322" w:rsidRPr="001571F3" w14:paraId="5EAC636B" w14:textId="77777777" w:rsidTr="00021322">
        <w:trPr>
          <w:trHeight w:val="1327"/>
        </w:trPr>
        <w:tc>
          <w:tcPr>
            <w:tcW w:w="1641" w:type="dxa"/>
            <w:vMerge/>
            <w:shd w:val="clear" w:color="auto" w:fill="FFFFFF"/>
            <w:vAlign w:val="center"/>
          </w:tcPr>
          <w:p w14:paraId="42A404D3"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2959E96C"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95C94BF"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6FC34C49"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325271C0"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FE29583"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528E965C"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bottom w:val="single" w:sz="4" w:space="0" w:color="auto"/>
            </w:tcBorders>
            <w:shd w:val="clear" w:color="auto" w:fill="FFFFFF"/>
          </w:tcPr>
          <w:p w14:paraId="432B241C"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9151418"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68B0D953" w14:textId="77777777" w:rsidR="00021322" w:rsidRPr="001571F3" w:rsidRDefault="00021322" w:rsidP="00CE31B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638E21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021322" w:rsidRPr="001571F3" w14:paraId="246ED2E2" w14:textId="77777777" w:rsidTr="00021322">
        <w:trPr>
          <w:trHeight w:val="1293"/>
        </w:trPr>
        <w:tc>
          <w:tcPr>
            <w:tcW w:w="1641" w:type="dxa"/>
            <w:vMerge/>
            <w:shd w:val="clear" w:color="auto" w:fill="FFFFFF"/>
            <w:vAlign w:val="center"/>
          </w:tcPr>
          <w:p w14:paraId="166EE27B"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36F33DA9"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C913FFB"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5B5053E1"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33AEB475"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504DBE8D"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5193FD17"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top w:val="single" w:sz="4" w:space="0" w:color="auto"/>
              <w:bottom w:val="single" w:sz="4" w:space="0" w:color="auto"/>
            </w:tcBorders>
            <w:shd w:val="clear" w:color="auto" w:fill="FFFFFF"/>
          </w:tcPr>
          <w:p w14:paraId="35613B57"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6E2E463B"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sorular, Uygulama soruları çözme</w:t>
            </w:r>
          </w:p>
          <w:p w14:paraId="0049262C" w14:textId="77777777" w:rsidR="00021322" w:rsidRPr="001571F3" w:rsidRDefault="00021322" w:rsidP="00CE31B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14A064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Subject description, Example questions, </w:t>
            </w:r>
            <w:r w:rsidRPr="001571F3">
              <w:rPr>
                <w:rFonts w:ascii="Times New Roman" w:eastAsia="Times New Roman" w:hAnsi="Times New Roman" w:cs="Times New Roman"/>
                <w:i/>
                <w:sz w:val="24"/>
                <w:szCs w:val="24"/>
                <w:lang w:val="en"/>
              </w:rPr>
              <w:t>Solving application questions</w:t>
            </w:r>
          </w:p>
          <w:p w14:paraId="5FDFB6A5" w14:textId="77777777" w:rsidR="00021322" w:rsidRPr="001571F3" w:rsidRDefault="00021322" w:rsidP="00021322">
            <w:pPr>
              <w:jc w:val="both"/>
              <w:rPr>
                <w:rFonts w:ascii="Times New Roman" w:eastAsia="Times New Roman" w:hAnsi="Times New Roman" w:cs="Times New Roman"/>
                <w:b/>
                <w:sz w:val="24"/>
                <w:szCs w:val="24"/>
              </w:rPr>
            </w:pPr>
          </w:p>
        </w:tc>
      </w:tr>
      <w:tr w:rsidR="00021322" w:rsidRPr="001571F3" w14:paraId="0092E1CC" w14:textId="77777777" w:rsidTr="00021322">
        <w:trPr>
          <w:trHeight w:val="1218"/>
        </w:trPr>
        <w:tc>
          <w:tcPr>
            <w:tcW w:w="1641" w:type="dxa"/>
            <w:vMerge/>
            <w:shd w:val="clear" w:color="auto" w:fill="FFFFFF"/>
            <w:vAlign w:val="center"/>
          </w:tcPr>
          <w:p w14:paraId="4A9CE638"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0038BC14"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1B93F48E"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1619A24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7073A34F"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F4CF0E8"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65C2BAA3"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top w:val="single" w:sz="4" w:space="0" w:color="auto"/>
            </w:tcBorders>
            <w:shd w:val="clear" w:color="auto" w:fill="FFFFFF"/>
          </w:tcPr>
          <w:p w14:paraId="7A7EEE8E" w14:textId="66D56B39" w:rsidR="00021322" w:rsidRPr="001571F3" w:rsidRDefault="00BA15A9" w:rsidP="00CE31B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292BAA3" w14:textId="6998329B" w:rsidR="00021322"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EDA4618" w14:textId="77777777" w:rsidR="00BA15A9" w:rsidRPr="001571F3" w:rsidRDefault="00BA15A9" w:rsidP="00021322">
            <w:pPr>
              <w:jc w:val="both"/>
              <w:rPr>
                <w:rFonts w:ascii="Times New Roman" w:eastAsia="Times New Roman" w:hAnsi="Times New Roman" w:cs="Times New Roman"/>
                <w:b/>
                <w:sz w:val="24"/>
                <w:szCs w:val="24"/>
              </w:rPr>
            </w:pPr>
          </w:p>
          <w:p w14:paraId="0F7A8049" w14:textId="77777777" w:rsidR="00BA15A9" w:rsidRPr="007B50C9" w:rsidRDefault="00BA15A9" w:rsidP="00BA15A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5553304"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7E7BFF7C" w14:textId="77777777" w:rsidTr="00CE31B7">
        <w:trPr>
          <w:trHeight w:val="705"/>
        </w:trPr>
        <w:tc>
          <w:tcPr>
            <w:tcW w:w="1641" w:type="dxa"/>
            <w:vMerge/>
            <w:shd w:val="clear" w:color="auto" w:fill="FFFFFF"/>
            <w:vAlign w:val="center"/>
          </w:tcPr>
          <w:p w14:paraId="6456D4D4" w14:textId="77777777" w:rsidR="00CE31B7" w:rsidRPr="001571F3" w:rsidRDefault="00CE31B7" w:rsidP="00021322">
            <w:pPr>
              <w:jc w:val="both"/>
              <w:rPr>
                <w:rFonts w:ascii="Times New Roman" w:eastAsia="Times New Roman" w:hAnsi="Times New Roman" w:cs="Times New Roman"/>
                <w:sz w:val="24"/>
                <w:szCs w:val="24"/>
              </w:rPr>
            </w:pPr>
          </w:p>
        </w:tc>
        <w:tc>
          <w:tcPr>
            <w:tcW w:w="3533" w:type="dxa"/>
            <w:vMerge/>
            <w:shd w:val="clear" w:color="auto" w:fill="FFFFFF"/>
          </w:tcPr>
          <w:p w14:paraId="722FC698" w14:textId="77777777" w:rsidR="00CE31B7" w:rsidRPr="001571F3" w:rsidRDefault="00CE31B7"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DE29F8B" w14:textId="77777777" w:rsidR="00CE31B7" w:rsidRPr="001571F3" w:rsidRDefault="00CE31B7"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6A0F67BE" w14:textId="77777777" w:rsidR="00CE31B7" w:rsidRPr="001571F3" w:rsidRDefault="00CE31B7"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6C0BD277" w14:textId="77777777" w:rsidR="00CE31B7" w:rsidRPr="001571F3" w:rsidRDefault="00CE31B7"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C961565" w14:textId="77777777" w:rsidR="00CE31B7" w:rsidRPr="001571F3" w:rsidRDefault="00CE31B7"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44BF8867" w14:textId="77777777" w:rsidR="00CE31B7" w:rsidRPr="001571F3" w:rsidRDefault="00CE31B7" w:rsidP="00021322">
            <w:pPr>
              <w:jc w:val="both"/>
              <w:rPr>
                <w:rFonts w:ascii="Times New Roman" w:eastAsia="Times New Roman" w:hAnsi="Times New Roman" w:cs="Times New Roman"/>
                <w:b/>
                <w:sz w:val="24"/>
                <w:szCs w:val="24"/>
              </w:rPr>
            </w:pPr>
          </w:p>
        </w:tc>
        <w:tc>
          <w:tcPr>
            <w:tcW w:w="7011" w:type="dxa"/>
            <w:gridSpan w:val="2"/>
            <w:tcBorders>
              <w:top w:val="single" w:sz="4" w:space="0" w:color="auto"/>
            </w:tcBorders>
            <w:shd w:val="clear" w:color="auto" w:fill="BDD6EE" w:themeFill="accent1" w:themeFillTint="66"/>
          </w:tcPr>
          <w:p w14:paraId="02E0A08D" w14:textId="4A08BBFA"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A712E8">
              <w:rPr>
                <w:rFonts w:ascii="Times New Roman" w:hAnsi="Times New Roman" w:cs="Times New Roman"/>
                <w:b/>
                <w:bCs/>
                <w:sz w:val="24"/>
                <w:lang w:eastAsia="en-US"/>
              </w:rPr>
              <w:t>: İB-3c</w:t>
            </w:r>
          </w:p>
        </w:tc>
      </w:tr>
      <w:tr w:rsidR="00021322" w:rsidRPr="001571F3" w14:paraId="1D57A51B" w14:textId="77777777" w:rsidTr="00021322">
        <w:trPr>
          <w:trHeight w:val="186"/>
        </w:trPr>
        <w:tc>
          <w:tcPr>
            <w:tcW w:w="1641" w:type="dxa"/>
            <w:vMerge/>
            <w:shd w:val="clear" w:color="auto" w:fill="FFFFFF"/>
            <w:vAlign w:val="center"/>
          </w:tcPr>
          <w:p w14:paraId="1DED0236"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287AA6D0"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045E4CB3"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30B123AA"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6B20E89"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7E44A77"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1C098B44"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shd w:val="clear" w:color="auto" w:fill="FFFFFF"/>
          </w:tcPr>
          <w:p w14:paraId="35306B46" w14:textId="77777777" w:rsidR="00021322" w:rsidRPr="001571F3" w:rsidRDefault="00616299" w:rsidP="00021322">
            <w:pPr>
              <w:jc w:val="both"/>
              <w:rPr>
                <w:rFonts w:ascii="Times New Roman" w:eastAsia="Times New Roman" w:hAnsi="Times New Roman" w:cs="Times New Roman"/>
                <w:b/>
                <w:sz w:val="24"/>
                <w:szCs w:val="24"/>
              </w:rPr>
            </w:pPr>
            <w:sdt>
              <w:sdtPr>
                <w:rPr>
                  <w:rFonts w:ascii="Times New Roman" w:eastAsia="Times New Roman" w:hAnsi="Times New Roman" w:cs="Times New Roman"/>
                  <w:sz w:val="24"/>
                  <w:szCs w:val="24"/>
                </w:rPr>
                <w:tag w:val="goog_rdk_102"/>
                <w:id w:val="-2001498581"/>
              </w:sdtPr>
              <w:sdtEndPr/>
              <w:sdtContent>
                <w:commentRangeStart w:id="103"/>
              </w:sdtContent>
            </w:sdt>
            <w:r w:rsidR="00021322" w:rsidRPr="001571F3">
              <w:rPr>
                <w:rFonts w:ascii="Times New Roman" w:eastAsia="Times New Roman" w:hAnsi="Times New Roman" w:cs="Times New Roman"/>
                <w:b/>
                <w:sz w:val="24"/>
                <w:szCs w:val="24"/>
              </w:rPr>
              <w:t>Konular</w:t>
            </w:r>
            <w:commentRangeEnd w:id="103"/>
            <w:r w:rsidR="00021322" w:rsidRPr="001571F3">
              <w:rPr>
                <w:rFonts w:ascii="Times New Roman" w:eastAsia="Times New Roman" w:hAnsi="Times New Roman" w:cs="Times New Roman"/>
                <w:sz w:val="24"/>
                <w:szCs w:val="24"/>
              </w:rPr>
              <w:commentReference w:id="103"/>
            </w:r>
          </w:p>
          <w:p w14:paraId="1D901F6B"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3D120E2F"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8B6F16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021322" w:rsidRPr="001571F3" w14:paraId="633C784A" w14:textId="77777777" w:rsidTr="00021322">
        <w:trPr>
          <w:trHeight w:val="655"/>
        </w:trPr>
        <w:tc>
          <w:tcPr>
            <w:tcW w:w="1641" w:type="dxa"/>
            <w:vMerge/>
            <w:shd w:val="clear" w:color="auto" w:fill="FFFFFF"/>
            <w:vAlign w:val="center"/>
          </w:tcPr>
          <w:p w14:paraId="4665C890"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49CC084A"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3366DFC4"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0CA336BA"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C772CD9"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33007246"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332CC16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shd w:val="clear" w:color="auto" w:fill="FFFFFF"/>
          </w:tcPr>
          <w:p w14:paraId="5705057A"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1-Nörolojik Hastaya Yaklaşım ve Muayene</w:t>
            </w:r>
          </w:p>
          <w:p w14:paraId="76B010D4" w14:textId="0F6D2315"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1-</w:t>
            </w:r>
            <w:r w:rsidR="00021322" w:rsidRPr="001571F3">
              <w:rPr>
                <w:rFonts w:ascii="Times New Roman" w:eastAsia="Times New Roman" w:hAnsi="Times New Roman" w:cs="Times New Roman"/>
                <w:i/>
                <w:sz w:val="24"/>
                <w:szCs w:val="24"/>
              </w:rPr>
              <w:t>Approach to the Neurological Patient and Examination</w:t>
            </w:r>
          </w:p>
          <w:p w14:paraId="5B828A5A"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3A0289C5"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Sinir sistemi hastalıklarını tanımlar.</w:t>
            </w:r>
          </w:p>
          <w:p w14:paraId="0E6C13B3"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Define nervous system diseases</w:t>
            </w:r>
            <w:r w:rsidRPr="001571F3">
              <w:rPr>
                <w:rFonts w:ascii="Times New Roman" w:eastAsia="Times New Roman" w:hAnsi="Times New Roman" w:cs="Times New Roman"/>
                <w:sz w:val="24"/>
                <w:szCs w:val="24"/>
              </w:rPr>
              <w:t>.</w:t>
            </w:r>
          </w:p>
        </w:tc>
      </w:tr>
      <w:tr w:rsidR="00021322" w:rsidRPr="001571F3" w14:paraId="000EED55" w14:textId="77777777" w:rsidTr="00021322">
        <w:trPr>
          <w:trHeight w:val="186"/>
        </w:trPr>
        <w:tc>
          <w:tcPr>
            <w:tcW w:w="1641" w:type="dxa"/>
            <w:vMerge/>
            <w:shd w:val="clear" w:color="auto" w:fill="FFFFFF"/>
            <w:vAlign w:val="center"/>
          </w:tcPr>
          <w:p w14:paraId="21DFACE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CF9546B"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24284452"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7D1C127"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04EBB3F6"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6163A015"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46013CE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388ABD71" w14:textId="77777777" w:rsidR="00021322" w:rsidRPr="001571F3" w:rsidRDefault="00021322" w:rsidP="0002132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2-Serebrovasküler Hastalıklar ve Fizyoterapi Yaklaşımları</w:t>
            </w:r>
          </w:p>
          <w:p w14:paraId="3D926920" w14:textId="18171BE5"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w:t>
            </w:r>
            <w:r w:rsidR="00021322" w:rsidRPr="001571F3">
              <w:rPr>
                <w:rFonts w:ascii="Times New Roman" w:eastAsia="Times New Roman" w:hAnsi="Times New Roman" w:cs="Times New Roman"/>
                <w:i/>
                <w:sz w:val="24"/>
                <w:szCs w:val="24"/>
              </w:rPr>
              <w:t>Cerebrovascular Diseases and Physiotherapy Approaches</w:t>
            </w:r>
          </w:p>
        </w:tc>
        <w:tc>
          <w:tcPr>
            <w:tcW w:w="3347" w:type="dxa"/>
            <w:shd w:val="clear" w:color="auto" w:fill="FFFFFF"/>
          </w:tcPr>
          <w:p w14:paraId="34D7B8A2" w14:textId="154E30C9"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Nöroloji ile ilişkili hastalıkl</w:t>
            </w:r>
            <w:r w:rsidR="00A712E8">
              <w:rPr>
                <w:rFonts w:ascii="Times New Roman" w:eastAsia="Times New Roman" w:hAnsi="Times New Roman" w:cs="Times New Roman"/>
                <w:b/>
                <w:sz w:val="24"/>
                <w:szCs w:val="24"/>
              </w:rPr>
              <w:t>arın klinik özelliklerini öğrenir</w:t>
            </w:r>
          </w:p>
          <w:p w14:paraId="52D2E7AE" w14:textId="5EE3FA63"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021322" w:rsidRPr="001571F3">
              <w:rPr>
                <w:rFonts w:ascii="Times New Roman" w:eastAsia="Times New Roman" w:hAnsi="Times New Roman" w:cs="Times New Roman"/>
                <w:i/>
                <w:sz w:val="24"/>
                <w:szCs w:val="24"/>
              </w:rPr>
              <w:t xml:space="preserve"> the clinical features of neurology-related diseases</w:t>
            </w:r>
          </w:p>
        </w:tc>
      </w:tr>
      <w:tr w:rsidR="00021322" w:rsidRPr="001571F3" w14:paraId="7AA045B4" w14:textId="77777777" w:rsidTr="00021322">
        <w:trPr>
          <w:trHeight w:val="186"/>
        </w:trPr>
        <w:tc>
          <w:tcPr>
            <w:tcW w:w="1641" w:type="dxa"/>
            <w:vMerge/>
            <w:shd w:val="clear" w:color="auto" w:fill="FFFFFF"/>
            <w:vAlign w:val="center"/>
          </w:tcPr>
          <w:p w14:paraId="57B397AA"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1FCE4108"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46A1A314"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41FA0192"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2F1B0692"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3AD7E249"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0710DCC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auto"/>
          </w:tcPr>
          <w:p w14:paraId="2CF31C28" w14:textId="77777777" w:rsidR="00021322" w:rsidRPr="001571F3" w:rsidRDefault="00021322" w:rsidP="0002132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i/>
                <w:sz w:val="24"/>
                <w:szCs w:val="24"/>
              </w:rPr>
              <w:t>3-Multiple Skleroz ve Fizyoterapi Yaklaşımları</w:t>
            </w:r>
          </w:p>
          <w:p w14:paraId="058BFE28" w14:textId="7BABEC07"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021322" w:rsidRPr="001571F3">
              <w:rPr>
                <w:rFonts w:ascii="Times New Roman" w:eastAsia="Times New Roman" w:hAnsi="Times New Roman" w:cs="Times New Roman"/>
                <w:i/>
                <w:sz w:val="24"/>
                <w:szCs w:val="24"/>
              </w:rPr>
              <w:t>Multiple Sclerosis and Physiotherapy Approaches</w:t>
            </w:r>
          </w:p>
          <w:p w14:paraId="66A1ECEA"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6D0AC989" w14:textId="02348CC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 sistemini</w:t>
            </w:r>
            <w:r w:rsidR="00A712E8">
              <w:rPr>
                <w:rFonts w:ascii="Times New Roman" w:eastAsia="Times New Roman" w:hAnsi="Times New Roman" w:cs="Times New Roman"/>
                <w:b/>
                <w:sz w:val="24"/>
                <w:szCs w:val="24"/>
              </w:rPr>
              <w:t>n fonksiyonel anatomisini öğrenir</w:t>
            </w:r>
          </w:p>
          <w:p w14:paraId="51E288A0" w14:textId="505B79A6" w:rsidR="00021322" w:rsidRPr="001571F3" w:rsidRDefault="00A712E8" w:rsidP="00021322">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Learns</w:t>
            </w:r>
            <w:r w:rsidR="00021322" w:rsidRPr="001571F3">
              <w:rPr>
                <w:rFonts w:ascii="Times New Roman" w:eastAsia="Times New Roman" w:hAnsi="Times New Roman" w:cs="Times New Roman"/>
                <w:i/>
                <w:sz w:val="24"/>
                <w:szCs w:val="24"/>
              </w:rPr>
              <w:t xml:space="preserve"> the functional anatomy of the nervous system</w:t>
            </w:r>
            <w:r w:rsidR="00021322" w:rsidRPr="001571F3">
              <w:rPr>
                <w:rFonts w:ascii="Times New Roman" w:eastAsia="Times New Roman" w:hAnsi="Times New Roman" w:cs="Times New Roman"/>
                <w:sz w:val="24"/>
                <w:szCs w:val="24"/>
              </w:rPr>
              <w:t>.</w:t>
            </w:r>
          </w:p>
        </w:tc>
      </w:tr>
      <w:tr w:rsidR="00021322" w:rsidRPr="001571F3" w14:paraId="3A30DD5E" w14:textId="77777777" w:rsidTr="00021322">
        <w:trPr>
          <w:trHeight w:val="186"/>
        </w:trPr>
        <w:tc>
          <w:tcPr>
            <w:tcW w:w="1641" w:type="dxa"/>
            <w:vMerge/>
            <w:shd w:val="clear" w:color="auto" w:fill="FFFFFF"/>
            <w:vAlign w:val="center"/>
          </w:tcPr>
          <w:p w14:paraId="719EF396"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79F3C297"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177D19DD"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555E244"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AD62046"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3A0E18A"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0DF9493F"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2F7BAEC2" w14:textId="35DB82D6" w:rsidR="00021322" w:rsidRPr="001571F3" w:rsidRDefault="00BA15A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4-Parkinson </w:t>
            </w:r>
            <w:r w:rsidR="00021322" w:rsidRPr="001571F3">
              <w:rPr>
                <w:rFonts w:ascii="Times New Roman" w:eastAsia="Times New Roman" w:hAnsi="Times New Roman" w:cs="Times New Roman"/>
                <w:b/>
                <w:sz w:val="24"/>
                <w:szCs w:val="24"/>
              </w:rPr>
              <w:t>ve Fizyoterapi Yaklaşımları</w:t>
            </w:r>
          </w:p>
          <w:p w14:paraId="36EC1D25" w14:textId="205DF7E6"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021322" w:rsidRPr="001571F3">
              <w:rPr>
                <w:rFonts w:ascii="Times New Roman" w:eastAsia="Times New Roman" w:hAnsi="Times New Roman" w:cs="Times New Roman"/>
                <w:i/>
                <w:sz w:val="24"/>
                <w:szCs w:val="24"/>
              </w:rPr>
              <w:t>Parkinson's and Physiotherapy Approaches</w:t>
            </w:r>
          </w:p>
          <w:p w14:paraId="1B26F806"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4105C104"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Hidroterapinin nörolojik hastalıklar üzerindeki etkisini tanımlar.</w:t>
            </w:r>
          </w:p>
          <w:p w14:paraId="14CA9132"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the effect of hydrotherapy on neurological diseases</w:t>
            </w:r>
            <w:r w:rsidRPr="001571F3">
              <w:rPr>
                <w:rFonts w:ascii="Times New Roman" w:eastAsia="Times New Roman" w:hAnsi="Times New Roman" w:cs="Times New Roman"/>
                <w:sz w:val="24"/>
                <w:szCs w:val="24"/>
              </w:rPr>
              <w:t>.</w:t>
            </w:r>
          </w:p>
        </w:tc>
      </w:tr>
      <w:tr w:rsidR="00021322" w:rsidRPr="001571F3" w14:paraId="7F3B9C21" w14:textId="77777777" w:rsidTr="00021322">
        <w:trPr>
          <w:trHeight w:val="186"/>
        </w:trPr>
        <w:tc>
          <w:tcPr>
            <w:tcW w:w="1641" w:type="dxa"/>
            <w:vMerge/>
            <w:shd w:val="clear" w:color="auto" w:fill="FFFFFF"/>
            <w:vAlign w:val="center"/>
          </w:tcPr>
          <w:p w14:paraId="7FA92D72"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8416780"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202C615C"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19FC150"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8C8116C"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E5143A3"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4E9C912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hemeFill="background1"/>
          </w:tcPr>
          <w:p w14:paraId="6779E700"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5-Serebral Palsi  ve Fizyoterapi Yaklaşımları</w:t>
            </w:r>
          </w:p>
          <w:p w14:paraId="4A9FD6AC" w14:textId="0DD43129"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021322" w:rsidRPr="001571F3">
              <w:rPr>
                <w:rFonts w:ascii="Times New Roman" w:eastAsia="Times New Roman" w:hAnsi="Times New Roman" w:cs="Times New Roman"/>
                <w:i/>
                <w:sz w:val="24"/>
                <w:szCs w:val="24"/>
              </w:rPr>
              <w:t>Cerebral Palsy and Physiotherapy Approaches</w:t>
            </w:r>
          </w:p>
        </w:tc>
        <w:tc>
          <w:tcPr>
            <w:tcW w:w="3347" w:type="dxa"/>
            <w:shd w:val="clear" w:color="auto" w:fill="FFFFFF"/>
          </w:tcPr>
          <w:p w14:paraId="70FB5EFF" w14:textId="3D336FBD"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Masajın nörolojik hastal</w:t>
            </w:r>
            <w:r w:rsidR="00A712E8">
              <w:rPr>
                <w:rFonts w:ascii="Times New Roman" w:eastAsia="Times New Roman" w:hAnsi="Times New Roman" w:cs="Times New Roman"/>
                <w:b/>
                <w:sz w:val="24"/>
                <w:szCs w:val="24"/>
              </w:rPr>
              <w:t>ıklar üzerindeki etkisini öğrenir</w:t>
            </w:r>
          </w:p>
          <w:p w14:paraId="767846A8" w14:textId="18870998"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021322" w:rsidRPr="001571F3">
              <w:rPr>
                <w:rFonts w:ascii="Times New Roman" w:eastAsia="Times New Roman" w:hAnsi="Times New Roman" w:cs="Times New Roman"/>
                <w:i/>
                <w:sz w:val="24"/>
                <w:szCs w:val="24"/>
              </w:rPr>
              <w:t xml:space="preserve"> the effect of massage on neurological diseases.</w:t>
            </w:r>
          </w:p>
        </w:tc>
      </w:tr>
      <w:tr w:rsidR="00021322" w:rsidRPr="001571F3" w14:paraId="7E5D875C" w14:textId="77777777" w:rsidTr="00021322">
        <w:trPr>
          <w:trHeight w:val="186"/>
        </w:trPr>
        <w:tc>
          <w:tcPr>
            <w:tcW w:w="1641" w:type="dxa"/>
            <w:vMerge/>
            <w:shd w:val="clear" w:color="auto" w:fill="FFFFFF"/>
            <w:vAlign w:val="center"/>
          </w:tcPr>
          <w:p w14:paraId="2CE19CFE"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6650919D"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3BEF2FF8"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62100134"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B0B0601"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0F20D3D"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30F28B78"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63DD37CF" w14:textId="6B00C288" w:rsidR="00021322" w:rsidRPr="001571F3" w:rsidRDefault="00BA15A9" w:rsidP="00021322">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6-ALS </w:t>
            </w:r>
            <w:r w:rsidR="00021322" w:rsidRPr="001571F3">
              <w:rPr>
                <w:rFonts w:ascii="Times New Roman" w:eastAsia="Times New Roman" w:hAnsi="Times New Roman" w:cs="Times New Roman"/>
                <w:b/>
                <w:sz w:val="24"/>
                <w:szCs w:val="24"/>
              </w:rPr>
              <w:t>ve Fizyoterapi</w:t>
            </w:r>
            <w:r w:rsidR="00021322" w:rsidRPr="001571F3">
              <w:rPr>
                <w:rFonts w:ascii="Times New Roman" w:eastAsia="Times New Roman" w:hAnsi="Times New Roman" w:cs="Times New Roman"/>
                <w:sz w:val="24"/>
                <w:szCs w:val="24"/>
              </w:rPr>
              <w:t xml:space="preserve"> </w:t>
            </w:r>
            <w:r w:rsidR="00021322" w:rsidRPr="001571F3">
              <w:rPr>
                <w:rFonts w:ascii="Times New Roman" w:eastAsia="Times New Roman" w:hAnsi="Times New Roman" w:cs="Times New Roman"/>
                <w:b/>
                <w:sz w:val="24"/>
                <w:szCs w:val="24"/>
              </w:rPr>
              <w:t>Yaklaşımları</w:t>
            </w:r>
          </w:p>
          <w:p w14:paraId="38B2E966" w14:textId="69B194B7"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021322" w:rsidRPr="001571F3">
              <w:rPr>
                <w:rFonts w:ascii="Times New Roman" w:eastAsia="Times New Roman" w:hAnsi="Times New Roman" w:cs="Times New Roman"/>
                <w:i/>
                <w:sz w:val="24"/>
                <w:szCs w:val="24"/>
              </w:rPr>
              <w:t>ALS and Physiotherapy Approaches</w:t>
            </w:r>
          </w:p>
        </w:tc>
        <w:tc>
          <w:tcPr>
            <w:tcW w:w="3347" w:type="dxa"/>
            <w:shd w:val="clear" w:color="auto" w:fill="FFFFFF"/>
          </w:tcPr>
          <w:p w14:paraId="42B0C8CB"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Elektroterapinin nörolojik</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hastalıklar üzerindeki etkisini tanımlar.</w:t>
            </w:r>
          </w:p>
          <w:p w14:paraId="1313EC50"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effect of electrotherapy on neurological diseases.</w:t>
            </w:r>
          </w:p>
        </w:tc>
      </w:tr>
      <w:tr w:rsidR="00021322" w:rsidRPr="001571F3" w14:paraId="1A748156" w14:textId="77777777" w:rsidTr="00021322">
        <w:trPr>
          <w:trHeight w:val="186"/>
        </w:trPr>
        <w:tc>
          <w:tcPr>
            <w:tcW w:w="1641" w:type="dxa"/>
            <w:vMerge/>
            <w:shd w:val="clear" w:color="auto" w:fill="FFFFFF"/>
            <w:vAlign w:val="center"/>
          </w:tcPr>
          <w:p w14:paraId="651ECD81"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69BEBC15"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554252E3"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6C729F7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045C594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5D97904"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63047D32"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3E43D2D6" w14:textId="74D72C19" w:rsidR="00021322" w:rsidRPr="001571F3" w:rsidRDefault="00BA15A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7-Alzheimer-Demans </w:t>
            </w:r>
            <w:r w:rsidR="00021322" w:rsidRPr="001571F3">
              <w:rPr>
                <w:rFonts w:ascii="Times New Roman" w:eastAsia="Times New Roman" w:hAnsi="Times New Roman" w:cs="Times New Roman"/>
                <w:b/>
                <w:sz w:val="24"/>
                <w:szCs w:val="24"/>
              </w:rPr>
              <w:t>ve Fizyoterapi Yaklaşımları</w:t>
            </w:r>
          </w:p>
          <w:p w14:paraId="4AFC3641" w14:textId="7B252007" w:rsidR="00021322" w:rsidRPr="001571F3" w:rsidRDefault="00A712E8"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021322" w:rsidRPr="001571F3">
              <w:rPr>
                <w:rFonts w:ascii="Times New Roman" w:eastAsia="Times New Roman" w:hAnsi="Times New Roman" w:cs="Times New Roman"/>
                <w:i/>
                <w:sz w:val="24"/>
                <w:szCs w:val="24"/>
              </w:rPr>
              <w:t>Alzheimer-Dementia and Physiotherapy Approaches</w:t>
            </w:r>
          </w:p>
          <w:p w14:paraId="48BA45A3"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47F8CC89" w14:textId="77777777" w:rsidR="00BA0369" w:rsidRDefault="00021322" w:rsidP="00BA0369">
            <w:pPr>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Alzheimer-Demans ve fizyoterapi yaklaşımları il</w:t>
            </w:r>
            <w:r w:rsidR="00BA0369">
              <w:rPr>
                <w:rFonts w:ascii="Times New Roman" w:eastAsia="Times New Roman" w:hAnsi="Times New Roman" w:cs="Times New Roman"/>
                <w:b/>
                <w:bCs/>
                <w:sz w:val="24"/>
                <w:szCs w:val="24"/>
              </w:rPr>
              <w:t>e ilgili patofizyoloji açıklar</w:t>
            </w:r>
            <w:r w:rsidRPr="001571F3">
              <w:rPr>
                <w:rFonts w:ascii="Times New Roman" w:eastAsia="Times New Roman" w:hAnsi="Times New Roman" w:cs="Times New Roman"/>
                <w:b/>
                <w:bCs/>
                <w:sz w:val="24"/>
                <w:szCs w:val="24"/>
              </w:rPr>
              <w:t xml:space="preserve"> ve h</w:t>
            </w:r>
            <w:r w:rsidR="00BA0369">
              <w:rPr>
                <w:rFonts w:ascii="Times New Roman" w:eastAsia="Times New Roman" w:hAnsi="Times New Roman" w:cs="Times New Roman"/>
                <w:b/>
                <w:bCs/>
                <w:sz w:val="24"/>
                <w:szCs w:val="24"/>
              </w:rPr>
              <w:t>astalığa özgü fizyoterapi planı sıralar</w:t>
            </w:r>
          </w:p>
          <w:p w14:paraId="0A0945C5" w14:textId="77777777" w:rsidR="00BA0369" w:rsidRPr="00BA0369" w:rsidRDefault="00BA0369" w:rsidP="00BA0369">
            <w:pPr>
              <w:spacing w:before="100" w:beforeAutospacing="1" w:after="100" w:afterAutospacing="1"/>
              <w:rPr>
                <w:rFonts w:ascii="Times New Roman" w:eastAsia="Times New Roman" w:hAnsi="Times New Roman" w:cs="Times New Roman"/>
                <w:i/>
                <w:sz w:val="24"/>
                <w:szCs w:val="24"/>
              </w:rPr>
            </w:pPr>
            <w:r w:rsidRPr="00BA0369">
              <w:rPr>
                <w:rFonts w:ascii="Times New Roman" w:eastAsia="Times New Roman" w:hAnsi="Times New Roman" w:cs="Times New Roman"/>
                <w:i/>
                <w:sz w:val="24"/>
                <w:szCs w:val="24"/>
              </w:rPr>
              <w:t xml:space="preserve">Explains the pathophysiology related to Alzheimer-Dementia and physiotherapy approaches </w:t>
            </w:r>
            <w:r w:rsidRPr="00BA0369">
              <w:rPr>
                <w:rFonts w:ascii="Times New Roman" w:eastAsia="Times New Roman" w:hAnsi="Times New Roman" w:cs="Times New Roman"/>
                <w:i/>
                <w:sz w:val="24"/>
                <w:szCs w:val="24"/>
              </w:rPr>
              <w:lastRenderedPageBreak/>
              <w:t>and lists the disease-specific physiotherapy plan</w:t>
            </w:r>
          </w:p>
          <w:p w14:paraId="2D0E58E1" w14:textId="3C87FCC4" w:rsidR="00021322" w:rsidRPr="001571F3" w:rsidRDefault="00021322" w:rsidP="00BA0369">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tc>
      </w:tr>
      <w:tr w:rsidR="00021322" w:rsidRPr="001571F3" w14:paraId="3D6A0B03" w14:textId="77777777" w:rsidTr="00021322">
        <w:trPr>
          <w:trHeight w:val="186"/>
        </w:trPr>
        <w:tc>
          <w:tcPr>
            <w:tcW w:w="1641" w:type="dxa"/>
            <w:vMerge/>
            <w:shd w:val="clear" w:color="auto" w:fill="FFFFFF"/>
            <w:vAlign w:val="center"/>
          </w:tcPr>
          <w:p w14:paraId="64CBB8E8"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768197AF"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64A51AFE"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2D097D3B"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0161D0B"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B651C51"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00FC29C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64DC0678" w14:textId="4A4655EA" w:rsidR="00021322" w:rsidRPr="001571F3" w:rsidRDefault="00A712E8"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21322" w:rsidRPr="001571F3">
              <w:rPr>
                <w:rFonts w:ascii="Times New Roman" w:eastAsia="Times New Roman" w:hAnsi="Times New Roman" w:cs="Times New Roman"/>
                <w:b/>
                <w:sz w:val="24"/>
                <w:szCs w:val="24"/>
              </w:rPr>
              <w:t>-Medulla Spinalis Yaralanmaları ve Fizyoterapi Yaklaşımları</w:t>
            </w:r>
          </w:p>
          <w:p w14:paraId="67F10C80" w14:textId="3EF72346" w:rsidR="00021322" w:rsidRPr="001571F3" w:rsidRDefault="00A712E8" w:rsidP="00021322">
            <w:pPr>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8-</w:t>
            </w:r>
            <w:r w:rsidR="00021322" w:rsidRPr="001571F3">
              <w:rPr>
                <w:rFonts w:ascii="Times New Roman" w:eastAsia="Times New Roman" w:hAnsi="Times New Roman" w:cs="Times New Roman"/>
                <w:i/>
                <w:sz w:val="24"/>
                <w:szCs w:val="24"/>
              </w:rPr>
              <w:t>Medulla Spinalis Injuries and Physiotherapy Approaches-I</w:t>
            </w:r>
          </w:p>
        </w:tc>
        <w:tc>
          <w:tcPr>
            <w:tcW w:w="3347" w:type="dxa"/>
            <w:shd w:val="clear" w:color="auto" w:fill="FFFFFF"/>
          </w:tcPr>
          <w:p w14:paraId="58E14C3F" w14:textId="7903BEB3" w:rsidR="00BA0369" w:rsidRPr="00BA0369" w:rsidRDefault="00021322" w:rsidP="00BA0369">
            <w:pPr>
              <w:pStyle w:val="NormalWeb"/>
            </w:pPr>
            <w:r w:rsidRPr="001571F3">
              <w:rPr>
                <w:b/>
                <w:bCs/>
              </w:rPr>
              <w:t>Medulla spinalis yaralanmalarının etiyoloj</w:t>
            </w:r>
            <w:r w:rsidR="00BA0369">
              <w:rPr>
                <w:b/>
                <w:bCs/>
              </w:rPr>
              <w:t>isi ve sınıflandırmasını açıklar</w:t>
            </w:r>
            <w:r w:rsidRPr="001571F3">
              <w:rPr>
                <w:b/>
                <w:bCs/>
              </w:rPr>
              <w:t>; klinik tablolar</w:t>
            </w:r>
            <w:r w:rsidR="00BA0369">
              <w:rPr>
                <w:b/>
                <w:bCs/>
              </w:rPr>
              <w:t>ı</w:t>
            </w:r>
            <w:r w:rsidRPr="001571F3">
              <w:rPr>
                <w:b/>
                <w:bCs/>
              </w:rPr>
              <w:t xml:space="preserve"> </w:t>
            </w:r>
            <w:r w:rsidR="00BA0369">
              <w:rPr>
                <w:b/>
                <w:bCs/>
              </w:rPr>
              <w:t>tanımlar</w:t>
            </w:r>
            <w:r w:rsidRPr="001571F3">
              <w:br/>
            </w:r>
            <w:r w:rsidR="00BA0369" w:rsidRPr="00BA0369">
              <w:rPr>
                <w:i/>
              </w:rPr>
              <w:t>Explains etiology and classification of medulla spinalis injuries; describes clinical pictures</w:t>
            </w:r>
          </w:p>
          <w:p w14:paraId="257966D0" w14:textId="322EEBAF" w:rsidR="00021322" w:rsidRPr="001571F3" w:rsidRDefault="00021322" w:rsidP="00BA0369">
            <w:pPr>
              <w:jc w:val="both"/>
              <w:rPr>
                <w:rFonts w:ascii="Times New Roman" w:eastAsia="Times New Roman" w:hAnsi="Times New Roman" w:cs="Times New Roman"/>
                <w:sz w:val="24"/>
                <w:szCs w:val="24"/>
              </w:rPr>
            </w:pPr>
          </w:p>
        </w:tc>
      </w:tr>
      <w:tr w:rsidR="00021322" w:rsidRPr="001571F3" w14:paraId="2F301F88" w14:textId="77777777" w:rsidTr="00021322">
        <w:trPr>
          <w:trHeight w:val="186"/>
        </w:trPr>
        <w:tc>
          <w:tcPr>
            <w:tcW w:w="1641" w:type="dxa"/>
            <w:vMerge/>
            <w:shd w:val="clear" w:color="auto" w:fill="FFFFFF"/>
            <w:vAlign w:val="center"/>
          </w:tcPr>
          <w:p w14:paraId="28353693"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1C7B7FFE"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48E9FDE7"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53BE5D7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91449D7"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2A618C02"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7B44E677"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1D4A56D9" w14:textId="0FAEC4EE" w:rsidR="00021322" w:rsidRPr="001571F3" w:rsidRDefault="00A712E8" w:rsidP="0002132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021322" w:rsidRPr="001571F3">
              <w:rPr>
                <w:rFonts w:ascii="Times New Roman" w:eastAsia="Times New Roman" w:hAnsi="Times New Roman" w:cs="Times New Roman"/>
                <w:b/>
                <w:sz w:val="24"/>
                <w:szCs w:val="24"/>
              </w:rPr>
              <w:t>-Med</w:t>
            </w:r>
            <w:r w:rsidR="00D7328E">
              <w:rPr>
                <w:rFonts w:ascii="Times New Roman" w:eastAsia="Times New Roman" w:hAnsi="Times New Roman" w:cs="Times New Roman"/>
                <w:b/>
                <w:sz w:val="24"/>
                <w:szCs w:val="24"/>
              </w:rPr>
              <w:t xml:space="preserve">ulla Spinalis Yaralanmaları </w:t>
            </w:r>
            <w:r w:rsidR="00021322" w:rsidRPr="001571F3">
              <w:rPr>
                <w:rFonts w:ascii="Times New Roman" w:eastAsia="Times New Roman" w:hAnsi="Times New Roman" w:cs="Times New Roman"/>
                <w:b/>
                <w:sz w:val="24"/>
                <w:szCs w:val="24"/>
              </w:rPr>
              <w:t>ve Fizyoterapi</w:t>
            </w:r>
            <w:r w:rsidR="00021322" w:rsidRPr="001571F3">
              <w:rPr>
                <w:rFonts w:ascii="Times New Roman" w:eastAsia="Times New Roman" w:hAnsi="Times New Roman" w:cs="Times New Roman"/>
                <w:sz w:val="24"/>
                <w:szCs w:val="24"/>
              </w:rPr>
              <w:t xml:space="preserve"> </w:t>
            </w:r>
            <w:r w:rsidR="00021322" w:rsidRPr="001571F3">
              <w:rPr>
                <w:rFonts w:ascii="Times New Roman" w:eastAsia="Times New Roman" w:hAnsi="Times New Roman" w:cs="Times New Roman"/>
                <w:b/>
                <w:sz w:val="24"/>
                <w:szCs w:val="24"/>
              </w:rPr>
              <w:t>Yaklaşımları</w:t>
            </w:r>
          </w:p>
          <w:p w14:paraId="47F280CC" w14:textId="038A6329"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021322" w:rsidRPr="001571F3">
              <w:rPr>
                <w:rFonts w:ascii="Times New Roman" w:eastAsia="Times New Roman" w:hAnsi="Times New Roman" w:cs="Times New Roman"/>
                <w:i/>
                <w:sz w:val="24"/>
                <w:szCs w:val="24"/>
              </w:rPr>
              <w:t xml:space="preserve">Medulla Spinalis Injuries and </w:t>
            </w:r>
            <w:r w:rsidR="00021322" w:rsidRPr="001571F3">
              <w:rPr>
                <w:rFonts w:ascii="Times New Roman" w:eastAsia="Times New Roman" w:hAnsi="Times New Roman" w:cs="Times New Roman"/>
                <w:i/>
                <w:sz w:val="24"/>
                <w:szCs w:val="24"/>
              </w:rPr>
              <w:lastRenderedPageBreak/>
              <w:t>Physiotherapy Approaches-II</w:t>
            </w:r>
          </w:p>
          <w:p w14:paraId="3D43F444"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5DAF5806" w14:textId="77777777" w:rsidR="00BA0369" w:rsidRPr="00BA0369" w:rsidRDefault="00021322" w:rsidP="00BA0369">
            <w:pPr>
              <w:pStyle w:val="NormalWeb"/>
            </w:pPr>
            <w:r w:rsidRPr="001571F3">
              <w:rPr>
                <w:b/>
                <w:bCs/>
              </w:rPr>
              <w:lastRenderedPageBreak/>
              <w:t>Medulla spinalis yara</w:t>
            </w:r>
            <w:r w:rsidR="00D7328E">
              <w:rPr>
                <w:b/>
                <w:bCs/>
              </w:rPr>
              <w:t xml:space="preserve">lanmalarına yönelik fizyoterapi </w:t>
            </w:r>
            <w:r w:rsidR="00BA0369">
              <w:rPr>
                <w:b/>
                <w:bCs/>
              </w:rPr>
              <w:t>uygulamalarını sıralar</w:t>
            </w:r>
            <w:r w:rsidRPr="001571F3">
              <w:rPr>
                <w:b/>
                <w:bCs/>
              </w:rPr>
              <w:t xml:space="preserve"> ve uy</w:t>
            </w:r>
            <w:r w:rsidR="00BA0369">
              <w:rPr>
                <w:b/>
                <w:bCs/>
              </w:rPr>
              <w:t xml:space="preserve">gun tedavi </w:t>
            </w:r>
            <w:r w:rsidR="00BA0369">
              <w:rPr>
                <w:b/>
                <w:bCs/>
              </w:rPr>
              <w:lastRenderedPageBreak/>
              <w:t>stratejilerini öğrenir</w:t>
            </w:r>
            <w:r w:rsidRPr="001571F3">
              <w:br/>
            </w:r>
            <w:r w:rsidR="00BA0369" w:rsidRPr="00BA0369">
              <w:rPr>
                <w:i/>
              </w:rPr>
              <w:t>List physiotherapy applications for medulla spinalis injuries and learn appropriate treatment strategies</w:t>
            </w:r>
          </w:p>
          <w:p w14:paraId="72FEAC97" w14:textId="2EA5D2D3" w:rsidR="00021322" w:rsidRPr="001571F3" w:rsidRDefault="00021322" w:rsidP="00BA0369">
            <w:pPr>
              <w:jc w:val="both"/>
              <w:rPr>
                <w:rFonts w:ascii="Times New Roman" w:eastAsia="Times New Roman" w:hAnsi="Times New Roman" w:cs="Times New Roman"/>
                <w:sz w:val="24"/>
                <w:szCs w:val="24"/>
              </w:rPr>
            </w:pPr>
          </w:p>
        </w:tc>
      </w:tr>
      <w:tr w:rsidR="00021322" w:rsidRPr="001571F3" w14:paraId="5AC8FC13" w14:textId="77777777" w:rsidTr="00021322">
        <w:trPr>
          <w:trHeight w:val="186"/>
        </w:trPr>
        <w:tc>
          <w:tcPr>
            <w:tcW w:w="1641" w:type="dxa"/>
            <w:vMerge/>
            <w:shd w:val="clear" w:color="auto" w:fill="FFFFFF"/>
            <w:vAlign w:val="center"/>
          </w:tcPr>
          <w:p w14:paraId="643675D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854170C"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D04DB95"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E68D41E"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69E7FCE"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999D3E2"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2D625AF9"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3148BC14" w14:textId="5C95328A" w:rsidR="00021322" w:rsidRPr="001571F3" w:rsidRDefault="00D7328E"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A0369">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 xml:space="preserve">-Nöromusküler Hastalıklar </w:t>
            </w:r>
            <w:r w:rsidR="00021322" w:rsidRPr="001571F3">
              <w:rPr>
                <w:rFonts w:ascii="Times New Roman" w:eastAsia="Times New Roman" w:hAnsi="Times New Roman" w:cs="Times New Roman"/>
                <w:b/>
                <w:sz w:val="24"/>
                <w:szCs w:val="24"/>
              </w:rPr>
              <w:t>ve Fizyoterapi Yaklaşımları</w:t>
            </w:r>
          </w:p>
          <w:p w14:paraId="4E6418E4" w14:textId="01B480C6"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021322" w:rsidRPr="001571F3">
              <w:rPr>
                <w:rFonts w:ascii="Times New Roman" w:eastAsia="Times New Roman" w:hAnsi="Times New Roman" w:cs="Times New Roman"/>
                <w:i/>
                <w:sz w:val="24"/>
                <w:szCs w:val="24"/>
              </w:rPr>
              <w:t>Neuromuscular Diseases and Physiotherapy Approaches</w:t>
            </w:r>
          </w:p>
          <w:p w14:paraId="711BC38F"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66DDC5F4" w14:textId="77777777" w:rsidR="00BA0369" w:rsidRDefault="00021322" w:rsidP="00BA0369">
            <w:pPr>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Nöromüsküler hastalıkların temel özellikleri</w:t>
            </w:r>
            <w:r w:rsidR="00BA0369">
              <w:rPr>
                <w:rFonts w:ascii="Times New Roman" w:eastAsia="Times New Roman" w:hAnsi="Times New Roman" w:cs="Times New Roman"/>
                <w:b/>
                <w:bCs/>
                <w:sz w:val="24"/>
                <w:szCs w:val="24"/>
              </w:rPr>
              <w:t>ni açıklar</w:t>
            </w:r>
            <w:r w:rsidRPr="001571F3">
              <w:rPr>
                <w:rFonts w:ascii="Times New Roman" w:eastAsia="Times New Roman" w:hAnsi="Times New Roman" w:cs="Times New Roman"/>
                <w:b/>
                <w:bCs/>
                <w:sz w:val="24"/>
                <w:szCs w:val="24"/>
              </w:rPr>
              <w:t xml:space="preserve"> ve fizyoterapi süreci bu hastalıklara uygun şekilde </w:t>
            </w:r>
            <w:r w:rsidR="00BA0369">
              <w:rPr>
                <w:rFonts w:ascii="Times New Roman" w:eastAsia="Times New Roman" w:hAnsi="Times New Roman" w:cs="Times New Roman"/>
                <w:b/>
                <w:bCs/>
                <w:sz w:val="24"/>
                <w:szCs w:val="24"/>
              </w:rPr>
              <w:t>listeler</w:t>
            </w:r>
          </w:p>
          <w:p w14:paraId="512A31E5" w14:textId="724A0E94" w:rsidR="00021322" w:rsidRPr="00BA0369" w:rsidRDefault="00BA0369" w:rsidP="00BA0369">
            <w:pPr>
              <w:spacing w:before="100" w:beforeAutospacing="1" w:after="100" w:afterAutospacing="1"/>
              <w:rPr>
                <w:rFonts w:ascii="Times New Roman" w:eastAsia="Times New Roman" w:hAnsi="Times New Roman" w:cs="Times New Roman"/>
                <w:i/>
                <w:sz w:val="24"/>
                <w:szCs w:val="24"/>
              </w:rPr>
            </w:pPr>
            <w:r w:rsidRPr="00BA0369">
              <w:rPr>
                <w:rFonts w:ascii="Times New Roman" w:eastAsia="Times New Roman" w:hAnsi="Times New Roman" w:cs="Times New Roman"/>
                <w:i/>
                <w:sz w:val="24"/>
                <w:szCs w:val="24"/>
              </w:rPr>
              <w:t>Explains the basic features of neuromuscular diseases and lists the physiotherapy process in accordance with these diseases</w:t>
            </w:r>
            <w:r w:rsidR="00021322" w:rsidRPr="00BA0369">
              <w:rPr>
                <w:rFonts w:ascii="Times New Roman" w:eastAsia="Times New Roman" w:hAnsi="Times New Roman" w:cs="Times New Roman"/>
                <w:i/>
                <w:sz w:val="24"/>
                <w:szCs w:val="24"/>
              </w:rPr>
              <w:br/>
            </w:r>
          </w:p>
        </w:tc>
      </w:tr>
      <w:tr w:rsidR="00021322" w:rsidRPr="001571F3" w14:paraId="31A2430E" w14:textId="77777777" w:rsidTr="00021322">
        <w:trPr>
          <w:trHeight w:val="186"/>
        </w:trPr>
        <w:tc>
          <w:tcPr>
            <w:tcW w:w="1641" w:type="dxa"/>
            <w:vMerge/>
            <w:shd w:val="clear" w:color="auto" w:fill="FFFFFF"/>
            <w:vAlign w:val="center"/>
          </w:tcPr>
          <w:p w14:paraId="6B7B5598"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758F893F"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1E913EC8"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4522531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50DADB1F"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77150375"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7C329F7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hemeFill="background1"/>
          </w:tcPr>
          <w:p w14:paraId="3D1D14D0" w14:textId="78FE9F0B" w:rsidR="00021322" w:rsidRPr="001571F3" w:rsidRDefault="00BA036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021322" w:rsidRPr="001571F3">
              <w:rPr>
                <w:rFonts w:ascii="Times New Roman" w:eastAsia="Times New Roman" w:hAnsi="Times New Roman" w:cs="Times New Roman"/>
                <w:b/>
                <w:sz w:val="24"/>
                <w:szCs w:val="24"/>
              </w:rPr>
              <w:t>-Nörojenik Mesane, Nörojenik Bağırsak ve Fizyoterapi Yaklaşımları</w:t>
            </w:r>
          </w:p>
          <w:p w14:paraId="1FB45564" w14:textId="6D706DF1"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021322" w:rsidRPr="001571F3">
              <w:rPr>
                <w:rFonts w:ascii="Times New Roman" w:eastAsia="Times New Roman" w:hAnsi="Times New Roman" w:cs="Times New Roman"/>
                <w:i/>
                <w:sz w:val="24"/>
                <w:szCs w:val="24"/>
              </w:rPr>
              <w:t>Neurogenic Bladder, Neurogenic Bowel and Physiotherapy Approaches</w:t>
            </w:r>
          </w:p>
          <w:p w14:paraId="643CB165"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17EA96D0" w14:textId="46BC1544" w:rsidR="00BA0369" w:rsidRPr="00BA0369" w:rsidRDefault="00021322" w:rsidP="00BA0369">
            <w:pPr>
              <w:pStyle w:val="NormalWeb"/>
            </w:pPr>
            <w:r w:rsidRPr="001571F3">
              <w:rPr>
                <w:b/>
                <w:bCs/>
              </w:rPr>
              <w:t>Nörojenik mesane ve nörojenik bağırsak disfonksiyonlarında fiz</w:t>
            </w:r>
            <w:r w:rsidR="00BA0369">
              <w:rPr>
                <w:b/>
                <w:bCs/>
              </w:rPr>
              <w:t>yoterapi yaklaşımları tanımlar</w:t>
            </w:r>
            <w:r w:rsidRPr="001571F3">
              <w:rPr>
                <w:b/>
                <w:bCs/>
              </w:rPr>
              <w:t xml:space="preserve"> ve hasta yönetimi</w:t>
            </w:r>
            <w:r w:rsidR="00BA0369">
              <w:rPr>
                <w:b/>
                <w:bCs/>
              </w:rPr>
              <w:t>ni öğrenir</w:t>
            </w:r>
            <w:r w:rsidRPr="001571F3">
              <w:br/>
            </w:r>
            <w:r w:rsidR="00BA0369" w:rsidRPr="00BA0369">
              <w:rPr>
                <w:i/>
              </w:rPr>
              <w:t>Define physiotherapy approaches in neurogenic bladder and neurogenic bowel dysfunctions and learn patient management</w:t>
            </w:r>
          </w:p>
          <w:p w14:paraId="076E6841" w14:textId="772BD6FF" w:rsidR="00021322" w:rsidRPr="001571F3" w:rsidRDefault="00021322" w:rsidP="00BA0369">
            <w:pPr>
              <w:jc w:val="both"/>
              <w:rPr>
                <w:rFonts w:ascii="Times New Roman" w:eastAsia="Times New Roman" w:hAnsi="Times New Roman" w:cs="Times New Roman"/>
                <w:sz w:val="24"/>
                <w:szCs w:val="24"/>
              </w:rPr>
            </w:pPr>
          </w:p>
        </w:tc>
      </w:tr>
      <w:tr w:rsidR="00021322" w:rsidRPr="001571F3" w14:paraId="47FAA3EE" w14:textId="77777777" w:rsidTr="00021322">
        <w:trPr>
          <w:trHeight w:val="186"/>
        </w:trPr>
        <w:tc>
          <w:tcPr>
            <w:tcW w:w="1641" w:type="dxa"/>
            <w:vMerge/>
            <w:shd w:val="clear" w:color="auto" w:fill="FFFFFF"/>
            <w:vAlign w:val="center"/>
          </w:tcPr>
          <w:p w14:paraId="38F347D4"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68175E63"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38CFC04"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2AD0F8D"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43A75D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1C82009"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3581CC11"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4F7E7700" w14:textId="2E04AE9F" w:rsidR="00021322" w:rsidRPr="001571F3" w:rsidRDefault="00BA0369" w:rsidP="0002132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021322" w:rsidRPr="001571F3">
              <w:rPr>
                <w:rFonts w:ascii="Times New Roman" w:eastAsia="Times New Roman" w:hAnsi="Times New Roman" w:cs="Times New Roman"/>
                <w:b/>
                <w:sz w:val="24"/>
                <w:szCs w:val="24"/>
              </w:rPr>
              <w:t>-Periferik Sinir Yaralanamaları ve</w:t>
            </w:r>
            <w:r w:rsidR="00021322" w:rsidRPr="001571F3">
              <w:rPr>
                <w:rFonts w:ascii="Times New Roman" w:eastAsia="Times New Roman" w:hAnsi="Times New Roman" w:cs="Times New Roman"/>
                <w:sz w:val="24"/>
                <w:szCs w:val="24"/>
              </w:rPr>
              <w:t xml:space="preserve"> </w:t>
            </w:r>
            <w:r w:rsidR="00021322" w:rsidRPr="001571F3">
              <w:rPr>
                <w:rFonts w:ascii="Times New Roman" w:eastAsia="Times New Roman" w:hAnsi="Times New Roman" w:cs="Times New Roman"/>
                <w:b/>
                <w:sz w:val="24"/>
                <w:szCs w:val="24"/>
              </w:rPr>
              <w:t>Fizyoterapi Yaklaşımları</w:t>
            </w:r>
          </w:p>
          <w:p w14:paraId="41A81823" w14:textId="39B8F2CA"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021322" w:rsidRPr="001571F3">
              <w:rPr>
                <w:rFonts w:ascii="Times New Roman" w:eastAsia="Times New Roman" w:hAnsi="Times New Roman" w:cs="Times New Roman"/>
                <w:i/>
                <w:sz w:val="24"/>
                <w:szCs w:val="24"/>
              </w:rPr>
              <w:t>Peripheral Nerve Injuries and Physiotherapy Approaches</w:t>
            </w:r>
          </w:p>
          <w:p w14:paraId="68B2C816"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2DB2D7DF" w14:textId="306F8736"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Periferik sinir yaralanmalarında kullanılan f</w:t>
            </w:r>
            <w:r w:rsidR="00BA0369">
              <w:rPr>
                <w:rFonts w:ascii="Times New Roman" w:eastAsia="Times New Roman" w:hAnsi="Times New Roman" w:cs="Times New Roman"/>
                <w:b/>
                <w:sz w:val="24"/>
                <w:szCs w:val="24"/>
              </w:rPr>
              <w:t>izyoterapi yaklaşımlarını öğrenir</w:t>
            </w:r>
          </w:p>
          <w:p w14:paraId="411064B9" w14:textId="78EC7220"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Learns</w:t>
            </w:r>
            <w:r w:rsidR="00021322" w:rsidRPr="001571F3">
              <w:rPr>
                <w:rFonts w:ascii="Times New Roman" w:eastAsia="Times New Roman" w:hAnsi="Times New Roman" w:cs="Times New Roman"/>
                <w:i/>
                <w:sz w:val="24"/>
                <w:szCs w:val="24"/>
              </w:rPr>
              <w:t xml:space="preserve"> physiotherapy approaches used in peripheral </w:t>
            </w:r>
            <w:r w:rsidR="00021322" w:rsidRPr="001571F3">
              <w:rPr>
                <w:rFonts w:ascii="Times New Roman" w:eastAsia="Times New Roman" w:hAnsi="Times New Roman" w:cs="Times New Roman"/>
                <w:i/>
                <w:sz w:val="24"/>
                <w:szCs w:val="24"/>
              </w:rPr>
              <w:lastRenderedPageBreak/>
              <w:t>nerve injuries.</w:t>
            </w:r>
          </w:p>
          <w:p w14:paraId="2CF4D776" w14:textId="77777777" w:rsidR="00021322" w:rsidRPr="001571F3" w:rsidRDefault="00021322" w:rsidP="00021322">
            <w:pPr>
              <w:jc w:val="both"/>
              <w:rPr>
                <w:rFonts w:ascii="Times New Roman" w:eastAsia="Times New Roman" w:hAnsi="Times New Roman" w:cs="Times New Roman"/>
                <w:sz w:val="24"/>
                <w:szCs w:val="24"/>
              </w:rPr>
            </w:pPr>
          </w:p>
        </w:tc>
      </w:tr>
      <w:tr w:rsidR="00021322" w:rsidRPr="001571F3" w14:paraId="1E6FC2FB" w14:textId="77777777" w:rsidTr="00021322">
        <w:trPr>
          <w:trHeight w:val="186"/>
        </w:trPr>
        <w:tc>
          <w:tcPr>
            <w:tcW w:w="1641" w:type="dxa"/>
            <w:vMerge/>
            <w:shd w:val="clear" w:color="auto" w:fill="FFFFFF"/>
            <w:vAlign w:val="center"/>
          </w:tcPr>
          <w:p w14:paraId="756FC809"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5C59F4A8"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020BC6BF"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18D44E94"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23D7384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12976C64"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5625F552"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09411F16" w14:textId="641227EA" w:rsidR="00021322" w:rsidRPr="001571F3" w:rsidRDefault="00BA036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021322" w:rsidRPr="001571F3">
              <w:rPr>
                <w:rFonts w:ascii="Times New Roman" w:eastAsia="Times New Roman" w:hAnsi="Times New Roman" w:cs="Times New Roman"/>
                <w:b/>
                <w:sz w:val="24"/>
                <w:szCs w:val="24"/>
              </w:rPr>
              <w:t>-Denge Problemleri ve Fizyoterapi Yaklaşımları</w:t>
            </w:r>
          </w:p>
          <w:p w14:paraId="22524FBB" w14:textId="5A88CF8C"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021322" w:rsidRPr="001571F3">
              <w:rPr>
                <w:rFonts w:ascii="Times New Roman" w:eastAsia="Times New Roman" w:hAnsi="Times New Roman" w:cs="Times New Roman"/>
                <w:i/>
                <w:sz w:val="24"/>
                <w:szCs w:val="24"/>
              </w:rPr>
              <w:t>Balance Problems and Physiotherapy Approaches</w:t>
            </w:r>
          </w:p>
          <w:p w14:paraId="4AC99060"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31B48BBE" w14:textId="309C2FD6"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Vestibüler sis</w:t>
            </w:r>
            <w:r w:rsidR="00BA0369">
              <w:rPr>
                <w:rFonts w:ascii="Times New Roman" w:eastAsia="Times New Roman" w:hAnsi="Times New Roman" w:cs="Times New Roman"/>
                <w:b/>
                <w:sz w:val="24"/>
                <w:szCs w:val="24"/>
              </w:rPr>
              <w:t>temi etkileyen faktörleri öğrenir</w:t>
            </w:r>
          </w:p>
          <w:p w14:paraId="7661BBD5" w14:textId="3E506F49"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Learn</w:t>
            </w:r>
            <w:r w:rsidR="00021322" w:rsidRPr="001571F3">
              <w:rPr>
                <w:rFonts w:ascii="Times New Roman" w:eastAsia="Times New Roman" w:hAnsi="Times New Roman" w:cs="Times New Roman"/>
                <w:i/>
                <w:sz w:val="24"/>
                <w:szCs w:val="24"/>
              </w:rPr>
              <w:t>s the factors affecting the vestibular system.</w:t>
            </w:r>
          </w:p>
        </w:tc>
      </w:tr>
      <w:tr w:rsidR="00021322" w:rsidRPr="001571F3" w14:paraId="0EE50960" w14:textId="77777777" w:rsidTr="00021322">
        <w:trPr>
          <w:trHeight w:val="2189"/>
        </w:trPr>
        <w:tc>
          <w:tcPr>
            <w:tcW w:w="1641" w:type="dxa"/>
            <w:vMerge/>
            <w:shd w:val="clear" w:color="auto" w:fill="FFFFFF"/>
            <w:vAlign w:val="center"/>
          </w:tcPr>
          <w:p w14:paraId="4097E08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D8DE14E"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70938A3"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7CEB41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7FE0696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5F390024"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28C74FD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single" w:sz="4" w:space="0" w:color="auto"/>
            </w:tcBorders>
            <w:shd w:val="clear" w:color="auto" w:fill="FFFFFF"/>
            <w:vAlign w:val="center"/>
          </w:tcPr>
          <w:p w14:paraId="014F31D2" w14:textId="0A19AA3E" w:rsidR="00021322" w:rsidRPr="001571F3" w:rsidRDefault="00BA036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21322" w:rsidRPr="001571F3">
              <w:rPr>
                <w:rFonts w:ascii="Times New Roman" w:eastAsia="Times New Roman" w:hAnsi="Times New Roman" w:cs="Times New Roman"/>
                <w:b/>
                <w:sz w:val="24"/>
                <w:szCs w:val="24"/>
              </w:rPr>
              <w:t>-Nörolojik hastalıkların tedavisinde yapay zeka uygulamalarının rolü</w:t>
            </w:r>
          </w:p>
          <w:p w14:paraId="5636EDAD" w14:textId="55183C89" w:rsidR="00021322" w:rsidRPr="001571F3" w:rsidRDefault="00BA0369"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021322" w:rsidRPr="001571F3">
              <w:rPr>
                <w:rFonts w:ascii="Times New Roman" w:eastAsia="Times New Roman" w:hAnsi="Times New Roman" w:cs="Times New Roman"/>
                <w:i/>
                <w:sz w:val="24"/>
                <w:szCs w:val="24"/>
              </w:rPr>
              <w:t xml:space="preserve">The role of artificial intelligence applications in the treatment of neurological diseases </w:t>
            </w:r>
          </w:p>
          <w:p w14:paraId="1448DC05"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7CBCCB5E" w14:textId="77777777" w:rsidR="00BA0369"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Nörolojik hastalıkların tedavisinde yapay z</w:t>
            </w:r>
            <w:r w:rsidR="00BA0369">
              <w:rPr>
                <w:rFonts w:ascii="Times New Roman" w:eastAsia="Times New Roman" w:hAnsi="Times New Roman" w:cs="Times New Roman"/>
                <w:b/>
                <w:sz w:val="24"/>
                <w:szCs w:val="24"/>
              </w:rPr>
              <w:t>eka uygulamalarının rolünü öğrenir.</w:t>
            </w:r>
          </w:p>
          <w:p w14:paraId="4ABEA5A2" w14:textId="5471670D" w:rsidR="00021322" w:rsidRPr="00BA0369" w:rsidRDefault="00BA0369" w:rsidP="00021322">
            <w:pPr>
              <w:jc w:val="both"/>
              <w:rPr>
                <w:rFonts w:ascii="Times New Roman" w:eastAsia="Times New Roman" w:hAnsi="Times New Roman" w:cs="Times New Roman"/>
                <w:b/>
                <w:sz w:val="24"/>
                <w:szCs w:val="24"/>
              </w:rPr>
            </w:pPr>
            <w:r w:rsidRPr="00BA0369">
              <w:rPr>
                <w:rFonts w:ascii="Times New Roman" w:eastAsia="Times New Roman" w:hAnsi="Times New Roman" w:cs="Times New Roman"/>
                <w:i/>
                <w:sz w:val="24"/>
                <w:szCs w:val="24"/>
              </w:rPr>
              <w:t>Learns</w:t>
            </w:r>
            <w:r w:rsidR="00021322" w:rsidRPr="001571F3">
              <w:rPr>
                <w:rFonts w:ascii="Times New Roman" w:eastAsia="Times New Roman" w:hAnsi="Times New Roman" w:cs="Times New Roman"/>
                <w:i/>
                <w:sz w:val="24"/>
                <w:szCs w:val="24"/>
              </w:rPr>
              <w:t xml:space="preserve"> the role of artificial intelligence applications in the treatment of neurological diseases.</w:t>
            </w:r>
          </w:p>
        </w:tc>
      </w:tr>
    </w:tbl>
    <w:p w14:paraId="7C08370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68E5F6C3"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59388F8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69E7DF99"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7F79E671"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028A728B"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1458EAC8"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3233BB8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05AEBFE2"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pPr w:leftFromText="141" w:rightFromText="141" w:vertAnchor="text" w:tblpXSpec="center" w:tblpY="1"/>
        <w:tblOverlap w:val="never"/>
        <w:tblW w:w="15420" w:type="dxa"/>
        <w:tblLayout w:type="fixed"/>
        <w:tblLook w:val="04A0" w:firstRow="1" w:lastRow="0" w:firstColumn="1" w:lastColumn="0" w:noHBand="0" w:noVBand="1"/>
      </w:tblPr>
      <w:tblGrid>
        <w:gridCol w:w="1597"/>
        <w:gridCol w:w="3288"/>
        <w:gridCol w:w="498"/>
        <w:gridCol w:w="559"/>
        <w:gridCol w:w="498"/>
        <w:gridCol w:w="498"/>
        <w:gridCol w:w="683"/>
        <w:gridCol w:w="3575"/>
        <w:gridCol w:w="4224"/>
      </w:tblGrid>
      <w:tr w:rsidR="0021638B" w:rsidRPr="001571F3" w14:paraId="0D89EAAD" w14:textId="77777777" w:rsidTr="00021322">
        <w:trPr>
          <w:cantSplit/>
          <w:trHeight w:val="2655"/>
        </w:trPr>
        <w:tc>
          <w:tcPr>
            <w:tcW w:w="159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CE5A3E7"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KODU</w:t>
            </w:r>
          </w:p>
          <w:p w14:paraId="30CD9369"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9CE95A"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3B10319"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8D0DB61"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F7CF779"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82EB1A0"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2612AB4"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4B02497"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4788F98"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2992CA" w14:textId="77777777" w:rsidR="0021638B" w:rsidRPr="001571F3" w:rsidRDefault="0021638B"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25F0F752" w14:textId="77777777" w:rsidR="0021638B" w:rsidRPr="001571F3" w:rsidRDefault="0021638B"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
                <w:bCs/>
                <w:iCs/>
                <w:sz w:val="24"/>
                <w:szCs w:val="24"/>
              </w:rPr>
              <w:t>Öğrencilerin ilk yardım konusunda bilgi sahibi olmaların, önemini kavramak, temel ilk yardım uygulamalarını bilmeleri ve yapmaları amaçlanmaktadır</w:t>
            </w:r>
            <w:r w:rsidRPr="001571F3">
              <w:rPr>
                <w:rFonts w:ascii="Times New Roman" w:eastAsia="Times New Roman" w:hAnsi="Times New Roman" w:cs="Times New Roman"/>
                <w:bCs/>
                <w:iCs/>
                <w:sz w:val="24"/>
                <w:szCs w:val="24"/>
              </w:rPr>
              <w:t>.</w:t>
            </w:r>
          </w:p>
          <w:p w14:paraId="284CD783" w14:textId="77777777" w:rsidR="0021638B" w:rsidRPr="001571F3" w:rsidRDefault="0021638B" w:rsidP="007A50A4">
            <w:pPr>
              <w:spacing w:after="0" w:line="240" w:lineRule="auto"/>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26F48473"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lang w:val="en"/>
              </w:rPr>
              <w:t>The aim is for students to have knowledge about first aid, to understand its importance, and to know and apply basic first aid practices.</w:t>
            </w:r>
          </w:p>
        </w:tc>
      </w:tr>
      <w:tr w:rsidR="007A50A4" w:rsidRPr="001571F3" w14:paraId="0DA37D9D" w14:textId="77777777" w:rsidTr="00021322">
        <w:trPr>
          <w:trHeight w:val="3598"/>
        </w:trPr>
        <w:tc>
          <w:tcPr>
            <w:tcW w:w="1597" w:type="dxa"/>
            <w:vMerge w:val="restart"/>
            <w:tcBorders>
              <w:top w:val="single" w:sz="4" w:space="0" w:color="auto"/>
              <w:left w:val="single" w:sz="4" w:space="0" w:color="auto"/>
              <w:right w:val="single" w:sz="4" w:space="0" w:color="auto"/>
            </w:tcBorders>
            <w:shd w:val="clear" w:color="auto" w:fill="FFFFFF" w:themeFill="background1"/>
            <w:vAlign w:val="center"/>
          </w:tcPr>
          <w:p w14:paraId="7EFC997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3B98EB16"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47F77F1"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542522107</w:t>
            </w:r>
          </w:p>
        </w:tc>
        <w:tc>
          <w:tcPr>
            <w:tcW w:w="3288" w:type="dxa"/>
            <w:vMerge w:val="restart"/>
            <w:tcBorders>
              <w:top w:val="single" w:sz="4" w:space="0" w:color="auto"/>
              <w:left w:val="single" w:sz="4" w:space="0" w:color="auto"/>
              <w:right w:val="single" w:sz="4" w:space="0" w:color="auto"/>
            </w:tcBorders>
            <w:shd w:val="clear" w:color="auto" w:fill="FFFFFF" w:themeFill="background1"/>
            <w:vAlign w:val="center"/>
          </w:tcPr>
          <w:p w14:paraId="5929474B"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1FA0F41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CC0189F"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07D93E7"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w:t>
            </w:r>
          </w:p>
          <w:p w14:paraId="1CA006C5"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İlk Yardım</w:t>
            </w:r>
          </w:p>
          <w:p w14:paraId="4230852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5A716EA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5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4CAFDB8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1186C85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7AC00E0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683" w:type="dxa"/>
            <w:vMerge w:val="restart"/>
            <w:tcBorders>
              <w:top w:val="single" w:sz="4" w:space="0" w:color="auto"/>
              <w:left w:val="single" w:sz="4" w:space="0" w:color="auto"/>
              <w:right w:val="single" w:sz="4" w:space="0" w:color="auto"/>
            </w:tcBorders>
            <w:shd w:val="clear" w:color="auto" w:fill="FFFFFF" w:themeFill="background1"/>
            <w:textDirection w:val="btLr"/>
            <w:vAlign w:val="center"/>
          </w:tcPr>
          <w:p w14:paraId="34E67E94"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1C03E24C" w14:textId="77777777" w:rsidR="00021322" w:rsidRPr="001571F3" w:rsidRDefault="00021322" w:rsidP="007A50A4">
            <w:pPr>
              <w:spacing w:after="0" w:line="240" w:lineRule="auto"/>
              <w:jc w:val="both"/>
              <w:rPr>
                <w:rFonts w:ascii="Times New Roman" w:eastAsia="Times New Roman" w:hAnsi="Times New Roman" w:cs="Times New Roman"/>
                <w:bCs/>
                <w:i/>
                <w:iCs/>
                <w:sz w:val="24"/>
                <w:szCs w:val="24"/>
              </w:rPr>
            </w:pPr>
          </w:p>
          <w:p w14:paraId="5C0D42FE" w14:textId="77777777" w:rsidR="00021322" w:rsidRPr="001571F3" w:rsidRDefault="00021322" w:rsidP="007A50A4">
            <w:pPr>
              <w:spacing w:after="0" w:line="240" w:lineRule="auto"/>
              <w:jc w:val="both"/>
              <w:rPr>
                <w:rFonts w:ascii="Times New Roman" w:eastAsia="Times New Roman" w:hAnsi="Times New Roman" w:cs="Times New Roman"/>
                <w:bCs/>
                <w:i/>
                <w:iCs/>
                <w:sz w:val="24"/>
                <w:szCs w:val="24"/>
              </w:rPr>
            </w:pPr>
          </w:p>
          <w:p w14:paraId="03CFEBC2" w14:textId="0229417F" w:rsidR="00021322" w:rsidRPr="001571F3" w:rsidRDefault="00021322" w:rsidP="007A50A4">
            <w:pPr>
              <w:spacing w:after="0" w:line="240" w:lineRule="auto"/>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bCs/>
                <w:i/>
                <w:iCs/>
                <w:sz w:val="24"/>
                <w:szCs w:val="24"/>
              </w:rPr>
              <w:t>Zorunlu</w:t>
            </w:r>
          </w:p>
          <w:p w14:paraId="0992C66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bCs/>
                <w:i/>
                <w:iCs/>
                <w:sz w:val="24"/>
                <w:szCs w:val="24"/>
              </w:rPr>
              <w:t>Compulsory</w:t>
            </w:r>
          </w:p>
          <w:p w14:paraId="5ED2916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p w14:paraId="4F20B51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p w14:paraId="34CF442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right w:val="single" w:sz="4" w:space="0" w:color="auto"/>
            </w:tcBorders>
            <w:shd w:val="clear" w:color="auto" w:fill="FFFFFF" w:themeFill="background1"/>
          </w:tcPr>
          <w:p w14:paraId="0E76C3D2" w14:textId="77777777" w:rsidR="007A50A4" w:rsidRPr="001571F3" w:rsidRDefault="007A50A4" w:rsidP="007A50A4">
            <w:pPr>
              <w:spacing w:after="0" w:line="240" w:lineRule="auto"/>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7D430A7B" w14:textId="77777777" w:rsidR="007A50A4" w:rsidRPr="001571F3" w:rsidRDefault="007A50A4" w:rsidP="007A50A4">
            <w:pPr>
              <w:spacing w:after="0" w:line="240" w:lineRule="auto"/>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lang w:val="en"/>
              </w:rPr>
              <w:t>Bu ders, yaşamı tehlikeye düşüren bir durumda veya herhangi bir kazada sağlık ekibinin yardımı sağlanıncaya kadar, ilk yardım yöntemlerini kullanarak, yaralıların hayatını kurtarmak, sakat kalmalarını önlemek veya sınırlandırmak için zamanında ve uygun tedbirlerin alınması konusunda bilgi ve beceri kazandırır.</w:t>
            </w:r>
          </w:p>
          <w:p w14:paraId="0FF5FD8F"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6B0D0793" w14:textId="363C35EA"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w:t>
            </w:r>
            <w:r w:rsidRPr="001571F3">
              <w:rPr>
                <w:rFonts w:ascii="Times New Roman" w:eastAsia="Times New Roman" w:hAnsi="Times New Roman" w:cs="Times New Roman"/>
                <w:bCs/>
                <w:i/>
                <w:iCs/>
                <w:sz w:val="24"/>
                <w:szCs w:val="24"/>
                <w:lang w:val="en"/>
              </w:rPr>
              <w:t>This course provides knowledge and skills on timely and appropriate measures to be</w:t>
            </w:r>
            <w:r w:rsidR="00D7328E">
              <w:rPr>
                <w:rFonts w:ascii="Times New Roman" w:eastAsia="Times New Roman" w:hAnsi="Times New Roman" w:cs="Times New Roman"/>
                <w:bCs/>
                <w:i/>
                <w:iCs/>
                <w:sz w:val="24"/>
                <w:szCs w:val="24"/>
                <w:lang w:val="en"/>
              </w:rPr>
              <w:t xml:space="preserve"> </w:t>
            </w:r>
            <w:r w:rsidRPr="001571F3">
              <w:rPr>
                <w:rFonts w:ascii="Times New Roman" w:eastAsia="Times New Roman" w:hAnsi="Times New Roman" w:cs="Times New Roman"/>
                <w:bCs/>
                <w:i/>
                <w:iCs/>
                <w:sz w:val="24"/>
                <w:szCs w:val="24"/>
                <w:lang w:val="en"/>
              </w:rPr>
              <w:t>taken to save the lives of injured individuals, prevent or limit their disability, using first aid methods until the assistance of the medical team is provided in a life-threatening situation or any accident.</w:t>
            </w:r>
          </w:p>
          <w:p w14:paraId="6DE88E2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p>
        </w:tc>
      </w:tr>
      <w:tr w:rsidR="007A50A4" w:rsidRPr="001571F3" w14:paraId="27B6C4ED" w14:textId="77777777" w:rsidTr="00021322">
        <w:trPr>
          <w:trHeight w:val="1065"/>
        </w:trPr>
        <w:tc>
          <w:tcPr>
            <w:tcW w:w="1597" w:type="dxa"/>
            <w:vMerge/>
            <w:tcBorders>
              <w:left w:val="single" w:sz="4" w:space="0" w:color="auto"/>
              <w:right w:val="single" w:sz="4" w:space="0" w:color="auto"/>
            </w:tcBorders>
            <w:vAlign w:val="center"/>
            <w:hideMark/>
          </w:tcPr>
          <w:p w14:paraId="5416B01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56E948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E45235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3D6A673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606D7A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F8B719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39089F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0A7F3C" w14:textId="77777777" w:rsidR="007A50A4" w:rsidRPr="001571F3" w:rsidRDefault="007A50A4"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1CBFEFD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1.Sağlık Bakanlığı İlk Yardım Ders Notları</w:t>
            </w:r>
            <w:r w:rsidRPr="001571F3">
              <w:rPr>
                <w:rFonts w:ascii="Times New Roman" w:eastAsia="Times New Roman" w:hAnsi="Times New Roman" w:cs="Times New Roman"/>
                <w:b/>
                <w:sz w:val="24"/>
                <w:szCs w:val="24"/>
              </w:rPr>
              <w:br/>
              <w:t>2.ACEP First Aid Manual, 4th Edition</w:t>
            </w:r>
            <w:r w:rsidRPr="001571F3">
              <w:rPr>
                <w:rFonts w:ascii="Times New Roman" w:eastAsia="Times New Roman" w:hAnsi="Times New Roman" w:cs="Times New Roman"/>
                <w:b/>
                <w:sz w:val="24"/>
                <w:szCs w:val="24"/>
              </w:rPr>
              <w:br/>
              <w:t xml:space="preserve">3. American Medical Association Handbook of First Aid and Emergency Care                    </w:t>
            </w:r>
          </w:p>
          <w:p w14:paraId="0A612383"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B9C1D99" w14:textId="77777777" w:rsidR="007A50A4" w:rsidRPr="001571F3" w:rsidRDefault="007A50A4" w:rsidP="007A50A4">
            <w:pPr>
              <w:spacing w:after="0" w:line="240" w:lineRule="auto"/>
              <w:jc w:val="both"/>
              <w:rPr>
                <w:rFonts w:ascii="Times New Roman" w:eastAsia="Times New Roman" w:hAnsi="Times New Roman" w:cs="Times New Roman"/>
                <w:i/>
                <w:sz w:val="24"/>
                <w:szCs w:val="24"/>
                <w:lang w:val="en"/>
              </w:rPr>
            </w:pPr>
            <w:r w:rsidRPr="001571F3">
              <w:rPr>
                <w:rFonts w:ascii="Times New Roman" w:eastAsia="Times New Roman" w:hAnsi="Times New Roman" w:cs="Times New Roman"/>
                <w:i/>
                <w:sz w:val="24"/>
                <w:szCs w:val="24"/>
                <w:lang w:val="en"/>
              </w:rPr>
              <w:lastRenderedPageBreak/>
              <w:t>Ministry of Health First Aid Lecture Notes</w:t>
            </w:r>
          </w:p>
          <w:p w14:paraId="3F285B96" w14:textId="77777777" w:rsidR="007A50A4" w:rsidRPr="001571F3" w:rsidRDefault="007A50A4" w:rsidP="007A50A4">
            <w:pPr>
              <w:spacing w:after="0" w:line="240" w:lineRule="auto"/>
              <w:jc w:val="both"/>
              <w:rPr>
                <w:rFonts w:ascii="Times New Roman" w:eastAsia="Times New Roman" w:hAnsi="Times New Roman" w:cs="Times New Roman"/>
                <w:i/>
                <w:sz w:val="24"/>
                <w:szCs w:val="24"/>
                <w:lang w:val="en"/>
              </w:rPr>
            </w:pPr>
            <w:r w:rsidRPr="001571F3">
              <w:rPr>
                <w:rFonts w:ascii="Times New Roman" w:eastAsia="Times New Roman" w:hAnsi="Times New Roman" w:cs="Times New Roman"/>
                <w:i/>
                <w:sz w:val="24"/>
                <w:szCs w:val="24"/>
                <w:lang w:val="en"/>
              </w:rPr>
              <w:t>2. ACEP First Aid Manual, 4th Edition</w:t>
            </w:r>
          </w:p>
          <w:p w14:paraId="0A4E5DA4"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3. American Medical Association Handbook of First Aid and Emergency Care</w:t>
            </w:r>
          </w:p>
          <w:p w14:paraId="7B6B0F60"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p>
          <w:p w14:paraId="5539DBEC"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p>
        </w:tc>
      </w:tr>
      <w:tr w:rsidR="007A50A4" w:rsidRPr="001571F3" w14:paraId="59980C14" w14:textId="77777777" w:rsidTr="00021322">
        <w:trPr>
          <w:trHeight w:val="1056"/>
        </w:trPr>
        <w:tc>
          <w:tcPr>
            <w:tcW w:w="1597" w:type="dxa"/>
            <w:vMerge/>
            <w:tcBorders>
              <w:left w:val="single" w:sz="4" w:space="0" w:color="auto"/>
              <w:right w:val="single" w:sz="4" w:space="0" w:color="auto"/>
            </w:tcBorders>
            <w:vAlign w:val="center"/>
            <w:hideMark/>
          </w:tcPr>
          <w:p w14:paraId="29AD89E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190E3B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E7C100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87F0F9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D860AA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A53955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0394069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CD913E" w14:textId="77777777" w:rsidR="007A50A4" w:rsidRPr="001571F3" w:rsidRDefault="007A50A4"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4949CED1"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Konu anlatımı, Örnek olay, Maket üzerinde uygulama </w:t>
            </w:r>
          </w:p>
          <w:p w14:paraId="2F8FF2DB"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064879C"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Subject description, Case study, Application on model</w:t>
            </w:r>
          </w:p>
          <w:p w14:paraId="6BB35385"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r>
      <w:tr w:rsidR="007A50A4" w:rsidRPr="001571F3" w14:paraId="75CBD947" w14:textId="77777777" w:rsidTr="00021322">
        <w:trPr>
          <w:trHeight w:val="765"/>
        </w:trPr>
        <w:tc>
          <w:tcPr>
            <w:tcW w:w="1597" w:type="dxa"/>
            <w:vMerge/>
            <w:tcBorders>
              <w:left w:val="single" w:sz="4" w:space="0" w:color="auto"/>
              <w:right w:val="single" w:sz="4" w:space="0" w:color="auto"/>
            </w:tcBorders>
            <w:vAlign w:val="center"/>
            <w:hideMark/>
          </w:tcPr>
          <w:p w14:paraId="3914315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B664F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E4B7F8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2168B2F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8A7764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B71E1A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AEBA02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C1776" w14:textId="27FE2025" w:rsidR="007A50A4" w:rsidRPr="001571F3" w:rsidRDefault="00D7328E" w:rsidP="007A50A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59CD1083" w14:textId="607471CB" w:rsidR="007A50A4"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 ve uygulama sınavıdır.</w:t>
            </w:r>
          </w:p>
          <w:p w14:paraId="6E3E56B4" w14:textId="77777777" w:rsidR="00D7328E" w:rsidRPr="001571F3" w:rsidRDefault="00D7328E" w:rsidP="007A50A4">
            <w:pPr>
              <w:spacing w:after="0" w:line="240" w:lineRule="auto"/>
              <w:jc w:val="both"/>
              <w:rPr>
                <w:rFonts w:ascii="Times New Roman" w:eastAsia="Times New Roman" w:hAnsi="Times New Roman" w:cs="Times New Roman"/>
                <w:b/>
                <w:sz w:val="24"/>
                <w:szCs w:val="24"/>
              </w:rPr>
            </w:pPr>
          </w:p>
          <w:p w14:paraId="0AA4699D" w14:textId="77777777" w:rsidR="00D7328E" w:rsidRPr="007B50C9" w:rsidRDefault="00D7328E" w:rsidP="00D7328E">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2159317A"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 and practice exam.</w:t>
            </w:r>
          </w:p>
        </w:tc>
      </w:tr>
      <w:tr w:rsidR="00CE31B7" w:rsidRPr="001571F3" w14:paraId="1A71EE5B" w14:textId="77777777" w:rsidTr="00CE31B7">
        <w:trPr>
          <w:trHeight w:val="494"/>
        </w:trPr>
        <w:tc>
          <w:tcPr>
            <w:tcW w:w="1597" w:type="dxa"/>
            <w:vMerge/>
            <w:tcBorders>
              <w:left w:val="single" w:sz="4" w:space="0" w:color="auto"/>
              <w:right w:val="single" w:sz="4" w:space="0" w:color="auto"/>
            </w:tcBorders>
            <w:shd w:val="clear" w:color="auto" w:fill="BDD6EE" w:themeFill="accent1" w:themeFillTint="66"/>
          </w:tcPr>
          <w:p w14:paraId="00E1DC03" w14:textId="77777777" w:rsidR="00CE31B7" w:rsidRPr="001571F3" w:rsidRDefault="00CE31B7"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shd w:val="clear" w:color="auto" w:fill="BDD6EE" w:themeFill="accent1" w:themeFillTint="66"/>
          </w:tcPr>
          <w:p w14:paraId="73C20FA4" w14:textId="77777777" w:rsidR="00CE31B7" w:rsidRPr="001571F3" w:rsidRDefault="00CE31B7"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shd w:val="clear" w:color="auto" w:fill="BDD6EE" w:themeFill="accent1" w:themeFillTint="66"/>
          </w:tcPr>
          <w:p w14:paraId="76DEFB64"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shd w:val="clear" w:color="auto" w:fill="BDD6EE" w:themeFill="accent1" w:themeFillTint="66"/>
          </w:tcPr>
          <w:p w14:paraId="635F1773"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shd w:val="clear" w:color="auto" w:fill="BDD6EE" w:themeFill="accent1" w:themeFillTint="66"/>
          </w:tcPr>
          <w:p w14:paraId="521374D0"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shd w:val="clear" w:color="auto" w:fill="BDD6EE" w:themeFill="accent1" w:themeFillTint="66"/>
          </w:tcPr>
          <w:p w14:paraId="4F7527D4"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shd w:val="clear" w:color="auto" w:fill="BDD6EE" w:themeFill="accent1" w:themeFillTint="66"/>
          </w:tcPr>
          <w:p w14:paraId="5C85C8CE"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756A0B" w14:textId="72C6B1BB" w:rsidR="00CE31B7" w:rsidRPr="001571F3" w:rsidRDefault="00CE31B7" w:rsidP="007A50A4">
            <w:pPr>
              <w:spacing w:after="0" w:line="240" w:lineRule="auto"/>
              <w:jc w:val="center"/>
              <w:rPr>
                <w:rFonts w:ascii="Times New Roman" w:eastAsia="Times New Roman" w:hAnsi="Times New Roman" w:cs="Times New Roman"/>
                <w:b/>
                <w:sz w:val="24"/>
                <w:szCs w:val="24"/>
              </w:rPr>
            </w:pPr>
            <w:r w:rsidRPr="001571F3">
              <w:rPr>
                <w:rFonts w:ascii="Times New Roman" w:hAnsi="Times New Roman" w:cs="Times New Roman"/>
                <w:b/>
                <w:bCs/>
              </w:rPr>
              <w:t>FR-700 Program Güncelleme Kontrol Listesi KODU</w:t>
            </w:r>
            <w:r w:rsidR="00BA0369">
              <w:rPr>
                <w:rFonts w:ascii="Times New Roman" w:hAnsi="Times New Roman" w:cs="Times New Roman"/>
                <w:b/>
                <w:bCs/>
              </w:rPr>
              <w:t>: İB-3c</w:t>
            </w:r>
          </w:p>
        </w:tc>
      </w:tr>
      <w:tr w:rsidR="007A50A4" w:rsidRPr="001571F3" w14:paraId="326E7408" w14:textId="77777777" w:rsidTr="00021322">
        <w:trPr>
          <w:trHeight w:val="186"/>
        </w:trPr>
        <w:tc>
          <w:tcPr>
            <w:tcW w:w="1597" w:type="dxa"/>
            <w:vMerge/>
            <w:tcBorders>
              <w:left w:val="single" w:sz="4" w:space="0" w:color="auto"/>
              <w:right w:val="single" w:sz="4" w:space="0" w:color="auto"/>
            </w:tcBorders>
            <w:vAlign w:val="center"/>
            <w:hideMark/>
          </w:tcPr>
          <w:p w14:paraId="285B6F55"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CAD12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DC633E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77C33A3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79CC9B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4F234E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0AE3BB0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B28B3"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3EA55277"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59673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6BDA57FD"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A50A4" w:rsidRPr="001571F3" w14:paraId="04AA7682" w14:textId="77777777" w:rsidTr="00021322">
        <w:trPr>
          <w:trHeight w:val="186"/>
        </w:trPr>
        <w:tc>
          <w:tcPr>
            <w:tcW w:w="1597" w:type="dxa"/>
            <w:vMerge/>
            <w:tcBorders>
              <w:left w:val="single" w:sz="4" w:space="0" w:color="auto"/>
              <w:right w:val="single" w:sz="4" w:space="0" w:color="auto"/>
            </w:tcBorders>
            <w:vAlign w:val="center"/>
            <w:hideMark/>
          </w:tcPr>
          <w:p w14:paraId="526618C4"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1D10A7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B8A78D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A4A267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9B1BD8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2C1B7C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CB3C978"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44F6A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1-İlk Yardım ile ilgili Temel Bilgiler.</w:t>
            </w:r>
          </w:p>
          <w:p w14:paraId="18B8553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1-Basic Information about First Aid.</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AF1C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İlkyardımla ilgili temel kavramları tanımlar.</w:t>
            </w:r>
          </w:p>
          <w:p w14:paraId="230B5437"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Define the basic concepts of first aid.</w:t>
            </w:r>
          </w:p>
        </w:tc>
      </w:tr>
      <w:tr w:rsidR="007A50A4" w:rsidRPr="001571F3" w14:paraId="6504B3FC" w14:textId="77777777" w:rsidTr="00021322">
        <w:trPr>
          <w:trHeight w:val="186"/>
        </w:trPr>
        <w:tc>
          <w:tcPr>
            <w:tcW w:w="1597" w:type="dxa"/>
            <w:vMerge/>
            <w:tcBorders>
              <w:left w:val="single" w:sz="4" w:space="0" w:color="auto"/>
              <w:right w:val="single" w:sz="4" w:space="0" w:color="auto"/>
            </w:tcBorders>
            <w:vAlign w:val="center"/>
            <w:hideMark/>
          </w:tcPr>
          <w:p w14:paraId="1A91195E"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4B86F13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12E051B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2AC0D6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D8A470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CD312D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8865FE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1AEC2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2-Olay yeri değerlendirme ve hasta yaralı değerlendirme.</w:t>
            </w:r>
          </w:p>
          <w:p w14:paraId="51E3557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2-Crime scene evaluation and patient injured evaluation.</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264EA"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İlkyardımla ilgili öncelikli durumları açıklar.</w:t>
            </w:r>
          </w:p>
          <w:p w14:paraId="08F61EB5"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Can explain priority situations related to first aid.</w:t>
            </w:r>
          </w:p>
        </w:tc>
      </w:tr>
      <w:tr w:rsidR="007A50A4" w:rsidRPr="001571F3" w14:paraId="7BD91986" w14:textId="77777777" w:rsidTr="00021322">
        <w:trPr>
          <w:trHeight w:val="186"/>
        </w:trPr>
        <w:tc>
          <w:tcPr>
            <w:tcW w:w="1597" w:type="dxa"/>
            <w:vMerge/>
            <w:tcBorders>
              <w:left w:val="single" w:sz="4" w:space="0" w:color="auto"/>
              <w:right w:val="single" w:sz="4" w:space="0" w:color="auto"/>
            </w:tcBorders>
            <w:vAlign w:val="center"/>
            <w:hideMark/>
          </w:tcPr>
          <w:p w14:paraId="0079A72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0E96D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08BE039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7C9B6C7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19E456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FD8CD8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1B521A9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335E6"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3-Birincil ve İkincil Değerlendirme.</w:t>
            </w:r>
          </w:p>
          <w:p w14:paraId="3CC79BFC"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3-Primary and Secondary Evaluation.</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7EDC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Herhangi bir yaralanma olayında veya yaşamı tehlikeye düşüren bir durum karşında olay yerini ve yaralıları değerlendirir.</w:t>
            </w:r>
          </w:p>
          <w:p w14:paraId="3B2B012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Evaluate the scene and the injured in any injury or life-threatening situation.</w:t>
            </w:r>
          </w:p>
        </w:tc>
      </w:tr>
      <w:tr w:rsidR="007A50A4" w:rsidRPr="001571F3" w14:paraId="2190D0FD" w14:textId="77777777" w:rsidTr="00021322">
        <w:trPr>
          <w:trHeight w:val="186"/>
        </w:trPr>
        <w:tc>
          <w:tcPr>
            <w:tcW w:w="1597" w:type="dxa"/>
            <w:vMerge/>
            <w:tcBorders>
              <w:left w:val="single" w:sz="4" w:space="0" w:color="auto"/>
              <w:right w:val="single" w:sz="4" w:space="0" w:color="auto"/>
            </w:tcBorders>
            <w:vAlign w:val="center"/>
            <w:hideMark/>
          </w:tcPr>
          <w:p w14:paraId="52B52563"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A681C9D"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571E57C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2193AB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CEF444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21ADC3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B7EF8F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193B7"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4-Temel yaşam </w:t>
            </w:r>
            <w:r w:rsidRPr="001571F3">
              <w:rPr>
                <w:rFonts w:ascii="Times New Roman" w:eastAsia="Times New Roman" w:hAnsi="Times New Roman" w:cs="Times New Roman"/>
                <w:b/>
                <w:bCs/>
                <w:iCs/>
                <w:sz w:val="24"/>
                <w:szCs w:val="24"/>
              </w:rPr>
              <w:lastRenderedPageBreak/>
              <w:t>desteği.(Erişkinlerde, çocuk ve bebeklerde)</w:t>
            </w:r>
          </w:p>
          <w:p w14:paraId="502C9C9C" w14:textId="282DA52F"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4-Basic life support.(In adults,</w:t>
            </w:r>
            <w:r w:rsidR="009C296D">
              <w:rPr>
                <w:rFonts w:ascii="Times New Roman" w:eastAsia="Times New Roman" w:hAnsi="Times New Roman" w:cs="Times New Roman"/>
                <w:bCs/>
                <w:i/>
                <w:iCs/>
                <w:sz w:val="24"/>
                <w:szCs w:val="24"/>
              </w:rPr>
              <w:t xml:space="preserve"> </w:t>
            </w:r>
            <w:r w:rsidRPr="001571F3">
              <w:rPr>
                <w:rFonts w:ascii="Times New Roman" w:eastAsia="Times New Roman" w:hAnsi="Times New Roman" w:cs="Times New Roman"/>
                <w:bCs/>
                <w:i/>
                <w:iCs/>
                <w:sz w:val="24"/>
                <w:szCs w:val="24"/>
              </w:rPr>
              <w:t>child and infant</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80F14D" w14:textId="0A8862AA"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Temel Yaşam desteği u</w:t>
            </w:r>
            <w:r w:rsidR="00BA0369">
              <w:rPr>
                <w:rFonts w:ascii="Times New Roman" w:eastAsia="Times New Roman" w:hAnsi="Times New Roman" w:cs="Times New Roman"/>
                <w:b/>
                <w:bCs/>
                <w:iCs/>
                <w:sz w:val="24"/>
                <w:szCs w:val="24"/>
              </w:rPr>
              <w:t xml:space="preserve">ygulamalarını </w:t>
            </w:r>
            <w:r w:rsidR="00BA0369">
              <w:rPr>
                <w:rFonts w:ascii="Times New Roman" w:eastAsia="Times New Roman" w:hAnsi="Times New Roman" w:cs="Times New Roman"/>
                <w:b/>
                <w:bCs/>
                <w:iCs/>
                <w:sz w:val="24"/>
                <w:szCs w:val="24"/>
              </w:rPr>
              <w:lastRenderedPageBreak/>
              <w:t>öğrenir</w:t>
            </w:r>
            <w:r w:rsidRPr="001571F3">
              <w:rPr>
                <w:rFonts w:ascii="Times New Roman" w:eastAsia="Times New Roman" w:hAnsi="Times New Roman" w:cs="Times New Roman"/>
                <w:b/>
                <w:bCs/>
                <w:iCs/>
                <w:sz w:val="24"/>
                <w:szCs w:val="24"/>
              </w:rPr>
              <w:t xml:space="preserve"> (Erişkinde, çocukta ve bebekte)</w:t>
            </w:r>
          </w:p>
          <w:p w14:paraId="1FB5EEA4" w14:textId="2314B4EE" w:rsidR="007A50A4" w:rsidRPr="001571F3" w:rsidRDefault="00BA0369"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Learns</w:t>
            </w:r>
            <w:r w:rsidR="007A50A4" w:rsidRPr="001571F3">
              <w:rPr>
                <w:rFonts w:ascii="Times New Roman" w:eastAsia="Times New Roman" w:hAnsi="Times New Roman" w:cs="Times New Roman"/>
                <w:bCs/>
                <w:i/>
                <w:iCs/>
                <w:sz w:val="24"/>
                <w:szCs w:val="24"/>
              </w:rPr>
              <w:t xml:space="preserve"> basic life support practices ın adults, child and infants</w:t>
            </w:r>
          </w:p>
        </w:tc>
      </w:tr>
      <w:tr w:rsidR="007A50A4" w:rsidRPr="001571F3" w14:paraId="15231A85" w14:textId="77777777" w:rsidTr="00021322">
        <w:trPr>
          <w:trHeight w:val="186"/>
        </w:trPr>
        <w:tc>
          <w:tcPr>
            <w:tcW w:w="1597" w:type="dxa"/>
            <w:vMerge/>
            <w:tcBorders>
              <w:left w:val="single" w:sz="4" w:space="0" w:color="auto"/>
              <w:right w:val="single" w:sz="4" w:space="0" w:color="auto"/>
            </w:tcBorders>
            <w:vAlign w:val="center"/>
            <w:hideMark/>
          </w:tcPr>
          <w:p w14:paraId="4BAE315B"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74A859C8"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98932C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1F6F116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2FC87E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CF63B5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7D4FB96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85664"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5-Solunum Yolu Tıkanıklıkları.</w:t>
            </w:r>
          </w:p>
          <w:p w14:paraId="6767408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5-Respiratory Tract Obstructions.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33ACE" w14:textId="09227CEE"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Solunum yolu tıkanıklarında</w:t>
            </w:r>
            <w:r w:rsidR="00BA0369">
              <w:rPr>
                <w:rFonts w:ascii="Times New Roman" w:eastAsia="Times New Roman" w:hAnsi="Times New Roman" w:cs="Times New Roman"/>
                <w:b/>
                <w:bCs/>
                <w:iCs/>
                <w:sz w:val="24"/>
                <w:szCs w:val="24"/>
              </w:rPr>
              <w:t xml:space="preserve"> ilkyardım uygulamalarını öğrenir</w:t>
            </w:r>
          </w:p>
          <w:p w14:paraId="0593E0C8" w14:textId="17642856" w:rsidR="007A50A4" w:rsidRPr="001571F3" w:rsidRDefault="00BA0369"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Learns</w:t>
            </w:r>
            <w:r w:rsidR="007A50A4" w:rsidRPr="001571F3">
              <w:rPr>
                <w:rFonts w:ascii="Times New Roman" w:eastAsia="Times New Roman" w:hAnsi="Times New Roman" w:cs="Times New Roman"/>
                <w:bCs/>
                <w:i/>
                <w:iCs/>
                <w:sz w:val="24"/>
                <w:szCs w:val="24"/>
              </w:rPr>
              <w:t xml:space="preserve"> first aid practices in respiratory tract obstructions</w:t>
            </w:r>
            <w:r w:rsidR="007A50A4" w:rsidRPr="001571F3">
              <w:rPr>
                <w:rFonts w:ascii="Times New Roman" w:eastAsia="Times New Roman" w:hAnsi="Times New Roman" w:cs="Times New Roman"/>
                <w:b/>
                <w:bCs/>
                <w:iCs/>
                <w:sz w:val="24"/>
                <w:szCs w:val="24"/>
              </w:rPr>
              <w:t>.</w:t>
            </w:r>
          </w:p>
        </w:tc>
      </w:tr>
      <w:tr w:rsidR="007A50A4" w:rsidRPr="001571F3" w14:paraId="5114233D" w14:textId="77777777" w:rsidTr="00021322">
        <w:trPr>
          <w:trHeight w:val="186"/>
        </w:trPr>
        <w:tc>
          <w:tcPr>
            <w:tcW w:w="1597" w:type="dxa"/>
            <w:vMerge/>
            <w:tcBorders>
              <w:left w:val="single" w:sz="4" w:space="0" w:color="auto"/>
              <w:right w:val="single" w:sz="4" w:space="0" w:color="auto"/>
            </w:tcBorders>
            <w:vAlign w:val="center"/>
            <w:hideMark/>
          </w:tcPr>
          <w:p w14:paraId="7EBD2D30"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A7B989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2992F4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39B74B2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7CBC06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EA1456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BF132C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6B1F9"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6-Kanamalarda ilkyardım.</w:t>
            </w:r>
          </w:p>
          <w:p w14:paraId="60566C94"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6-First aid for bleeding.</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062C6" w14:textId="44689EF5"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Kanamalarda ilkyardım önceli</w:t>
            </w:r>
            <w:r w:rsidR="00BA0369">
              <w:rPr>
                <w:rFonts w:ascii="Times New Roman" w:eastAsia="Times New Roman" w:hAnsi="Times New Roman" w:cs="Times New Roman"/>
                <w:b/>
                <w:bCs/>
                <w:iCs/>
                <w:sz w:val="24"/>
                <w:szCs w:val="24"/>
              </w:rPr>
              <w:t>klerini ve uygulamalarını öğrenir</w:t>
            </w:r>
          </w:p>
          <w:p w14:paraId="342A2D2F" w14:textId="2BFA0DDF" w:rsidR="007A50A4" w:rsidRPr="001571F3" w:rsidRDefault="00BA0369"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Learn</w:t>
            </w:r>
            <w:r w:rsidR="007A50A4" w:rsidRPr="001571F3">
              <w:rPr>
                <w:rFonts w:ascii="Times New Roman" w:eastAsia="Times New Roman" w:hAnsi="Times New Roman" w:cs="Times New Roman"/>
                <w:bCs/>
                <w:i/>
                <w:iCs/>
                <w:sz w:val="24"/>
                <w:szCs w:val="24"/>
              </w:rPr>
              <w:t>s first aid priorities and applications in bleeding.</w:t>
            </w:r>
          </w:p>
        </w:tc>
      </w:tr>
      <w:tr w:rsidR="007A50A4" w:rsidRPr="001571F3" w14:paraId="32FD577B" w14:textId="77777777" w:rsidTr="00021322">
        <w:trPr>
          <w:trHeight w:val="186"/>
        </w:trPr>
        <w:tc>
          <w:tcPr>
            <w:tcW w:w="1597" w:type="dxa"/>
            <w:vMerge/>
            <w:tcBorders>
              <w:left w:val="single" w:sz="4" w:space="0" w:color="auto"/>
              <w:right w:val="single" w:sz="4" w:space="0" w:color="auto"/>
            </w:tcBorders>
            <w:vAlign w:val="center"/>
            <w:hideMark/>
          </w:tcPr>
          <w:p w14:paraId="0C98B9B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A19AA86"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5AFB8F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158815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B6813F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2D1FD1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4CE7FEF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2D948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7-Yaralanmalarda ilkyardım.</w:t>
            </w:r>
          </w:p>
          <w:p w14:paraId="1EA93DB1"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7-First aid for injuries.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07FF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Herhangi bir yaralanma olayında veya yaşamı tehlikeye düşüren bir durum karşında olay yerini ve yaralıları değerlendirir.</w:t>
            </w:r>
          </w:p>
          <w:p w14:paraId="572B4B87"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Evaluate the scene and the injured in any injury or life-threatening situation.</w:t>
            </w:r>
          </w:p>
        </w:tc>
      </w:tr>
      <w:tr w:rsidR="007A50A4" w:rsidRPr="001571F3" w14:paraId="2A3EFBDC" w14:textId="77777777" w:rsidTr="00021322">
        <w:trPr>
          <w:trHeight w:val="186"/>
        </w:trPr>
        <w:tc>
          <w:tcPr>
            <w:tcW w:w="1597" w:type="dxa"/>
            <w:vMerge/>
            <w:tcBorders>
              <w:left w:val="single" w:sz="4" w:space="0" w:color="auto"/>
              <w:right w:val="single" w:sz="4" w:space="0" w:color="auto"/>
            </w:tcBorders>
            <w:vAlign w:val="center"/>
            <w:hideMark/>
          </w:tcPr>
          <w:p w14:paraId="373AFAB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6CB18C6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2636B2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B11E7F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8FCEF3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A72980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94020F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3D48F8" w14:textId="28D6D4C3"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8</w:t>
            </w:r>
            <w:r w:rsidR="007A50A4" w:rsidRPr="001571F3">
              <w:rPr>
                <w:rFonts w:ascii="Times New Roman" w:eastAsia="Times New Roman" w:hAnsi="Times New Roman" w:cs="Times New Roman"/>
                <w:b/>
                <w:bCs/>
                <w:iCs/>
                <w:sz w:val="24"/>
                <w:szCs w:val="24"/>
              </w:rPr>
              <w:t xml:space="preserve">-Yanmalarda ve Donmalarda </w:t>
            </w:r>
            <w:r w:rsidR="007A50A4" w:rsidRPr="001571F3">
              <w:rPr>
                <w:rFonts w:ascii="Times New Roman" w:eastAsia="Times New Roman" w:hAnsi="Times New Roman" w:cs="Times New Roman"/>
                <w:b/>
                <w:bCs/>
                <w:iCs/>
                <w:sz w:val="24"/>
                <w:szCs w:val="24"/>
              </w:rPr>
              <w:lastRenderedPageBreak/>
              <w:t>İlkyardım.</w:t>
            </w:r>
          </w:p>
          <w:p w14:paraId="36253680" w14:textId="227893D2" w:rsidR="007A50A4" w:rsidRPr="001571F3" w:rsidRDefault="00F22B91"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8</w:t>
            </w:r>
            <w:r w:rsidR="007A50A4" w:rsidRPr="001571F3">
              <w:rPr>
                <w:rFonts w:ascii="Times New Roman" w:eastAsia="Times New Roman" w:hAnsi="Times New Roman" w:cs="Times New Roman"/>
                <w:bCs/>
                <w:i/>
                <w:iCs/>
                <w:sz w:val="24"/>
                <w:szCs w:val="24"/>
              </w:rPr>
              <w:t>-First Aid in Burns and Frostbites.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88F43" w14:textId="7C93ABBD"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Isı değişimlerini ve bed</w:t>
            </w:r>
            <w:r w:rsidR="00F22B91">
              <w:rPr>
                <w:rFonts w:ascii="Times New Roman" w:eastAsia="Times New Roman" w:hAnsi="Times New Roman" w:cs="Times New Roman"/>
                <w:b/>
                <w:bCs/>
                <w:iCs/>
                <w:sz w:val="24"/>
                <w:szCs w:val="24"/>
              </w:rPr>
              <w:t xml:space="preserve">endeki </w:t>
            </w:r>
            <w:r w:rsidR="00F22B91">
              <w:rPr>
                <w:rFonts w:ascii="Times New Roman" w:eastAsia="Times New Roman" w:hAnsi="Times New Roman" w:cs="Times New Roman"/>
                <w:b/>
                <w:bCs/>
                <w:iCs/>
                <w:sz w:val="24"/>
                <w:szCs w:val="24"/>
              </w:rPr>
              <w:lastRenderedPageBreak/>
              <w:t>etkilerini açıklar</w:t>
            </w:r>
            <w:r w:rsidRPr="001571F3">
              <w:rPr>
                <w:rFonts w:ascii="Times New Roman" w:eastAsia="Times New Roman" w:hAnsi="Times New Roman" w:cs="Times New Roman"/>
                <w:b/>
                <w:bCs/>
                <w:iCs/>
                <w:sz w:val="24"/>
                <w:szCs w:val="24"/>
              </w:rPr>
              <w:t xml:space="preserve"> Yanıklara ilky</w:t>
            </w:r>
            <w:r w:rsidR="00F22B91">
              <w:rPr>
                <w:rFonts w:ascii="Times New Roman" w:eastAsia="Times New Roman" w:hAnsi="Times New Roman" w:cs="Times New Roman"/>
                <w:b/>
                <w:bCs/>
                <w:iCs/>
                <w:sz w:val="24"/>
                <w:szCs w:val="24"/>
              </w:rPr>
              <w:t>ardım müdahalesini açıklar</w:t>
            </w:r>
            <w:r w:rsidRPr="001571F3">
              <w:rPr>
                <w:rFonts w:ascii="Times New Roman" w:eastAsia="Times New Roman" w:hAnsi="Times New Roman" w:cs="Times New Roman"/>
                <w:b/>
                <w:bCs/>
                <w:iCs/>
                <w:sz w:val="24"/>
                <w:szCs w:val="24"/>
              </w:rPr>
              <w:t>. Donmalara ilkyardım müdahalesini açıklar.</w:t>
            </w:r>
          </w:p>
          <w:p w14:paraId="798CD11B"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Explain the heat changes and their effects on the body. Explain the first aid intervention for burns. Explain the first aid intervention for frostbite.</w:t>
            </w:r>
          </w:p>
        </w:tc>
      </w:tr>
      <w:tr w:rsidR="007A50A4" w:rsidRPr="001571F3" w14:paraId="5AB613A4" w14:textId="77777777" w:rsidTr="00021322">
        <w:trPr>
          <w:trHeight w:val="186"/>
        </w:trPr>
        <w:tc>
          <w:tcPr>
            <w:tcW w:w="1597" w:type="dxa"/>
            <w:vMerge/>
            <w:tcBorders>
              <w:left w:val="single" w:sz="4" w:space="0" w:color="auto"/>
              <w:right w:val="single" w:sz="4" w:space="0" w:color="auto"/>
            </w:tcBorders>
            <w:vAlign w:val="center"/>
            <w:hideMark/>
          </w:tcPr>
          <w:p w14:paraId="4D50F4E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5D0DEF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905C24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5CFA175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15F769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655925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5BDAF2E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A4BC03" w14:textId="664C9BFD"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9</w:t>
            </w:r>
            <w:r w:rsidR="007A50A4" w:rsidRPr="001571F3">
              <w:rPr>
                <w:rFonts w:ascii="Times New Roman" w:eastAsia="Times New Roman" w:hAnsi="Times New Roman" w:cs="Times New Roman"/>
                <w:b/>
                <w:bCs/>
                <w:iCs/>
                <w:sz w:val="24"/>
                <w:szCs w:val="24"/>
              </w:rPr>
              <w:t>-Zehirlenmelerde ilkyardım.</w:t>
            </w:r>
          </w:p>
          <w:p w14:paraId="3FCDBF38" w14:textId="2111C602" w:rsidR="007A50A4" w:rsidRPr="001571F3" w:rsidRDefault="00F22B91"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9</w:t>
            </w:r>
            <w:r w:rsidR="007A50A4" w:rsidRPr="001571F3">
              <w:rPr>
                <w:rFonts w:ascii="Times New Roman" w:eastAsia="Times New Roman" w:hAnsi="Times New Roman" w:cs="Times New Roman"/>
                <w:bCs/>
                <w:i/>
                <w:iCs/>
                <w:sz w:val="24"/>
                <w:szCs w:val="24"/>
              </w:rPr>
              <w:t>-First aid in poisoning.</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D9232"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164E739D"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 xml:space="preserve">Can define poison and explain poisoning. Define the first aid in poisonings caused by inhalation. Define the first aid in ingestion poisonings. Explain the </w:t>
            </w:r>
            <w:r w:rsidRPr="001571F3">
              <w:rPr>
                <w:rFonts w:ascii="Times New Roman" w:eastAsia="Times New Roman" w:hAnsi="Times New Roman" w:cs="Times New Roman"/>
                <w:bCs/>
                <w:i/>
                <w:iCs/>
                <w:sz w:val="24"/>
                <w:szCs w:val="24"/>
              </w:rPr>
              <w:lastRenderedPageBreak/>
              <w:t>poisonings that occur through skin and blood and make first aid applications.</w:t>
            </w:r>
          </w:p>
        </w:tc>
      </w:tr>
      <w:tr w:rsidR="007A50A4" w:rsidRPr="001571F3" w14:paraId="7A861036" w14:textId="77777777" w:rsidTr="00021322">
        <w:trPr>
          <w:trHeight w:val="186"/>
        </w:trPr>
        <w:tc>
          <w:tcPr>
            <w:tcW w:w="1597" w:type="dxa"/>
            <w:vMerge/>
            <w:tcBorders>
              <w:left w:val="single" w:sz="4" w:space="0" w:color="auto"/>
              <w:right w:val="single" w:sz="4" w:space="0" w:color="auto"/>
            </w:tcBorders>
            <w:vAlign w:val="center"/>
            <w:hideMark/>
          </w:tcPr>
          <w:p w14:paraId="161C70F8"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C268D4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4E066C3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772D6F1"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BACCEA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F80436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26A7318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247B08" w14:textId="1A2A14B4"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10</w:t>
            </w:r>
            <w:r w:rsidR="007A50A4" w:rsidRPr="001571F3">
              <w:rPr>
                <w:rFonts w:ascii="Times New Roman" w:eastAsia="Times New Roman" w:hAnsi="Times New Roman" w:cs="Times New Roman"/>
                <w:b/>
                <w:bCs/>
                <w:iCs/>
                <w:sz w:val="24"/>
                <w:szCs w:val="24"/>
              </w:rPr>
              <w:t>-Kırık çıkıklarda ilkyardım.</w:t>
            </w:r>
          </w:p>
          <w:p w14:paraId="4D90E46E" w14:textId="634BAD0F"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w:t>
            </w:r>
            <w:r w:rsidR="00F22B91">
              <w:rPr>
                <w:rFonts w:ascii="Times New Roman" w:eastAsia="Times New Roman" w:hAnsi="Times New Roman" w:cs="Times New Roman"/>
                <w:bCs/>
                <w:i/>
                <w:iCs/>
                <w:sz w:val="24"/>
                <w:szCs w:val="24"/>
              </w:rPr>
              <w:t>0</w:t>
            </w:r>
            <w:r w:rsidRPr="001571F3">
              <w:rPr>
                <w:rFonts w:ascii="Times New Roman" w:eastAsia="Times New Roman" w:hAnsi="Times New Roman" w:cs="Times New Roman"/>
                <w:bCs/>
                <w:i/>
                <w:iCs/>
                <w:sz w:val="24"/>
                <w:szCs w:val="24"/>
              </w:rPr>
              <w:t>-First aid in fracture dislocations.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839F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Kırık, çıkık ve burkulmaların oluşumlarını ve ilkyardım müdahalelerini açıklayabilir. İlkyardım gerektiren diğer acil durumlarda ilkyardım uygulamalarını bilir.</w:t>
            </w:r>
          </w:p>
          <w:p w14:paraId="4CF5533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Explain the formation of fractures, dislocations and sprains and first aid interventions. Knows first aid applications in other emergency situations requiring first aid.</w:t>
            </w:r>
          </w:p>
        </w:tc>
      </w:tr>
      <w:tr w:rsidR="007A50A4" w:rsidRPr="001571F3" w14:paraId="556F7B9B" w14:textId="77777777" w:rsidTr="00021322">
        <w:trPr>
          <w:trHeight w:val="872"/>
        </w:trPr>
        <w:tc>
          <w:tcPr>
            <w:tcW w:w="1597" w:type="dxa"/>
            <w:vMerge/>
            <w:tcBorders>
              <w:left w:val="single" w:sz="4" w:space="0" w:color="auto"/>
              <w:right w:val="single" w:sz="4" w:space="0" w:color="auto"/>
            </w:tcBorders>
            <w:vAlign w:val="center"/>
            <w:hideMark/>
          </w:tcPr>
          <w:p w14:paraId="0428E068"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2F35A1C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78BA79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03A8CEA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E0BC59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4A8EAA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7F3FFC8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C8001D" w14:textId="2CCA1151"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w:t>
            </w:r>
            <w:r w:rsidR="007A50A4" w:rsidRPr="001571F3">
              <w:rPr>
                <w:rFonts w:ascii="Times New Roman" w:eastAsia="Times New Roman" w:hAnsi="Times New Roman" w:cs="Times New Roman"/>
                <w:b/>
                <w:bCs/>
                <w:iCs/>
                <w:sz w:val="24"/>
                <w:szCs w:val="24"/>
              </w:rPr>
              <w:t>-Bilinç Bozukluklularında ilk yardım.</w:t>
            </w:r>
          </w:p>
          <w:p w14:paraId="17B94B8E" w14:textId="1838BAD8" w:rsidR="007A50A4" w:rsidRPr="001571F3" w:rsidRDefault="00F22B91"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11</w:t>
            </w:r>
            <w:r w:rsidR="007A50A4" w:rsidRPr="001571F3">
              <w:rPr>
                <w:rFonts w:ascii="Times New Roman" w:eastAsia="Times New Roman" w:hAnsi="Times New Roman" w:cs="Times New Roman"/>
                <w:bCs/>
                <w:i/>
                <w:iCs/>
                <w:sz w:val="24"/>
                <w:szCs w:val="24"/>
              </w:rPr>
              <w:t>-First aid in Consciousness Disorders.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943318" w14:textId="0A653739"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Bili</w:t>
            </w:r>
            <w:r w:rsidR="00F22B91">
              <w:rPr>
                <w:rFonts w:ascii="Times New Roman" w:eastAsia="Times New Roman" w:hAnsi="Times New Roman" w:cs="Times New Roman"/>
                <w:b/>
                <w:bCs/>
                <w:iCs/>
                <w:sz w:val="24"/>
                <w:szCs w:val="24"/>
              </w:rPr>
              <w:t>nç bozukluklarını tanımlar</w:t>
            </w:r>
            <w:r w:rsidRPr="001571F3">
              <w:rPr>
                <w:rFonts w:ascii="Times New Roman" w:eastAsia="Times New Roman" w:hAnsi="Times New Roman" w:cs="Times New Roman"/>
                <w:b/>
                <w:bCs/>
                <w:iCs/>
                <w:sz w:val="24"/>
                <w:szCs w:val="24"/>
              </w:rPr>
              <w:t xml:space="preserve"> ve ilkyardımı uygulamalarını öceliklerini bilip uygular.</w:t>
            </w:r>
          </w:p>
          <w:p w14:paraId="6278F583"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Defines consciousness disorders and knows and applies first aid practices and priorities.</w:t>
            </w:r>
          </w:p>
        </w:tc>
      </w:tr>
      <w:tr w:rsidR="007A50A4" w:rsidRPr="001571F3" w14:paraId="014BF140" w14:textId="77777777" w:rsidTr="00021322">
        <w:trPr>
          <w:trHeight w:val="186"/>
        </w:trPr>
        <w:tc>
          <w:tcPr>
            <w:tcW w:w="1597" w:type="dxa"/>
            <w:vMerge/>
            <w:tcBorders>
              <w:left w:val="single" w:sz="4" w:space="0" w:color="auto"/>
              <w:right w:val="single" w:sz="4" w:space="0" w:color="auto"/>
            </w:tcBorders>
            <w:vAlign w:val="center"/>
            <w:hideMark/>
          </w:tcPr>
          <w:p w14:paraId="30E5BB0E"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7845E871"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CF3278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073FE58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954EEB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A57B72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21B367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5CD32" w14:textId="7136785B"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w:t>
            </w:r>
            <w:r w:rsidR="007A50A4" w:rsidRPr="001571F3">
              <w:rPr>
                <w:rFonts w:ascii="Times New Roman" w:eastAsia="Times New Roman" w:hAnsi="Times New Roman" w:cs="Times New Roman"/>
                <w:b/>
                <w:bCs/>
                <w:iCs/>
                <w:sz w:val="24"/>
                <w:szCs w:val="24"/>
              </w:rPr>
              <w:t>-Hayvan Isırmalarında İlkyardım.</w:t>
            </w:r>
          </w:p>
          <w:p w14:paraId="7E9DE00F" w14:textId="708B2331" w:rsidR="007A50A4" w:rsidRPr="001571F3" w:rsidRDefault="00F22B91" w:rsidP="007A50A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12</w:t>
            </w:r>
            <w:r w:rsidR="007A50A4" w:rsidRPr="001571F3">
              <w:rPr>
                <w:rFonts w:ascii="Times New Roman" w:eastAsia="Times New Roman" w:hAnsi="Times New Roman" w:cs="Times New Roman"/>
                <w:bCs/>
                <w:i/>
                <w:iCs/>
                <w:sz w:val="24"/>
                <w:szCs w:val="24"/>
              </w:rPr>
              <w:t>-First Aid in Animal Bites.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A9AB0B"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Hayvan ısırmalarında ilkyardım uygulamalarını bilir.</w:t>
            </w:r>
          </w:p>
          <w:p w14:paraId="4D1387C2"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first aid practices in animal bites.</w:t>
            </w:r>
          </w:p>
        </w:tc>
      </w:tr>
      <w:tr w:rsidR="007A50A4" w:rsidRPr="001571F3" w14:paraId="6FCBB2AF" w14:textId="77777777" w:rsidTr="00021322">
        <w:trPr>
          <w:trHeight w:val="186"/>
        </w:trPr>
        <w:tc>
          <w:tcPr>
            <w:tcW w:w="1597" w:type="dxa"/>
            <w:vMerge/>
            <w:tcBorders>
              <w:left w:val="single" w:sz="4" w:space="0" w:color="auto"/>
              <w:right w:val="single" w:sz="4" w:space="0" w:color="auto"/>
            </w:tcBorders>
            <w:vAlign w:val="center"/>
            <w:hideMark/>
          </w:tcPr>
          <w:p w14:paraId="5972DA9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2638075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4E7E033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534E762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41784D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55021A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E2876B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5FED6E" w14:textId="6D17ABB7"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13</w:t>
            </w:r>
            <w:r w:rsidR="007A50A4" w:rsidRPr="001571F3">
              <w:rPr>
                <w:rFonts w:ascii="Times New Roman" w:eastAsia="Times New Roman" w:hAnsi="Times New Roman" w:cs="Times New Roman"/>
                <w:b/>
                <w:bCs/>
                <w:iCs/>
                <w:sz w:val="24"/>
                <w:szCs w:val="24"/>
              </w:rPr>
              <w:t>-Göze, Kulaka yabancı cisim kaçması + Hasta ve Yaralı Taşıma Teknikleri</w:t>
            </w:r>
          </w:p>
          <w:p w14:paraId="4824545A"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p>
          <w:p w14:paraId="34C4CDCC" w14:textId="092D120C" w:rsidR="007A50A4" w:rsidRPr="001571F3" w:rsidRDefault="00F22B91" w:rsidP="007A50A4">
            <w:pPr>
              <w:spacing w:after="0" w:line="240" w:lineRule="auto"/>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13</w:t>
            </w:r>
            <w:r w:rsidR="007A50A4" w:rsidRPr="001571F3">
              <w:rPr>
                <w:rFonts w:ascii="Times New Roman" w:eastAsia="Times New Roman" w:hAnsi="Times New Roman" w:cs="Times New Roman"/>
                <w:bCs/>
                <w:i/>
                <w:iCs/>
                <w:sz w:val="24"/>
                <w:szCs w:val="24"/>
              </w:rPr>
              <w:t>-Getting a foreign body into the eyes or ears.+  Patient and Wounded Transport Techniques</w:t>
            </w:r>
          </w:p>
          <w:p w14:paraId="7D17E16C"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FF608" w14:textId="49C5DAEE"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Göze kulağa yabancı cisim kaçmasında</w:t>
            </w:r>
            <w:r w:rsidR="00F22B91">
              <w:rPr>
                <w:rFonts w:ascii="Times New Roman" w:eastAsia="Times New Roman" w:hAnsi="Times New Roman" w:cs="Times New Roman"/>
                <w:b/>
                <w:bCs/>
                <w:iCs/>
                <w:sz w:val="24"/>
                <w:szCs w:val="24"/>
              </w:rPr>
              <w:t xml:space="preserve"> ilkyardım uygulamalarını ve t</w:t>
            </w:r>
            <w:r w:rsidRPr="001571F3">
              <w:rPr>
                <w:rFonts w:ascii="Times New Roman" w:eastAsia="Times New Roman" w:hAnsi="Times New Roman" w:cs="Times New Roman"/>
                <w:b/>
                <w:bCs/>
                <w:iCs/>
                <w:sz w:val="24"/>
                <w:szCs w:val="24"/>
              </w:rPr>
              <w:t>ekniğine uygu</w:t>
            </w:r>
            <w:r w:rsidR="00F22B91">
              <w:rPr>
                <w:rFonts w:ascii="Times New Roman" w:eastAsia="Times New Roman" w:hAnsi="Times New Roman" w:cs="Times New Roman"/>
                <w:b/>
                <w:bCs/>
                <w:iCs/>
                <w:sz w:val="24"/>
                <w:szCs w:val="24"/>
              </w:rPr>
              <w:t>n hasta/yaralıyı taşımayı öğrenir</w:t>
            </w:r>
          </w:p>
          <w:p w14:paraId="02FE45E2" w14:textId="33869783" w:rsidR="007A50A4" w:rsidRPr="001571F3" w:rsidRDefault="00F22B91" w:rsidP="00F22B91">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Learns</w:t>
            </w:r>
            <w:r w:rsidR="007A50A4" w:rsidRPr="001571F3">
              <w:rPr>
                <w:rFonts w:ascii="Times New Roman" w:eastAsia="Times New Roman" w:hAnsi="Times New Roman" w:cs="Times New Roman"/>
                <w:bCs/>
                <w:i/>
                <w:iCs/>
                <w:sz w:val="24"/>
                <w:szCs w:val="24"/>
              </w:rPr>
              <w:t xml:space="preserve"> first aid applications in case </w:t>
            </w:r>
            <w:r>
              <w:rPr>
                <w:rFonts w:ascii="Times New Roman" w:eastAsia="Times New Roman" w:hAnsi="Times New Roman" w:cs="Times New Roman"/>
                <w:bCs/>
                <w:i/>
                <w:iCs/>
                <w:sz w:val="24"/>
                <w:szCs w:val="24"/>
              </w:rPr>
              <w:t>of foreign body in eye and ear and</w:t>
            </w:r>
            <w:r w:rsidR="007A50A4" w:rsidRPr="001571F3">
              <w:rPr>
                <w:rFonts w:ascii="Times New Roman" w:eastAsia="Times New Roman" w:hAnsi="Times New Roman" w:cs="Times New Roman"/>
                <w:bCs/>
                <w:i/>
                <w:iCs/>
                <w:sz w:val="24"/>
                <w:szCs w:val="24"/>
              </w:rPr>
              <w:t xml:space="preserve"> how to carry the patient / injured person in accordance with her technique.</w:t>
            </w:r>
          </w:p>
        </w:tc>
      </w:tr>
      <w:tr w:rsidR="007A50A4" w:rsidRPr="001571F3" w14:paraId="6C4891E3" w14:textId="77777777" w:rsidTr="00021322">
        <w:trPr>
          <w:trHeight w:val="1320"/>
        </w:trPr>
        <w:tc>
          <w:tcPr>
            <w:tcW w:w="1597" w:type="dxa"/>
            <w:vMerge/>
            <w:tcBorders>
              <w:left w:val="single" w:sz="4" w:space="0" w:color="auto"/>
              <w:right w:val="single" w:sz="4" w:space="0" w:color="auto"/>
            </w:tcBorders>
            <w:vAlign w:val="center"/>
            <w:hideMark/>
          </w:tcPr>
          <w:p w14:paraId="7492DDA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414D7C93"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54B0DC7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2006522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D8AF10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64E206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E3D7DA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0A945C" w14:textId="26B7D27C" w:rsidR="007A50A4" w:rsidRPr="001571F3" w:rsidRDefault="00F22B91" w:rsidP="007A50A4">
            <w:pPr>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14</w:t>
            </w:r>
            <w:r w:rsidR="007A50A4" w:rsidRPr="001571F3">
              <w:rPr>
                <w:rFonts w:ascii="Times New Roman" w:eastAsia="Times New Roman" w:hAnsi="Times New Roman" w:cs="Times New Roman"/>
                <w:b/>
                <w:bCs/>
                <w:iCs/>
                <w:sz w:val="24"/>
                <w:szCs w:val="24"/>
              </w:rPr>
              <w:t>-Yapay zekânın İlk Yardım da kullanımı</w:t>
            </w:r>
          </w:p>
          <w:p w14:paraId="28EA70B4" w14:textId="375DC162" w:rsidR="007A50A4" w:rsidRPr="001571F3" w:rsidRDefault="00F22B91" w:rsidP="007A50A4">
            <w:pPr>
              <w:spacing w:after="0" w:line="240" w:lineRule="auto"/>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7A50A4" w:rsidRPr="001571F3">
              <w:rPr>
                <w:rFonts w:ascii="Times New Roman" w:eastAsia="Times New Roman" w:hAnsi="Times New Roman" w:cs="Times New Roman"/>
                <w:bCs/>
                <w:i/>
                <w:iCs/>
                <w:sz w:val="24"/>
                <w:szCs w:val="24"/>
              </w:rPr>
              <w:t>-</w:t>
            </w:r>
            <w:r w:rsidR="007A50A4" w:rsidRPr="001571F3">
              <w:rPr>
                <w:rFonts w:ascii="Times New Roman" w:eastAsia="Times New Roman" w:hAnsi="Times New Roman" w:cs="Times New Roman"/>
                <w:sz w:val="24"/>
                <w:szCs w:val="24"/>
              </w:rPr>
              <w:t xml:space="preserve"> </w:t>
            </w:r>
            <w:r w:rsidR="007A50A4" w:rsidRPr="001571F3">
              <w:rPr>
                <w:rFonts w:ascii="Times New Roman" w:eastAsia="Times New Roman" w:hAnsi="Times New Roman" w:cs="Times New Roman"/>
                <w:bCs/>
                <w:i/>
                <w:iCs/>
                <w:sz w:val="24"/>
                <w:szCs w:val="24"/>
              </w:rPr>
              <w:t>Use of artificial intelligence in First Aid</w:t>
            </w:r>
          </w:p>
          <w:p w14:paraId="44F276B7"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C135B4" w14:textId="6F54920B" w:rsidR="007A50A4"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Yapa</w:t>
            </w:r>
            <w:r w:rsidR="00F22B91">
              <w:rPr>
                <w:rFonts w:ascii="Times New Roman" w:eastAsia="Times New Roman" w:hAnsi="Times New Roman" w:cs="Times New Roman"/>
                <w:b/>
                <w:bCs/>
                <w:iCs/>
                <w:sz w:val="24"/>
                <w:szCs w:val="24"/>
              </w:rPr>
              <w:t>y zekânın İlk yardımda kullanım alanını öğrenir</w:t>
            </w:r>
          </w:p>
          <w:p w14:paraId="23361176" w14:textId="00538F52" w:rsidR="007A50A4" w:rsidRPr="00F22B91" w:rsidRDefault="00F22B91" w:rsidP="00F22B91">
            <w:pPr>
              <w:spacing w:before="100" w:beforeAutospacing="1" w:after="100" w:afterAutospacing="1" w:line="240" w:lineRule="auto"/>
              <w:rPr>
                <w:rFonts w:ascii="Times New Roman" w:eastAsia="Times New Roman" w:hAnsi="Times New Roman" w:cs="Times New Roman"/>
                <w:i/>
                <w:sz w:val="24"/>
                <w:szCs w:val="24"/>
              </w:rPr>
            </w:pPr>
            <w:r w:rsidRPr="00F22B91">
              <w:rPr>
                <w:rFonts w:ascii="Times New Roman" w:eastAsia="Times New Roman" w:hAnsi="Times New Roman" w:cs="Times New Roman"/>
                <w:i/>
                <w:sz w:val="24"/>
                <w:szCs w:val="24"/>
              </w:rPr>
              <w:t>Learns the use of artificial intelligence in First Aid</w:t>
            </w:r>
          </w:p>
        </w:tc>
      </w:tr>
    </w:tbl>
    <w:p w14:paraId="4AE9856F" w14:textId="77777777" w:rsidR="0021638B" w:rsidRPr="001571F3" w:rsidRDefault="0021638B">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375D6C" w:rsidRPr="001571F3" w14:paraId="34AEB680" w14:textId="77777777" w:rsidTr="00DC7119">
        <w:trPr>
          <w:cantSplit/>
          <w:trHeight w:val="2655"/>
        </w:trPr>
        <w:tc>
          <w:tcPr>
            <w:tcW w:w="1652" w:type="dxa"/>
            <w:shd w:val="clear" w:color="auto" w:fill="FFFFFF" w:themeFill="background1"/>
            <w:textDirection w:val="btLr"/>
            <w:vAlign w:val="center"/>
            <w:hideMark/>
          </w:tcPr>
          <w:p w14:paraId="7BB0D062"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4937305E"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59" w:type="dxa"/>
            <w:shd w:val="clear" w:color="auto" w:fill="FFFFFF" w:themeFill="background1"/>
            <w:vAlign w:val="center"/>
            <w:hideMark/>
          </w:tcPr>
          <w:p w14:paraId="65476E39"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05C6604"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3C24ABE"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shd w:val="clear" w:color="auto" w:fill="FFFFFF" w:themeFill="background1"/>
            <w:textDirection w:val="btLr"/>
            <w:vAlign w:val="center"/>
            <w:hideMark/>
          </w:tcPr>
          <w:p w14:paraId="7FBA4A11"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shd w:val="clear" w:color="auto" w:fill="FFFFFF" w:themeFill="background1"/>
            <w:textDirection w:val="btLr"/>
            <w:vAlign w:val="center"/>
            <w:hideMark/>
          </w:tcPr>
          <w:p w14:paraId="28B85DBF"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shd w:val="clear" w:color="auto" w:fill="FFFFFF" w:themeFill="background1"/>
            <w:textDirection w:val="btLr"/>
            <w:vAlign w:val="center"/>
            <w:hideMark/>
          </w:tcPr>
          <w:p w14:paraId="43F12DB2"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shd w:val="clear" w:color="auto" w:fill="FFFFFF" w:themeFill="background1"/>
            <w:textDirection w:val="btLr"/>
            <w:vAlign w:val="center"/>
            <w:hideMark/>
          </w:tcPr>
          <w:p w14:paraId="1672E02E"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500F085F"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6BC0FF2C" w14:textId="77777777" w:rsidR="00375D6C" w:rsidRPr="001571F3" w:rsidRDefault="00375D6C"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60A32F1"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30514069" w14:textId="77777777" w:rsidR="00375D6C" w:rsidRPr="001571F3" w:rsidRDefault="00375D6C" w:rsidP="00DC7119">
            <w:pPr>
              <w:jc w:val="both"/>
              <w:rPr>
                <w:rFonts w:ascii="Times New Roman" w:eastAsia="Times New Roman" w:hAnsi="Times New Roman" w:cs="Times New Roman"/>
                <w:bCs/>
                <w:i/>
                <w:iCs/>
                <w:sz w:val="24"/>
                <w:szCs w:val="24"/>
              </w:rPr>
            </w:pPr>
          </w:p>
          <w:p w14:paraId="3820D576" w14:textId="77777777" w:rsidR="00375D6C" w:rsidRPr="001571F3" w:rsidRDefault="00375D6C" w:rsidP="00DC7119">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5EA9D71F" w14:textId="77777777" w:rsidR="00375D6C" w:rsidRPr="001571F3" w:rsidRDefault="00375D6C" w:rsidP="00DC7119">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DC7119" w:rsidRPr="001571F3" w14:paraId="250D099A" w14:textId="77777777" w:rsidTr="00021322">
        <w:trPr>
          <w:trHeight w:val="4440"/>
        </w:trPr>
        <w:tc>
          <w:tcPr>
            <w:tcW w:w="1652" w:type="dxa"/>
            <w:vMerge w:val="restart"/>
            <w:shd w:val="clear" w:color="auto" w:fill="FFFFFF" w:themeFill="background1"/>
            <w:vAlign w:val="center"/>
          </w:tcPr>
          <w:p w14:paraId="2D9C181B" w14:textId="77777777" w:rsidR="00DC7119" w:rsidRPr="001571F3" w:rsidRDefault="00DC7119" w:rsidP="00DC7119">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542522205</w:t>
            </w:r>
          </w:p>
        </w:tc>
        <w:tc>
          <w:tcPr>
            <w:tcW w:w="3559" w:type="dxa"/>
            <w:vMerge w:val="restart"/>
            <w:shd w:val="clear" w:color="auto" w:fill="FFFFFF" w:themeFill="background1"/>
            <w:vAlign w:val="center"/>
          </w:tcPr>
          <w:p w14:paraId="585581D9" w14:textId="77777777" w:rsidR="00DC7119" w:rsidRPr="001571F3" w:rsidRDefault="00DC7119" w:rsidP="00DC7119">
            <w:pPr>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Hasta Psikolojisi ve Kişiler Arası İletişim</w:t>
            </w:r>
          </w:p>
          <w:p w14:paraId="63634AF4" w14:textId="77777777" w:rsidR="00DC7119" w:rsidRPr="001571F3" w:rsidRDefault="00DC7119" w:rsidP="00DC7119">
            <w:pPr>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Patient Psychology and Interpersonal Communication</w:t>
            </w:r>
          </w:p>
        </w:tc>
        <w:tc>
          <w:tcPr>
            <w:tcW w:w="426" w:type="dxa"/>
            <w:vMerge w:val="restart"/>
            <w:shd w:val="clear" w:color="auto" w:fill="FFFFFF" w:themeFill="background1"/>
            <w:textDirection w:val="btLr"/>
            <w:vAlign w:val="center"/>
          </w:tcPr>
          <w:p w14:paraId="733F6CC5"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7" w:type="dxa"/>
            <w:vMerge w:val="restart"/>
            <w:shd w:val="clear" w:color="auto" w:fill="FFFFFF" w:themeFill="background1"/>
            <w:textDirection w:val="btLr"/>
            <w:vAlign w:val="center"/>
          </w:tcPr>
          <w:p w14:paraId="633CC49D"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5" w:type="dxa"/>
            <w:vMerge w:val="restart"/>
            <w:shd w:val="clear" w:color="auto" w:fill="FFFFFF" w:themeFill="background1"/>
            <w:textDirection w:val="btLr"/>
            <w:vAlign w:val="center"/>
          </w:tcPr>
          <w:p w14:paraId="2D4FAF66"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5" w:type="dxa"/>
            <w:vMerge w:val="restart"/>
            <w:shd w:val="clear" w:color="auto" w:fill="FFFFFF" w:themeFill="background1"/>
            <w:textDirection w:val="btLr"/>
            <w:vAlign w:val="center"/>
          </w:tcPr>
          <w:p w14:paraId="6508B943" w14:textId="679681CE" w:rsidR="00DC7119" w:rsidRPr="001571F3" w:rsidRDefault="00E4663B" w:rsidP="00021322">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vMerge w:val="restart"/>
            <w:shd w:val="clear" w:color="auto" w:fill="FFFFFF" w:themeFill="background1"/>
            <w:textDirection w:val="btLr"/>
            <w:vAlign w:val="center"/>
          </w:tcPr>
          <w:p w14:paraId="500B0503" w14:textId="77777777" w:rsidR="00021322" w:rsidRPr="001571F3" w:rsidRDefault="00DC7119"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1AB83E0C" w14:textId="51CC2F4F" w:rsidR="00DC7119" w:rsidRPr="00450981" w:rsidRDefault="00DC7119" w:rsidP="00021322">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Elective</w:t>
            </w:r>
          </w:p>
        </w:tc>
        <w:tc>
          <w:tcPr>
            <w:tcW w:w="7654" w:type="dxa"/>
            <w:gridSpan w:val="2"/>
            <w:shd w:val="clear" w:color="auto" w:fill="FFFFFF" w:themeFill="background1"/>
          </w:tcPr>
          <w:p w14:paraId="29310BC2" w14:textId="77777777" w:rsidR="00DC7119" w:rsidRPr="001571F3" w:rsidRDefault="00DC7119" w:rsidP="00DC7119">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599CCA3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6F05CD42" w14:textId="77777777" w:rsidR="00DC7119" w:rsidRPr="001571F3" w:rsidRDefault="00DC7119" w:rsidP="00DC7119">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i/>
                <w:sz w:val="24"/>
                <w:szCs w:val="24"/>
              </w:rPr>
              <w:t>Aim of Course</w:t>
            </w:r>
          </w:p>
          <w:p w14:paraId="4CA048CC" w14:textId="77777777" w:rsidR="00DC7119" w:rsidRPr="001571F3" w:rsidRDefault="00DC7119" w:rsidP="00DC7119">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p w14:paraId="3C15A2A3" w14:textId="77777777" w:rsidR="00DC7119" w:rsidRPr="001571F3" w:rsidRDefault="00DC7119" w:rsidP="00DC7119">
            <w:pPr>
              <w:jc w:val="both"/>
              <w:rPr>
                <w:rFonts w:ascii="Times New Roman" w:eastAsia="Times New Roman" w:hAnsi="Times New Roman" w:cs="Times New Roman"/>
                <w:b/>
                <w:sz w:val="24"/>
                <w:szCs w:val="24"/>
              </w:rPr>
            </w:pPr>
          </w:p>
        </w:tc>
      </w:tr>
      <w:tr w:rsidR="00DC7119" w:rsidRPr="001571F3" w14:paraId="746DC00B" w14:textId="77777777" w:rsidTr="00DC7119">
        <w:trPr>
          <w:trHeight w:val="1200"/>
        </w:trPr>
        <w:tc>
          <w:tcPr>
            <w:tcW w:w="1652" w:type="dxa"/>
            <w:vMerge/>
            <w:shd w:val="clear" w:color="auto" w:fill="FFFFFF" w:themeFill="background1"/>
            <w:vAlign w:val="center"/>
          </w:tcPr>
          <w:p w14:paraId="0036303E"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9E55F17"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2F7DC169"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671A90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16DF06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AD1D4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948EF8D"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2E1AEE5C" w14:textId="77777777" w:rsidR="00DC7119" w:rsidRPr="001571F3" w:rsidRDefault="00DC7119" w:rsidP="00DC7119">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5A370CBF" w14:textId="77777777" w:rsidR="00DC7119" w:rsidRPr="001571F3" w:rsidRDefault="00DC7119" w:rsidP="00DC7119">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CF0E69D"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0CBC5BE"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DC7119" w:rsidRPr="001571F3" w14:paraId="39B8B304" w14:textId="77777777" w:rsidTr="00DC7119">
        <w:trPr>
          <w:trHeight w:val="991"/>
        </w:trPr>
        <w:tc>
          <w:tcPr>
            <w:tcW w:w="1652" w:type="dxa"/>
            <w:vMerge/>
            <w:shd w:val="clear" w:color="auto" w:fill="FFFFFF" w:themeFill="background1"/>
            <w:vAlign w:val="center"/>
          </w:tcPr>
          <w:p w14:paraId="316D64C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CBFE6A8"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790095F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871EB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8B3476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0C6EED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AC69A2E"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6015C741" w14:textId="77777777" w:rsidR="00DC7119" w:rsidRPr="001571F3" w:rsidRDefault="00DC7119" w:rsidP="00DC7119">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3E89E740" w14:textId="77777777" w:rsidR="00DC7119" w:rsidRPr="001571F3" w:rsidRDefault="00DC7119" w:rsidP="00DC7119">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B794589"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066D76F5" w14:textId="77777777" w:rsidR="00DC7119" w:rsidRPr="001571F3" w:rsidRDefault="00DC7119" w:rsidP="00DC7119">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307954D8" w14:textId="77777777" w:rsidR="00DC7119" w:rsidRPr="001571F3" w:rsidRDefault="00DC7119" w:rsidP="00DC7119">
            <w:pPr>
              <w:spacing w:after="120"/>
              <w:jc w:val="center"/>
              <w:rPr>
                <w:rFonts w:ascii="Times New Roman" w:hAnsi="Times New Roman" w:cs="Times New Roman"/>
                <w:b/>
                <w:sz w:val="24"/>
                <w:szCs w:val="24"/>
              </w:rPr>
            </w:pPr>
          </w:p>
        </w:tc>
      </w:tr>
      <w:tr w:rsidR="00DC7119" w:rsidRPr="001571F3" w14:paraId="56818FA7" w14:textId="77777777" w:rsidTr="00DC7119">
        <w:trPr>
          <w:trHeight w:val="1114"/>
        </w:trPr>
        <w:tc>
          <w:tcPr>
            <w:tcW w:w="1652" w:type="dxa"/>
            <w:vMerge/>
            <w:shd w:val="clear" w:color="auto" w:fill="FFFFFF" w:themeFill="background1"/>
            <w:vAlign w:val="center"/>
          </w:tcPr>
          <w:p w14:paraId="7DB8846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ABC6F76"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1A0CC814"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764624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1C4FA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627D91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11BFF5AA"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0C4037FA" w14:textId="105FD1A0" w:rsidR="00DC7119" w:rsidRPr="001571F3" w:rsidRDefault="009C296D" w:rsidP="00DC7119">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16B034A9" w14:textId="77777777" w:rsidR="00DC7119" w:rsidRPr="001571F3" w:rsidRDefault="00DC7119" w:rsidP="00DC7119">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2D1DEEA" w14:textId="77777777" w:rsidR="009C296D" w:rsidRPr="007B50C9" w:rsidRDefault="009C296D" w:rsidP="009C296D">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FC1BD22" w14:textId="77777777" w:rsidR="00DC7119" w:rsidRPr="001571F3" w:rsidRDefault="00DC7119" w:rsidP="009C296D">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71CBE613" w14:textId="77777777" w:rsidTr="00CE31B7">
        <w:trPr>
          <w:trHeight w:val="674"/>
        </w:trPr>
        <w:tc>
          <w:tcPr>
            <w:tcW w:w="1652" w:type="dxa"/>
            <w:vMerge/>
            <w:shd w:val="clear" w:color="auto" w:fill="FFFFFF" w:themeFill="background1"/>
            <w:vAlign w:val="center"/>
          </w:tcPr>
          <w:p w14:paraId="404C3FC4" w14:textId="77777777" w:rsidR="00CE31B7" w:rsidRPr="001571F3" w:rsidRDefault="00CE31B7"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8371C44" w14:textId="77777777" w:rsidR="00CE31B7" w:rsidRPr="001571F3" w:rsidRDefault="00CE31B7"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05444349" w14:textId="77777777" w:rsidR="00CE31B7" w:rsidRPr="001571F3" w:rsidRDefault="00CE31B7"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D5EE2F" w14:textId="77777777" w:rsidR="00CE31B7" w:rsidRPr="001571F3" w:rsidRDefault="00CE31B7"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81F506C" w14:textId="77777777" w:rsidR="00CE31B7" w:rsidRPr="001571F3" w:rsidRDefault="00CE31B7"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45D26C9" w14:textId="77777777" w:rsidR="00CE31B7" w:rsidRPr="001571F3" w:rsidRDefault="00CE31B7"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4A5C7E8" w14:textId="77777777" w:rsidR="00CE31B7" w:rsidRPr="001571F3" w:rsidRDefault="00CE31B7" w:rsidP="00DC7119">
            <w:pPr>
              <w:jc w:val="both"/>
              <w:rPr>
                <w:rFonts w:ascii="Times New Roman" w:eastAsia="Times New Roman" w:hAnsi="Times New Roman" w:cs="Times New Roman"/>
                <w:sz w:val="24"/>
                <w:szCs w:val="24"/>
              </w:rPr>
            </w:pPr>
          </w:p>
        </w:tc>
        <w:tc>
          <w:tcPr>
            <w:tcW w:w="7654" w:type="dxa"/>
            <w:gridSpan w:val="2"/>
            <w:shd w:val="clear" w:color="auto" w:fill="BDD6EE" w:themeFill="accent1" w:themeFillTint="66"/>
          </w:tcPr>
          <w:p w14:paraId="46F2F5C8" w14:textId="1D369100" w:rsidR="00CE31B7" w:rsidRPr="001571F3" w:rsidRDefault="00CE31B7" w:rsidP="00DC7119">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CC5A0B">
              <w:rPr>
                <w:rFonts w:ascii="Times New Roman" w:hAnsi="Times New Roman" w:cs="Times New Roman"/>
                <w:b/>
                <w:bCs/>
                <w:sz w:val="24"/>
                <w:lang w:eastAsia="en-US"/>
              </w:rPr>
              <w:t>: İB-3d</w:t>
            </w:r>
          </w:p>
        </w:tc>
      </w:tr>
      <w:tr w:rsidR="00DC7119" w:rsidRPr="001571F3" w14:paraId="3B55DAAE" w14:textId="77777777" w:rsidTr="00DC7119">
        <w:trPr>
          <w:trHeight w:val="186"/>
        </w:trPr>
        <w:tc>
          <w:tcPr>
            <w:tcW w:w="1652" w:type="dxa"/>
            <w:vMerge/>
            <w:shd w:val="clear" w:color="auto" w:fill="FFFFFF" w:themeFill="background1"/>
            <w:vAlign w:val="center"/>
          </w:tcPr>
          <w:p w14:paraId="4370D7DA"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B15AC6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983959A"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80F18E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63B153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3AA6501"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AF1B8D8"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64D1C5F"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4746438D"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3" w:type="dxa"/>
            <w:shd w:val="clear" w:color="auto" w:fill="FFFFFF" w:themeFill="background1"/>
          </w:tcPr>
          <w:p w14:paraId="6D9A464C"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5287B5CA"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C7119" w:rsidRPr="001571F3" w14:paraId="54D44DF2" w14:textId="77777777" w:rsidTr="00DC7119">
        <w:trPr>
          <w:trHeight w:val="186"/>
        </w:trPr>
        <w:tc>
          <w:tcPr>
            <w:tcW w:w="1652" w:type="dxa"/>
            <w:vMerge/>
            <w:shd w:val="clear" w:color="auto" w:fill="FFFFFF" w:themeFill="background1"/>
            <w:vAlign w:val="center"/>
          </w:tcPr>
          <w:p w14:paraId="67B305F2"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9F812B8"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CF2F5B6"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FC90AE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EB50EB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301B263"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3252CC6"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0433733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1-Tanışma, Psikoloji bilimi ve alt alanları</w:t>
            </w:r>
          </w:p>
          <w:p w14:paraId="44D88D54"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1-Acquaintance, Psychology and its subfields</w:t>
            </w:r>
          </w:p>
        </w:tc>
        <w:tc>
          <w:tcPr>
            <w:tcW w:w="3793" w:type="dxa"/>
            <w:shd w:val="clear" w:color="auto" w:fill="FFFFFF" w:themeFill="background1"/>
            <w:vAlign w:val="center"/>
          </w:tcPr>
          <w:p w14:paraId="42B2A2C3"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Psikoloji bilimini tanımlar, alt alanlarını ve çalışma alanlarını ayırt eder.</w:t>
            </w:r>
          </w:p>
          <w:p w14:paraId="5A1AE51C"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the science of psychology, distinguishes its sub-fields and fields of study.</w:t>
            </w:r>
          </w:p>
        </w:tc>
      </w:tr>
      <w:tr w:rsidR="00DC7119" w:rsidRPr="001571F3" w14:paraId="23950F64" w14:textId="77777777" w:rsidTr="00DC7119">
        <w:trPr>
          <w:trHeight w:val="186"/>
        </w:trPr>
        <w:tc>
          <w:tcPr>
            <w:tcW w:w="1652" w:type="dxa"/>
            <w:vMerge/>
            <w:shd w:val="clear" w:color="auto" w:fill="FFFFFF" w:themeFill="background1"/>
            <w:vAlign w:val="center"/>
          </w:tcPr>
          <w:p w14:paraId="6FBF1088"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FEA2686"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4D49290"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A07546A"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63E1F87"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84C60A6"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5249BA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873CC87"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2-Sağlık Psikolojisi, Psikoloji ve Sağlık İlişkisi</w:t>
            </w:r>
          </w:p>
          <w:p w14:paraId="4D7A2AB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62C66A60"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Psikoloji ve sağlık arasındaki ilişkiyi sağlık psikolojisi temelinde açıklar.</w:t>
            </w:r>
          </w:p>
          <w:p w14:paraId="70EBDD48"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Explain the relationship between </w:t>
            </w:r>
            <w:r w:rsidRPr="001571F3">
              <w:rPr>
                <w:rFonts w:ascii="Times New Roman" w:eastAsia="Times New Roman" w:hAnsi="Times New Roman" w:cs="Times New Roman"/>
                <w:bCs/>
                <w:i/>
                <w:iCs/>
                <w:sz w:val="24"/>
                <w:szCs w:val="24"/>
              </w:rPr>
              <w:lastRenderedPageBreak/>
              <w:t>psychology and health on the basis of health psychology.</w:t>
            </w:r>
          </w:p>
        </w:tc>
      </w:tr>
      <w:tr w:rsidR="00DC7119" w:rsidRPr="001571F3" w14:paraId="0F7D2FF7" w14:textId="77777777" w:rsidTr="00DC7119">
        <w:trPr>
          <w:trHeight w:val="186"/>
        </w:trPr>
        <w:tc>
          <w:tcPr>
            <w:tcW w:w="1652" w:type="dxa"/>
            <w:vMerge/>
            <w:shd w:val="clear" w:color="auto" w:fill="FFFFFF" w:themeFill="background1"/>
            <w:vAlign w:val="center"/>
          </w:tcPr>
          <w:p w14:paraId="287C2919"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E417FA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1CAB56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89F2AA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D3445D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96969DB"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C0EDB5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010157D9"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3-Sağlık Davranışları ve İnançları</w:t>
            </w:r>
          </w:p>
          <w:p w14:paraId="2B93DF00"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3-Health Behaviors and Beliefs</w:t>
            </w:r>
          </w:p>
        </w:tc>
        <w:tc>
          <w:tcPr>
            <w:tcW w:w="3793" w:type="dxa"/>
            <w:shd w:val="clear" w:color="auto" w:fill="FFFFFF" w:themeFill="background1"/>
            <w:vAlign w:val="center"/>
          </w:tcPr>
          <w:p w14:paraId="62DEBB3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psikolojisinin incelediği konulara dair temel düzeyde anlatımda bulunur</w:t>
            </w:r>
          </w:p>
          <w:p w14:paraId="15C05B59"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Provides a basic explanation of the topics that health psychology examines</w:t>
            </w:r>
            <w:r w:rsidRPr="001571F3">
              <w:rPr>
                <w:rFonts w:ascii="Times New Roman" w:eastAsia="Times New Roman" w:hAnsi="Times New Roman" w:cs="Times New Roman"/>
                <w:b/>
                <w:bCs/>
                <w:iCs/>
                <w:sz w:val="24"/>
                <w:szCs w:val="24"/>
              </w:rPr>
              <w:t>.</w:t>
            </w:r>
          </w:p>
        </w:tc>
      </w:tr>
      <w:tr w:rsidR="00DC7119" w:rsidRPr="001571F3" w14:paraId="4D89BBAA" w14:textId="77777777" w:rsidTr="00DC7119">
        <w:trPr>
          <w:trHeight w:val="186"/>
        </w:trPr>
        <w:tc>
          <w:tcPr>
            <w:tcW w:w="1652" w:type="dxa"/>
            <w:vMerge/>
            <w:shd w:val="clear" w:color="auto" w:fill="FFFFFF" w:themeFill="background1"/>
            <w:vAlign w:val="center"/>
          </w:tcPr>
          <w:p w14:paraId="50A5C6E9"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2CCAA9F"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00BA3E4D"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3F4CDB8"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84C9BA"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E3BD2F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81A584E"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5BA6FBE"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4-Hastalık Belirtileri ve Bilişleri</w:t>
            </w:r>
          </w:p>
          <w:p w14:paraId="1C5DA9D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4-Disease Symptoms and Cognitions</w:t>
            </w:r>
          </w:p>
        </w:tc>
        <w:tc>
          <w:tcPr>
            <w:tcW w:w="3793" w:type="dxa"/>
            <w:shd w:val="clear" w:color="auto" w:fill="FFFFFF" w:themeFill="background1"/>
            <w:vAlign w:val="center"/>
          </w:tcPr>
          <w:p w14:paraId="50493A1A"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İletişim nedir sorusunu cevaplayarak iletişimin ögelerini ve süreçlerini tanımlar.</w:t>
            </w:r>
          </w:p>
          <w:p w14:paraId="2446DC9A"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the elements and processes of communication by answering the question of what is communication.</w:t>
            </w:r>
          </w:p>
        </w:tc>
      </w:tr>
      <w:tr w:rsidR="00DC7119" w:rsidRPr="001571F3" w14:paraId="05D101FE" w14:textId="77777777" w:rsidTr="00DC7119">
        <w:trPr>
          <w:trHeight w:val="186"/>
        </w:trPr>
        <w:tc>
          <w:tcPr>
            <w:tcW w:w="1652" w:type="dxa"/>
            <w:vMerge/>
            <w:shd w:val="clear" w:color="auto" w:fill="FFFFFF" w:themeFill="background1"/>
            <w:vAlign w:val="center"/>
          </w:tcPr>
          <w:p w14:paraId="37F139AE"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C3EA8A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AD89303"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18CC875"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0F31FB3"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A13DEC8"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75686CE"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D7E791B"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5-Sözlü iletişim ve Sözsüz İletişim</w:t>
            </w:r>
          </w:p>
          <w:p w14:paraId="07F8ECC9"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5-Verbal and Nonverbal Communication</w:t>
            </w:r>
          </w:p>
        </w:tc>
        <w:tc>
          <w:tcPr>
            <w:tcW w:w="3793" w:type="dxa"/>
            <w:shd w:val="clear" w:color="auto" w:fill="FFFFFF" w:themeFill="background1"/>
            <w:vAlign w:val="center"/>
          </w:tcPr>
          <w:p w14:paraId="73A084A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İletişimi kategorize eder.</w:t>
            </w:r>
          </w:p>
          <w:p w14:paraId="700EE0BF"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Categorize communication.</w:t>
            </w:r>
          </w:p>
        </w:tc>
      </w:tr>
      <w:tr w:rsidR="00DC7119" w:rsidRPr="001571F3" w14:paraId="16F5C21F" w14:textId="77777777" w:rsidTr="00DC7119">
        <w:trPr>
          <w:trHeight w:val="186"/>
        </w:trPr>
        <w:tc>
          <w:tcPr>
            <w:tcW w:w="1652" w:type="dxa"/>
            <w:vMerge/>
            <w:shd w:val="clear" w:color="auto" w:fill="FFFFFF" w:themeFill="background1"/>
            <w:vAlign w:val="center"/>
          </w:tcPr>
          <w:p w14:paraId="3E46117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118D1CE"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035A1E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491F5FD"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96AC2C"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557F5D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A7F1B7D"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94E50D7"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6-Sağlık Davranışlarını Değiştirme ve Tedaviye Uyum</w:t>
            </w:r>
          </w:p>
          <w:p w14:paraId="7C803E6A"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6-Changing Health Behaviors and Adaptation to Treatment</w:t>
            </w:r>
          </w:p>
        </w:tc>
        <w:tc>
          <w:tcPr>
            <w:tcW w:w="3793" w:type="dxa"/>
            <w:shd w:val="clear" w:color="auto" w:fill="FFFFFF" w:themeFill="background1"/>
            <w:vAlign w:val="center"/>
          </w:tcPr>
          <w:p w14:paraId="5EE76171"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Hastaya ve hasta yakınlarına yaklaşım konusunda etkili iletişim </w:t>
            </w:r>
            <w:r w:rsidRPr="001571F3">
              <w:rPr>
                <w:rFonts w:ascii="Times New Roman" w:eastAsia="Times New Roman" w:hAnsi="Times New Roman" w:cs="Times New Roman"/>
                <w:b/>
                <w:sz w:val="24"/>
                <w:szCs w:val="24"/>
              </w:rPr>
              <w:lastRenderedPageBreak/>
              <w:t>konusunda tutum ve davranış gösterir.</w:t>
            </w:r>
          </w:p>
          <w:p w14:paraId="6D920C7B"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Demonstrates an attitude and behavior in effective communication about approaching patients and their relatives.</w:t>
            </w:r>
          </w:p>
        </w:tc>
      </w:tr>
      <w:tr w:rsidR="00DC7119" w:rsidRPr="001571F3" w14:paraId="7047C42E" w14:textId="77777777" w:rsidTr="00DC7119">
        <w:trPr>
          <w:trHeight w:val="186"/>
        </w:trPr>
        <w:tc>
          <w:tcPr>
            <w:tcW w:w="1652" w:type="dxa"/>
            <w:vMerge/>
            <w:shd w:val="clear" w:color="auto" w:fill="FFFFFF" w:themeFill="background1"/>
            <w:vAlign w:val="center"/>
          </w:tcPr>
          <w:p w14:paraId="6D24E76A"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BCECAA3"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0740B63F"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589C38F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C436B9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1849C90"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7770613"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C30BE80"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7-Sağlık Davranışlarını Değiştirme ve Tedaviye Uyum</w:t>
            </w:r>
          </w:p>
          <w:p w14:paraId="050905C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7-Changing Health Behaviors and Adaptation to Treatment</w:t>
            </w:r>
          </w:p>
        </w:tc>
        <w:tc>
          <w:tcPr>
            <w:tcW w:w="3793" w:type="dxa"/>
            <w:shd w:val="clear" w:color="auto" w:fill="FFFFFF" w:themeFill="background1"/>
            <w:vAlign w:val="center"/>
          </w:tcPr>
          <w:p w14:paraId="46304005"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Hastaya ve hasta yakınlarına yaklaşım konusunda etkili iletişim konusunda tutum ve davranış gösterir.</w:t>
            </w:r>
          </w:p>
          <w:p w14:paraId="4414E2A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Demonstrates an attitude and behavior in effective communication about approaching patients and their relatives.</w:t>
            </w:r>
          </w:p>
        </w:tc>
      </w:tr>
      <w:tr w:rsidR="00DC7119" w:rsidRPr="001571F3" w14:paraId="00051B93" w14:textId="77777777" w:rsidTr="00DC7119">
        <w:trPr>
          <w:trHeight w:val="186"/>
        </w:trPr>
        <w:tc>
          <w:tcPr>
            <w:tcW w:w="1652" w:type="dxa"/>
            <w:vMerge/>
            <w:shd w:val="clear" w:color="auto" w:fill="FFFFFF" w:themeFill="background1"/>
            <w:vAlign w:val="center"/>
          </w:tcPr>
          <w:p w14:paraId="3A6778ED"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E96DEB6"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CEAB1F3"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2B99C3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5AA6A8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5C4BB1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74B601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1B2254D" w14:textId="28BB03E3"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DC7119" w:rsidRPr="001571F3">
              <w:rPr>
                <w:rFonts w:ascii="Times New Roman" w:eastAsia="Times New Roman" w:hAnsi="Times New Roman" w:cs="Times New Roman"/>
                <w:b/>
                <w:sz w:val="24"/>
                <w:szCs w:val="24"/>
              </w:rPr>
              <w:t>-Hasta Psikolojisi</w:t>
            </w:r>
          </w:p>
          <w:p w14:paraId="0A4DD7BD" w14:textId="40C01226"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8</w:t>
            </w:r>
            <w:r w:rsidR="00DC7119" w:rsidRPr="001571F3">
              <w:rPr>
                <w:rFonts w:ascii="Times New Roman" w:eastAsia="Times New Roman" w:hAnsi="Times New Roman" w:cs="Times New Roman"/>
                <w:bCs/>
                <w:i/>
                <w:iCs/>
                <w:sz w:val="24"/>
                <w:szCs w:val="24"/>
              </w:rPr>
              <w:t>-Patient Psychology</w:t>
            </w:r>
          </w:p>
        </w:tc>
        <w:tc>
          <w:tcPr>
            <w:tcW w:w="3793" w:type="dxa"/>
            <w:shd w:val="clear" w:color="auto" w:fill="FFFFFF" w:themeFill="background1"/>
            <w:vAlign w:val="center"/>
          </w:tcPr>
          <w:p w14:paraId="675A1C30"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Hastanın psikolojisinin,ruh halini açıklar.</w:t>
            </w:r>
          </w:p>
          <w:p w14:paraId="06F855E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Explain the patient's psychology and state of mind.</w:t>
            </w:r>
          </w:p>
        </w:tc>
      </w:tr>
      <w:tr w:rsidR="00DC7119" w:rsidRPr="001571F3" w14:paraId="72B43B20" w14:textId="77777777" w:rsidTr="00DC7119">
        <w:trPr>
          <w:trHeight w:val="186"/>
        </w:trPr>
        <w:tc>
          <w:tcPr>
            <w:tcW w:w="1652" w:type="dxa"/>
            <w:vMerge/>
            <w:shd w:val="clear" w:color="auto" w:fill="FFFFFF" w:themeFill="background1"/>
            <w:vAlign w:val="center"/>
          </w:tcPr>
          <w:p w14:paraId="5EFF8BE6"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CA6EAE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A8F2471"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075F28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7E6A320"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60CDA4A"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61F36A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680827B" w14:textId="76AB3941"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C7119" w:rsidRPr="001571F3">
              <w:rPr>
                <w:rFonts w:ascii="Times New Roman" w:eastAsia="Times New Roman" w:hAnsi="Times New Roman" w:cs="Times New Roman"/>
                <w:b/>
                <w:sz w:val="24"/>
                <w:szCs w:val="24"/>
              </w:rPr>
              <w:t>-Hasta ve Ailesi</w:t>
            </w:r>
          </w:p>
          <w:p w14:paraId="7B1A6C0A" w14:textId="1C7808E7"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lastRenderedPageBreak/>
              <w:t>9</w:t>
            </w:r>
            <w:r w:rsidR="00DC7119" w:rsidRPr="001571F3">
              <w:rPr>
                <w:rFonts w:ascii="Times New Roman" w:eastAsia="Times New Roman" w:hAnsi="Times New Roman" w:cs="Times New Roman"/>
                <w:bCs/>
                <w:i/>
                <w:iCs/>
                <w:sz w:val="24"/>
                <w:szCs w:val="24"/>
              </w:rPr>
              <w:t>-Patient and Family</w:t>
            </w:r>
          </w:p>
        </w:tc>
        <w:tc>
          <w:tcPr>
            <w:tcW w:w="3793" w:type="dxa"/>
            <w:shd w:val="clear" w:color="auto" w:fill="FFFFFF" w:themeFill="background1"/>
            <w:vAlign w:val="center"/>
          </w:tcPr>
          <w:p w14:paraId="3FAFC726"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Hasta ve Aile içi ilişkileri inceler.</w:t>
            </w:r>
          </w:p>
          <w:p w14:paraId="5577DF09"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Examines patient and family relations.</w:t>
            </w:r>
          </w:p>
        </w:tc>
      </w:tr>
      <w:tr w:rsidR="00DC7119" w:rsidRPr="001571F3" w14:paraId="00E5C31A" w14:textId="77777777" w:rsidTr="00DC7119">
        <w:trPr>
          <w:trHeight w:val="186"/>
        </w:trPr>
        <w:tc>
          <w:tcPr>
            <w:tcW w:w="1652" w:type="dxa"/>
            <w:vMerge/>
            <w:shd w:val="clear" w:color="auto" w:fill="FFFFFF" w:themeFill="background1"/>
            <w:vAlign w:val="center"/>
          </w:tcPr>
          <w:p w14:paraId="074D392F"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8976B9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408079B"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318872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F066FDC"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4FE32B2"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6EBC67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2E2950A5" w14:textId="4C7B88E6"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DC7119" w:rsidRPr="001571F3">
              <w:rPr>
                <w:rFonts w:ascii="Times New Roman" w:eastAsia="Times New Roman" w:hAnsi="Times New Roman" w:cs="Times New Roman"/>
                <w:b/>
                <w:sz w:val="24"/>
                <w:szCs w:val="24"/>
              </w:rPr>
              <w:t>-Sarsıcı Yaşam Olayları</w:t>
            </w:r>
          </w:p>
          <w:p w14:paraId="02079121" w14:textId="5332F89E"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10</w:t>
            </w:r>
            <w:r w:rsidR="00DC7119" w:rsidRPr="001571F3">
              <w:rPr>
                <w:rFonts w:ascii="Times New Roman" w:eastAsia="Times New Roman" w:hAnsi="Times New Roman" w:cs="Times New Roman"/>
                <w:bCs/>
                <w:i/>
                <w:iCs/>
                <w:sz w:val="24"/>
                <w:szCs w:val="24"/>
              </w:rPr>
              <w:t>-Shocking Life Events</w:t>
            </w:r>
          </w:p>
        </w:tc>
        <w:tc>
          <w:tcPr>
            <w:tcW w:w="3793" w:type="dxa"/>
            <w:shd w:val="clear" w:color="auto" w:fill="FFFFFF" w:themeFill="background1"/>
            <w:vAlign w:val="center"/>
          </w:tcPr>
          <w:p w14:paraId="77574187"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Hastaların geçmişte yaşadığı olayları araştırır.</w:t>
            </w:r>
          </w:p>
          <w:p w14:paraId="6979CE21"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Investigates past events of patients</w:t>
            </w:r>
            <w:r w:rsidRPr="001571F3">
              <w:rPr>
                <w:rFonts w:ascii="Times New Roman" w:eastAsia="Times New Roman" w:hAnsi="Times New Roman" w:cs="Times New Roman"/>
                <w:b/>
                <w:bCs/>
                <w:iCs/>
                <w:sz w:val="24"/>
                <w:szCs w:val="24"/>
              </w:rPr>
              <w:t>.</w:t>
            </w:r>
          </w:p>
        </w:tc>
      </w:tr>
      <w:tr w:rsidR="00DC7119" w:rsidRPr="001571F3" w14:paraId="05905FDA" w14:textId="77777777" w:rsidTr="00DC7119">
        <w:trPr>
          <w:trHeight w:val="186"/>
        </w:trPr>
        <w:tc>
          <w:tcPr>
            <w:tcW w:w="1652" w:type="dxa"/>
            <w:vMerge/>
            <w:shd w:val="clear" w:color="auto" w:fill="FFFFFF" w:themeFill="background1"/>
            <w:vAlign w:val="center"/>
          </w:tcPr>
          <w:p w14:paraId="097A5A45"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5E5C7C9"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B2E2A45"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5187CB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7758F03"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3FC3CB5"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EB1C4B2"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54D3AB71" w14:textId="4FAF2BE8"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DC7119" w:rsidRPr="001571F3">
              <w:rPr>
                <w:rFonts w:ascii="Times New Roman" w:eastAsia="Times New Roman" w:hAnsi="Times New Roman" w:cs="Times New Roman"/>
                <w:b/>
                <w:sz w:val="24"/>
                <w:szCs w:val="24"/>
              </w:rPr>
              <w:t xml:space="preserve">-Kişilerarası İlişkiler ve İletişimde Dinleme </w:t>
            </w:r>
          </w:p>
          <w:p w14:paraId="5764F287" w14:textId="50A7E3E0"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11</w:t>
            </w:r>
            <w:r w:rsidR="00DC7119" w:rsidRPr="001571F3">
              <w:rPr>
                <w:rFonts w:ascii="Times New Roman" w:eastAsia="Times New Roman" w:hAnsi="Times New Roman" w:cs="Times New Roman"/>
                <w:bCs/>
                <w:i/>
                <w:iCs/>
                <w:sz w:val="24"/>
                <w:szCs w:val="24"/>
              </w:rPr>
              <w:t>-Interpersonal Relations and Listening in Communication</w:t>
            </w:r>
          </w:p>
        </w:tc>
        <w:tc>
          <w:tcPr>
            <w:tcW w:w="3793" w:type="dxa"/>
            <w:shd w:val="clear" w:color="auto" w:fill="FFFFFF" w:themeFill="background1"/>
            <w:vAlign w:val="center"/>
          </w:tcPr>
          <w:p w14:paraId="56B9152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dinlemenin önemini açıklar.</w:t>
            </w:r>
          </w:p>
          <w:p w14:paraId="156CAF5E"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Explain the importance of listening for effective communication.</w:t>
            </w:r>
          </w:p>
        </w:tc>
      </w:tr>
      <w:tr w:rsidR="00DC7119" w:rsidRPr="001571F3" w14:paraId="054A85DB" w14:textId="77777777" w:rsidTr="00DC7119">
        <w:trPr>
          <w:trHeight w:val="186"/>
        </w:trPr>
        <w:tc>
          <w:tcPr>
            <w:tcW w:w="1652" w:type="dxa"/>
            <w:vMerge/>
            <w:shd w:val="clear" w:color="auto" w:fill="FFFFFF" w:themeFill="background1"/>
            <w:vAlign w:val="center"/>
          </w:tcPr>
          <w:p w14:paraId="0EB9D23D"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9C32FCD"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00D8372"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1787A31"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5F4721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DCA5A83"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6FF3239"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7369E5B" w14:textId="4B69314A"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DC7119" w:rsidRPr="001571F3">
              <w:rPr>
                <w:rFonts w:ascii="Times New Roman" w:eastAsia="Times New Roman" w:hAnsi="Times New Roman" w:cs="Times New Roman"/>
                <w:b/>
                <w:sz w:val="24"/>
                <w:szCs w:val="24"/>
              </w:rPr>
              <w:t>-Kişilerarası İlişkiler ve İletişimde Empati</w:t>
            </w:r>
          </w:p>
          <w:p w14:paraId="3565E73F" w14:textId="0F3BAC79"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12</w:t>
            </w:r>
            <w:r w:rsidR="00DC7119" w:rsidRPr="001571F3">
              <w:rPr>
                <w:rFonts w:ascii="Times New Roman" w:eastAsia="Times New Roman" w:hAnsi="Times New Roman" w:cs="Times New Roman"/>
                <w:bCs/>
                <w:i/>
                <w:iCs/>
                <w:sz w:val="24"/>
                <w:szCs w:val="24"/>
              </w:rPr>
              <w:t>-Empathy in Interpersonal Relations and Communication</w:t>
            </w:r>
          </w:p>
        </w:tc>
        <w:tc>
          <w:tcPr>
            <w:tcW w:w="3793" w:type="dxa"/>
            <w:shd w:val="clear" w:color="auto" w:fill="FFFFFF" w:themeFill="background1"/>
            <w:vAlign w:val="center"/>
          </w:tcPr>
          <w:p w14:paraId="21651BBA"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empatinin önemini açıklar.</w:t>
            </w:r>
          </w:p>
          <w:p w14:paraId="3EE57F1E"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Explain the importance of empathy for effective communication.</w:t>
            </w:r>
          </w:p>
        </w:tc>
      </w:tr>
      <w:tr w:rsidR="00DC7119" w:rsidRPr="001571F3" w14:paraId="74477C2E" w14:textId="77777777" w:rsidTr="00DC7119">
        <w:trPr>
          <w:trHeight w:val="186"/>
        </w:trPr>
        <w:tc>
          <w:tcPr>
            <w:tcW w:w="1652" w:type="dxa"/>
            <w:vMerge/>
            <w:shd w:val="clear" w:color="auto" w:fill="FFFFFF" w:themeFill="background1"/>
            <w:vAlign w:val="center"/>
          </w:tcPr>
          <w:p w14:paraId="16FDE1E0"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4CF1483"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75299AA"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6DDF1C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B92975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C502A2"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E02B76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942A6E3" w14:textId="1791D1EE"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DC7119" w:rsidRPr="001571F3">
              <w:rPr>
                <w:rFonts w:ascii="Times New Roman" w:eastAsia="Times New Roman" w:hAnsi="Times New Roman" w:cs="Times New Roman"/>
                <w:b/>
                <w:sz w:val="24"/>
                <w:szCs w:val="24"/>
              </w:rPr>
              <w:t>-Yapay Zekâ Destekli Empati: Sanal Asistanların Hasta-Hekim İletişiminde Rolü ve Etik Sınırları</w:t>
            </w:r>
          </w:p>
          <w:p w14:paraId="1D093359" w14:textId="32DF4EAC"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13</w:t>
            </w:r>
            <w:r w:rsidR="00DC7119" w:rsidRPr="001571F3">
              <w:rPr>
                <w:rFonts w:ascii="Times New Roman" w:eastAsia="Times New Roman" w:hAnsi="Times New Roman" w:cs="Times New Roman"/>
                <w:bCs/>
                <w:i/>
                <w:iCs/>
                <w:sz w:val="24"/>
                <w:szCs w:val="24"/>
              </w:rPr>
              <w:t>-</w:t>
            </w:r>
            <w:r w:rsidR="00DC7119" w:rsidRPr="001571F3">
              <w:rPr>
                <w:rFonts w:ascii="Times New Roman" w:eastAsia="Times New Roman" w:hAnsi="Times New Roman" w:cs="Times New Roman"/>
                <w:sz w:val="24"/>
                <w:szCs w:val="24"/>
              </w:rPr>
              <w:t xml:space="preserve"> </w:t>
            </w:r>
            <w:r w:rsidR="00DC7119" w:rsidRPr="001571F3">
              <w:rPr>
                <w:rFonts w:ascii="Times New Roman" w:eastAsia="Times New Roman" w:hAnsi="Times New Roman" w:cs="Times New Roman"/>
                <w:bCs/>
                <w:i/>
                <w:iCs/>
                <w:sz w:val="24"/>
                <w:szCs w:val="24"/>
              </w:rPr>
              <w:t xml:space="preserve">AI-Enabled Empathy: The Role and Ethical Boundaries of Virtual Assistants in Patient-Doctor </w:t>
            </w:r>
            <w:r w:rsidR="00DC7119" w:rsidRPr="001571F3">
              <w:rPr>
                <w:rFonts w:ascii="Times New Roman" w:eastAsia="Times New Roman" w:hAnsi="Times New Roman" w:cs="Times New Roman"/>
                <w:bCs/>
                <w:i/>
                <w:iCs/>
                <w:sz w:val="24"/>
                <w:szCs w:val="24"/>
              </w:rPr>
              <w:lastRenderedPageBreak/>
              <w:t>Communication</w:t>
            </w:r>
          </w:p>
        </w:tc>
        <w:tc>
          <w:tcPr>
            <w:tcW w:w="3793" w:type="dxa"/>
            <w:shd w:val="clear" w:color="auto" w:fill="FFFFFF" w:themeFill="background1"/>
            <w:vAlign w:val="center"/>
          </w:tcPr>
          <w:p w14:paraId="0503B1DB" w14:textId="0AEC2C2E" w:rsidR="00DC7119" w:rsidRPr="001571F3" w:rsidRDefault="00DC7119" w:rsidP="00DC7119">
            <w:pPr>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sz w:val="24"/>
                <w:szCs w:val="24"/>
              </w:rPr>
              <w:lastRenderedPageBreak/>
              <w:t>Yapay zekâ destekli sistemlerin hasta-hekim iletişimini nasıl etkileyebileceğini analiz eder; empati, etik ve güven temelli iletişim kavramlarını teknolo</w:t>
            </w:r>
            <w:r w:rsidR="00CC5A0B">
              <w:rPr>
                <w:rFonts w:ascii="Times New Roman" w:eastAsia="Times New Roman" w:hAnsi="Times New Roman" w:cs="Times New Roman"/>
                <w:b/>
                <w:sz w:val="24"/>
                <w:szCs w:val="24"/>
              </w:rPr>
              <w:t>ji bağlamında değerlendirir.</w:t>
            </w:r>
          </w:p>
          <w:p w14:paraId="79CACDD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Analyzes how artificial intelligence-supported systems can affect patient-physician communication; evaluates the concepts of empathy, ethics and trust-based communication in the context of technology.</w:t>
            </w:r>
          </w:p>
        </w:tc>
      </w:tr>
      <w:tr w:rsidR="00DC7119" w:rsidRPr="001571F3" w14:paraId="4B8BACEC" w14:textId="77777777" w:rsidTr="00DC7119">
        <w:trPr>
          <w:trHeight w:val="1269"/>
        </w:trPr>
        <w:tc>
          <w:tcPr>
            <w:tcW w:w="1652" w:type="dxa"/>
            <w:vMerge/>
            <w:shd w:val="clear" w:color="auto" w:fill="FFFFFF" w:themeFill="background1"/>
            <w:vAlign w:val="center"/>
          </w:tcPr>
          <w:p w14:paraId="7573F136"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BF9923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06BFE1C"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A004AD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8431B2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7672BB"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81C1A32"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2925B4BA" w14:textId="2B752B76" w:rsidR="00DC7119" w:rsidRPr="001571F3" w:rsidRDefault="00CC5A0B" w:rsidP="00DC711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C7119" w:rsidRPr="001571F3">
              <w:rPr>
                <w:rFonts w:ascii="Times New Roman" w:eastAsia="Times New Roman" w:hAnsi="Times New Roman" w:cs="Times New Roman"/>
                <w:b/>
                <w:sz w:val="24"/>
                <w:szCs w:val="24"/>
              </w:rPr>
              <w:t>-Kişilerarası İlişkilerde Çatışma ve Çatışma Çözme</w:t>
            </w:r>
          </w:p>
          <w:p w14:paraId="26930A3B" w14:textId="58CBD662" w:rsidR="00DC7119" w:rsidRPr="001571F3" w:rsidRDefault="00CC5A0B" w:rsidP="00DC7119">
            <w:pPr>
              <w:jc w:val="both"/>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14</w:t>
            </w:r>
            <w:r w:rsidR="00DC7119" w:rsidRPr="001571F3">
              <w:rPr>
                <w:rFonts w:ascii="Times New Roman" w:eastAsia="Times New Roman" w:hAnsi="Times New Roman" w:cs="Times New Roman"/>
                <w:bCs/>
                <w:i/>
                <w:iCs/>
                <w:sz w:val="24"/>
                <w:szCs w:val="24"/>
              </w:rPr>
              <w:t>-Conflict and Conflict Resolution in Interpersonal Relationships</w:t>
            </w:r>
          </w:p>
          <w:p w14:paraId="71FC37EC" w14:textId="77777777" w:rsidR="00DC7119" w:rsidRPr="001571F3" w:rsidRDefault="00DC7119" w:rsidP="00DC7119">
            <w:pPr>
              <w:jc w:val="both"/>
              <w:rPr>
                <w:rFonts w:ascii="Times New Roman" w:eastAsia="Times New Roman" w:hAnsi="Times New Roman" w:cs="Times New Roman"/>
                <w:bCs/>
                <w:i/>
                <w:iCs/>
                <w:sz w:val="24"/>
                <w:szCs w:val="24"/>
              </w:rPr>
            </w:pPr>
          </w:p>
        </w:tc>
        <w:tc>
          <w:tcPr>
            <w:tcW w:w="3793" w:type="dxa"/>
            <w:shd w:val="clear" w:color="auto" w:fill="FFFFFF" w:themeFill="background1"/>
            <w:vAlign w:val="center"/>
          </w:tcPr>
          <w:p w14:paraId="73FA454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sorunla baş etmeyi tanımlar.</w:t>
            </w:r>
          </w:p>
          <w:p w14:paraId="6341A2D1"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coping with the problem for effective communication.</w:t>
            </w:r>
          </w:p>
          <w:p w14:paraId="681011E7" w14:textId="77777777" w:rsidR="00DC7119" w:rsidRPr="001571F3" w:rsidRDefault="00DC7119" w:rsidP="00DC7119">
            <w:pPr>
              <w:jc w:val="both"/>
              <w:rPr>
                <w:rFonts w:ascii="Times New Roman" w:eastAsia="Times New Roman" w:hAnsi="Times New Roman" w:cs="Times New Roman"/>
                <w:bCs/>
                <w:i/>
                <w:iCs/>
                <w:sz w:val="24"/>
                <w:szCs w:val="24"/>
              </w:rPr>
            </w:pPr>
          </w:p>
        </w:tc>
      </w:tr>
    </w:tbl>
    <w:p w14:paraId="5EEFCED6" w14:textId="77777777" w:rsidR="00F05B8D" w:rsidRPr="001571F3" w:rsidRDefault="005326C7">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tbl>
      <w:tblPr>
        <w:tblW w:w="15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7"/>
        <w:gridCol w:w="3404"/>
        <w:gridCol w:w="522"/>
        <w:gridCol w:w="565"/>
        <w:gridCol w:w="522"/>
        <w:gridCol w:w="522"/>
        <w:gridCol w:w="798"/>
        <w:gridCol w:w="3784"/>
        <w:gridCol w:w="3498"/>
      </w:tblGrid>
      <w:tr w:rsidR="00F05B8D" w:rsidRPr="001571F3" w14:paraId="783770A8" w14:textId="77777777" w:rsidTr="0026257A">
        <w:trPr>
          <w:cantSplit/>
          <w:trHeight w:val="306"/>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DED79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70025CC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Course Code</w:t>
            </w:r>
          </w:p>
        </w:tc>
        <w:tc>
          <w:tcPr>
            <w:tcW w:w="34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AE27B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536873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Course Title</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7ED82B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5"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2DBBD855"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1A66FD6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7C147863"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98"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85B669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257BE68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D46C46C"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EEA29BE"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Engellik tanımları, Dünyada ve ülkemizde engellilik durumları, Engelli bireylerin yaşamlarını etkileyen faktörler, Ülkemizde engellilerin toplumsal sorunları, Görme engelliler, İşitme engelliler, Dil ve konuşma güçlüğü olanlar, Bedensel Hastalıklar ve Ortopedik Engelliler, Zihinsel engelliler, Engellilerde fiziksel aktivite, Engellilerde Yaşam Kalitesi ve Yapay Zekanın Yaşam Kalitesindeki Rolü, Engellilik ve ayrımcılık, Engelli Dostu Kentler ve Ülkeler, Engeller ve eşitsizlikler için çözümler, Engelli hakları; konularını içermektedir.</w:t>
            </w:r>
          </w:p>
          <w:p w14:paraId="385034F1"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Cs/>
                <w:i/>
                <w:iCs/>
                <w:sz w:val="24"/>
                <w:szCs w:val="24"/>
              </w:rPr>
              <w:t>Content of Course</w:t>
            </w:r>
          </w:p>
          <w:p w14:paraId="780BCFFF" w14:textId="77777777" w:rsidR="00F05B8D" w:rsidRPr="001571F3" w:rsidRDefault="00F05B8D" w:rsidP="00F05B8D">
            <w:pPr>
              <w:spacing w:after="0" w:line="240" w:lineRule="auto"/>
              <w:jc w:val="both"/>
              <w:rPr>
                <w:rFonts w:ascii="Times New Roman" w:eastAsia="Times New Roman" w:hAnsi="Times New Roman" w:cs="Times New Roman"/>
                <w:b/>
                <w:i/>
                <w:sz w:val="24"/>
                <w:szCs w:val="24"/>
              </w:rPr>
            </w:pPr>
            <w:r w:rsidRPr="001571F3">
              <w:rPr>
                <w:rFonts w:ascii="Times New Roman" w:eastAsia="Times New Roman" w:hAnsi="Times New Roman" w:cs="Times New Roman"/>
                <w:i/>
                <w:sz w:val="24"/>
                <w:szCs w:val="24"/>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
        </w:tc>
      </w:tr>
      <w:tr w:rsidR="00F05B8D" w:rsidRPr="001571F3" w14:paraId="59FA59E6" w14:textId="77777777" w:rsidTr="0026257A">
        <w:trPr>
          <w:cantSplit/>
          <w:trHeight w:val="306"/>
          <w:jc w:val="center"/>
        </w:trPr>
        <w:tc>
          <w:tcPr>
            <w:tcW w:w="16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E9C32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542522206</w:t>
            </w:r>
          </w:p>
          <w:p w14:paraId="7FF0C58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D77AE8"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Engellilik ve Yaşam</w:t>
            </w:r>
            <w:r w:rsidRPr="001571F3">
              <w:rPr>
                <w:rFonts w:ascii="Times New Roman" w:eastAsia="Times New Roman" w:hAnsi="Times New Roman" w:cs="Times New Roman"/>
                <w:i/>
                <w:sz w:val="24"/>
                <w:szCs w:val="24"/>
              </w:rPr>
              <w:t xml:space="preserve"> </w:t>
            </w:r>
          </w:p>
          <w:p w14:paraId="2F92E82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Dısabılıty and Lıfe</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1E1F4A5"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2</w:t>
            </w:r>
          </w:p>
        </w:tc>
        <w:tc>
          <w:tcPr>
            <w:tcW w:w="565"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44731FCE" w14:textId="77777777" w:rsidR="00F05B8D" w:rsidRPr="00450981" w:rsidRDefault="00F05B8D"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0</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0F97EEB7"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2</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52ADA3E4"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4</w:t>
            </w:r>
          </w:p>
        </w:tc>
        <w:tc>
          <w:tcPr>
            <w:tcW w:w="798"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257E511D" w14:textId="056FA352" w:rsidR="00021322" w:rsidRPr="001571F3" w:rsidRDefault="00F05B8D" w:rsidP="00021322">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  Seçmeli</w:t>
            </w:r>
          </w:p>
          <w:p w14:paraId="6A75519E" w14:textId="745AEB53" w:rsidR="00F05B8D" w:rsidRPr="001571F3" w:rsidRDefault="00021322" w:rsidP="00021322">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El</w:t>
            </w:r>
            <w:r w:rsidR="00F05B8D" w:rsidRPr="001571F3">
              <w:rPr>
                <w:rFonts w:ascii="Times New Roman" w:eastAsia="Times New Roman" w:hAnsi="Times New Roman" w:cs="Times New Roman"/>
                <w:i/>
                <w:sz w:val="24"/>
                <w:szCs w:val="24"/>
              </w:rPr>
              <w:t>ective</w:t>
            </w: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1C91AE7"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0B19D71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p>
          <w:p w14:paraId="795DC959"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1E02516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To increase the quality of life of the disabled person, to improve the society's understanding of disability, to counter negative perceptions and to raise awareness and take responsibility in eliminating the obstacles faced by individuals.</w:t>
            </w:r>
          </w:p>
        </w:tc>
      </w:tr>
      <w:tr w:rsidR="00F05B8D" w:rsidRPr="001571F3" w14:paraId="787215CC" w14:textId="77777777" w:rsidTr="0026257A">
        <w:trPr>
          <w:cantSplit/>
          <w:trHeight w:val="30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7457B93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468C1E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1E395C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2F6E6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4EF5DA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DE9163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206963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BECD4C"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7FD6B15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6A5EB43E"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E3593C0" w14:textId="77777777" w:rsidR="00DC7119"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F05B8D" w:rsidRPr="001571F3" w14:paraId="395DC1B7" w14:textId="77777777" w:rsidTr="0026257A">
        <w:trPr>
          <w:cantSplit/>
          <w:trHeight w:val="30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4BBB264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5B82C4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588CD9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C43A2C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9C8510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4D893B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33A7B3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38E4A81"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44CD05D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Empati parkuru deneyimleme</w:t>
            </w:r>
          </w:p>
          <w:p w14:paraId="0865CDD2"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495940E" w14:textId="77777777" w:rsidR="00DC7119"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Empathy track experience</w:t>
            </w:r>
          </w:p>
        </w:tc>
      </w:tr>
      <w:tr w:rsidR="00F05B8D" w:rsidRPr="001571F3" w14:paraId="2FB82E76" w14:textId="77777777" w:rsidTr="0026257A">
        <w:trPr>
          <w:cantSplit/>
          <w:trHeight w:val="30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5CDD6125"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33E4B63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82F136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109265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70FFCF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B678BC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E6A568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85DE24"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Değerlendirme</w:t>
            </w:r>
          </w:p>
          <w:p w14:paraId="5AA8034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7A9208AA"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Assesment and Evaluation</w:t>
            </w:r>
          </w:p>
          <w:p w14:paraId="4F634E1B"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24745C" w:rsidRPr="001571F3" w14:paraId="37B100CA" w14:textId="77777777" w:rsidTr="0026257A">
        <w:trPr>
          <w:cantSplit/>
          <w:trHeight w:val="306"/>
          <w:jc w:val="center"/>
        </w:trPr>
        <w:tc>
          <w:tcPr>
            <w:tcW w:w="1697" w:type="dxa"/>
            <w:vMerge/>
            <w:tcBorders>
              <w:top w:val="single" w:sz="4" w:space="0" w:color="000000"/>
              <w:left w:val="single" w:sz="4" w:space="0" w:color="000000"/>
              <w:bottom w:val="single" w:sz="4" w:space="0" w:color="000000"/>
              <w:right w:val="single" w:sz="4" w:space="0" w:color="000000"/>
            </w:tcBorders>
            <w:vAlign w:val="center"/>
          </w:tcPr>
          <w:p w14:paraId="6F185CE3" w14:textId="77777777" w:rsidR="0024745C" w:rsidRPr="001571F3" w:rsidRDefault="0024745C"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tcPr>
          <w:p w14:paraId="14B068E1"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EB42F51"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tcPr>
          <w:p w14:paraId="71881D60"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0DDBDBBF"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689E935"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tcPr>
          <w:p w14:paraId="33C46049"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7282"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FAE95AE" w14:textId="369A5C86" w:rsidR="0024745C" w:rsidRPr="001571F3" w:rsidRDefault="0024745C" w:rsidP="00CC5A0B">
            <w:pPr>
              <w:spacing w:after="0" w:line="240" w:lineRule="auto"/>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053197">
              <w:rPr>
                <w:rFonts w:ascii="Times New Roman" w:hAnsi="Times New Roman" w:cs="Times New Roman"/>
                <w:b/>
                <w:bCs/>
                <w:sz w:val="24"/>
                <w:lang w:eastAsia="en-US"/>
              </w:rPr>
              <w:t xml:space="preserve">: </w:t>
            </w:r>
            <w:r w:rsidR="00CC5A0B">
              <w:rPr>
                <w:rFonts w:ascii="Times New Roman" w:hAnsi="Times New Roman" w:cs="Times New Roman"/>
                <w:b/>
                <w:bCs/>
                <w:sz w:val="24"/>
                <w:lang w:eastAsia="en-US"/>
              </w:rPr>
              <w:t>İB-3d</w:t>
            </w:r>
          </w:p>
        </w:tc>
      </w:tr>
      <w:tr w:rsidR="00F05B8D" w:rsidRPr="001571F3" w14:paraId="68B91421" w14:textId="77777777" w:rsidTr="0026257A">
        <w:trPr>
          <w:cantSplit/>
          <w:trHeight w:val="765"/>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47DB37B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3FF6237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0BAF2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EE8BA4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13F16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C41A06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CB4294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hideMark/>
          </w:tcPr>
          <w:p w14:paraId="56A12F2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009C118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Subjects</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7E59B172"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1F96C3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Learning Outcome</w:t>
            </w:r>
          </w:p>
        </w:tc>
      </w:tr>
      <w:tr w:rsidR="00F05B8D" w:rsidRPr="001571F3" w14:paraId="70F76BC1"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1F461EE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01BCFB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5FBA25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190237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1AE9FF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33AD47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2F5B2F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vAlign w:val="center"/>
          </w:tcPr>
          <w:p w14:paraId="56E0AB5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1-Engellilik Tanımları ve Engellilikten Korunma Yolları</w:t>
            </w:r>
          </w:p>
          <w:p w14:paraId="041A063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1-Definitions of Disability and Ways of Protection from Disability</w:t>
            </w:r>
          </w:p>
          <w:p w14:paraId="756C5A9E"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tcPr>
          <w:p w14:paraId="58DD50EA" w14:textId="21D3777B"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Engellilikle ilgili</w:t>
            </w:r>
            <w:r w:rsidR="00CC5A0B">
              <w:rPr>
                <w:rFonts w:ascii="Times New Roman" w:eastAsia="Times New Roman" w:hAnsi="Times New Roman" w:cs="Times New Roman"/>
                <w:b/>
                <w:sz w:val="24"/>
                <w:szCs w:val="24"/>
              </w:rPr>
              <w:t xml:space="preserve"> kavramları tanımlar.</w:t>
            </w:r>
          </w:p>
          <w:p w14:paraId="73391C16" w14:textId="7ECE58B4" w:rsidR="00F05B8D" w:rsidRPr="001571F3" w:rsidRDefault="00CC5A0B" w:rsidP="00CC5A0B">
            <w:pPr>
              <w:spacing w:after="0" w:line="240" w:lineRule="auto"/>
              <w:jc w:val="both"/>
              <w:rPr>
                <w:rFonts w:ascii="Times New Roman" w:eastAsia="Times New Roman" w:hAnsi="Times New Roman" w:cs="Times New Roman"/>
                <w:i/>
                <w:sz w:val="24"/>
                <w:szCs w:val="24"/>
              </w:rPr>
            </w:pPr>
            <w:r w:rsidRPr="00CC5A0B">
              <w:rPr>
                <w:rFonts w:ascii="Times New Roman" w:eastAsia="Times New Roman" w:hAnsi="Times New Roman" w:cs="Times New Roman"/>
                <w:i/>
                <w:sz w:val="24"/>
                <w:szCs w:val="24"/>
              </w:rPr>
              <w:t>Defines the concepts related to disability.</w:t>
            </w:r>
          </w:p>
        </w:tc>
      </w:tr>
      <w:tr w:rsidR="00F05B8D" w:rsidRPr="001571F3" w14:paraId="1F13A375"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5EEDBD6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1870C3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4ECECA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6040A05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A54B86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F32E5C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EA5595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0F68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Dünyada ve Ülkemizde Engellilik Durumları</w:t>
            </w:r>
          </w:p>
          <w:p w14:paraId="5ADDB0E4"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2-Disability Situations in the World and in Our Country</w:t>
            </w:r>
          </w:p>
          <w:p w14:paraId="05D8089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tcPr>
          <w:p w14:paraId="10F0978E" w14:textId="77777777" w:rsidR="00F05B8D" w:rsidRDefault="00CC5A0B" w:rsidP="00CC5A0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Ülkemizdeki ve diğer ülkelerdeki engellilik durumlarını öğrenir</w:t>
            </w:r>
          </w:p>
          <w:p w14:paraId="44C6F0E0" w14:textId="3F0B1013" w:rsidR="00CC5A0B" w:rsidRPr="00CC5A0B" w:rsidRDefault="00CC5A0B" w:rsidP="00CC5A0B">
            <w:pPr>
              <w:spacing w:before="100" w:beforeAutospacing="1" w:after="100" w:afterAutospacing="1" w:line="240" w:lineRule="auto"/>
              <w:rPr>
                <w:rFonts w:ascii="Times New Roman" w:eastAsia="Times New Roman" w:hAnsi="Times New Roman" w:cs="Times New Roman"/>
                <w:i/>
                <w:sz w:val="24"/>
                <w:szCs w:val="24"/>
              </w:rPr>
            </w:pPr>
            <w:r w:rsidRPr="00CC5A0B">
              <w:rPr>
                <w:rFonts w:ascii="Times New Roman" w:eastAsia="Times New Roman" w:hAnsi="Times New Roman" w:cs="Times New Roman"/>
                <w:i/>
                <w:sz w:val="24"/>
                <w:szCs w:val="24"/>
              </w:rPr>
              <w:t>Learns the disability status in our country and other countries</w:t>
            </w:r>
          </w:p>
        </w:tc>
      </w:tr>
      <w:tr w:rsidR="00F05B8D" w:rsidRPr="001571F3" w14:paraId="07C243EA"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4F72906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791B860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FF1B1F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6645B25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AD78A6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9E4456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546CFD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A1368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3-Engelli Bireylerin Yaşamlarını Etkileyen Faktörler</w:t>
            </w:r>
          </w:p>
          <w:p w14:paraId="4BB528A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3-Factors Affecting the Lives of Persons with Disabilities</w:t>
            </w: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E4E860" w14:textId="4C7B07CA" w:rsidR="00F05B8D"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Engelliliğe ilişkin bilgiler</w:t>
            </w:r>
            <w:r w:rsidR="00CC5A0B">
              <w:rPr>
                <w:rFonts w:ascii="Times New Roman" w:eastAsia="Times New Roman" w:hAnsi="Times New Roman" w:cs="Times New Roman"/>
                <w:b/>
                <w:sz w:val="24"/>
                <w:szCs w:val="24"/>
              </w:rPr>
              <w:t>, inançlar ve tutumları öğrenir</w:t>
            </w:r>
          </w:p>
          <w:p w14:paraId="0BB3B20D" w14:textId="7D7900EC" w:rsidR="00F05B8D" w:rsidRPr="00CC5A0B" w:rsidRDefault="00CC5A0B" w:rsidP="00CC5A0B">
            <w:pPr>
              <w:spacing w:before="100" w:beforeAutospacing="1" w:after="100" w:afterAutospacing="1" w:line="240" w:lineRule="auto"/>
              <w:rPr>
                <w:rFonts w:ascii="Times New Roman" w:eastAsia="Times New Roman" w:hAnsi="Times New Roman" w:cs="Times New Roman"/>
                <w:i/>
                <w:sz w:val="24"/>
                <w:szCs w:val="24"/>
              </w:rPr>
            </w:pPr>
            <w:r w:rsidRPr="00CC5A0B">
              <w:rPr>
                <w:rFonts w:ascii="Times New Roman" w:eastAsia="Times New Roman" w:hAnsi="Times New Roman" w:cs="Times New Roman"/>
                <w:i/>
                <w:sz w:val="24"/>
                <w:szCs w:val="24"/>
              </w:rPr>
              <w:t>Learns knowledge, beliefs and attitudes about disability</w:t>
            </w:r>
          </w:p>
        </w:tc>
      </w:tr>
      <w:tr w:rsidR="00F05B8D" w:rsidRPr="001571F3" w14:paraId="2B57B5C3"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42B41B69"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128C55D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CC6435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D1254D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34CCB9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42A33E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215B73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205A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4-Ülkemizde Engellilerin Toplumsal Sorunları</w:t>
            </w:r>
          </w:p>
          <w:p w14:paraId="523FC79C"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4-Social Problems of the Disabled in Our Country</w:t>
            </w:r>
          </w:p>
          <w:p w14:paraId="73D993B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05EBB0" w14:textId="35873CCB" w:rsidR="00F05B8D"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Engelli bireyin sosyal yaşamda gereksinimlerini </w:t>
            </w:r>
            <w:r w:rsidR="00CC5A0B">
              <w:rPr>
                <w:rFonts w:ascii="Times New Roman" w:eastAsia="Times New Roman" w:hAnsi="Times New Roman" w:cs="Times New Roman"/>
                <w:b/>
                <w:sz w:val="24"/>
                <w:szCs w:val="24"/>
              </w:rPr>
              <w:t>sıralar</w:t>
            </w:r>
          </w:p>
          <w:p w14:paraId="672FAEF4" w14:textId="510B6A4F" w:rsidR="00F05B8D" w:rsidRPr="00CC5A0B" w:rsidRDefault="00CC5A0B" w:rsidP="00CC5A0B">
            <w:pPr>
              <w:spacing w:before="100" w:beforeAutospacing="1" w:after="100" w:afterAutospacing="1" w:line="240" w:lineRule="auto"/>
              <w:rPr>
                <w:rFonts w:ascii="Times New Roman" w:eastAsia="Times New Roman" w:hAnsi="Times New Roman" w:cs="Times New Roman"/>
                <w:i/>
                <w:sz w:val="24"/>
                <w:szCs w:val="24"/>
              </w:rPr>
            </w:pPr>
            <w:r w:rsidRPr="00CC5A0B">
              <w:rPr>
                <w:rFonts w:ascii="Times New Roman" w:eastAsia="Times New Roman" w:hAnsi="Times New Roman" w:cs="Times New Roman"/>
                <w:i/>
                <w:sz w:val="24"/>
                <w:szCs w:val="24"/>
              </w:rPr>
              <w:t>Lists the needs of the disabled individual in social life</w:t>
            </w:r>
          </w:p>
        </w:tc>
      </w:tr>
      <w:tr w:rsidR="00F05B8D" w:rsidRPr="001571F3" w14:paraId="6B71A43F"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5EE4BBA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07FED56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64D6F9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3BEBCE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762144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8B1D04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88FE27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01C0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5-Görme ve İşitme Engelliler</w:t>
            </w:r>
          </w:p>
          <w:p w14:paraId="406F9A0C"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5-Visually and Hearing Impaired</w:t>
            </w:r>
          </w:p>
          <w:p w14:paraId="14759AF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C70969" w14:textId="3BD1F56D"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bireylere fırsat tanıyan çevresel koşulların oluşturulmas</w:t>
            </w:r>
            <w:r w:rsidR="0026257A">
              <w:rPr>
                <w:rFonts w:ascii="Times New Roman" w:eastAsia="Times New Roman" w:hAnsi="Times New Roman" w:cs="Times New Roman"/>
                <w:b/>
                <w:sz w:val="24"/>
                <w:szCs w:val="24"/>
              </w:rPr>
              <w:t>ında gerekli olan faktörleri bilir</w:t>
            </w:r>
            <w:r w:rsidRPr="001571F3">
              <w:rPr>
                <w:rFonts w:ascii="Times New Roman" w:eastAsia="Times New Roman" w:hAnsi="Times New Roman" w:cs="Times New Roman"/>
                <w:b/>
                <w:sz w:val="24"/>
                <w:szCs w:val="24"/>
              </w:rPr>
              <w:t>.</w:t>
            </w:r>
          </w:p>
          <w:p w14:paraId="34C101DF" w14:textId="54CB2AAC" w:rsidR="00F05B8D" w:rsidRPr="0026257A" w:rsidRDefault="0026257A" w:rsidP="0026257A">
            <w:pPr>
              <w:spacing w:before="100" w:beforeAutospacing="1" w:after="100" w:afterAutospacing="1" w:line="240" w:lineRule="auto"/>
              <w:rPr>
                <w:rFonts w:ascii="Times New Roman" w:eastAsia="Times New Roman" w:hAnsi="Times New Roman" w:cs="Times New Roman"/>
                <w:i/>
                <w:sz w:val="24"/>
                <w:szCs w:val="24"/>
              </w:rPr>
            </w:pPr>
            <w:r w:rsidRPr="0026257A">
              <w:rPr>
                <w:rFonts w:ascii="Times New Roman" w:eastAsia="Times New Roman" w:hAnsi="Times New Roman" w:cs="Times New Roman"/>
                <w:i/>
                <w:sz w:val="24"/>
                <w:szCs w:val="24"/>
              </w:rPr>
              <w:t>Knows the factors necessary for the creation of environmental conditions that provide opportunities for individuals with disabilities.</w:t>
            </w:r>
          </w:p>
        </w:tc>
      </w:tr>
      <w:tr w:rsidR="00F05B8D" w:rsidRPr="001571F3" w14:paraId="77D7CF20"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01B6F5B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2FDCFB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E157B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91FFE4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B6A598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9F9A6A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97B0BE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3FEB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Zihinsel Engelliler</w:t>
            </w:r>
          </w:p>
          <w:p w14:paraId="62CFD167"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6-Mentally Disabled</w:t>
            </w:r>
          </w:p>
          <w:p w14:paraId="59A1403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29ADEA" w14:textId="3674E037" w:rsidR="00F05B8D"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Görme ve </w:t>
            </w:r>
            <w:r w:rsidR="0026257A">
              <w:rPr>
                <w:rFonts w:ascii="Times New Roman" w:eastAsia="Times New Roman" w:hAnsi="Times New Roman" w:cs="Times New Roman"/>
                <w:b/>
                <w:sz w:val="24"/>
                <w:szCs w:val="24"/>
              </w:rPr>
              <w:t>İşitme Engellilik sınıflamasını öğrenir</w:t>
            </w:r>
          </w:p>
          <w:p w14:paraId="4C01B05D" w14:textId="77251F9F" w:rsidR="00F05B8D" w:rsidRPr="0026257A" w:rsidRDefault="0026257A" w:rsidP="0026257A">
            <w:pPr>
              <w:spacing w:before="100" w:beforeAutospacing="1" w:after="100" w:afterAutospacing="1" w:line="240" w:lineRule="auto"/>
              <w:rPr>
                <w:rFonts w:ascii="Times New Roman" w:eastAsia="Times New Roman" w:hAnsi="Times New Roman" w:cs="Times New Roman"/>
                <w:i/>
                <w:sz w:val="24"/>
                <w:szCs w:val="24"/>
              </w:rPr>
            </w:pPr>
            <w:r w:rsidRPr="0026257A">
              <w:rPr>
                <w:rFonts w:ascii="Times New Roman" w:eastAsia="Times New Roman" w:hAnsi="Times New Roman" w:cs="Times New Roman"/>
                <w:i/>
                <w:sz w:val="24"/>
                <w:szCs w:val="24"/>
              </w:rPr>
              <w:t>Learns the classification of Visual and Hearing Impairment</w:t>
            </w:r>
          </w:p>
        </w:tc>
      </w:tr>
      <w:tr w:rsidR="00F05B8D" w:rsidRPr="001571F3" w14:paraId="0ACA9440"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2D31FBA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7191223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7D9A5C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23BA171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515A07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9BA6C9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FE3E75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FE22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Dil ve Konuşma Güçlüğü Olanlar</w:t>
            </w:r>
          </w:p>
          <w:p w14:paraId="1904E12B"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7-Those with Language and Speech Difficulties</w:t>
            </w:r>
          </w:p>
          <w:p w14:paraId="6B3EFC0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525850" w14:textId="77777777" w:rsidR="00F05B8D"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Dil ve konuşma güçlüğü nedenlerini bilir </w:t>
            </w:r>
          </w:p>
          <w:p w14:paraId="2FF2A5AC" w14:textId="60128BBA" w:rsidR="0026257A" w:rsidRPr="0026257A" w:rsidRDefault="0026257A" w:rsidP="0026257A">
            <w:pPr>
              <w:spacing w:before="100" w:beforeAutospacing="1" w:after="100" w:afterAutospacing="1" w:line="240" w:lineRule="auto"/>
              <w:rPr>
                <w:rFonts w:ascii="Times New Roman" w:eastAsia="Times New Roman" w:hAnsi="Times New Roman" w:cs="Times New Roman"/>
                <w:i/>
                <w:sz w:val="24"/>
                <w:szCs w:val="24"/>
              </w:rPr>
            </w:pPr>
            <w:r w:rsidRPr="0026257A">
              <w:rPr>
                <w:rFonts w:ascii="Times New Roman" w:eastAsia="Times New Roman" w:hAnsi="Times New Roman" w:cs="Times New Roman"/>
                <w:i/>
                <w:sz w:val="24"/>
                <w:szCs w:val="24"/>
              </w:rPr>
              <w:t>Knows the causes of speech and language difficulties</w:t>
            </w:r>
          </w:p>
        </w:tc>
      </w:tr>
      <w:tr w:rsidR="00F05B8D" w:rsidRPr="001571F3" w14:paraId="5266C932"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05A6954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2B888D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C67BDE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12EE5B6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D34851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2E35A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703F2C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86A97E" w14:textId="5008E901"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F05B8D" w:rsidRPr="001571F3">
              <w:rPr>
                <w:rFonts w:ascii="Times New Roman" w:eastAsia="Times New Roman" w:hAnsi="Times New Roman" w:cs="Times New Roman"/>
                <w:b/>
                <w:sz w:val="24"/>
                <w:szCs w:val="24"/>
              </w:rPr>
              <w:t>- Bedensel Hastalıklar ve</w:t>
            </w:r>
          </w:p>
          <w:p w14:paraId="12212CC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  Ortopedik Engelliler </w:t>
            </w:r>
          </w:p>
          <w:p w14:paraId="1DBEA3C2" w14:textId="4E7E2904" w:rsidR="00F05B8D" w:rsidRPr="001571F3" w:rsidRDefault="0026257A" w:rsidP="00F05B8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F05B8D" w:rsidRPr="001571F3">
              <w:rPr>
                <w:rFonts w:ascii="Times New Roman" w:eastAsia="Times New Roman" w:hAnsi="Times New Roman" w:cs="Times New Roman"/>
                <w:i/>
                <w:sz w:val="24"/>
                <w:szCs w:val="24"/>
              </w:rPr>
              <w:t>-Physical Diseases and</w:t>
            </w:r>
          </w:p>
          <w:p w14:paraId="359D136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   Orthopedically Disabled</w:t>
            </w:r>
          </w:p>
        </w:tc>
        <w:tc>
          <w:tcPr>
            <w:tcW w:w="34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FF478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Engellilikte, Dil ve Konuşma Güçlüğü Olanları tanımlar.</w:t>
            </w:r>
          </w:p>
          <w:p w14:paraId="0D6763A8"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Those with Language and Speech Difficulties</w:t>
            </w:r>
          </w:p>
        </w:tc>
      </w:tr>
      <w:tr w:rsidR="00F05B8D" w:rsidRPr="001571F3" w14:paraId="3C10FC60"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4C416099"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0323BAD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CC32A6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63EDE5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4E51C3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47872B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BD6100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30C64F" w14:textId="553DE1B6"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F05B8D" w:rsidRPr="001571F3">
              <w:rPr>
                <w:rFonts w:ascii="Times New Roman" w:eastAsia="Times New Roman" w:hAnsi="Times New Roman" w:cs="Times New Roman"/>
                <w:b/>
                <w:sz w:val="24"/>
                <w:szCs w:val="24"/>
              </w:rPr>
              <w:t>- Engellilerde Fiziksel Aktivite</w:t>
            </w:r>
          </w:p>
          <w:p w14:paraId="3034BDA3" w14:textId="338A7F4B" w:rsidR="00F05B8D" w:rsidRPr="001571F3" w:rsidRDefault="0026257A" w:rsidP="00F05B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9</w:t>
            </w:r>
            <w:r w:rsidR="00F05B8D" w:rsidRPr="001571F3">
              <w:rPr>
                <w:rFonts w:ascii="Times New Roman" w:eastAsia="Times New Roman" w:hAnsi="Times New Roman" w:cs="Times New Roman"/>
                <w:i/>
                <w:sz w:val="24"/>
                <w:szCs w:val="24"/>
              </w:rPr>
              <w:t>-Physical Activity for the Disabled</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31F45AE9" w14:textId="77777777" w:rsidR="00F05B8D"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Fiziksel aktivitenin engelli bireyler üzerindeki etkilerini tanımlar</w:t>
            </w:r>
          </w:p>
          <w:p w14:paraId="47525198" w14:textId="01587859" w:rsidR="0026257A" w:rsidRPr="0026257A" w:rsidRDefault="0026257A" w:rsidP="0026257A">
            <w:pPr>
              <w:spacing w:before="100" w:beforeAutospacing="1" w:after="100" w:afterAutospacing="1" w:line="240" w:lineRule="auto"/>
              <w:rPr>
                <w:rFonts w:ascii="Times New Roman" w:eastAsia="Times New Roman" w:hAnsi="Times New Roman" w:cs="Times New Roman"/>
                <w:i/>
                <w:sz w:val="24"/>
                <w:szCs w:val="24"/>
              </w:rPr>
            </w:pPr>
            <w:r w:rsidRPr="0026257A">
              <w:rPr>
                <w:rFonts w:ascii="Times New Roman" w:eastAsia="Times New Roman" w:hAnsi="Times New Roman" w:cs="Times New Roman"/>
                <w:i/>
                <w:sz w:val="24"/>
                <w:szCs w:val="24"/>
              </w:rPr>
              <w:t>Defines the effects of physical activity on individuals with disabilities</w:t>
            </w:r>
          </w:p>
        </w:tc>
      </w:tr>
      <w:tr w:rsidR="00F05B8D" w:rsidRPr="001571F3" w14:paraId="5CB58144" w14:textId="77777777" w:rsidTr="0026257A">
        <w:trPr>
          <w:cantSplit/>
          <w:trHeight w:val="1691"/>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72AEC5A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35E10B7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5814A1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1C0526B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CABB8D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2DFC37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4D5A63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9AAE7B" w14:textId="6B38E1FA"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F05B8D" w:rsidRPr="001571F3">
              <w:rPr>
                <w:rFonts w:ascii="Times New Roman" w:eastAsia="Times New Roman" w:hAnsi="Times New Roman" w:cs="Times New Roman"/>
                <w:b/>
                <w:sz w:val="24"/>
                <w:szCs w:val="24"/>
              </w:rPr>
              <w:t>- Engellilerde Yaşam Kalitesi ve Yapay Zekanın Yaşam Kalitesindeki Rolü</w:t>
            </w:r>
          </w:p>
          <w:p w14:paraId="0C2459F6" w14:textId="7E0EC3BC" w:rsidR="00F05B8D" w:rsidRPr="001571F3" w:rsidRDefault="0026257A" w:rsidP="00F05B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10</w:t>
            </w:r>
            <w:r w:rsidR="00F05B8D" w:rsidRPr="001571F3">
              <w:rPr>
                <w:rFonts w:ascii="Times New Roman" w:eastAsia="Times New Roman" w:hAnsi="Times New Roman" w:cs="Times New Roman"/>
                <w:i/>
                <w:sz w:val="24"/>
                <w:szCs w:val="24"/>
              </w:rPr>
              <w:t>-</w:t>
            </w:r>
            <w:r w:rsidR="00F05B8D" w:rsidRPr="001571F3">
              <w:rPr>
                <w:rFonts w:ascii="Times New Roman" w:eastAsia="Times New Roman" w:hAnsi="Times New Roman" w:cs="Times New Roman"/>
                <w:sz w:val="24"/>
                <w:szCs w:val="24"/>
              </w:rPr>
              <w:t xml:space="preserve"> </w:t>
            </w:r>
            <w:r w:rsidR="00F05B8D" w:rsidRPr="001571F3">
              <w:rPr>
                <w:rFonts w:ascii="Times New Roman" w:eastAsia="Times New Roman" w:hAnsi="Times New Roman" w:cs="Times New Roman"/>
                <w:i/>
                <w:sz w:val="24"/>
                <w:szCs w:val="24"/>
              </w:rPr>
              <w:t>Quality of Life for People with Disabilities and the Role of Artificial Intelligence in Quality of Life</w:t>
            </w:r>
          </w:p>
        </w:tc>
        <w:tc>
          <w:tcPr>
            <w:tcW w:w="3498" w:type="dxa"/>
            <w:tcBorders>
              <w:top w:val="single" w:sz="4" w:space="0" w:color="000000"/>
              <w:left w:val="single" w:sz="4" w:space="0" w:color="000000"/>
              <w:bottom w:val="single" w:sz="4" w:space="0" w:color="000000"/>
              <w:right w:val="single" w:sz="4" w:space="0" w:color="000000"/>
            </w:tcBorders>
            <w:hideMark/>
          </w:tcPr>
          <w:p w14:paraId="699BEB76" w14:textId="2F918B1B" w:rsidR="0026257A" w:rsidRPr="001571F3" w:rsidRDefault="0026257A" w:rsidP="0026257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Yapay zekanın engelli bireylerin yaşamlarını iyileştirmeye yönelik nasıl kullanılması gerektiğini bilir</w:t>
            </w:r>
          </w:p>
          <w:p w14:paraId="1DA4F772" w14:textId="6AFDA508" w:rsidR="00F05B8D" w:rsidRPr="0026257A" w:rsidRDefault="0026257A" w:rsidP="0026257A">
            <w:pPr>
              <w:spacing w:before="100" w:beforeAutospacing="1" w:after="100" w:afterAutospacing="1" w:line="240" w:lineRule="auto"/>
              <w:rPr>
                <w:rFonts w:ascii="Times New Roman" w:eastAsia="Times New Roman" w:hAnsi="Times New Roman" w:cs="Times New Roman"/>
                <w:i/>
                <w:sz w:val="24"/>
                <w:szCs w:val="24"/>
              </w:rPr>
            </w:pPr>
            <w:r w:rsidRPr="0026257A">
              <w:rPr>
                <w:rFonts w:ascii="Times New Roman" w:eastAsia="Times New Roman" w:hAnsi="Times New Roman" w:cs="Times New Roman"/>
                <w:i/>
                <w:sz w:val="24"/>
                <w:szCs w:val="24"/>
              </w:rPr>
              <w:t>Knows how artificial intelligence should be used to improve the lives of people with disabilities</w:t>
            </w:r>
          </w:p>
        </w:tc>
      </w:tr>
      <w:tr w:rsidR="00F05B8D" w:rsidRPr="001571F3" w14:paraId="1DBDCD3E"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3A2CF80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6A33F4B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63FF7F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F1845E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13F595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653E41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B62B6C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0BABE5" w14:textId="7F871F70"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F05B8D" w:rsidRPr="001571F3">
              <w:rPr>
                <w:rFonts w:ascii="Times New Roman" w:eastAsia="Times New Roman" w:hAnsi="Times New Roman" w:cs="Times New Roman"/>
                <w:b/>
                <w:sz w:val="24"/>
                <w:szCs w:val="24"/>
              </w:rPr>
              <w:t xml:space="preserve">- Engellilik ve Ayrımcılık </w:t>
            </w:r>
          </w:p>
          <w:p w14:paraId="2BCE265E" w14:textId="59363766" w:rsidR="00F05B8D" w:rsidRPr="001571F3" w:rsidRDefault="0026257A" w:rsidP="00F05B8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F05B8D" w:rsidRPr="001571F3">
              <w:rPr>
                <w:rFonts w:ascii="Times New Roman" w:eastAsia="Times New Roman" w:hAnsi="Times New Roman" w:cs="Times New Roman"/>
                <w:i/>
                <w:sz w:val="24"/>
                <w:szCs w:val="24"/>
              </w:rPr>
              <w:t>-Disability and Discrimination</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1EA2A42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bireylerin yaşantısındaki kaliteyi ve olumsuzlukları tanımlar.</w:t>
            </w:r>
          </w:p>
          <w:p w14:paraId="607FB133"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Quality of Life for the Disabled</w:t>
            </w:r>
          </w:p>
        </w:tc>
      </w:tr>
      <w:tr w:rsidR="00F05B8D" w:rsidRPr="001571F3" w14:paraId="46F6499D" w14:textId="77777777" w:rsidTr="0026257A">
        <w:trPr>
          <w:cantSplit/>
          <w:trHeight w:val="186"/>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1577839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24FFF6F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AB1798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58F30A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14ACBB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D75084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DCBC1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C52B3B" w14:textId="63E7544A"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F05B8D" w:rsidRPr="001571F3">
              <w:rPr>
                <w:rFonts w:ascii="Times New Roman" w:eastAsia="Times New Roman" w:hAnsi="Times New Roman" w:cs="Times New Roman"/>
                <w:b/>
                <w:sz w:val="24"/>
                <w:szCs w:val="24"/>
              </w:rPr>
              <w:t>-Engeller ve Eşitsizlikler İçin Çözümler</w:t>
            </w:r>
          </w:p>
          <w:p w14:paraId="73183D63" w14:textId="63BE1625" w:rsidR="00F05B8D" w:rsidRPr="001571F3" w:rsidRDefault="0026257A" w:rsidP="00F05B8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F05B8D" w:rsidRPr="001571F3">
              <w:rPr>
                <w:rFonts w:ascii="Times New Roman" w:eastAsia="Times New Roman" w:hAnsi="Times New Roman" w:cs="Times New Roman"/>
                <w:i/>
                <w:sz w:val="24"/>
                <w:szCs w:val="24"/>
              </w:rPr>
              <w:t>-</w:t>
            </w:r>
            <w:r w:rsidR="00F05B8D" w:rsidRPr="001571F3">
              <w:rPr>
                <w:rFonts w:ascii="Times New Roman" w:eastAsia="Times New Roman" w:hAnsi="Times New Roman" w:cs="Times New Roman"/>
                <w:sz w:val="24"/>
                <w:szCs w:val="24"/>
              </w:rPr>
              <w:t xml:space="preserve"> </w:t>
            </w:r>
            <w:r w:rsidR="00F05B8D" w:rsidRPr="001571F3">
              <w:rPr>
                <w:rFonts w:ascii="Times New Roman" w:eastAsia="Times New Roman" w:hAnsi="Times New Roman" w:cs="Times New Roman"/>
                <w:i/>
                <w:sz w:val="24"/>
                <w:szCs w:val="24"/>
              </w:rPr>
              <w:t>Solutions for Disabilities and Inequalities</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03F7FFB2"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bireylerin sosyal toplumda bir fert olarak uyum eksikliğini ve mesleki hayatındaki yaşamış oldukları eşitsizlikleri açıklar.</w:t>
            </w:r>
          </w:p>
          <w:p w14:paraId="5C19058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It explains the lack of harmony of disabled people as individuals in the social society and the inequalities they have experienced in their professional life.</w:t>
            </w:r>
          </w:p>
        </w:tc>
      </w:tr>
      <w:tr w:rsidR="00F05B8D" w:rsidRPr="001571F3" w14:paraId="5956280D" w14:textId="77777777" w:rsidTr="0026257A">
        <w:trPr>
          <w:cantSplit/>
          <w:trHeight w:val="361"/>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7172D4A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5D5471C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B9E46E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212AA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11D9BB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7EB28E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38CD79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37CC77" w14:textId="191E6041"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F05B8D" w:rsidRPr="001571F3">
              <w:rPr>
                <w:rFonts w:ascii="Times New Roman" w:eastAsia="Times New Roman" w:hAnsi="Times New Roman" w:cs="Times New Roman"/>
                <w:b/>
                <w:sz w:val="24"/>
                <w:szCs w:val="24"/>
              </w:rPr>
              <w:t>-Engelli Dostu Kentler ve Ülkeler</w:t>
            </w:r>
          </w:p>
          <w:p w14:paraId="60ABE0F2" w14:textId="6B52AD1A" w:rsidR="00F05B8D" w:rsidRPr="001571F3" w:rsidRDefault="0026257A" w:rsidP="00F05B8D">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F05B8D" w:rsidRPr="001571F3">
              <w:rPr>
                <w:rFonts w:ascii="Times New Roman" w:eastAsia="Times New Roman" w:hAnsi="Times New Roman" w:cs="Times New Roman"/>
                <w:i/>
                <w:sz w:val="24"/>
                <w:szCs w:val="24"/>
              </w:rPr>
              <w:t>-Disabled Friendly Cities and Countries</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3CE19D86" w14:textId="7A29FB61"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Engelli bireylerin topluma katılımının arttırılması için </w:t>
            </w:r>
            <w:r w:rsidR="0026257A">
              <w:rPr>
                <w:rFonts w:ascii="Times New Roman" w:eastAsia="Times New Roman" w:hAnsi="Times New Roman" w:cs="Times New Roman"/>
                <w:b/>
                <w:sz w:val="24"/>
                <w:szCs w:val="24"/>
              </w:rPr>
              <w:t>gerekli olan düzenlemeleri bilir</w:t>
            </w:r>
          </w:p>
          <w:p w14:paraId="3664EFF4" w14:textId="6F4AAF5E" w:rsidR="00F05B8D" w:rsidRPr="0026257A" w:rsidRDefault="0026257A" w:rsidP="0026257A">
            <w:pPr>
              <w:pStyle w:val="NormalWeb"/>
              <w:rPr>
                <w:i/>
              </w:rPr>
            </w:pPr>
            <w:r w:rsidRPr="0026257A">
              <w:rPr>
                <w:i/>
              </w:rPr>
              <w:t>Knows the necessary arrangements for increasing the participation of disabled people in society</w:t>
            </w:r>
          </w:p>
        </w:tc>
      </w:tr>
      <w:tr w:rsidR="00F05B8D" w:rsidRPr="001571F3" w14:paraId="43742159" w14:textId="77777777" w:rsidTr="0026257A">
        <w:trPr>
          <w:cantSplit/>
          <w:trHeight w:val="465"/>
          <w:jc w:val="center"/>
        </w:trPr>
        <w:tc>
          <w:tcPr>
            <w:tcW w:w="1697" w:type="dxa"/>
            <w:vMerge/>
            <w:tcBorders>
              <w:top w:val="single" w:sz="4" w:space="0" w:color="000000"/>
              <w:left w:val="single" w:sz="4" w:space="0" w:color="000000"/>
              <w:bottom w:val="single" w:sz="4" w:space="0" w:color="000000"/>
              <w:right w:val="single" w:sz="4" w:space="0" w:color="000000"/>
            </w:tcBorders>
            <w:vAlign w:val="center"/>
            <w:hideMark/>
          </w:tcPr>
          <w:p w14:paraId="594B4E5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390954B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603ED0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FA8619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9B474A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AEB4D1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5FF8FD7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217CC0" w14:textId="09F0620A" w:rsidR="00F05B8D" w:rsidRPr="001571F3" w:rsidRDefault="0026257A" w:rsidP="00F05B8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F05B8D" w:rsidRPr="001571F3">
              <w:rPr>
                <w:rFonts w:ascii="Times New Roman" w:eastAsia="Times New Roman" w:hAnsi="Times New Roman" w:cs="Times New Roman"/>
                <w:b/>
                <w:sz w:val="24"/>
                <w:szCs w:val="24"/>
              </w:rPr>
              <w:t>-Engelli Hakları</w:t>
            </w:r>
          </w:p>
          <w:p w14:paraId="15BBB183" w14:textId="331C20F4" w:rsidR="00F05B8D" w:rsidRPr="001571F3" w:rsidRDefault="0026257A" w:rsidP="00F05B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14</w:t>
            </w:r>
            <w:r w:rsidR="00F05B8D" w:rsidRPr="001571F3">
              <w:rPr>
                <w:rFonts w:ascii="Times New Roman" w:eastAsia="Times New Roman" w:hAnsi="Times New Roman" w:cs="Times New Roman"/>
                <w:i/>
                <w:sz w:val="24"/>
                <w:szCs w:val="24"/>
              </w:rPr>
              <w:t>-Disability Rights</w:t>
            </w:r>
          </w:p>
        </w:tc>
        <w:tc>
          <w:tcPr>
            <w:tcW w:w="3498" w:type="dxa"/>
            <w:tcBorders>
              <w:top w:val="single" w:sz="4" w:space="0" w:color="000000"/>
              <w:left w:val="single" w:sz="4" w:space="0" w:color="000000"/>
              <w:bottom w:val="single" w:sz="4" w:space="0" w:color="000000"/>
              <w:right w:val="single" w:sz="4" w:space="0" w:color="000000"/>
            </w:tcBorders>
            <w:shd w:val="clear" w:color="auto" w:fill="FFFFFF"/>
            <w:hideMark/>
          </w:tcPr>
          <w:p w14:paraId="5C95A77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 için yaşam kalitesini artıran örnek kent ve ülkeleri örnek olarak açıklar.</w:t>
            </w:r>
          </w:p>
          <w:p w14:paraId="74462E89"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Disabled Friendly Cities and Countries</w:t>
            </w:r>
          </w:p>
        </w:tc>
      </w:tr>
    </w:tbl>
    <w:p w14:paraId="257CA570"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39E38810"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8E7B300" w14:textId="77777777" w:rsidR="00E274C1" w:rsidRDefault="00E274C1">
      <w:pPr>
        <w:spacing w:after="0" w:line="240" w:lineRule="auto"/>
        <w:jc w:val="both"/>
        <w:rPr>
          <w:rFonts w:ascii="Times New Roman" w:eastAsia="Times New Roman" w:hAnsi="Times New Roman" w:cs="Times New Roman"/>
          <w:sz w:val="24"/>
          <w:szCs w:val="24"/>
        </w:rPr>
      </w:pPr>
    </w:p>
    <w:p w14:paraId="4AC7A75A" w14:textId="77777777" w:rsidR="00E4663B" w:rsidRDefault="00E4663B">
      <w:pPr>
        <w:spacing w:after="0" w:line="240" w:lineRule="auto"/>
        <w:jc w:val="both"/>
        <w:rPr>
          <w:rFonts w:ascii="Times New Roman" w:eastAsia="Times New Roman" w:hAnsi="Times New Roman" w:cs="Times New Roman"/>
          <w:sz w:val="24"/>
          <w:szCs w:val="24"/>
        </w:rPr>
      </w:pPr>
    </w:p>
    <w:p w14:paraId="686C147D" w14:textId="77777777" w:rsidR="00E4663B" w:rsidRDefault="00E4663B">
      <w:pPr>
        <w:spacing w:after="0" w:line="240" w:lineRule="auto"/>
        <w:jc w:val="both"/>
        <w:rPr>
          <w:rFonts w:ascii="Times New Roman" w:eastAsia="Times New Roman" w:hAnsi="Times New Roman" w:cs="Times New Roman"/>
          <w:sz w:val="24"/>
          <w:szCs w:val="24"/>
        </w:rPr>
      </w:pPr>
    </w:p>
    <w:p w14:paraId="155AF5BA" w14:textId="77777777" w:rsidR="00E4663B" w:rsidRDefault="00E4663B">
      <w:pPr>
        <w:spacing w:after="0" w:line="240" w:lineRule="auto"/>
        <w:jc w:val="both"/>
        <w:rPr>
          <w:rFonts w:ascii="Times New Roman" w:eastAsia="Times New Roman" w:hAnsi="Times New Roman" w:cs="Times New Roman"/>
          <w:sz w:val="24"/>
          <w:szCs w:val="24"/>
        </w:rPr>
      </w:pPr>
    </w:p>
    <w:p w14:paraId="5D918CC7" w14:textId="77777777" w:rsidR="00E4663B" w:rsidRDefault="00E4663B">
      <w:pPr>
        <w:spacing w:after="0" w:line="240" w:lineRule="auto"/>
        <w:jc w:val="both"/>
        <w:rPr>
          <w:rFonts w:ascii="Times New Roman" w:eastAsia="Times New Roman" w:hAnsi="Times New Roman" w:cs="Times New Roman"/>
          <w:sz w:val="24"/>
          <w:szCs w:val="24"/>
        </w:rPr>
      </w:pPr>
    </w:p>
    <w:p w14:paraId="33D28E94" w14:textId="77777777" w:rsidR="00E4663B" w:rsidRDefault="00E4663B">
      <w:pPr>
        <w:spacing w:after="0" w:line="240" w:lineRule="auto"/>
        <w:jc w:val="both"/>
        <w:rPr>
          <w:rFonts w:ascii="Times New Roman" w:eastAsia="Times New Roman" w:hAnsi="Times New Roman" w:cs="Times New Roman"/>
          <w:sz w:val="24"/>
          <w:szCs w:val="24"/>
        </w:rPr>
      </w:pPr>
    </w:p>
    <w:p w14:paraId="2FB486E7" w14:textId="77777777" w:rsidR="00E4663B" w:rsidRDefault="00E4663B">
      <w:pPr>
        <w:spacing w:after="0" w:line="240" w:lineRule="auto"/>
        <w:jc w:val="both"/>
        <w:rPr>
          <w:rFonts w:ascii="Times New Roman" w:eastAsia="Times New Roman" w:hAnsi="Times New Roman" w:cs="Times New Roman"/>
          <w:sz w:val="24"/>
          <w:szCs w:val="24"/>
        </w:rPr>
      </w:pPr>
    </w:p>
    <w:p w14:paraId="3BA81C2B" w14:textId="77777777" w:rsidR="00E4663B" w:rsidRDefault="00E4663B">
      <w:pPr>
        <w:spacing w:after="0" w:line="240" w:lineRule="auto"/>
        <w:jc w:val="both"/>
        <w:rPr>
          <w:rFonts w:ascii="Times New Roman" w:eastAsia="Times New Roman" w:hAnsi="Times New Roman" w:cs="Times New Roman"/>
          <w:sz w:val="24"/>
          <w:szCs w:val="24"/>
        </w:rPr>
      </w:pPr>
    </w:p>
    <w:p w14:paraId="3B4D65B4" w14:textId="77777777" w:rsidR="00E4663B" w:rsidRDefault="00E4663B">
      <w:pPr>
        <w:spacing w:after="0" w:line="240" w:lineRule="auto"/>
        <w:jc w:val="both"/>
        <w:rPr>
          <w:rFonts w:ascii="Times New Roman" w:eastAsia="Times New Roman" w:hAnsi="Times New Roman" w:cs="Times New Roman"/>
          <w:sz w:val="24"/>
          <w:szCs w:val="24"/>
        </w:rPr>
      </w:pPr>
    </w:p>
    <w:p w14:paraId="23437A31" w14:textId="77777777" w:rsidR="00E4663B" w:rsidRDefault="00E4663B">
      <w:pPr>
        <w:spacing w:after="0" w:line="240" w:lineRule="auto"/>
        <w:jc w:val="both"/>
        <w:rPr>
          <w:rFonts w:ascii="Times New Roman" w:eastAsia="Times New Roman" w:hAnsi="Times New Roman" w:cs="Times New Roman"/>
          <w:sz w:val="24"/>
          <w:szCs w:val="24"/>
        </w:rPr>
      </w:pPr>
    </w:p>
    <w:tbl>
      <w:tblPr>
        <w:tblStyle w:val="TabloKlavuzu3"/>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4663B" w:rsidRPr="00E4663B" w14:paraId="6F6DC2CD" w14:textId="77777777" w:rsidTr="00E4663B">
        <w:trPr>
          <w:cantSplit/>
          <w:trHeight w:val="3387"/>
        </w:trPr>
        <w:tc>
          <w:tcPr>
            <w:tcW w:w="1652" w:type="dxa"/>
            <w:shd w:val="clear" w:color="auto" w:fill="FFFFFF" w:themeFill="background1"/>
            <w:textDirection w:val="btLr"/>
            <w:vAlign w:val="center"/>
          </w:tcPr>
          <w:p w14:paraId="74A080D9" w14:textId="77777777" w:rsidR="00E4663B" w:rsidRPr="00E4663B" w:rsidRDefault="00E4663B" w:rsidP="00E4663B">
            <w:pPr>
              <w:ind w:left="113" w:right="113"/>
              <w:rPr>
                <w:rFonts w:ascii="Times New Roman" w:hAnsi="Times New Roman"/>
                <w:b/>
                <w:color w:val="000000"/>
                <w:sz w:val="24"/>
                <w:szCs w:val="24"/>
              </w:rPr>
            </w:pPr>
            <w:r w:rsidRPr="00E4663B">
              <w:rPr>
                <w:rFonts w:ascii="Times New Roman" w:hAnsi="Times New Roman"/>
                <w:b/>
                <w:color w:val="000000"/>
                <w:sz w:val="24"/>
                <w:szCs w:val="24"/>
              </w:rPr>
              <w:lastRenderedPageBreak/>
              <w:t>DERS KODU</w:t>
            </w:r>
          </w:p>
          <w:p w14:paraId="4C7BEDA8"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Cs/>
                <w:i/>
                <w:iCs/>
                <w:color w:val="000000"/>
                <w:sz w:val="24"/>
                <w:szCs w:val="24"/>
              </w:rPr>
              <w:t>Course Code</w:t>
            </w:r>
          </w:p>
        </w:tc>
        <w:tc>
          <w:tcPr>
            <w:tcW w:w="3559" w:type="dxa"/>
            <w:shd w:val="clear" w:color="auto" w:fill="FFFFFF" w:themeFill="background1"/>
            <w:vAlign w:val="center"/>
          </w:tcPr>
          <w:p w14:paraId="4959245E" w14:textId="77777777" w:rsidR="00E4663B" w:rsidRPr="00E4663B" w:rsidRDefault="00E4663B" w:rsidP="00E4663B">
            <w:pPr>
              <w:jc w:val="center"/>
              <w:rPr>
                <w:rFonts w:ascii="Times New Roman" w:hAnsi="Times New Roman"/>
                <w:b/>
                <w:color w:val="000000"/>
                <w:sz w:val="24"/>
                <w:szCs w:val="24"/>
              </w:rPr>
            </w:pPr>
            <w:r w:rsidRPr="00E4663B">
              <w:rPr>
                <w:rFonts w:ascii="Times New Roman" w:hAnsi="Times New Roman"/>
                <w:b/>
                <w:color w:val="000000"/>
                <w:sz w:val="24"/>
                <w:szCs w:val="24"/>
              </w:rPr>
              <w:t>DERS ADI</w:t>
            </w:r>
          </w:p>
          <w:p w14:paraId="7BD4F7EC" w14:textId="77777777" w:rsidR="00E4663B" w:rsidRPr="00E4663B" w:rsidRDefault="00E4663B" w:rsidP="00E4663B">
            <w:pPr>
              <w:jc w:val="center"/>
              <w:rPr>
                <w:rFonts w:ascii="Times New Roman" w:hAnsi="Times New Roman"/>
                <w:bCs/>
                <w:i/>
                <w:iCs/>
                <w:color w:val="000000"/>
                <w:sz w:val="24"/>
                <w:szCs w:val="24"/>
              </w:rPr>
            </w:pPr>
            <w:r w:rsidRPr="00E4663B">
              <w:rPr>
                <w:rFonts w:ascii="Times New Roman" w:hAnsi="Times New Roman"/>
                <w:bCs/>
                <w:i/>
                <w:iCs/>
                <w:color w:val="000000"/>
                <w:sz w:val="24"/>
                <w:szCs w:val="24"/>
              </w:rPr>
              <w:t>Course Title</w:t>
            </w:r>
          </w:p>
        </w:tc>
        <w:tc>
          <w:tcPr>
            <w:tcW w:w="426" w:type="dxa"/>
            <w:shd w:val="clear" w:color="auto" w:fill="FFFFFF" w:themeFill="background1"/>
            <w:textDirection w:val="btLr"/>
            <w:vAlign w:val="center"/>
          </w:tcPr>
          <w:p w14:paraId="34380768"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T</w:t>
            </w:r>
            <w:r w:rsidRPr="00E4663B">
              <w:rPr>
                <w:rFonts w:ascii="Times New Roman" w:hAnsi="Times New Roman"/>
                <w:i/>
                <w:color w:val="000000"/>
                <w:sz w:val="24"/>
                <w:szCs w:val="24"/>
              </w:rPr>
              <w:t>(Theoretical)</w:t>
            </w:r>
          </w:p>
        </w:tc>
        <w:tc>
          <w:tcPr>
            <w:tcW w:w="567" w:type="dxa"/>
            <w:shd w:val="clear" w:color="auto" w:fill="FFFFFF" w:themeFill="background1"/>
            <w:textDirection w:val="btLr"/>
            <w:vAlign w:val="center"/>
          </w:tcPr>
          <w:p w14:paraId="6480DF32"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U</w:t>
            </w:r>
            <w:r w:rsidRPr="00E4663B">
              <w:rPr>
                <w:rFonts w:ascii="Times New Roman" w:hAnsi="Times New Roman"/>
                <w:color w:val="000000"/>
                <w:sz w:val="24"/>
                <w:szCs w:val="24"/>
              </w:rPr>
              <w:t>/</w:t>
            </w:r>
            <w:r w:rsidRPr="00E4663B">
              <w:rPr>
                <w:rFonts w:ascii="Times New Roman" w:hAnsi="Times New Roman"/>
                <w:i/>
                <w:color w:val="000000"/>
                <w:sz w:val="24"/>
                <w:szCs w:val="24"/>
              </w:rPr>
              <w:t>(Practice)</w:t>
            </w:r>
          </w:p>
        </w:tc>
        <w:tc>
          <w:tcPr>
            <w:tcW w:w="425" w:type="dxa"/>
            <w:shd w:val="clear" w:color="auto" w:fill="FFFFFF" w:themeFill="background1"/>
            <w:textDirection w:val="btLr"/>
            <w:vAlign w:val="center"/>
          </w:tcPr>
          <w:p w14:paraId="3EFF66C4"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K/</w:t>
            </w:r>
            <w:r w:rsidRPr="00E4663B">
              <w:rPr>
                <w:rFonts w:ascii="Times New Roman" w:hAnsi="Times New Roman"/>
                <w:i/>
                <w:color w:val="000000"/>
                <w:sz w:val="24"/>
                <w:szCs w:val="24"/>
              </w:rPr>
              <w:t>(Credit)</w:t>
            </w:r>
          </w:p>
        </w:tc>
        <w:tc>
          <w:tcPr>
            <w:tcW w:w="425" w:type="dxa"/>
            <w:shd w:val="clear" w:color="auto" w:fill="FFFFFF" w:themeFill="background1"/>
            <w:textDirection w:val="btLr"/>
            <w:vAlign w:val="center"/>
          </w:tcPr>
          <w:p w14:paraId="671652BB"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
                <w:color w:val="000000"/>
                <w:sz w:val="24"/>
                <w:szCs w:val="24"/>
              </w:rPr>
              <w:t>AKTS</w:t>
            </w:r>
            <w:r w:rsidRPr="00E4663B">
              <w:rPr>
                <w:rFonts w:ascii="Times New Roman" w:hAnsi="Times New Roman"/>
                <w:color w:val="000000"/>
                <w:sz w:val="24"/>
                <w:szCs w:val="24"/>
              </w:rPr>
              <w:t>/</w:t>
            </w:r>
            <w:r w:rsidRPr="00E4663B">
              <w:rPr>
                <w:rFonts w:ascii="Times New Roman" w:hAnsi="Times New Roman"/>
                <w:bCs/>
                <w:i/>
                <w:iCs/>
                <w:color w:val="000000"/>
                <w:sz w:val="24"/>
                <w:szCs w:val="24"/>
              </w:rPr>
              <w:t>ECTS</w:t>
            </w:r>
          </w:p>
        </w:tc>
        <w:tc>
          <w:tcPr>
            <w:tcW w:w="709" w:type="dxa"/>
            <w:shd w:val="clear" w:color="auto" w:fill="FFFFFF" w:themeFill="background1"/>
            <w:textDirection w:val="btLr"/>
            <w:vAlign w:val="center"/>
          </w:tcPr>
          <w:p w14:paraId="5E70AE7E" w14:textId="77777777" w:rsidR="00E4663B" w:rsidRPr="00E4663B" w:rsidRDefault="00E4663B" w:rsidP="00E4663B">
            <w:pPr>
              <w:ind w:left="113" w:right="113"/>
              <w:rPr>
                <w:rFonts w:ascii="Times New Roman" w:hAnsi="Times New Roman"/>
                <w:b/>
                <w:color w:val="000000"/>
                <w:sz w:val="24"/>
                <w:szCs w:val="24"/>
              </w:rPr>
            </w:pPr>
            <w:r w:rsidRPr="00E4663B">
              <w:rPr>
                <w:rFonts w:ascii="Times New Roman" w:hAnsi="Times New Roman"/>
                <w:b/>
                <w:color w:val="000000"/>
                <w:sz w:val="24"/>
                <w:szCs w:val="24"/>
              </w:rPr>
              <w:t>ZORUNLU/SEÇMELİ</w:t>
            </w:r>
          </w:p>
          <w:p w14:paraId="23E2FA75"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Cs/>
                <w:i/>
                <w:iCs/>
                <w:color w:val="000000"/>
                <w:sz w:val="24"/>
                <w:szCs w:val="24"/>
              </w:rPr>
              <w:t>Compulsory/ Elective</w:t>
            </w:r>
          </w:p>
        </w:tc>
        <w:tc>
          <w:tcPr>
            <w:tcW w:w="7654" w:type="dxa"/>
            <w:gridSpan w:val="2"/>
            <w:shd w:val="clear" w:color="auto" w:fill="FFFFFF" w:themeFill="background1"/>
          </w:tcPr>
          <w:p w14:paraId="55AF1672" w14:textId="77777777" w:rsidR="00E4663B" w:rsidRPr="00E4663B" w:rsidRDefault="00E4663B" w:rsidP="00E4663B">
            <w:pPr>
              <w:jc w:val="center"/>
              <w:rPr>
                <w:rFonts w:ascii="Times New Roman" w:hAnsi="Times New Roman"/>
                <w:b/>
                <w:bCs/>
                <w:sz w:val="24"/>
                <w:szCs w:val="24"/>
              </w:rPr>
            </w:pPr>
            <w:r w:rsidRPr="00E4663B">
              <w:rPr>
                <w:rFonts w:ascii="Times New Roman" w:hAnsi="Times New Roman"/>
                <w:b/>
                <w:bCs/>
                <w:sz w:val="24"/>
                <w:szCs w:val="24"/>
              </w:rPr>
              <w:t xml:space="preserve">DERS </w:t>
            </w:r>
            <w:commentRangeStart w:id="104"/>
            <w:r w:rsidRPr="00E4663B">
              <w:rPr>
                <w:rFonts w:ascii="Times New Roman" w:hAnsi="Times New Roman"/>
                <w:b/>
                <w:bCs/>
                <w:sz w:val="24"/>
                <w:szCs w:val="24"/>
              </w:rPr>
              <w:t>İÇERİĞİ</w:t>
            </w:r>
            <w:commentRangeEnd w:id="104"/>
            <w:r w:rsidRPr="00E4663B">
              <w:rPr>
                <w:rFonts w:ascii="Times New Roman" w:hAnsi="Times New Roman"/>
                <w:b/>
                <w:bCs/>
                <w:sz w:val="24"/>
                <w:szCs w:val="24"/>
              </w:rPr>
              <w:commentReference w:id="104"/>
            </w:r>
          </w:p>
          <w:p w14:paraId="38FCF93E" w14:textId="77777777" w:rsidR="00E4663B" w:rsidRPr="00E4663B" w:rsidRDefault="00E4663B" w:rsidP="00E4663B">
            <w:pPr>
              <w:jc w:val="both"/>
              <w:rPr>
                <w:rFonts w:ascii="Times New Roman" w:hAnsi="Times New Roman"/>
                <w:sz w:val="24"/>
                <w:szCs w:val="24"/>
              </w:rPr>
            </w:pPr>
          </w:p>
          <w:p w14:paraId="5BF29397"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0415006B" w14:textId="77777777" w:rsidR="00E4663B" w:rsidRPr="00E4663B" w:rsidRDefault="00E4663B" w:rsidP="00E4663B">
            <w:pPr>
              <w:jc w:val="center"/>
              <w:rPr>
                <w:rFonts w:ascii="Times New Roman" w:hAnsi="Times New Roman"/>
                <w:i/>
                <w:iCs/>
                <w:sz w:val="24"/>
                <w:szCs w:val="24"/>
              </w:rPr>
            </w:pPr>
            <w:r w:rsidRPr="00E4663B">
              <w:rPr>
                <w:rFonts w:ascii="Times New Roman" w:hAnsi="Times New Roman"/>
                <w:i/>
                <w:iCs/>
                <w:sz w:val="24"/>
                <w:szCs w:val="24"/>
              </w:rPr>
              <w:t>Content of Course</w:t>
            </w:r>
          </w:p>
          <w:p w14:paraId="34BDC650" w14:textId="77777777" w:rsidR="00E4663B" w:rsidRPr="00E4663B" w:rsidRDefault="00E4663B" w:rsidP="00E4663B">
            <w:pPr>
              <w:jc w:val="both"/>
              <w:rPr>
                <w:rFonts w:ascii="Times New Roman" w:hAnsi="Times New Roman"/>
                <w:bCs/>
                <w:i/>
                <w:iCs/>
                <w:color w:val="000000"/>
                <w:sz w:val="24"/>
                <w:szCs w:val="24"/>
              </w:rPr>
            </w:pPr>
            <w:r w:rsidRPr="00E4663B">
              <w:rPr>
                <w:rFonts w:ascii="Times New Roman" w:hAnsi="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E4663B" w:rsidRPr="00E4663B" w14:paraId="0E33B08C" w14:textId="77777777" w:rsidTr="00824327">
        <w:trPr>
          <w:trHeight w:val="3838"/>
        </w:trPr>
        <w:tc>
          <w:tcPr>
            <w:tcW w:w="1652" w:type="dxa"/>
            <w:vMerge w:val="restart"/>
            <w:shd w:val="clear" w:color="auto" w:fill="FFFFFF" w:themeFill="background1"/>
            <w:vAlign w:val="center"/>
          </w:tcPr>
          <w:p w14:paraId="39081C4F" w14:textId="52C07815" w:rsidR="00E4663B" w:rsidRPr="00E4663B" w:rsidRDefault="00616299" w:rsidP="00E4663B">
            <w:pPr>
              <w:jc w:val="center"/>
              <w:rPr>
                <w:rFonts w:ascii="Times New Roman" w:hAnsi="Times New Roman"/>
                <w:color w:val="000000"/>
                <w:sz w:val="24"/>
                <w:szCs w:val="24"/>
                <w:lang w:val="en-US"/>
              </w:rPr>
            </w:pPr>
            <w:hyperlink r:id="rId13" w:history="1">
              <w:r w:rsidR="00E4663B" w:rsidRPr="00E4663B">
                <w:rPr>
                  <w:rStyle w:val="Kpr"/>
                  <w:rFonts w:ascii="Times New Roman" w:hAnsi="Times New Roman"/>
                  <w:iCs/>
                  <w:color w:val="auto"/>
                  <w:sz w:val="24"/>
                  <w:szCs w:val="24"/>
                  <w:u w:val="none"/>
                </w:rPr>
                <w:t>542522207</w:t>
              </w:r>
            </w:hyperlink>
          </w:p>
        </w:tc>
        <w:tc>
          <w:tcPr>
            <w:tcW w:w="3559" w:type="dxa"/>
            <w:vMerge w:val="restart"/>
            <w:shd w:val="clear" w:color="auto" w:fill="FFFFFF" w:themeFill="background1"/>
            <w:vAlign w:val="center"/>
          </w:tcPr>
          <w:p w14:paraId="0732C670" w14:textId="77777777" w:rsidR="00E4663B" w:rsidRPr="00E4663B" w:rsidRDefault="00E4663B" w:rsidP="00E4663B">
            <w:pPr>
              <w:jc w:val="center"/>
              <w:rPr>
                <w:rFonts w:ascii="Times New Roman" w:hAnsi="Times New Roman"/>
                <w:b/>
                <w:bCs/>
                <w:sz w:val="24"/>
                <w:szCs w:val="24"/>
              </w:rPr>
            </w:pPr>
            <w:r w:rsidRPr="00E4663B">
              <w:rPr>
                <w:rFonts w:ascii="Times New Roman" w:hAnsi="Times New Roman"/>
                <w:b/>
                <w:bCs/>
                <w:sz w:val="24"/>
                <w:szCs w:val="24"/>
              </w:rPr>
              <w:t>Geleneksel ve Tamamlayıcı Tıp Uygulamaları</w:t>
            </w:r>
          </w:p>
          <w:p w14:paraId="41F371F5" w14:textId="77777777" w:rsidR="00E4663B" w:rsidRPr="00E4663B" w:rsidRDefault="00E4663B" w:rsidP="00E4663B">
            <w:pPr>
              <w:jc w:val="center"/>
              <w:rPr>
                <w:rFonts w:ascii="Times New Roman" w:hAnsi="Times New Roman"/>
                <w:sz w:val="24"/>
                <w:szCs w:val="24"/>
              </w:rPr>
            </w:pPr>
          </w:p>
          <w:p w14:paraId="3367917B"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i/>
                <w:iCs/>
                <w:sz w:val="24"/>
                <w:szCs w:val="24"/>
              </w:rPr>
            </w:pPr>
            <w:r w:rsidRPr="00E4663B">
              <w:rPr>
                <w:rFonts w:ascii="Times New Roman" w:eastAsia="Times New Roman" w:hAnsi="Times New Roman"/>
                <w:i/>
                <w:iCs/>
                <w:sz w:val="24"/>
                <w:szCs w:val="24"/>
                <w:lang w:val="en"/>
              </w:rPr>
              <w:t>Traditional And Complementary Medicine Practices</w:t>
            </w:r>
          </w:p>
          <w:p w14:paraId="2744EE7B" w14:textId="77777777" w:rsidR="00E4663B" w:rsidRPr="00E4663B" w:rsidRDefault="00E4663B" w:rsidP="00E4663B">
            <w:pPr>
              <w:jc w:val="center"/>
              <w:rPr>
                <w:rFonts w:ascii="Times New Roman" w:hAnsi="Times New Roman"/>
                <w:color w:val="000000"/>
                <w:sz w:val="24"/>
                <w:szCs w:val="24"/>
                <w:lang w:val="en-US"/>
              </w:rPr>
            </w:pPr>
          </w:p>
        </w:tc>
        <w:tc>
          <w:tcPr>
            <w:tcW w:w="426" w:type="dxa"/>
            <w:vMerge w:val="restart"/>
            <w:shd w:val="clear" w:color="auto" w:fill="FFFFFF" w:themeFill="background1"/>
            <w:vAlign w:val="center"/>
          </w:tcPr>
          <w:p w14:paraId="1A7DB383"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2</w:t>
            </w:r>
          </w:p>
        </w:tc>
        <w:tc>
          <w:tcPr>
            <w:tcW w:w="567" w:type="dxa"/>
            <w:vMerge w:val="restart"/>
            <w:shd w:val="clear" w:color="auto" w:fill="FFFFFF" w:themeFill="background1"/>
            <w:vAlign w:val="center"/>
          </w:tcPr>
          <w:p w14:paraId="635C5F5C"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0</w:t>
            </w:r>
          </w:p>
        </w:tc>
        <w:tc>
          <w:tcPr>
            <w:tcW w:w="425" w:type="dxa"/>
            <w:vMerge w:val="restart"/>
            <w:shd w:val="clear" w:color="auto" w:fill="FFFFFF" w:themeFill="background1"/>
            <w:vAlign w:val="center"/>
          </w:tcPr>
          <w:p w14:paraId="69C34428"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2</w:t>
            </w:r>
          </w:p>
        </w:tc>
        <w:tc>
          <w:tcPr>
            <w:tcW w:w="425" w:type="dxa"/>
            <w:vMerge w:val="restart"/>
            <w:shd w:val="clear" w:color="auto" w:fill="FFFFFF" w:themeFill="background1"/>
            <w:vAlign w:val="center"/>
          </w:tcPr>
          <w:p w14:paraId="031A966A" w14:textId="31DB403A" w:rsidR="00E4663B" w:rsidRPr="00E4663B" w:rsidRDefault="00E4663B" w:rsidP="00E4663B">
            <w:pPr>
              <w:jc w:val="center"/>
              <w:rPr>
                <w:rFonts w:ascii="Times New Roman" w:hAnsi="Times New Roman"/>
                <w:color w:val="000000"/>
                <w:sz w:val="24"/>
                <w:szCs w:val="24"/>
                <w:lang w:val="en-US"/>
              </w:rPr>
            </w:pPr>
            <w:r>
              <w:rPr>
                <w:rFonts w:ascii="Times New Roman" w:hAnsi="Times New Roman"/>
                <w:color w:val="000000"/>
                <w:sz w:val="24"/>
                <w:szCs w:val="24"/>
                <w:lang w:val="en-US"/>
              </w:rPr>
              <w:t>4</w:t>
            </w:r>
          </w:p>
        </w:tc>
        <w:tc>
          <w:tcPr>
            <w:tcW w:w="709" w:type="dxa"/>
            <w:vMerge w:val="restart"/>
            <w:shd w:val="clear" w:color="auto" w:fill="FFFFFF" w:themeFill="background1"/>
            <w:textDirection w:val="btLr"/>
            <w:vAlign w:val="center"/>
          </w:tcPr>
          <w:p w14:paraId="2E0918DB" w14:textId="77777777" w:rsidR="00E4663B" w:rsidRPr="00E4663B" w:rsidRDefault="00E4663B" w:rsidP="00E4663B">
            <w:pPr>
              <w:ind w:left="113" w:right="113"/>
              <w:jc w:val="center"/>
              <w:rPr>
                <w:rFonts w:ascii="Times New Roman" w:hAnsi="Times New Roman"/>
                <w:i/>
                <w:iCs/>
                <w:color w:val="000000"/>
                <w:sz w:val="24"/>
                <w:szCs w:val="24"/>
                <w:lang w:val="en-US"/>
              </w:rPr>
            </w:pPr>
            <w:r w:rsidRPr="00E4663B">
              <w:rPr>
                <w:rFonts w:ascii="Times New Roman" w:hAnsi="Times New Roman"/>
                <w:b/>
                <w:color w:val="000000"/>
                <w:sz w:val="24"/>
                <w:szCs w:val="24"/>
                <w:lang w:val="en-US"/>
              </w:rPr>
              <w:t>Seçmeli/</w:t>
            </w:r>
            <w:r w:rsidRPr="00E4663B">
              <w:rPr>
                <w:rFonts w:ascii="Times New Roman" w:hAnsi="Times New Roman"/>
                <w:i/>
                <w:iCs/>
                <w:color w:val="000000"/>
                <w:sz w:val="24"/>
                <w:szCs w:val="24"/>
                <w:lang w:val="en-US"/>
              </w:rPr>
              <w:t>Elective</w:t>
            </w:r>
          </w:p>
        </w:tc>
        <w:tc>
          <w:tcPr>
            <w:tcW w:w="7654" w:type="dxa"/>
            <w:gridSpan w:val="2"/>
            <w:shd w:val="clear" w:color="auto" w:fill="FFFFFF" w:themeFill="background1"/>
          </w:tcPr>
          <w:p w14:paraId="2E0B53D1" w14:textId="77777777" w:rsidR="00E4663B" w:rsidRPr="00E4663B" w:rsidRDefault="00E4663B" w:rsidP="00E4663B">
            <w:pPr>
              <w:jc w:val="center"/>
              <w:rPr>
                <w:rFonts w:ascii="Times New Roman" w:hAnsi="Times New Roman"/>
                <w:b/>
                <w:bCs/>
                <w:color w:val="000000"/>
                <w:sz w:val="24"/>
                <w:szCs w:val="24"/>
              </w:rPr>
            </w:pPr>
            <w:r w:rsidRPr="00E4663B">
              <w:rPr>
                <w:rFonts w:ascii="Times New Roman" w:hAnsi="Times New Roman"/>
                <w:b/>
                <w:bCs/>
                <w:color w:val="000000"/>
                <w:sz w:val="24"/>
                <w:szCs w:val="24"/>
              </w:rPr>
              <w:t>Amaç</w:t>
            </w:r>
          </w:p>
          <w:p w14:paraId="039B43A2" w14:textId="77777777" w:rsidR="00E4663B" w:rsidRPr="00E4663B" w:rsidRDefault="00E4663B" w:rsidP="00E4663B">
            <w:pPr>
              <w:jc w:val="both"/>
              <w:rPr>
                <w:rFonts w:ascii="Times New Roman" w:hAnsi="Times New Roman"/>
                <w:b/>
                <w:bCs/>
                <w:iCs/>
                <w:color w:val="000000"/>
                <w:sz w:val="24"/>
                <w:szCs w:val="24"/>
                <w:lang w:val="en-US" w:eastAsia="zh-CN"/>
              </w:rPr>
            </w:pPr>
            <w:r w:rsidRPr="00E4663B">
              <w:rPr>
                <w:rFonts w:ascii="Times New Roman" w:hAnsi="Times New Roman"/>
                <w:b/>
                <w:bCs/>
                <w:sz w:val="24"/>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767E54FF" w14:textId="77777777" w:rsidR="00E4663B" w:rsidRPr="00E4663B" w:rsidRDefault="00E4663B" w:rsidP="00E4663B">
            <w:pPr>
              <w:jc w:val="center"/>
              <w:rPr>
                <w:rFonts w:ascii="Times New Roman" w:hAnsi="Times New Roman"/>
                <w:bCs/>
                <w:iCs/>
                <w:color w:val="000000"/>
                <w:sz w:val="24"/>
                <w:szCs w:val="24"/>
                <w:lang w:val="en-US" w:eastAsia="zh-CN"/>
              </w:rPr>
            </w:pPr>
            <w:r w:rsidRPr="00E4663B">
              <w:rPr>
                <w:rFonts w:ascii="Times New Roman" w:hAnsi="Times New Roman"/>
                <w:i/>
                <w:color w:val="000000"/>
                <w:sz w:val="24"/>
                <w:szCs w:val="24"/>
              </w:rPr>
              <w:t>Aim of Course</w:t>
            </w:r>
          </w:p>
          <w:p w14:paraId="678FAED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iCs/>
                <w:color w:val="000000"/>
                <w:sz w:val="24"/>
                <w:szCs w:val="24"/>
                <w:lang w:val="en-US" w:eastAsia="zh-CN"/>
              </w:rPr>
            </w:pPr>
            <w:r w:rsidRPr="00E4663B">
              <w:rPr>
                <w:rFonts w:ascii="Times New Roman" w:eastAsia="Times New Roman" w:hAnsi="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E4663B">
              <w:rPr>
                <w:rFonts w:ascii="Times New Roman" w:eastAsia="Times New Roman" w:hAnsi="Times New Roman"/>
                <w:i/>
                <w:iCs/>
                <w:color w:val="212529"/>
                <w:sz w:val="24"/>
                <w:szCs w:val="24"/>
              </w:rPr>
              <w:br/>
            </w:r>
          </w:p>
        </w:tc>
      </w:tr>
      <w:tr w:rsidR="00E4663B" w:rsidRPr="00E4663B" w14:paraId="2C9F6551" w14:textId="77777777" w:rsidTr="00824327">
        <w:trPr>
          <w:trHeight w:val="765"/>
        </w:trPr>
        <w:tc>
          <w:tcPr>
            <w:tcW w:w="1652" w:type="dxa"/>
            <w:vMerge/>
            <w:shd w:val="clear" w:color="auto" w:fill="FFFFFF" w:themeFill="background1"/>
            <w:vAlign w:val="center"/>
          </w:tcPr>
          <w:p w14:paraId="7008AC0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7BD2340"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4DFE0E77"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67DB84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128B5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277D6B5"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A749247" w14:textId="77777777" w:rsidR="00E4663B" w:rsidRPr="00E4663B" w:rsidRDefault="00E4663B" w:rsidP="00E4663B">
            <w:pPr>
              <w:jc w:val="center"/>
              <w:rPr>
                <w:rFonts w:ascii="Times New Roman" w:hAnsi="Times New Roman"/>
                <w:color w:val="000000"/>
                <w:sz w:val="24"/>
                <w:szCs w:val="24"/>
              </w:rPr>
            </w:pPr>
          </w:p>
        </w:tc>
        <w:tc>
          <w:tcPr>
            <w:tcW w:w="7654" w:type="dxa"/>
            <w:gridSpan w:val="2"/>
            <w:shd w:val="clear" w:color="auto" w:fill="FFFFFF" w:themeFill="background1"/>
          </w:tcPr>
          <w:p w14:paraId="151C944C" w14:textId="77777777" w:rsidR="00E4663B" w:rsidRPr="00E4663B" w:rsidRDefault="00E4663B" w:rsidP="00E4663B">
            <w:pPr>
              <w:jc w:val="center"/>
              <w:rPr>
                <w:rFonts w:ascii="Times New Roman" w:hAnsi="Times New Roman"/>
                <w:b/>
                <w:color w:val="000000"/>
                <w:sz w:val="24"/>
                <w:szCs w:val="24"/>
              </w:rPr>
            </w:pPr>
            <w:r w:rsidRPr="00E4663B">
              <w:rPr>
                <w:rFonts w:ascii="Times New Roman" w:hAnsi="Times New Roman"/>
                <w:b/>
                <w:color w:val="000000"/>
                <w:sz w:val="24"/>
                <w:szCs w:val="24"/>
              </w:rPr>
              <w:t>Ders Materyali</w:t>
            </w:r>
          </w:p>
          <w:p w14:paraId="0471EDAC" w14:textId="77777777" w:rsidR="00E4663B" w:rsidRPr="00E4663B" w:rsidRDefault="00E4663B" w:rsidP="00E4663B">
            <w:pPr>
              <w:jc w:val="both"/>
              <w:rPr>
                <w:rFonts w:ascii="Times New Roman" w:hAnsi="Times New Roman"/>
                <w:b/>
                <w:color w:val="000000"/>
                <w:sz w:val="24"/>
                <w:szCs w:val="24"/>
              </w:rPr>
            </w:pPr>
            <w:r w:rsidRPr="00E4663B">
              <w:rPr>
                <w:rFonts w:ascii="Times New Roman" w:hAnsi="Times New Roman"/>
                <w:b/>
                <w:color w:val="000000"/>
                <w:sz w:val="24"/>
                <w:szCs w:val="24"/>
              </w:rPr>
              <w:t>Ders kitapları, öğreticinin powerPoint sunumu, Videolar, İnternet kaynakları, Donanım eğitimi için uygulama Bilgisayarı.</w:t>
            </w:r>
          </w:p>
          <w:p w14:paraId="21B78C98"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Course Material</w:t>
            </w:r>
          </w:p>
          <w:p w14:paraId="19996409"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 xml:space="preserve">Textbooks, Tutorial PowerPoint presentation, Videos, Internet resources, </w:t>
            </w:r>
            <w:r w:rsidRPr="00E4663B">
              <w:rPr>
                <w:rFonts w:ascii="Times New Roman" w:hAnsi="Times New Roman"/>
                <w:i/>
                <w:color w:val="000000"/>
                <w:sz w:val="24"/>
                <w:szCs w:val="24"/>
              </w:rPr>
              <w:lastRenderedPageBreak/>
              <w:t>Application PC for hardware training.</w:t>
            </w:r>
          </w:p>
        </w:tc>
      </w:tr>
      <w:tr w:rsidR="00E4663B" w:rsidRPr="00E4663B" w14:paraId="35C2359B" w14:textId="77777777" w:rsidTr="00824327">
        <w:trPr>
          <w:trHeight w:val="765"/>
        </w:trPr>
        <w:tc>
          <w:tcPr>
            <w:tcW w:w="1652" w:type="dxa"/>
            <w:vMerge/>
            <w:shd w:val="clear" w:color="auto" w:fill="FFFFFF" w:themeFill="background1"/>
            <w:vAlign w:val="center"/>
          </w:tcPr>
          <w:p w14:paraId="79FEA92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9ACC12B"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37B73B3"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2127524"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924BB1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12B7452"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0B1A4263" w14:textId="77777777" w:rsidR="00E4663B" w:rsidRPr="00E4663B" w:rsidRDefault="00E4663B" w:rsidP="00E4663B">
            <w:pPr>
              <w:jc w:val="center"/>
              <w:rPr>
                <w:rFonts w:ascii="Times New Roman" w:hAnsi="Times New Roman"/>
                <w:color w:val="000000"/>
                <w:sz w:val="24"/>
                <w:szCs w:val="24"/>
              </w:rPr>
            </w:pPr>
          </w:p>
        </w:tc>
        <w:tc>
          <w:tcPr>
            <w:tcW w:w="7654" w:type="dxa"/>
            <w:gridSpan w:val="2"/>
            <w:shd w:val="clear" w:color="auto" w:fill="FFFFFF" w:themeFill="background1"/>
          </w:tcPr>
          <w:p w14:paraId="09718637" w14:textId="46BE50C1" w:rsidR="00E4663B" w:rsidRPr="00E4663B" w:rsidRDefault="00E4663B" w:rsidP="00E4663B">
            <w:pPr>
              <w:jc w:val="center"/>
              <w:rPr>
                <w:rFonts w:ascii="Times New Roman" w:hAnsi="Times New Roman"/>
                <w:color w:val="000000"/>
                <w:sz w:val="24"/>
                <w:szCs w:val="24"/>
              </w:rPr>
            </w:pPr>
            <w:r w:rsidRPr="00E4663B">
              <w:rPr>
                <w:rFonts w:ascii="Times New Roman" w:hAnsi="Times New Roman"/>
                <w:b/>
                <w:color w:val="000000"/>
                <w:sz w:val="24"/>
                <w:szCs w:val="24"/>
              </w:rPr>
              <w:t>Ölçme ve Değerlendirme</w:t>
            </w:r>
            <w:r>
              <w:rPr>
                <w:rFonts w:ascii="Times New Roman" w:hAnsi="Times New Roman"/>
                <w:color w:val="000000"/>
                <w:sz w:val="24"/>
                <w:szCs w:val="24"/>
              </w:rPr>
              <w:t xml:space="preserve"> </w:t>
            </w:r>
          </w:p>
          <w:p w14:paraId="6336B2F0" w14:textId="77777777" w:rsidR="00E4663B" w:rsidRPr="00E4663B" w:rsidRDefault="00E4663B" w:rsidP="00E4663B">
            <w:pPr>
              <w:jc w:val="both"/>
              <w:rPr>
                <w:rFonts w:ascii="Times New Roman" w:hAnsi="Times New Roman"/>
                <w:b/>
                <w:color w:val="000000"/>
                <w:sz w:val="24"/>
                <w:szCs w:val="24"/>
              </w:rPr>
            </w:pPr>
            <w:r w:rsidRPr="00E4663B">
              <w:rPr>
                <w:rFonts w:ascii="Times New Roman" w:hAnsi="Times New Roman"/>
                <w:b/>
                <w:color w:val="000000"/>
                <w:sz w:val="24"/>
                <w:szCs w:val="24"/>
              </w:rPr>
              <w:t>Çoktan seçmeli testler, doğru - yanlış soruları, kısa cevaplı sorular, boşluk doldurma ve esleştirme sorularıdır.</w:t>
            </w:r>
          </w:p>
          <w:p w14:paraId="447B7B8D" w14:textId="0E2CDF3F"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 xml:space="preserve">Assesment and Evaluation </w:t>
            </w:r>
          </w:p>
          <w:p w14:paraId="503FAC4F"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Multiple choice tests include true-false questions, short answer questions, fill-in-the-blank and matching questions.</w:t>
            </w:r>
          </w:p>
        </w:tc>
      </w:tr>
      <w:tr w:rsidR="00E4663B" w:rsidRPr="00E4663B" w14:paraId="39213B71" w14:textId="77777777" w:rsidTr="00824327">
        <w:trPr>
          <w:trHeight w:val="186"/>
        </w:trPr>
        <w:tc>
          <w:tcPr>
            <w:tcW w:w="1652" w:type="dxa"/>
            <w:vMerge/>
            <w:shd w:val="clear" w:color="auto" w:fill="FFFFFF" w:themeFill="background1"/>
            <w:vAlign w:val="center"/>
          </w:tcPr>
          <w:p w14:paraId="768F4C27"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726973FE"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5293D2D4"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C0BFD17"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2F9085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6C0BE4D"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0B5176A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F40AC1E" w14:textId="77777777" w:rsidR="00E4663B" w:rsidRPr="00E4663B" w:rsidRDefault="00E4663B" w:rsidP="00E4663B">
            <w:pPr>
              <w:jc w:val="center"/>
              <w:rPr>
                <w:rFonts w:ascii="Times New Roman" w:hAnsi="Times New Roman"/>
                <w:b/>
                <w:bCs/>
                <w:iCs/>
                <w:color w:val="000000"/>
                <w:sz w:val="24"/>
                <w:szCs w:val="24"/>
              </w:rPr>
            </w:pPr>
            <w:r w:rsidRPr="00E4663B">
              <w:rPr>
                <w:rFonts w:ascii="Times New Roman" w:hAnsi="Times New Roman"/>
                <w:b/>
                <w:bCs/>
                <w:iCs/>
                <w:color w:val="000000"/>
                <w:sz w:val="24"/>
                <w:szCs w:val="24"/>
              </w:rPr>
              <w:t>Konular</w:t>
            </w:r>
          </w:p>
          <w:p w14:paraId="7F17EC7C"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Subjects</w:t>
            </w:r>
          </w:p>
        </w:tc>
        <w:tc>
          <w:tcPr>
            <w:tcW w:w="3793" w:type="dxa"/>
            <w:shd w:val="clear" w:color="auto" w:fill="FFFFFF" w:themeFill="background1"/>
          </w:tcPr>
          <w:p w14:paraId="53D85F56" w14:textId="77777777" w:rsidR="00E4663B" w:rsidRPr="00E4663B" w:rsidRDefault="00E4663B" w:rsidP="00E4663B">
            <w:pPr>
              <w:jc w:val="center"/>
              <w:rPr>
                <w:rFonts w:ascii="Times New Roman" w:hAnsi="Times New Roman"/>
                <w:b/>
                <w:bCs/>
                <w:iCs/>
                <w:color w:val="000000"/>
                <w:sz w:val="24"/>
                <w:szCs w:val="24"/>
              </w:rPr>
            </w:pPr>
            <w:r w:rsidRPr="00E4663B">
              <w:rPr>
                <w:rFonts w:ascii="Times New Roman" w:hAnsi="Times New Roman"/>
                <w:b/>
                <w:bCs/>
                <w:iCs/>
                <w:color w:val="000000"/>
                <w:sz w:val="24"/>
                <w:szCs w:val="24"/>
              </w:rPr>
              <w:t>Öğrenme Çıktısı</w:t>
            </w:r>
          </w:p>
          <w:p w14:paraId="2ECE3DAF"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Learning Outcome</w:t>
            </w:r>
          </w:p>
        </w:tc>
      </w:tr>
      <w:tr w:rsidR="00E4663B" w:rsidRPr="00E4663B" w14:paraId="10026231" w14:textId="77777777" w:rsidTr="00824327">
        <w:trPr>
          <w:trHeight w:val="186"/>
        </w:trPr>
        <w:tc>
          <w:tcPr>
            <w:tcW w:w="1652" w:type="dxa"/>
            <w:vMerge/>
            <w:shd w:val="clear" w:color="auto" w:fill="FFFFFF" w:themeFill="background1"/>
            <w:vAlign w:val="center"/>
          </w:tcPr>
          <w:p w14:paraId="4AF221DC"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609DD86"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384270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FDA577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659555A"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C2C4CA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2A85F00C"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F56D17A"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1-Fitoterapinin prensipleri ve geleneksel tıpta bilimsellik</w:t>
            </w:r>
          </w:p>
          <w:p w14:paraId="70AF1C58" w14:textId="77777777" w:rsidR="00E4663B" w:rsidRPr="00E4663B" w:rsidRDefault="00E4663B" w:rsidP="00E4663B">
            <w:pPr>
              <w:ind w:left="644"/>
              <w:contextualSpacing/>
              <w:jc w:val="both"/>
              <w:rPr>
                <w:rFonts w:ascii="Times New Roman" w:hAnsi="Times New Roman"/>
                <w:sz w:val="24"/>
                <w:szCs w:val="24"/>
              </w:rPr>
            </w:pPr>
          </w:p>
          <w:p w14:paraId="08DF52E2"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1-Principles of phytotherapy and scientific in traditional medicine</w:t>
            </w:r>
          </w:p>
          <w:p w14:paraId="7A7B65C4" w14:textId="77777777" w:rsidR="00E4663B" w:rsidRPr="00E4663B" w:rsidRDefault="00E4663B" w:rsidP="00E4663B">
            <w:pPr>
              <w:ind w:left="644"/>
              <w:contextualSpacing/>
              <w:jc w:val="both"/>
              <w:rPr>
                <w:rFonts w:ascii="Times New Roman" w:hAnsi="Times New Roman"/>
                <w:sz w:val="24"/>
                <w:szCs w:val="24"/>
              </w:rPr>
            </w:pPr>
          </w:p>
          <w:p w14:paraId="6AFBFCD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p>
        </w:tc>
        <w:tc>
          <w:tcPr>
            <w:tcW w:w="3793" w:type="dxa"/>
            <w:shd w:val="clear" w:color="auto" w:fill="FFFFFF" w:themeFill="background1"/>
          </w:tcPr>
          <w:p w14:paraId="601FF935"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Geleneksel tıp ile ilgili kavramları ve dersin prensiplerini öğrenir.</w:t>
            </w:r>
          </w:p>
          <w:p w14:paraId="45A84124" w14:textId="77777777" w:rsidR="00E4663B" w:rsidRPr="00E4663B" w:rsidRDefault="00E4663B" w:rsidP="00E4663B">
            <w:pPr>
              <w:jc w:val="both"/>
              <w:rPr>
                <w:rFonts w:ascii="Times New Roman" w:hAnsi="Times New Roman"/>
                <w:sz w:val="24"/>
                <w:szCs w:val="24"/>
              </w:rPr>
            </w:pPr>
          </w:p>
          <w:p w14:paraId="62D7E894"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concepts of Traditional Medicine and the principles of the course.</w:t>
            </w:r>
          </w:p>
        </w:tc>
      </w:tr>
      <w:tr w:rsidR="00E4663B" w:rsidRPr="00E4663B" w14:paraId="17182BBD" w14:textId="77777777" w:rsidTr="00824327">
        <w:trPr>
          <w:trHeight w:val="186"/>
        </w:trPr>
        <w:tc>
          <w:tcPr>
            <w:tcW w:w="1652" w:type="dxa"/>
            <w:vMerge/>
            <w:shd w:val="clear" w:color="auto" w:fill="FFFFFF" w:themeFill="background1"/>
            <w:vAlign w:val="center"/>
          </w:tcPr>
          <w:p w14:paraId="467D9EE8"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C461175"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71893EB"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4EF4CC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B604C4B"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85BE4B0"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8610F2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7E8E1AA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2-Tıbbi Droglar</w:t>
            </w:r>
          </w:p>
          <w:p w14:paraId="2CA0BB27" w14:textId="77777777" w:rsidR="00E4663B" w:rsidRPr="00E4663B" w:rsidRDefault="00E4663B" w:rsidP="00E4663B">
            <w:pPr>
              <w:jc w:val="both"/>
              <w:rPr>
                <w:rFonts w:ascii="Times New Roman" w:hAnsi="Times New Roman"/>
                <w:sz w:val="24"/>
                <w:szCs w:val="24"/>
              </w:rPr>
            </w:pPr>
          </w:p>
          <w:p w14:paraId="2D389C37"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2-Medical Drugs</w:t>
            </w:r>
          </w:p>
          <w:p w14:paraId="6FCDA3AC"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3F0CF871"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lastRenderedPageBreak/>
              <w:t xml:space="preserve">Drogları ve kullanılış amaçlarını </w:t>
            </w:r>
            <w:r w:rsidRPr="00E4663B">
              <w:rPr>
                <w:rFonts w:ascii="Times New Roman" w:hAnsi="Times New Roman"/>
                <w:b/>
                <w:bCs/>
                <w:sz w:val="24"/>
                <w:szCs w:val="24"/>
              </w:rPr>
              <w:lastRenderedPageBreak/>
              <w:t>öğrenir.</w:t>
            </w:r>
          </w:p>
          <w:p w14:paraId="6FA3E3BC" w14:textId="77777777" w:rsidR="00E4663B" w:rsidRPr="00E4663B" w:rsidRDefault="00E4663B" w:rsidP="00E4663B">
            <w:pPr>
              <w:jc w:val="both"/>
              <w:rPr>
                <w:rFonts w:ascii="Times New Roman" w:hAnsi="Times New Roman"/>
                <w:sz w:val="24"/>
                <w:szCs w:val="24"/>
              </w:rPr>
            </w:pPr>
          </w:p>
          <w:p w14:paraId="7D649795"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drugs and their purpose of use.</w:t>
            </w:r>
          </w:p>
        </w:tc>
      </w:tr>
      <w:tr w:rsidR="00E4663B" w:rsidRPr="00E4663B" w14:paraId="5CF9D487" w14:textId="77777777" w:rsidTr="00824327">
        <w:trPr>
          <w:trHeight w:val="186"/>
        </w:trPr>
        <w:tc>
          <w:tcPr>
            <w:tcW w:w="1652" w:type="dxa"/>
            <w:vMerge/>
            <w:shd w:val="clear" w:color="auto" w:fill="FFFFFF" w:themeFill="background1"/>
            <w:vAlign w:val="center"/>
          </w:tcPr>
          <w:p w14:paraId="1552A7D6"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EFD7CBC"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DA6F06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8621496"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5BC7E8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B4FF30B"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52B9E39"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vAlign w:val="center"/>
          </w:tcPr>
          <w:p w14:paraId="5561D78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3-Aromatik bitkiler ve uçucu yağlar</w:t>
            </w:r>
          </w:p>
          <w:p w14:paraId="25957829"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E4663B" w:rsidRPr="00E4663B" w14:paraId="5FDA89E7" w14:textId="77777777" w:rsidTr="00824327">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722F7FE1" w14:textId="77777777" w:rsidR="00E4663B" w:rsidRPr="00E4663B" w:rsidRDefault="00E4663B" w:rsidP="00E4663B">
                  <w:pPr>
                    <w:spacing w:line="259" w:lineRule="auto"/>
                    <w:jc w:val="both"/>
                    <w:rPr>
                      <w:rFonts w:ascii="Times New Roman" w:hAnsi="Times New Roman" w:cs="Times New Roman"/>
                      <w:b/>
                      <w:bCs/>
                      <w:color w:val="3B3A36"/>
                      <w:sz w:val="24"/>
                      <w:szCs w:val="24"/>
                      <w:lang w:eastAsia="en-US"/>
                    </w:rPr>
                  </w:pPr>
                  <w:r w:rsidRPr="00E4663B">
                    <w:rPr>
                      <w:rFonts w:ascii="Times New Roman" w:hAnsi="Times New Roman" w:cs="Times New Roman"/>
                      <w:b/>
                      <w:bCs/>
                      <w:color w:val="3B3A36"/>
                      <w:sz w:val="24"/>
                      <w:szCs w:val="24"/>
                      <w:lang w:eastAsia="en-US"/>
                    </w:rPr>
                    <w:t>Aromatik bitkileri öğrenir.</w:t>
                  </w:r>
                </w:p>
                <w:p w14:paraId="2349C36A" w14:textId="77777777" w:rsidR="00E4663B" w:rsidRPr="00E4663B" w:rsidRDefault="00E4663B" w:rsidP="00E4663B">
                  <w:pPr>
                    <w:spacing w:line="259" w:lineRule="auto"/>
                    <w:jc w:val="both"/>
                    <w:rPr>
                      <w:rFonts w:ascii="Times New Roman" w:hAnsi="Times New Roman" w:cs="Times New Roman"/>
                      <w:i/>
                      <w:iCs/>
                      <w:color w:val="3B3A36"/>
                      <w:sz w:val="24"/>
                      <w:szCs w:val="24"/>
                      <w:lang w:eastAsia="en-US"/>
                    </w:rPr>
                  </w:pPr>
                  <w:r w:rsidRPr="00E4663B">
                    <w:rPr>
                      <w:rFonts w:ascii="Times New Roman" w:hAnsi="Times New Roman" w:cs="Times New Roman"/>
                      <w:i/>
                      <w:iCs/>
                      <w:color w:val="3B3A36"/>
                      <w:sz w:val="24"/>
                      <w:szCs w:val="24"/>
                      <w:lang w:eastAsia="en-US"/>
                    </w:rPr>
                    <w:t>Learns aromatic plants.</w:t>
                  </w:r>
                </w:p>
              </w:tc>
            </w:tr>
          </w:tbl>
          <w:p w14:paraId="5DE95F4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4"/>
                <w:szCs w:val="24"/>
              </w:rPr>
            </w:pPr>
          </w:p>
        </w:tc>
      </w:tr>
      <w:tr w:rsidR="00E4663B" w:rsidRPr="00E4663B" w14:paraId="18DE976F" w14:textId="77777777" w:rsidTr="00824327">
        <w:trPr>
          <w:trHeight w:val="186"/>
        </w:trPr>
        <w:tc>
          <w:tcPr>
            <w:tcW w:w="1652" w:type="dxa"/>
            <w:vMerge/>
            <w:shd w:val="clear" w:color="auto" w:fill="FFFFFF" w:themeFill="background1"/>
            <w:vAlign w:val="center"/>
          </w:tcPr>
          <w:p w14:paraId="775B2AC9"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7F8568DC"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C14CC43"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4ED086D"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468E829"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79F26F7"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FA6A2CD"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6C080D8"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 xml:space="preserve">4-Aromatik bitkiler ve uçucu yağlar </w:t>
            </w:r>
            <w:r w:rsidRPr="00E4663B">
              <w:rPr>
                <w:rFonts w:ascii="Times New Roman" w:hAnsi="Times New Roman"/>
                <w:b/>
                <w:bCs/>
                <w:sz w:val="24"/>
                <w:szCs w:val="24"/>
              </w:rPr>
              <w:tab/>
            </w:r>
          </w:p>
          <w:p w14:paraId="621BA74C" w14:textId="77777777" w:rsidR="00E4663B" w:rsidRPr="00E4663B" w:rsidRDefault="00E4663B" w:rsidP="00E4663B">
            <w:pPr>
              <w:ind w:left="284"/>
              <w:jc w:val="both"/>
              <w:rPr>
                <w:rFonts w:ascii="Times New Roman" w:hAnsi="Times New Roman"/>
                <w:sz w:val="24"/>
                <w:szCs w:val="24"/>
              </w:rPr>
            </w:pPr>
          </w:p>
          <w:p w14:paraId="59EDFDBA"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4-Aromatic herbs and essential oils</w:t>
            </w:r>
          </w:p>
        </w:tc>
        <w:tc>
          <w:tcPr>
            <w:tcW w:w="3793" w:type="dxa"/>
            <w:shd w:val="clear" w:color="auto" w:fill="FFFFFF" w:themeFill="background1"/>
          </w:tcPr>
          <w:p w14:paraId="1A2BB0B9"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Uçucu yağları ve bazı formulasyonları öğrenir.</w:t>
            </w:r>
          </w:p>
          <w:p w14:paraId="19276F1E"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Learns essential oils and some formulations.</w:t>
            </w:r>
          </w:p>
        </w:tc>
      </w:tr>
      <w:tr w:rsidR="00E4663B" w:rsidRPr="00E4663B" w14:paraId="176B5850" w14:textId="77777777" w:rsidTr="00824327">
        <w:trPr>
          <w:trHeight w:val="1624"/>
        </w:trPr>
        <w:tc>
          <w:tcPr>
            <w:tcW w:w="1652" w:type="dxa"/>
            <w:vMerge/>
            <w:shd w:val="clear" w:color="auto" w:fill="FFFFFF" w:themeFill="background1"/>
            <w:vAlign w:val="center"/>
          </w:tcPr>
          <w:p w14:paraId="2E644661"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7ECD4E6"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3B05758"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F139201"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CD4EB54"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0F54F3D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91B88C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059FB14" w14:textId="77777777" w:rsidR="00E4663B" w:rsidRPr="00E4663B" w:rsidRDefault="00E4663B" w:rsidP="00E4663B">
            <w:pPr>
              <w:jc w:val="both"/>
              <w:rPr>
                <w:rFonts w:ascii="Times New Roman" w:hAnsi="Times New Roman"/>
                <w:b/>
                <w:bCs/>
                <w:color w:val="202124"/>
                <w:sz w:val="24"/>
                <w:szCs w:val="24"/>
              </w:rPr>
            </w:pPr>
            <w:r w:rsidRPr="00E4663B">
              <w:rPr>
                <w:rFonts w:ascii="Times New Roman" w:hAnsi="Times New Roman"/>
                <w:b/>
                <w:bCs/>
                <w:color w:val="202124"/>
                <w:sz w:val="24"/>
                <w:szCs w:val="24"/>
              </w:rPr>
              <w:t>5-Bitkisel çaylar</w:t>
            </w:r>
          </w:p>
          <w:p w14:paraId="5701F320" w14:textId="77777777" w:rsidR="00E4663B" w:rsidRPr="00E4663B" w:rsidRDefault="00E4663B" w:rsidP="00E4663B">
            <w:pPr>
              <w:ind w:left="644"/>
              <w:contextualSpacing/>
              <w:jc w:val="both"/>
              <w:rPr>
                <w:rFonts w:ascii="Times New Roman" w:hAnsi="Times New Roman"/>
                <w:color w:val="202124"/>
                <w:sz w:val="24"/>
                <w:szCs w:val="24"/>
              </w:rPr>
            </w:pPr>
          </w:p>
          <w:p w14:paraId="00D8E9B2"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color w:val="202124"/>
                <w:sz w:val="24"/>
                <w:szCs w:val="24"/>
              </w:rPr>
              <w:t>5-Herbal teas</w:t>
            </w:r>
          </w:p>
        </w:tc>
        <w:tc>
          <w:tcPr>
            <w:tcW w:w="3793" w:type="dxa"/>
            <w:shd w:val="clear" w:color="auto" w:fill="FFFFFF" w:themeFill="background1"/>
          </w:tcPr>
          <w:p w14:paraId="1C8A07B1"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Bitkisel çayları ve etkilerini öğrenir.</w:t>
            </w:r>
          </w:p>
          <w:p w14:paraId="7655C35A" w14:textId="77777777" w:rsidR="00E4663B" w:rsidRPr="00E4663B" w:rsidRDefault="00E4663B" w:rsidP="00E4663B">
            <w:pPr>
              <w:jc w:val="both"/>
              <w:rPr>
                <w:rFonts w:ascii="Times New Roman" w:hAnsi="Times New Roman"/>
                <w:sz w:val="24"/>
                <w:szCs w:val="24"/>
              </w:rPr>
            </w:pPr>
          </w:p>
          <w:p w14:paraId="533445E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herbal teas and their effects.</w:t>
            </w:r>
          </w:p>
        </w:tc>
      </w:tr>
      <w:tr w:rsidR="00E4663B" w:rsidRPr="00E4663B" w14:paraId="31D90632" w14:textId="77777777" w:rsidTr="00824327">
        <w:trPr>
          <w:trHeight w:val="186"/>
        </w:trPr>
        <w:tc>
          <w:tcPr>
            <w:tcW w:w="1652" w:type="dxa"/>
            <w:vMerge/>
            <w:shd w:val="clear" w:color="auto" w:fill="FFFFFF" w:themeFill="background1"/>
            <w:vAlign w:val="center"/>
          </w:tcPr>
          <w:p w14:paraId="0C27A5E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6814EC54"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5BB490E"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CEE5F3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FC6FB7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FA92F0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87E585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320EF26B"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 xml:space="preserve">6-Doğa içerikli dermokozmetik </w:t>
            </w:r>
            <w:r w:rsidRPr="00E4663B">
              <w:rPr>
                <w:rFonts w:ascii="Times New Roman" w:hAnsi="Times New Roman"/>
                <w:b/>
                <w:bCs/>
                <w:sz w:val="24"/>
                <w:szCs w:val="24"/>
              </w:rPr>
              <w:lastRenderedPageBreak/>
              <w:t>ürünler</w:t>
            </w:r>
          </w:p>
          <w:p w14:paraId="0276C84B"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6-Nature containing dermocosmetic products</w:t>
            </w:r>
          </w:p>
        </w:tc>
        <w:tc>
          <w:tcPr>
            <w:tcW w:w="3793" w:type="dxa"/>
            <w:shd w:val="clear" w:color="auto" w:fill="FFFFFF" w:themeFill="background1"/>
          </w:tcPr>
          <w:p w14:paraId="21EE9B6C"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lastRenderedPageBreak/>
              <w:t xml:space="preserve">Doğal içerikli dermokozmetik </w:t>
            </w:r>
            <w:r w:rsidRPr="00E4663B">
              <w:rPr>
                <w:rFonts w:ascii="Times New Roman" w:hAnsi="Times New Roman"/>
                <w:b/>
                <w:bCs/>
                <w:sz w:val="24"/>
                <w:szCs w:val="24"/>
              </w:rPr>
              <w:lastRenderedPageBreak/>
              <w:t>ürünleri tanır.</w:t>
            </w:r>
          </w:p>
          <w:p w14:paraId="59CD3E39"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Recognizes natural-containing dermocosmetic products.</w:t>
            </w:r>
          </w:p>
        </w:tc>
      </w:tr>
      <w:tr w:rsidR="00E4663B" w:rsidRPr="00E4663B" w14:paraId="0CA6B60A" w14:textId="77777777" w:rsidTr="00824327">
        <w:trPr>
          <w:trHeight w:val="186"/>
        </w:trPr>
        <w:tc>
          <w:tcPr>
            <w:tcW w:w="1652" w:type="dxa"/>
            <w:vMerge/>
            <w:shd w:val="clear" w:color="auto" w:fill="FFFFFF" w:themeFill="background1"/>
            <w:vAlign w:val="center"/>
          </w:tcPr>
          <w:p w14:paraId="6DCF7ECF"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C40B27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90ACB27"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E208E27"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1FA591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C38A8E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4B4DF84"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9EFA1DE"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7-Doğa içerikli dermokozmetik ürünler</w:t>
            </w:r>
          </w:p>
          <w:p w14:paraId="2921B677"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 xml:space="preserve">7-Nature containing dermocosmetic products </w:t>
            </w:r>
          </w:p>
        </w:tc>
        <w:tc>
          <w:tcPr>
            <w:tcW w:w="3793" w:type="dxa"/>
            <w:shd w:val="clear" w:color="auto" w:fill="FFFFFF" w:themeFill="background1"/>
          </w:tcPr>
          <w:p w14:paraId="0D61AD87"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Doğal İçerikli dermokozmetik ürünleri tanır.</w:t>
            </w:r>
          </w:p>
          <w:p w14:paraId="774AD3A7"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Recognizes natural-containing dermocosmetic products.</w:t>
            </w:r>
          </w:p>
        </w:tc>
      </w:tr>
      <w:tr w:rsidR="00F56490" w:rsidRPr="00E4663B" w14:paraId="1100712B" w14:textId="77777777" w:rsidTr="00824327">
        <w:trPr>
          <w:gridAfter w:val="2"/>
          <w:wAfter w:w="7654" w:type="dxa"/>
          <w:trHeight w:val="499"/>
        </w:trPr>
        <w:tc>
          <w:tcPr>
            <w:tcW w:w="1652" w:type="dxa"/>
            <w:vMerge/>
            <w:shd w:val="clear" w:color="auto" w:fill="FFFFFF" w:themeFill="background1"/>
            <w:vAlign w:val="center"/>
          </w:tcPr>
          <w:p w14:paraId="72A26796" w14:textId="77777777" w:rsidR="00F56490" w:rsidRPr="00E4663B" w:rsidRDefault="00F56490"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B6CCA0B" w14:textId="77777777" w:rsidR="00F56490" w:rsidRPr="00E4663B" w:rsidRDefault="00F56490" w:rsidP="00E4663B">
            <w:pPr>
              <w:rPr>
                <w:rFonts w:ascii="Times New Roman" w:hAnsi="Times New Roman"/>
                <w:color w:val="000000"/>
                <w:sz w:val="24"/>
                <w:szCs w:val="24"/>
              </w:rPr>
            </w:pPr>
          </w:p>
        </w:tc>
        <w:tc>
          <w:tcPr>
            <w:tcW w:w="426" w:type="dxa"/>
            <w:vMerge/>
            <w:shd w:val="clear" w:color="auto" w:fill="FFFFFF" w:themeFill="background1"/>
            <w:vAlign w:val="center"/>
          </w:tcPr>
          <w:p w14:paraId="778FFF0E" w14:textId="77777777" w:rsidR="00F56490" w:rsidRPr="00E4663B" w:rsidRDefault="00F56490"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6A38ADFA" w14:textId="77777777" w:rsidR="00F56490" w:rsidRPr="00E4663B" w:rsidRDefault="00F56490"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B772D42" w14:textId="77777777" w:rsidR="00F56490" w:rsidRPr="00E4663B" w:rsidRDefault="00F56490"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61003DC" w14:textId="77777777" w:rsidR="00F56490" w:rsidRPr="00E4663B" w:rsidRDefault="00F56490"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F70E251" w14:textId="77777777" w:rsidR="00F56490" w:rsidRPr="00E4663B" w:rsidRDefault="00F56490" w:rsidP="00E4663B">
            <w:pPr>
              <w:jc w:val="center"/>
              <w:rPr>
                <w:rFonts w:ascii="Times New Roman" w:hAnsi="Times New Roman"/>
                <w:color w:val="000000"/>
                <w:sz w:val="24"/>
                <w:szCs w:val="24"/>
              </w:rPr>
            </w:pPr>
          </w:p>
        </w:tc>
      </w:tr>
      <w:tr w:rsidR="00E4663B" w:rsidRPr="00E4663B" w14:paraId="46EC981B" w14:textId="77777777" w:rsidTr="00824327">
        <w:trPr>
          <w:trHeight w:val="186"/>
        </w:trPr>
        <w:tc>
          <w:tcPr>
            <w:tcW w:w="1652" w:type="dxa"/>
            <w:vMerge/>
            <w:shd w:val="clear" w:color="auto" w:fill="FFFFFF" w:themeFill="background1"/>
            <w:vAlign w:val="center"/>
          </w:tcPr>
          <w:p w14:paraId="59022B94"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34EA601"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B435B04"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2077C7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43E130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C6BF54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4ADEF4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5FC03C25" w14:textId="7B94FB8E" w:rsidR="00E4663B" w:rsidRPr="00E4663B" w:rsidRDefault="00F56490" w:rsidP="00E4663B">
            <w:pPr>
              <w:jc w:val="both"/>
              <w:rPr>
                <w:rFonts w:ascii="Times New Roman" w:hAnsi="Times New Roman"/>
                <w:b/>
                <w:bCs/>
                <w:sz w:val="24"/>
                <w:szCs w:val="24"/>
              </w:rPr>
            </w:pPr>
            <w:r>
              <w:rPr>
                <w:rFonts w:ascii="Times New Roman" w:hAnsi="Times New Roman"/>
                <w:b/>
                <w:bCs/>
                <w:sz w:val="24"/>
                <w:szCs w:val="24"/>
              </w:rPr>
              <w:t>8</w:t>
            </w:r>
            <w:r w:rsidR="00E4663B" w:rsidRPr="00E4663B">
              <w:rPr>
                <w:rFonts w:ascii="Times New Roman" w:hAnsi="Times New Roman"/>
                <w:b/>
                <w:bCs/>
                <w:sz w:val="24"/>
                <w:szCs w:val="24"/>
              </w:rPr>
              <w:t>-Geleneksel tedavi sistemleri</w:t>
            </w:r>
          </w:p>
          <w:p w14:paraId="6CD045BC" w14:textId="7255337C" w:rsidR="00E4663B" w:rsidRPr="00E4663B" w:rsidRDefault="00F56490" w:rsidP="00E4663B">
            <w:pPr>
              <w:jc w:val="both"/>
              <w:rPr>
                <w:rFonts w:ascii="Times New Roman" w:hAnsi="Times New Roman"/>
                <w:i/>
                <w:iCs/>
                <w:sz w:val="24"/>
                <w:szCs w:val="24"/>
              </w:rPr>
            </w:pPr>
            <w:r>
              <w:rPr>
                <w:rFonts w:ascii="Times New Roman" w:hAnsi="Times New Roman"/>
                <w:i/>
                <w:iCs/>
                <w:sz w:val="24"/>
                <w:szCs w:val="24"/>
              </w:rPr>
              <w:t>8</w:t>
            </w:r>
            <w:r w:rsidR="00E4663B" w:rsidRPr="00E4663B">
              <w:rPr>
                <w:rFonts w:ascii="Times New Roman" w:hAnsi="Times New Roman"/>
                <w:i/>
                <w:iCs/>
                <w:sz w:val="24"/>
                <w:szCs w:val="24"/>
              </w:rPr>
              <w:t>-Traditional treatment systems</w:t>
            </w:r>
          </w:p>
          <w:p w14:paraId="0D102587"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3F7C52A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Geleneksel tıp ile ilgili kavramları ve dersin prensiplerini öğrenir.</w:t>
            </w:r>
          </w:p>
          <w:p w14:paraId="1F7AD93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concepts of Traditional Medicine and the principles of the course.</w:t>
            </w:r>
          </w:p>
        </w:tc>
      </w:tr>
      <w:tr w:rsidR="00E4663B" w:rsidRPr="00E4663B" w14:paraId="48FFF007" w14:textId="77777777" w:rsidTr="00824327">
        <w:trPr>
          <w:trHeight w:val="754"/>
        </w:trPr>
        <w:tc>
          <w:tcPr>
            <w:tcW w:w="1652" w:type="dxa"/>
            <w:vMerge/>
            <w:shd w:val="clear" w:color="auto" w:fill="FFFFFF" w:themeFill="background1"/>
            <w:vAlign w:val="center"/>
          </w:tcPr>
          <w:p w14:paraId="7D941E52"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65C19D0"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6571B4E"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6BF3189"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FDC496E"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F9FA0C"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0FA6637"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31302D3D" w14:textId="794F6B68" w:rsidR="00E4663B" w:rsidRPr="00E4663B" w:rsidRDefault="00F56490" w:rsidP="00E4663B">
            <w:pPr>
              <w:jc w:val="both"/>
              <w:rPr>
                <w:rFonts w:ascii="Times New Roman" w:hAnsi="Times New Roman"/>
                <w:b/>
                <w:sz w:val="24"/>
                <w:szCs w:val="24"/>
              </w:rPr>
            </w:pPr>
            <w:r>
              <w:rPr>
                <w:rFonts w:ascii="Times New Roman" w:hAnsi="Times New Roman"/>
                <w:b/>
                <w:sz w:val="24"/>
                <w:szCs w:val="24"/>
              </w:rPr>
              <w:t>9</w:t>
            </w:r>
            <w:r w:rsidR="00E4663B" w:rsidRPr="00E4663B">
              <w:rPr>
                <w:rFonts w:ascii="Times New Roman" w:hAnsi="Times New Roman"/>
                <w:b/>
                <w:sz w:val="24"/>
                <w:szCs w:val="24"/>
              </w:rPr>
              <w:t>-Fitoterapide kullanılan besin destekleri</w:t>
            </w:r>
          </w:p>
          <w:p w14:paraId="20444E29" w14:textId="599A3ECD" w:rsidR="00E4663B" w:rsidRPr="00E4663B" w:rsidRDefault="00F56490" w:rsidP="00E4663B">
            <w:pPr>
              <w:jc w:val="both"/>
              <w:rPr>
                <w:rFonts w:ascii="Times New Roman" w:hAnsi="Times New Roman"/>
                <w:i/>
                <w:iCs/>
                <w:sz w:val="24"/>
                <w:szCs w:val="24"/>
              </w:rPr>
            </w:pPr>
            <w:r>
              <w:rPr>
                <w:rFonts w:ascii="Times New Roman" w:hAnsi="Times New Roman"/>
                <w:i/>
                <w:iCs/>
                <w:sz w:val="24"/>
                <w:szCs w:val="24"/>
              </w:rPr>
              <w:t>9</w:t>
            </w:r>
            <w:r w:rsidR="00E4663B" w:rsidRPr="00E4663B">
              <w:rPr>
                <w:rFonts w:ascii="Times New Roman" w:hAnsi="Times New Roman"/>
                <w:i/>
                <w:iCs/>
                <w:sz w:val="24"/>
                <w:szCs w:val="24"/>
              </w:rPr>
              <w:t>-Nutritional supplements used in phytotherapy</w:t>
            </w:r>
          </w:p>
          <w:p w14:paraId="77773BEE" w14:textId="77777777" w:rsidR="00E4663B" w:rsidRPr="00E4663B" w:rsidRDefault="00E4663B" w:rsidP="00E4663B">
            <w:pPr>
              <w:contextualSpacing/>
              <w:jc w:val="both"/>
              <w:rPr>
                <w:rFonts w:ascii="Times New Roman" w:hAnsi="Times New Roman"/>
                <w:bCs/>
                <w:iCs/>
                <w:color w:val="000000"/>
                <w:sz w:val="24"/>
                <w:szCs w:val="24"/>
              </w:rPr>
            </w:pPr>
          </w:p>
        </w:tc>
        <w:tc>
          <w:tcPr>
            <w:tcW w:w="3793" w:type="dxa"/>
            <w:shd w:val="clear" w:color="auto" w:fill="FFFFFF" w:themeFill="background1"/>
          </w:tcPr>
          <w:p w14:paraId="34430CC7"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Drogları ve kullanılış amaçlarını öğrenir.</w:t>
            </w:r>
          </w:p>
          <w:p w14:paraId="0B4DF6C1"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Learns the drugs and their purpose of use.</w:t>
            </w:r>
          </w:p>
        </w:tc>
      </w:tr>
      <w:tr w:rsidR="00E4663B" w:rsidRPr="00E4663B" w14:paraId="62730529" w14:textId="77777777" w:rsidTr="00824327">
        <w:trPr>
          <w:trHeight w:val="186"/>
        </w:trPr>
        <w:tc>
          <w:tcPr>
            <w:tcW w:w="1652" w:type="dxa"/>
            <w:vMerge/>
            <w:shd w:val="clear" w:color="auto" w:fill="FFFFFF" w:themeFill="background1"/>
            <w:vAlign w:val="center"/>
          </w:tcPr>
          <w:p w14:paraId="1DA812F0"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3EB4539"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3CB72D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F01D23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3E94FBB"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8A4A00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E9C50B6"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0DD12EFC" w14:textId="09B8FAAD" w:rsidR="00E4663B" w:rsidRPr="00E4663B" w:rsidRDefault="00F56490" w:rsidP="00E4663B">
            <w:pPr>
              <w:jc w:val="both"/>
              <w:rPr>
                <w:rFonts w:ascii="Times New Roman" w:hAnsi="Times New Roman"/>
                <w:b/>
                <w:sz w:val="24"/>
                <w:szCs w:val="24"/>
              </w:rPr>
            </w:pPr>
            <w:r>
              <w:rPr>
                <w:rFonts w:ascii="Times New Roman" w:hAnsi="Times New Roman"/>
                <w:b/>
                <w:sz w:val="24"/>
                <w:szCs w:val="24"/>
              </w:rPr>
              <w:t>10</w:t>
            </w:r>
            <w:r w:rsidR="00E4663B" w:rsidRPr="00E4663B">
              <w:rPr>
                <w:rFonts w:ascii="Times New Roman" w:hAnsi="Times New Roman"/>
                <w:b/>
                <w:sz w:val="24"/>
                <w:szCs w:val="24"/>
              </w:rPr>
              <w:t>-Fitoterapide kullanılan bitkisel ilaçlar</w:t>
            </w:r>
          </w:p>
          <w:p w14:paraId="2D043D5C" w14:textId="742CFAD7" w:rsidR="00E4663B" w:rsidRPr="00E4663B" w:rsidRDefault="00F56490" w:rsidP="00E4663B">
            <w:pPr>
              <w:contextualSpacing/>
              <w:rPr>
                <w:rFonts w:ascii="Times New Roman" w:hAnsi="Times New Roman"/>
                <w:bCs/>
                <w:i/>
                <w:iCs/>
                <w:color w:val="000000"/>
                <w:sz w:val="24"/>
                <w:szCs w:val="24"/>
              </w:rPr>
            </w:pPr>
            <w:r>
              <w:rPr>
                <w:rFonts w:ascii="Times New Roman" w:hAnsi="Times New Roman"/>
                <w:i/>
                <w:iCs/>
                <w:sz w:val="24"/>
                <w:szCs w:val="24"/>
              </w:rPr>
              <w:t>10</w:t>
            </w:r>
            <w:r w:rsidR="00E4663B" w:rsidRPr="00E4663B">
              <w:rPr>
                <w:rFonts w:ascii="Times New Roman" w:hAnsi="Times New Roman"/>
                <w:i/>
                <w:iCs/>
                <w:sz w:val="24"/>
                <w:szCs w:val="24"/>
              </w:rPr>
              <w:t>-Herbal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E4663B" w:rsidRPr="00E4663B" w14:paraId="2D5D18EC" w14:textId="77777777" w:rsidTr="00824327">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16B2B4A9" w14:textId="77777777" w:rsidR="00E4663B" w:rsidRPr="00E4663B" w:rsidRDefault="00E4663B" w:rsidP="00E4663B">
                  <w:pPr>
                    <w:spacing w:line="259" w:lineRule="auto"/>
                    <w:jc w:val="both"/>
                    <w:rPr>
                      <w:rFonts w:ascii="Times New Roman" w:hAnsi="Times New Roman" w:cs="Times New Roman"/>
                      <w:color w:val="3B3A36"/>
                      <w:sz w:val="24"/>
                      <w:szCs w:val="24"/>
                      <w:lang w:eastAsia="en-US"/>
                    </w:rPr>
                  </w:pPr>
                  <w:r w:rsidRPr="00E4663B">
                    <w:rPr>
                      <w:rFonts w:ascii="Times New Roman" w:hAnsi="Times New Roman" w:cs="Times New Roman"/>
                      <w:sz w:val="24"/>
                      <w:szCs w:val="24"/>
                      <w:lang w:eastAsia="en-US"/>
                    </w:rPr>
                    <w:t xml:space="preserve"> </w:t>
                  </w:r>
                  <w:r w:rsidRPr="00E4663B">
                    <w:rPr>
                      <w:rFonts w:ascii="Times New Roman" w:hAnsi="Times New Roman" w:cs="Times New Roman"/>
                      <w:color w:val="3B3A36"/>
                      <w:sz w:val="24"/>
                      <w:szCs w:val="24"/>
                      <w:lang w:eastAsia="en-US"/>
                    </w:rPr>
                    <w:t>Aromatik bitkileri öğrenir.</w:t>
                  </w:r>
                </w:p>
                <w:p w14:paraId="60C980BF" w14:textId="77777777" w:rsidR="00E4663B" w:rsidRPr="00E4663B" w:rsidRDefault="00E4663B" w:rsidP="00E4663B">
                  <w:pPr>
                    <w:spacing w:line="259" w:lineRule="auto"/>
                    <w:jc w:val="both"/>
                    <w:rPr>
                      <w:rFonts w:ascii="Times New Roman" w:hAnsi="Times New Roman" w:cs="Times New Roman"/>
                      <w:i/>
                      <w:iCs/>
                      <w:color w:val="3B3A36"/>
                      <w:sz w:val="24"/>
                      <w:szCs w:val="24"/>
                      <w:lang w:eastAsia="en-US"/>
                    </w:rPr>
                  </w:pPr>
                  <w:r w:rsidRPr="00E4663B">
                    <w:rPr>
                      <w:rFonts w:ascii="Times New Roman" w:hAnsi="Times New Roman" w:cs="Times New Roman"/>
                      <w:i/>
                      <w:iCs/>
                      <w:color w:val="3B3A36"/>
                      <w:sz w:val="24"/>
                      <w:szCs w:val="24"/>
                      <w:lang w:eastAsia="en-US"/>
                    </w:rPr>
                    <w:t>Learns Aromatic Plants.</w:t>
                  </w:r>
                </w:p>
              </w:tc>
            </w:tr>
          </w:tbl>
          <w:p w14:paraId="6791E10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4"/>
                <w:szCs w:val="24"/>
              </w:rPr>
            </w:pPr>
          </w:p>
        </w:tc>
      </w:tr>
      <w:tr w:rsidR="00E4663B" w:rsidRPr="00E4663B" w14:paraId="1731734A" w14:textId="77777777" w:rsidTr="00824327">
        <w:trPr>
          <w:trHeight w:val="186"/>
        </w:trPr>
        <w:tc>
          <w:tcPr>
            <w:tcW w:w="1652" w:type="dxa"/>
            <w:vMerge/>
            <w:shd w:val="clear" w:color="auto" w:fill="FFFFFF" w:themeFill="background1"/>
            <w:vAlign w:val="center"/>
          </w:tcPr>
          <w:p w14:paraId="7199EF80"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985FA2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3D9D51F"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36D2003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1603FA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4762662"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3AB5318"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E9FA339" w14:textId="01EED347" w:rsidR="00E4663B" w:rsidRPr="00E4663B" w:rsidRDefault="00F56490" w:rsidP="00E4663B">
            <w:pPr>
              <w:jc w:val="both"/>
              <w:rPr>
                <w:rFonts w:ascii="Times New Roman" w:hAnsi="Times New Roman"/>
                <w:b/>
                <w:sz w:val="24"/>
                <w:szCs w:val="24"/>
              </w:rPr>
            </w:pPr>
            <w:r>
              <w:rPr>
                <w:rFonts w:ascii="Times New Roman" w:hAnsi="Times New Roman"/>
                <w:b/>
                <w:sz w:val="24"/>
                <w:szCs w:val="24"/>
              </w:rPr>
              <w:t>11</w:t>
            </w:r>
            <w:r w:rsidR="00E4663B" w:rsidRPr="00E4663B">
              <w:rPr>
                <w:rFonts w:ascii="Times New Roman" w:hAnsi="Times New Roman"/>
                <w:b/>
                <w:sz w:val="24"/>
                <w:szCs w:val="24"/>
              </w:rPr>
              <w:t>-Fitoterapide kullanılan bitkisel ilaçlar</w:t>
            </w:r>
          </w:p>
          <w:p w14:paraId="7D45A3EF" w14:textId="3E4A1508" w:rsidR="00E4663B" w:rsidRPr="00E4663B" w:rsidRDefault="00F56490" w:rsidP="00E4663B">
            <w:pPr>
              <w:jc w:val="both"/>
              <w:rPr>
                <w:rFonts w:ascii="Times New Roman" w:hAnsi="Times New Roman"/>
                <w:i/>
                <w:iCs/>
                <w:sz w:val="24"/>
                <w:szCs w:val="24"/>
              </w:rPr>
            </w:pPr>
            <w:r>
              <w:rPr>
                <w:rFonts w:ascii="Times New Roman" w:hAnsi="Times New Roman"/>
                <w:i/>
                <w:iCs/>
                <w:sz w:val="24"/>
                <w:szCs w:val="24"/>
              </w:rPr>
              <w:t>11</w:t>
            </w:r>
            <w:r w:rsidR="00E4663B" w:rsidRPr="00E4663B">
              <w:rPr>
                <w:rFonts w:ascii="Times New Roman" w:hAnsi="Times New Roman"/>
                <w:i/>
                <w:iCs/>
                <w:sz w:val="24"/>
                <w:szCs w:val="24"/>
              </w:rPr>
              <w:t>-Herbal medicines used in phytotherapy</w:t>
            </w:r>
          </w:p>
          <w:p w14:paraId="73AF0D1E"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1D973D7F"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Uçucu yağları ve bazı formülasyonları öğrenir.</w:t>
            </w:r>
          </w:p>
          <w:p w14:paraId="4E1F05E1"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Learns essential oils and some formulations.</w:t>
            </w:r>
          </w:p>
        </w:tc>
      </w:tr>
      <w:tr w:rsidR="00E4663B" w:rsidRPr="00E4663B" w14:paraId="72BDECC3" w14:textId="77777777" w:rsidTr="00824327">
        <w:trPr>
          <w:trHeight w:val="186"/>
        </w:trPr>
        <w:tc>
          <w:tcPr>
            <w:tcW w:w="1652" w:type="dxa"/>
            <w:vMerge/>
            <w:shd w:val="clear" w:color="auto" w:fill="FFFFFF" w:themeFill="background1"/>
            <w:vAlign w:val="center"/>
          </w:tcPr>
          <w:p w14:paraId="5F209C99"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012474B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E9DA5B5"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30EAF0D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253BB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F6FF73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56C449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158F0FB9" w14:textId="642EE7DF" w:rsidR="00E4663B" w:rsidRPr="00E4663B" w:rsidRDefault="00F56490" w:rsidP="00E4663B">
            <w:pPr>
              <w:jc w:val="both"/>
              <w:rPr>
                <w:rFonts w:ascii="Times New Roman" w:hAnsi="Times New Roman"/>
                <w:b/>
                <w:sz w:val="24"/>
                <w:szCs w:val="24"/>
              </w:rPr>
            </w:pPr>
            <w:r>
              <w:rPr>
                <w:rFonts w:ascii="Times New Roman" w:hAnsi="Times New Roman"/>
                <w:b/>
                <w:sz w:val="24"/>
                <w:szCs w:val="24"/>
              </w:rPr>
              <w:t>12</w:t>
            </w:r>
            <w:r w:rsidR="00E4663B" w:rsidRPr="00E4663B">
              <w:rPr>
                <w:rFonts w:ascii="Times New Roman" w:hAnsi="Times New Roman"/>
                <w:b/>
                <w:sz w:val="24"/>
                <w:szCs w:val="24"/>
              </w:rPr>
              <w:t>-Tıbbı droglardan preparatlar hazırlayabilme</w:t>
            </w:r>
          </w:p>
          <w:p w14:paraId="2C5AE3A8" w14:textId="62B0E964" w:rsidR="00E4663B" w:rsidRPr="00E4663B" w:rsidRDefault="00F56490" w:rsidP="00E4663B">
            <w:pPr>
              <w:contextualSpacing/>
              <w:rPr>
                <w:rFonts w:ascii="Times New Roman" w:hAnsi="Times New Roman"/>
                <w:bCs/>
                <w:i/>
                <w:iCs/>
                <w:color w:val="000000"/>
                <w:sz w:val="24"/>
                <w:szCs w:val="24"/>
              </w:rPr>
            </w:pPr>
            <w:r>
              <w:rPr>
                <w:rFonts w:ascii="Times New Roman" w:hAnsi="Times New Roman"/>
                <w:i/>
                <w:iCs/>
                <w:sz w:val="24"/>
                <w:szCs w:val="24"/>
              </w:rPr>
              <w:t>12</w:t>
            </w:r>
            <w:r w:rsidR="00E4663B" w:rsidRPr="00E4663B">
              <w:rPr>
                <w:rFonts w:ascii="Times New Roman" w:hAnsi="Times New Roman"/>
                <w:i/>
                <w:iCs/>
                <w:sz w:val="24"/>
                <w:szCs w:val="24"/>
              </w:rPr>
              <w:t>-Herbal medicines used in phytotherapy</w:t>
            </w:r>
          </w:p>
        </w:tc>
        <w:tc>
          <w:tcPr>
            <w:tcW w:w="3793" w:type="dxa"/>
            <w:shd w:val="clear" w:color="auto" w:fill="FFFFFF" w:themeFill="background1"/>
          </w:tcPr>
          <w:p w14:paraId="35DC6765"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Bitkisel çayları ve etkilerini öğrenir.</w:t>
            </w:r>
          </w:p>
          <w:p w14:paraId="63774C7B"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herbal teas and their effects.</w:t>
            </w:r>
          </w:p>
        </w:tc>
      </w:tr>
      <w:tr w:rsidR="00E4663B" w:rsidRPr="00E4663B" w14:paraId="606BA1B8" w14:textId="77777777" w:rsidTr="00824327">
        <w:trPr>
          <w:trHeight w:val="186"/>
        </w:trPr>
        <w:tc>
          <w:tcPr>
            <w:tcW w:w="1652" w:type="dxa"/>
            <w:vMerge/>
            <w:shd w:val="clear" w:color="auto" w:fill="FFFFFF" w:themeFill="background1"/>
            <w:vAlign w:val="center"/>
          </w:tcPr>
          <w:p w14:paraId="7B30EC1F"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EDF680F"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BA7D898"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12D348E"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E4616A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1E01A9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D694B4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2B78D721" w14:textId="2FB1F737" w:rsidR="00E4663B" w:rsidRPr="00E4663B" w:rsidRDefault="00F56490" w:rsidP="00E4663B">
            <w:pPr>
              <w:rPr>
                <w:rFonts w:ascii="Times New Roman" w:hAnsi="Times New Roman"/>
                <w:b/>
                <w:iCs/>
                <w:sz w:val="24"/>
                <w:szCs w:val="24"/>
              </w:rPr>
            </w:pPr>
            <w:r>
              <w:rPr>
                <w:rFonts w:ascii="Times New Roman" w:hAnsi="Times New Roman"/>
                <w:b/>
                <w:iCs/>
                <w:sz w:val="24"/>
                <w:szCs w:val="24"/>
              </w:rPr>
              <w:t>13</w:t>
            </w:r>
            <w:r w:rsidR="00E4663B" w:rsidRPr="00E4663B">
              <w:rPr>
                <w:rFonts w:ascii="Times New Roman" w:hAnsi="Times New Roman"/>
                <w:b/>
                <w:iCs/>
                <w:sz w:val="24"/>
                <w:szCs w:val="24"/>
              </w:rPr>
              <w:t>-Bitkisel preparat, ilaç ve gıda etkileşimleri</w:t>
            </w:r>
          </w:p>
          <w:p w14:paraId="55E1D0A6" w14:textId="25C7B187" w:rsidR="00E4663B" w:rsidRPr="00E4663B" w:rsidRDefault="00F56490" w:rsidP="00E4663B">
            <w:pPr>
              <w:rPr>
                <w:rFonts w:ascii="Times New Roman" w:hAnsi="Times New Roman"/>
                <w:bCs/>
                <w:i/>
                <w:iCs/>
                <w:color w:val="000000"/>
                <w:sz w:val="24"/>
                <w:szCs w:val="24"/>
                <w:lang w:val="en-US"/>
              </w:rPr>
            </w:pPr>
            <w:r>
              <w:rPr>
                <w:rFonts w:ascii="Times New Roman" w:hAnsi="Times New Roman"/>
                <w:bCs/>
                <w:i/>
                <w:iCs/>
                <w:sz w:val="24"/>
                <w:szCs w:val="24"/>
              </w:rPr>
              <w:t>13</w:t>
            </w:r>
            <w:r w:rsidR="00E4663B" w:rsidRPr="00E4663B">
              <w:rPr>
                <w:rFonts w:ascii="Times New Roman" w:hAnsi="Times New Roman"/>
                <w:bCs/>
                <w:i/>
                <w:iCs/>
                <w:sz w:val="24"/>
                <w:szCs w:val="24"/>
              </w:rPr>
              <w:t>-Herbal preparation, drug and food ınteractions</w:t>
            </w:r>
          </w:p>
        </w:tc>
        <w:tc>
          <w:tcPr>
            <w:tcW w:w="3793" w:type="dxa"/>
            <w:shd w:val="clear" w:color="auto" w:fill="FFFFFF" w:themeFill="background1"/>
          </w:tcPr>
          <w:p w14:paraId="530E4AF8"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Doğal İçerikli dermokozmetik ürünleri tanır.</w:t>
            </w:r>
          </w:p>
          <w:p w14:paraId="665EDDB0"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Recognizes natural-containing dermocosmetic products.</w:t>
            </w:r>
          </w:p>
        </w:tc>
      </w:tr>
      <w:tr w:rsidR="00E4663B" w:rsidRPr="00E4663B" w14:paraId="3340855C" w14:textId="77777777" w:rsidTr="00824327">
        <w:trPr>
          <w:trHeight w:val="186"/>
        </w:trPr>
        <w:tc>
          <w:tcPr>
            <w:tcW w:w="1652" w:type="dxa"/>
            <w:vMerge/>
            <w:shd w:val="clear" w:color="auto" w:fill="FFFFFF" w:themeFill="background1"/>
            <w:vAlign w:val="center"/>
          </w:tcPr>
          <w:p w14:paraId="1C28088E"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6DCFAF7"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2694A53B"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F93978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C2A1B9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06717D7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AE749F9"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260DA615" w14:textId="22F33F17" w:rsidR="00E4663B" w:rsidRPr="00E4663B" w:rsidRDefault="00F56490" w:rsidP="00E4663B">
            <w:pPr>
              <w:rPr>
                <w:rFonts w:ascii="Times New Roman" w:hAnsi="Times New Roman"/>
                <w:b/>
                <w:bCs/>
                <w:iCs/>
                <w:color w:val="000000"/>
                <w:sz w:val="24"/>
                <w:szCs w:val="24"/>
              </w:rPr>
            </w:pPr>
            <w:r>
              <w:rPr>
                <w:rFonts w:ascii="Times New Roman" w:hAnsi="Times New Roman"/>
                <w:b/>
                <w:bCs/>
                <w:iCs/>
                <w:color w:val="000000"/>
                <w:sz w:val="24"/>
                <w:szCs w:val="24"/>
                <w:lang w:val="en-US"/>
              </w:rPr>
              <w:t>14</w:t>
            </w:r>
            <w:r w:rsidR="00E4663B" w:rsidRPr="00E4663B">
              <w:rPr>
                <w:rFonts w:ascii="Times New Roman" w:hAnsi="Times New Roman"/>
                <w:b/>
                <w:bCs/>
                <w:iCs/>
                <w:color w:val="000000"/>
                <w:sz w:val="24"/>
                <w:szCs w:val="24"/>
                <w:lang w:val="en-US"/>
              </w:rPr>
              <w:t>-Yapay zeka uygulamaları ve  Fitoterapi sektöründe kullanımı.</w:t>
            </w:r>
          </w:p>
          <w:p w14:paraId="74A9382F" w14:textId="385FF128" w:rsidR="00E4663B" w:rsidRPr="00E4663B" w:rsidRDefault="00F56490" w:rsidP="00E4663B">
            <w:pPr>
              <w:contextualSpacing/>
              <w:rPr>
                <w:rFonts w:ascii="Times New Roman" w:hAnsi="Times New Roman"/>
                <w:bCs/>
                <w:iCs/>
                <w:color w:val="000000"/>
                <w:sz w:val="24"/>
                <w:szCs w:val="24"/>
                <w:lang w:val="en-US"/>
              </w:rPr>
            </w:pPr>
            <w:r>
              <w:rPr>
                <w:rFonts w:ascii="Times New Roman" w:hAnsi="Times New Roman"/>
                <w:bCs/>
                <w:i/>
                <w:color w:val="000000"/>
                <w:sz w:val="24"/>
                <w:szCs w:val="24"/>
                <w:lang w:val="en-US"/>
              </w:rPr>
              <w:lastRenderedPageBreak/>
              <w:t>14</w:t>
            </w:r>
            <w:r w:rsidR="00E4663B" w:rsidRPr="00E4663B">
              <w:rPr>
                <w:rFonts w:ascii="Times New Roman" w:hAnsi="Times New Roman"/>
                <w:bCs/>
                <w:i/>
                <w:color w:val="000000"/>
                <w:sz w:val="24"/>
                <w:szCs w:val="24"/>
                <w:lang w:val="en-US"/>
              </w:rPr>
              <w:t>-</w:t>
            </w:r>
            <w:r w:rsidR="00E4663B" w:rsidRPr="00E4663B">
              <w:rPr>
                <w:rFonts w:ascii="Times New Roman" w:hAnsi="Times New Roman"/>
                <w:color w:val="000000"/>
                <w:sz w:val="24"/>
                <w:szCs w:val="24"/>
              </w:rPr>
              <w:t xml:space="preserve"> </w:t>
            </w:r>
            <w:r w:rsidR="00E4663B" w:rsidRPr="00E4663B">
              <w:rPr>
                <w:rFonts w:ascii="Times New Roman" w:hAnsi="Times New Roman"/>
                <w:bCs/>
                <w:i/>
                <w:color w:val="000000"/>
                <w:sz w:val="24"/>
                <w:szCs w:val="24"/>
                <w:lang w:val="en-US"/>
              </w:rPr>
              <w:t>Artificial intelligence applications and its use in the phytotherapy industry.</w:t>
            </w:r>
          </w:p>
        </w:tc>
        <w:tc>
          <w:tcPr>
            <w:tcW w:w="3793" w:type="dxa"/>
            <w:shd w:val="clear" w:color="auto" w:fill="FFFFFF" w:themeFill="background1"/>
          </w:tcPr>
          <w:p w14:paraId="1ADD6AFF" w14:textId="77777777" w:rsidR="00E4663B" w:rsidRPr="00E4663B" w:rsidRDefault="00E4663B" w:rsidP="00E4663B">
            <w:pPr>
              <w:jc w:val="both"/>
              <w:rPr>
                <w:rFonts w:ascii="Times New Roman" w:hAnsi="Times New Roman"/>
                <w:b/>
                <w:bCs/>
                <w:iCs/>
                <w:color w:val="000000"/>
                <w:sz w:val="24"/>
                <w:szCs w:val="24"/>
                <w:lang w:val="en-US"/>
              </w:rPr>
            </w:pPr>
            <w:r w:rsidRPr="00E4663B">
              <w:rPr>
                <w:rFonts w:ascii="Times New Roman" w:hAnsi="Times New Roman"/>
                <w:b/>
                <w:bCs/>
                <w:iCs/>
                <w:color w:val="000000"/>
                <w:sz w:val="24"/>
                <w:szCs w:val="24"/>
                <w:lang w:val="en-US"/>
              </w:rPr>
              <w:lastRenderedPageBreak/>
              <w:t>Öğrenci yapay zeka uygulamalarını öğrenir.</w:t>
            </w:r>
          </w:p>
          <w:p w14:paraId="3B5E7F25" w14:textId="77777777" w:rsidR="00E4663B" w:rsidRPr="00E4663B" w:rsidRDefault="00E4663B" w:rsidP="00E4663B">
            <w:pPr>
              <w:jc w:val="both"/>
              <w:rPr>
                <w:rFonts w:ascii="Times New Roman" w:hAnsi="Times New Roman"/>
                <w:bCs/>
                <w:iCs/>
                <w:color w:val="000000"/>
                <w:sz w:val="24"/>
                <w:szCs w:val="24"/>
                <w:lang w:val="en-US"/>
              </w:rPr>
            </w:pPr>
            <w:r w:rsidRPr="00E4663B">
              <w:rPr>
                <w:rFonts w:ascii="Times New Roman" w:hAnsi="Times New Roman"/>
                <w:bCs/>
                <w:i/>
                <w:color w:val="000000"/>
                <w:sz w:val="24"/>
                <w:szCs w:val="24"/>
                <w:lang w:val="en-US" w:eastAsia="zh-CN"/>
              </w:rPr>
              <w:lastRenderedPageBreak/>
              <w:t>Students learn artificial intelligence applications.</w:t>
            </w:r>
          </w:p>
        </w:tc>
      </w:tr>
    </w:tbl>
    <w:p w14:paraId="6EB36E6F" w14:textId="77777777" w:rsidR="00E4663B" w:rsidRPr="001571F3" w:rsidRDefault="00E4663B">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C61E94" w:rsidRPr="001571F3" w14:paraId="2B8D5369" w14:textId="77777777" w:rsidTr="00375D6C">
        <w:trPr>
          <w:cantSplit/>
          <w:trHeight w:val="2655"/>
        </w:trPr>
        <w:tc>
          <w:tcPr>
            <w:tcW w:w="1652" w:type="dxa"/>
            <w:shd w:val="clear" w:color="auto" w:fill="FFFFFF" w:themeFill="background1"/>
            <w:textDirection w:val="btLr"/>
            <w:vAlign w:val="center"/>
          </w:tcPr>
          <w:p w14:paraId="1BCAFFC9"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KODU</w:t>
            </w:r>
          </w:p>
          <w:p w14:paraId="55C3945D"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59" w:type="dxa"/>
            <w:shd w:val="clear" w:color="auto" w:fill="FFFFFF" w:themeFill="background1"/>
            <w:vAlign w:val="center"/>
          </w:tcPr>
          <w:p w14:paraId="4B1FA58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81DFB8B"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shd w:val="clear" w:color="auto" w:fill="FFFFFF" w:themeFill="background1"/>
            <w:textDirection w:val="btLr"/>
            <w:vAlign w:val="center"/>
          </w:tcPr>
          <w:p w14:paraId="5147D29F"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shd w:val="clear" w:color="auto" w:fill="FFFFFF" w:themeFill="background1"/>
            <w:textDirection w:val="btLr"/>
            <w:vAlign w:val="center"/>
          </w:tcPr>
          <w:p w14:paraId="4B67F06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shd w:val="clear" w:color="auto" w:fill="FFFFFF" w:themeFill="background1"/>
            <w:textDirection w:val="btLr"/>
            <w:vAlign w:val="center"/>
          </w:tcPr>
          <w:p w14:paraId="6D7EAD0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shd w:val="clear" w:color="auto" w:fill="FFFFFF" w:themeFill="background1"/>
            <w:textDirection w:val="btLr"/>
            <w:vAlign w:val="center"/>
          </w:tcPr>
          <w:p w14:paraId="2FC0F149"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shd w:val="clear" w:color="auto" w:fill="FFFFFF" w:themeFill="background1"/>
            <w:textDirection w:val="btLr"/>
            <w:vAlign w:val="center"/>
          </w:tcPr>
          <w:p w14:paraId="17F54E3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8C685DF"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4" w:type="dxa"/>
            <w:gridSpan w:val="2"/>
            <w:shd w:val="clear" w:color="auto" w:fill="FFFFFF" w:themeFill="background1"/>
          </w:tcPr>
          <w:p w14:paraId="330A9973" w14:textId="77777777" w:rsidR="00C61E94" w:rsidRPr="001571F3" w:rsidRDefault="00C61E94" w:rsidP="006D399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8AD97A9"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Biyomedikal cihazlar hakkında temel bilgiler, biyomedikal cihazların tanıtılması ve kullanımı hakkında anlatımlar, biyomedikal cihazlarda elektronik sistem ve donanımın tanıtılıp özelliklerinin aktarılması.</w:t>
            </w:r>
          </w:p>
          <w:p w14:paraId="76A001C9"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sz w:val="24"/>
                <w:szCs w:val="24"/>
              </w:rPr>
              <w:t xml:space="preserve">  </w:t>
            </w:r>
          </w:p>
          <w:p w14:paraId="73718297" w14:textId="77777777" w:rsidR="00C61E94" w:rsidRPr="001571F3" w:rsidRDefault="00C61E94" w:rsidP="006D399B">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64ABBD62"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lang w:val="en-US"/>
              </w:rPr>
              <w:t>Basic information about biomedical devices, introduction and use of biomedical devices, introduction of electronic systems and hardware in biomedical devices and transfer of their properties.</w:t>
            </w:r>
          </w:p>
        </w:tc>
      </w:tr>
      <w:tr w:rsidR="00792353" w:rsidRPr="001571F3" w14:paraId="603D1F7F" w14:textId="77777777" w:rsidTr="00792353">
        <w:trPr>
          <w:trHeight w:val="3286"/>
        </w:trPr>
        <w:tc>
          <w:tcPr>
            <w:tcW w:w="1652" w:type="dxa"/>
            <w:vMerge w:val="restart"/>
            <w:shd w:val="clear" w:color="auto" w:fill="FFFFFF" w:themeFill="background1"/>
            <w:vAlign w:val="center"/>
          </w:tcPr>
          <w:p w14:paraId="67C5B1D1" w14:textId="77777777" w:rsidR="00792353" w:rsidRPr="001571F3" w:rsidRDefault="00792353" w:rsidP="00C61E94">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rPr>
              <w:lastRenderedPageBreak/>
              <w:t>542522207</w:t>
            </w:r>
          </w:p>
        </w:tc>
        <w:tc>
          <w:tcPr>
            <w:tcW w:w="3559" w:type="dxa"/>
            <w:vMerge w:val="restart"/>
            <w:shd w:val="clear" w:color="auto" w:fill="FFFFFF" w:themeFill="background1"/>
            <w:vAlign w:val="center"/>
          </w:tcPr>
          <w:p w14:paraId="2643947D" w14:textId="77777777" w:rsidR="00792353" w:rsidRPr="001571F3" w:rsidRDefault="00792353" w:rsidP="00C61E94">
            <w:pPr>
              <w:jc w:val="both"/>
              <w:rPr>
                <w:rFonts w:ascii="Times New Roman" w:eastAsia="Times New Roman" w:hAnsi="Times New Roman" w:cs="Times New Roman"/>
                <w:b/>
                <w:sz w:val="24"/>
                <w:szCs w:val="24"/>
                <w:lang w:val="en-US"/>
              </w:rPr>
            </w:pPr>
            <w:r w:rsidRPr="001571F3">
              <w:rPr>
                <w:rFonts w:ascii="Times New Roman" w:eastAsia="Times New Roman" w:hAnsi="Times New Roman" w:cs="Times New Roman"/>
                <w:b/>
                <w:sz w:val="24"/>
                <w:szCs w:val="24"/>
                <w:lang w:val="en-US"/>
              </w:rPr>
              <w:t>Biyomedikal</w:t>
            </w:r>
          </w:p>
          <w:p w14:paraId="09A45907" w14:textId="77777777" w:rsidR="00792353" w:rsidRPr="001571F3" w:rsidRDefault="00792353" w:rsidP="00C61E94">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i/>
                <w:iCs/>
                <w:sz w:val="24"/>
                <w:szCs w:val="24"/>
                <w:lang w:val="en-US"/>
              </w:rPr>
              <w:t>Biomedical</w:t>
            </w:r>
          </w:p>
        </w:tc>
        <w:tc>
          <w:tcPr>
            <w:tcW w:w="426" w:type="dxa"/>
            <w:vMerge w:val="restart"/>
            <w:shd w:val="clear" w:color="auto" w:fill="FFFFFF" w:themeFill="background1"/>
            <w:textDirection w:val="btLr"/>
          </w:tcPr>
          <w:p w14:paraId="00F81E50" w14:textId="7368D298"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p>
        </w:tc>
        <w:tc>
          <w:tcPr>
            <w:tcW w:w="567" w:type="dxa"/>
            <w:vMerge w:val="restart"/>
            <w:shd w:val="clear" w:color="auto" w:fill="FFFFFF" w:themeFill="background1"/>
            <w:textDirection w:val="btLr"/>
          </w:tcPr>
          <w:p w14:paraId="49AFA274" w14:textId="74E34F11"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0</w:t>
            </w:r>
          </w:p>
        </w:tc>
        <w:tc>
          <w:tcPr>
            <w:tcW w:w="425" w:type="dxa"/>
            <w:vMerge w:val="restart"/>
            <w:shd w:val="clear" w:color="auto" w:fill="FFFFFF" w:themeFill="background1"/>
            <w:textDirection w:val="btLr"/>
          </w:tcPr>
          <w:p w14:paraId="71F8093E" w14:textId="471320E2"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p>
        </w:tc>
        <w:tc>
          <w:tcPr>
            <w:tcW w:w="425" w:type="dxa"/>
            <w:vMerge w:val="restart"/>
            <w:shd w:val="clear" w:color="auto" w:fill="FFFFFF" w:themeFill="background1"/>
            <w:textDirection w:val="btLr"/>
          </w:tcPr>
          <w:p w14:paraId="5387714E" w14:textId="399B0BD5"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p>
        </w:tc>
        <w:tc>
          <w:tcPr>
            <w:tcW w:w="709" w:type="dxa"/>
            <w:vMerge w:val="restart"/>
            <w:shd w:val="clear" w:color="auto" w:fill="FFFFFF" w:themeFill="background1"/>
            <w:textDirection w:val="btLr"/>
            <w:vAlign w:val="center"/>
          </w:tcPr>
          <w:p w14:paraId="0E1298D4" w14:textId="77777777" w:rsidR="00792353" w:rsidRPr="001571F3" w:rsidRDefault="00792353" w:rsidP="00C61E94">
            <w:pPr>
              <w:jc w:val="both"/>
              <w:rPr>
                <w:rFonts w:ascii="Times New Roman" w:eastAsia="Times New Roman" w:hAnsi="Times New Roman" w:cs="Times New Roman"/>
                <w:i/>
                <w:iCs/>
                <w:sz w:val="24"/>
                <w:szCs w:val="24"/>
                <w:lang w:val="en-US"/>
              </w:rPr>
            </w:pPr>
            <w:r w:rsidRPr="001571F3">
              <w:rPr>
                <w:rFonts w:ascii="Times New Roman" w:eastAsia="Times New Roman" w:hAnsi="Times New Roman" w:cs="Times New Roman"/>
                <w:b/>
                <w:sz w:val="24"/>
                <w:szCs w:val="24"/>
                <w:lang w:val="en-US"/>
              </w:rPr>
              <w:t>Seçmeli</w:t>
            </w:r>
            <w:r w:rsidRPr="001571F3">
              <w:rPr>
                <w:rFonts w:ascii="Times New Roman" w:eastAsia="Times New Roman" w:hAnsi="Times New Roman" w:cs="Times New Roman"/>
                <w:sz w:val="24"/>
                <w:szCs w:val="24"/>
                <w:lang w:val="en-US"/>
              </w:rPr>
              <w:t>/</w:t>
            </w:r>
            <w:r w:rsidRPr="001571F3">
              <w:rPr>
                <w:rFonts w:ascii="Times New Roman" w:eastAsia="Times New Roman" w:hAnsi="Times New Roman" w:cs="Times New Roman"/>
                <w:i/>
                <w:iCs/>
                <w:sz w:val="24"/>
                <w:szCs w:val="24"/>
                <w:lang w:val="en-US"/>
              </w:rPr>
              <w:t>Elective</w:t>
            </w:r>
          </w:p>
        </w:tc>
        <w:tc>
          <w:tcPr>
            <w:tcW w:w="7654" w:type="dxa"/>
            <w:gridSpan w:val="2"/>
            <w:shd w:val="clear" w:color="auto" w:fill="FFFFFF" w:themeFill="background1"/>
          </w:tcPr>
          <w:p w14:paraId="7A7DA82C" w14:textId="77777777" w:rsidR="00792353" w:rsidRPr="001571F3" w:rsidRDefault="00792353" w:rsidP="00C61E94">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41A991CD" w14:textId="77777777" w:rsidR="00792353" w:rsidRPr="001571F3" w:rsidRDefault="00792353"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dersin amacı biyomedikal cihazlar hakkında temel bilgiler vererek, biyomedikal cihazlar konusunda yeterli bilgiye sahip, biyomedikal cihazlarda elektronik sistem ve ekipmanları tanıyan, özelliklerinin bilinmesini sağlatmak.</w:t>
            </w:r>
          </w:p>
          <w:p w14:paraId="214B3C04" w14:textId="77777777" w:rsidR="00792353" w:rsidRPr="001571F3" w:rsidRDefault="00792353" w:rsidP="00C61E94">
            <w:pPr>
              <w:jc w:val="center"/>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rPr>
              <w:t>Aim of Course</w:t>
            </w:r>
          </w:p>
          <w:p w14:paraId="5E4A376C" w14:textId="77777777" w:rsidR="00792353" w:rsidRPr="001571F3" w:rsidRDefault="00792353"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lang w:val="en"/>
              </w:rPr>
              <w:t>The aim of this course is to provide basic information about biomedical devices, to have sufficient knowledge about biomedical devices, to recognize electronic systems and equipment in biomedical devices, to know their features.</w:t>
            </w:r>
          </w:p>
        </w:tc>
      </w:tr>
      <w:tr w:rsidR="00C61E94" w:rsidRPr="001571F3" w14:paraId="714E980A" w14:textId="77777777" w:rsidTr="00375D6C">
        <w:trPr>
          <w:trHeight w:val="765"/>
        </w:trPr>
        <w:tc>
          <w:tcPr>
            <w:tcW w:w="1652" w:type="dxa"/>
            <w:vMerge/>
            <w:shd w:val="clear" w:color="auto" w:fill="FFFFFF" w:themeFill="background1"/>
            <w:vAlign w:val="center"/>
          </w:tcPr>
          <w:p w14:paraId="23EE2F3E"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3972AC7"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950D22F"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C9C3044"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F4565A"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A196A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81C99D1" w14:textId="77777777" w:rsidR="00C61E94" w:rsidRPr="001571F3" w:rsidRDefault="00C61E94" w:rsidP="00C61E94">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7C45E660" w14:textId="77777777" w:rsidR="00C61E94" w:rsidRPr="001571F3" w:rsidRDefault="00C61E94" w:rsidP="00C61E9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0A3F00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Öğreticinin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 Videolar, İnternet kaynakları, Donanım eğitimi için uygulama Bilgisayarı.</w:t>
            </w:r>
          </w:p>
          <w:p w14:paraId="4C3C1FD3" w14:textId="77777777" w:rsidR="00C61E94" w:rsidRPr="001571F3" w:rsidRDefault="00C61E94" w:rsidP="00C61E9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399DAEFB"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Tutorial PowerPoint presentation, Videos, Internet resources, Application PC for hardware training.</w:t>
            </w:r>
          </w:p>
        </w:tc>
      </w:tr>
      <w:tr w:rsidR="00C61E94" w:rsidRPr="001571F3" w14:paraId="11BF8DBD" w14:textId="77777777" w:rsidTr="00375D6C">
        <w:trPr>
          <w:trHeight w:val="765"/>
        </w:trPr>
        <w:tc>
          <w:tcPr>
            <w:tcW w:w="1652" w:type="dxa"/>
            <w:vMerge/>
            <w:shd w:val="clear" w:color="auto" w:fill="FFFFFF" w:themeFill="background1"/>
            <w:vAlign w:val="center"/>
          </w:tcPr>
          <w:p w14:paraId="6F2BB50F"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ACE0358"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C6353C2"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19911F0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F5F47EC"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5570B6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75DC3E3" w14:textId="77777777" w:rsidR="00C61E94" w:rsidRPr="001571F3" w:rsidRDefault="00C61E94" w:rsidP="00C61E94">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1330C844" w14:textId="3151199B" w:rsidR="00C61E94" w:rsidRPr="001571F3" w:rsidRDefault="00CC2BF2" w:rsidP="00C61E9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517F824A" w14:textId="7FCA2643" w:rsidR="00C61E94"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92AD33A" w14:textId="77777777" w:rsidR="00CC2BF2" w:rsidRPr="001571F3" w:rsidRDefault="00CC2BF2" w:rsidP="00C61E94">
            <w:pPr>
              <w:jc w:val="both"/>
              <w:rPr>
                <w:rFonts w:ascii="Times New Roman" w:eastAsia="Times New Roman" w:hAnsi="Times New Roman" w:cs="Times New Roman"/>
                <w:b/>
                <w:sz w:val="24"/>
                <w:szCs w:val="24"/>
              </w:rPr>
            </w:pPr>
          </w:p>
          <w:p w14:paraId="0F2B00CB" w14:textId="77777777" w:rsidR="00CC2BF2" w:rsidRPr="007B50C9" w:rsidRDefault="00CC2BF2" w:rsidP="00CC2BF2">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D7AF96D"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24745C" w:rsidRPr="001571F3" w14:paraId="448B2896" w14:textId="77777777" w:rsidTr="0024745C">
        <w:trPr>
          <w:trHeight w:val="307"/>
        </w:trPr>
        <w:tc>
          <w:tcPr>
            <w:tcW w:w="1652" w:type="dxa"/>
            <w:vMerge/>
            <w:shd w:val="clear" w:color="auto" w:fill="FFFFFF" w:themeFill="background1"/>
            <w:vAlign w:val="center"/>
          </w:tcPr>
          <w:p w14:paraId="4CCFDB28" w14:textId="77777777" w:rsidR="0024745C" w:rsidRPr="001571F3" w:rsidRDefault="0024745C"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D1768F1" w14:textId="77777777" w:rsidR="0024745C" w:rsidRPr="001571F3" w:rsidRDefault="0024745C"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621D677" w14:textId="77777777" w:rsidR="0024745C" w:rsidRPr="001571F3" w:rsidRDefault="0024745C"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B2D892B" w14:textId="77777777" w:rsidR="0024745C" w:rsidRPr="001571F3" w:rsidRDefault="0024745C"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CF40CB6" w14:textId="77777777" w:rsidR="0024745C" w:rsidRPr="001571F3" w:rsidRDefault="0024745C"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9989702" w14:textId="77777777" w:rsidR="0024745C" w:rsidRPr="001571F3" w:rsidRDefault="0024745C"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DE5E8FE" w14:textId="77777777" w:rsidR="0024745C" w:rsidRPr="001571F3" w:rsidRDefault="0024745C" w:rsidP="00C61E94">
            <w:pPr>
              <w:jc w:val="both"/>
              <w:rPr>
                <w:rFonts w:ascii="Times New Roman" w:eastAsia="Times New Roman" w:hAnsi="Times New Roman" w:cs="Times New Roman"/>
                <w:sz w:val="24"/>
                <w:szCs w:val="24"/>
              </w:rPr>
            </w:pPr>
          </w:p>
        </w:tc>
        <w:tc>
          <w:tcPr>
            <w:tcW w:w="7654" w:type="dxa"/>
            <w:gridSpan w:val="2"/>
            <w:shd w:val="clear" w:color="auto" w:fill="BDD6EE" w:themeFill="accent1" w:themeFillTint="66"/>
          </w:tcPr>
          <w:p w14:paraId="482813C4" w14:textId="3EFD149F" w:rsidR="0024745C" w:rsidRPr="001571F3" w:rsidRDefault="0024745C" w:rsidP="00C61E94">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56490">
              <w:rPr>
                <w:rFonts w:ascii="Times New Roman" w:hAnsi="Times New Roman" w:cs="Times New Roman"/>
                <w:b/>
                <w:bCs/>
                <w:sz w:val="24"/>
                <w:lang w:eastAsia="en-US"/>
              </w:rPr>
              <w:t>: İB-3d</w:t>
            </w:r>
          </w:p>
        </w:tc>
      </w:tr>
      <w:tr w:rsidR="00C61E94" w:rsidRPr="001571F3" w14:paraId="3D874CD3" w14:textId="77777777" w:rsidTr="00375D6C">
        <w:trPr>
          <w:trHeight w:val="186"/>
        </w:trPr>
        <w:tc>
          <w:tcPr>
            <w:tcW w:w="1652" w:type="dxa"/>
            <w:vMerge/>
            <w:shd w:val="clear" w:color="auto" w:fill="FFFFFF" w:themeFill="background1"/>
            <w:vAlign w:val="center"/>
          </w:tcPr>
          <w:p w14:paraId="7CAD358B"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1BEC03F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8600480"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997513"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82D13D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45E48C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01B3DA1"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401837EF"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7C269B9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3" w:type="dxa"/>
            <w:shd w:val="clear" w:color="auto" w:fill="FFFFFF" w:themeFill="background1"/>
          </w:tcPr>
          <w:p w14:paraId="702D0DC2"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0B75B401"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C61E94" w:rsidRPr="001571F3" w14:paraId="0C202E86" w14:textId="77777777" w:rsidTr="00375D6C">
        <w:trPr>
          <w:trHeight w:val="186"/>
        </w:trPr>
        <w:tc>
          <w:tcPr>
            <w:tcW w:w="1652" w:type="dxa"/>
            <w:vMerge/>
            <w:shd w:val="clear" w:color="auto" w:fill="FFFFFF" w:themeFill="background1"/>
            <w:vAlign w:val="center"/>
          </w:tcPr>
          <w:p w14:paraId="0A9B18EA"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B178FD0"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1F5115A"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1A78E0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4005E5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D2FE122"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0DCB1AA"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4D989834"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1-Biyomedikal tanımı ve kapsamı.</w:t>
            </w:r>
          </w:p>
          <w:p w14:paraId="7213EDBC" w14:textId="77777777" w:rsidR="00C61E94" w:rsidRPr="001571F3" w:rsidRDefault="00C61E94" w:rsidP="00C61E94">
            <w:pPr>
              <w:jc w:val="both"/>
              <w:rPr>
                <w:rFonts w:ascii="Times New Roman" w:eastAsia="Times New Roman" w:hAnsi="Times New Roman" w:cs="Times New Roman"/>
                <w:b/>
                <w:bCs/>
                <w:iCs/>
                <w:sz w:val="24"/>
                <w:szCs w:val="24"/>
              </w:rPr>
            </w:pPr>
          </w:p>
          <w:p w14:paraId="01944641"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Cs/>
                <w:i/>
                <w:sz w:val="24"/>
                <w:szCs w:val="24"/>
                <w:lang w:val="en-US"/>
              </w:rPr>
              <w:t>1-</w:t>
            </w:r>
            <w:r w:rsidRPr="001571F3">
              <w:rPr>
                <w:rFonts w:ascii="Times New Roman" w:eastAsia="Times New Roman" w:hAnsi="Times New Roman" w:cs="Times New Roman"/>
                <w:sz w:val="24"/>
                <w:szCs w:val="24"/>
                <w:lang w:val="en"/>
              </w:rPr>
              <w:t xml:space="preserve"> </w:t>
            </w:r>
            <w:r w:rsidRPr="001571F3">
              <w:rPr>
                <w:rFonts w:ascii="Times New Roman" w:eastAsia="Times New Roman" w:hAnsi="Times New Roman" w:cs="Times New Roman"/>
                <w:i/>
                <w:sz w:val="24"/>
                <w:szCs w:val="24"/>
                <w:lang w:val="en"/>
              </w:rPr>
              <w:t>Biomedical definition and scope</w:t>
            </w:r>
            <w:r w:rsidRPr="001571F3">
              <w:rPr>
                <w:rFonts w:ascii="Times New Roman" w:eastAsia="Times New Roman" w:hAnsi="Times New Roman" w:cs="Times New Roman"/>
                <w:bCs/>
                <w:i/>
                <w:sz w:val="24"/>
                <w:szCs w:val="24"/>
                <w:lang w:val="en-US"/>
              </w:rPr>
              <w:t>.</w:t>
            </w:r>
          </w:p>
        </w:tc>
        <w:tc>
          <w:tcPr>
            <w:tcW w:w="3793" w:type="dxa"/>
            <w:shd w:val="clear" w:color="auto" w:fill="FFFFFF" w:themeFill="background1"/>
          </w:tcPr>
          <w:p w14:paraId="3057CFF4"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33D1A127"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 xml:space="preserve">o critically evaluate the basic level of knowledge and skills acquired in the field, to identify and meet </w:t>
            </w:r>
            <w:r w:rsidRPr="001571F3">
              <w:rPr>
                <w:rFonts w:ascii="Times New Roman" w:eastAsia="Times New Roman" w:hAnsi="Times New Roman" w:cs="Times New Roman"/>
                <w:i/>
                <w:sz w:val="24"/>
                <w:szCs w:val="24"/>
                <w:lang w:val="en"/>
              </w:rPr>
              <w:lastRenderedPageBreak/>
              <w:t>learning needs.</w:t>
            </w:r>
          </w:p>
        </w:tc>
      </w:tr>
      <w:tr w:rsidR="00C61E94" w:rsidRPr="001571F3" w14:paraId="4C499D65" w14:textId="77777777" w:rsidTr="00375D6C">
        <w:trPr>
          <w:trHeight w:val="186"/>
        </w:trPr>
        <w:tc>
          <w:tcPr>
            <w:tcW w:w="1652" w:type="dxa"/>
            <w:vMerge/>
            <w:shd w:val="clear" w:color="auto" w:fill="FFFFFF" w:themeFill="background1"/>
            <w:vAlign w:val="center"/>
          </w:tcPr>
          <w:p w14:paraId="49A5823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D823F27"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8BDAD5C"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5FB0755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F9373EA"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6D2868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5802E40"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517B507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2-</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Biyomedikalin tarihçesi.</w:t>
            </w:r>
          </w:p>
          <w:p w14:paraId="02CA27B8"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2-History of biomedicine.</w:t>
            </w:r>
          </w:p>
          <w:p w14:paraId="20626C74"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AE750DE"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1716445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6EF0C35F" w14:textId="77777777" w:rsidTr="00375D6C">
        <w:trPr>
          <w:trHeight w:val="186"/>
        </w:trPr>
        <w:tc>
          <w:tcPr>
            <w:tcW w:w="1652" w:type="dxa"/>
            <w:vMerge/>
            <w:shd w:val="clear" w:color="auto" w:fill="FFFFFF" w:themeFill="background1"/>
            <w:vAlign w:val="center"/>
          </w:tcPr>
          <w:p w14:paraId="3F27FDF7"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C46B123"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F0685B3"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843F2C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C59275"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3908E82"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BB802AC"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D4B344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3-</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Biyomedikal alanında geçmişten günümüze olan gelişmeler</w:t>
            </w:r>
          </w:p>
          <w:p w14:paraId="3920B586"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3-Developments from past to present in the field of biomedicine</w:t>
            </w:r>
          </w:p>
          <w:p w14:paraId="36E09E96"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6230B03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00E51204"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7B97126C" w14:textId="77777777" w:rsidTr="00375D6C">
        <w:trPr>
          <w:trHeight w:val="186"/>
        </w:trPr>
        <w:tc>
          <w:tcPr>
            <w:tcW w:w="1652" w:type="dxa"/>
            <w:vMerge/>
            <w:shd w:val="clear" w:color="auto" w:fill="FFFFFF" w:themeFill="background1"/>
            <w:vAlign w:val="center"/>
          </w:tcPr>
          <w:p w14:paraId="2583FBE4"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36319E4"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BE5254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0D412BF"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2E01031"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8D9E35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9F47680"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272CED0"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4-</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Manyetizma</w:t>
            </w:r>
          </w:p>
          <w:p w14:paraId="2974D1E3"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4-Magnetism</w:t>
            </w:r>
          </w:p>
        </w:tc>
        <w:tc>
          <w:tcPr>
            <w:tcW w:w="3793" w:type="dxa"/>
            <w:shd w:val="clear" w:color="auto" w:fill="FFFFFF" w:themeFill="background1"/>
          </w:tcPr>
          <w:p w14:paraId="01A4C085" w14:textId="1DE7B3C6" w:rsidR="00C61E94" w:rsidRPr="001571F3" w:rsidRDefault="000959DB" w:rsidP="00C61E9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Manyetizmayı öğrenir</w:t>
            </w:r>
          </w:p>
          <w:p w14:paraId="287A53A2" w14:textId="4E562BF5"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Learn to</w:t>
            </w:r>
            <w:r w:rsidR="00C61E94" w:rsidRPr="001571F3">
              <w:rPr>
                <w:rFonts w:ascii="Times New Roman" w:eastAsia="Times New Roman" w:hAnsi="Times New Roman" w:cs="Times New Roman"/>
                <w:i/>
                <w:sz w:val="24"/>
                <w:szCs w:val="24"/>
                <w:lang w:val="en"/>
              </w:rPr>
              <w:t xml:space="preserve"> magnetism.</w:t>
            </w:r>
          </w:p>
          <w:p w14:paraId="77E732DC" w14:textId="77777777" w:rsidR="00C61E94" w:rsidRPr="001571F3" w:rsidRDefault="00C61E94" w:rsidP="00C61E94">
            <w:pPr>
              <w:jc w:val="both"/>
              <w:rPr>
                <w:rFonts w:ascii="Times New Roman" w:eastAsia="Times New Roman" w:hAnsi="Times New Roman" w:cs="Times New Roman"/>
                <w:bCs/>
                <w:i/>
                <w:sz w:val="24"/>
                <w:szCs w:val="24"/>
                <w:lang w:val="en-US"/>
              </w:rPr>
            </w:pPr>
          </w:p>
        </w:tc>
      </w:tr>
      <w:tr w:rsidR="00C61E94" w:rsidRPr="001571F3" w14:paraId="5F2DF1B9" w14:textId="77777777" w:rsidTr="00375D6C">
        <w:trPr>
          <w:trHeight w:val="1624"/>
        </w:trPr>
        <w:tc>
          <w:tcPr>
            <w:tcW w:w="1652" w:type="dxa"/>
            <w:vMerge/>
            <w:shd w:val="clear" w:color="auto" w:fill="FFFFFF" w:themeFill="background1"/>
            <w:vAlign w:val="center"/>
          </w:tcPr>
          <w:p w14:paraId="6DAAC26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AF1BFEA"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75C58A3"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CC13CE1"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C49718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894661D"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01E30DE"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11456F52"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5-</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Atom modelleri</w:t>
            </w:r>
          </w:p>
          <w:p w14:paraId="2FCC58E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5-Atom models</w:t>
            </w:r>
          </w:p>
          <w:p w14:paraId="4D7AA381"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4DF57B0"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Atom modellerini ve tarihini öğrenir.</w:t>
            </w:r>
          </w:p>
          <w:p w14:paraId="3733F43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Learns atomic models and history.</w:t>
            </w:r>
          </w:p>
        </w:tc>
      </w:tr>
      <w:tr w:rsidR="00C61E94" w:rsidRPr="001571F3" w14:paraId="3581B590" w14:textId="77777777" w:rsidTr="00375D6C">
        <w:trPr>
          <w:trHeight w:val="186"/>
        </w:trPr>
        <w:tc>
          <w:tcPr>
            <w:tcW w:w="1652" w:type="dxa"/>
            <w:vMerge/>
            <w:shd w:val="clear" w:color="auto" w:fill="FFFFFF" w:themeFill="background1"/>
            <w:vAlign w:val="center"/>
          </w:tcPr>
          <w:p w14:paraId="009F2213"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3EADA89"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3CEBD5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D42BCD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453AF8C"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98231C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2BB6CD1"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5B4A4E2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6-</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Elektrik devreleri</w:t>
            </w:r>
          </w:p>
          <w:p w14:paraId="4CA4881B"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6-Electrical circuits</w:t>
            </w:r>
          </w:p>
          <w:p w14:paraId="5F064328"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0E4B3D1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Elektrikli cihazların çalışma prensiplerini öğrenir.</w:t>
            </w:r>
          </w:p>
          <w:p w14:paraId="77732984"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lang w:val="en"/>
              </w:rPr>
              <w:t>Learns the working principles of electrical devices</w:t>
            </w:r>
            <w:r w:rsidRPr="001571F3">
              <w:rPr>
                <w:rFonts w:ascii="Times New Roman" w:eastAsia="Times New Roman" w:hAnsi="Times New Roman" w:cs="Times New Roman"/>
                <w:sz w:val="24"/>
                <w:szCs w:val="24"/>
                <w:lang w:val="en"/>
              </w:rPr>
              <w:t>.</w:t>
            </w:r>
          </w:p>
          <w:p w14:paraId="180C9375" w14:textId="77777777" w:rsidR="00C61E94" w:rsidRPr="001571F3" w:rsidRDefault="00C61E94" w:rsidP="00C61E94">
            <w:pPr>
              <w:jc w:val="both"/>
              <w:rPr>
                <w:rFonts w:ascii="Times New Roman" w:eastAsia="Times New Roman" w:hAnsi="Times New Roman" w:cs="Times New Roman"/>
                <w:sz w:val="24"/>
                <w:szCs w:val="24"/>
              </w:rPr>
            </w:pPr>
          </w:p>
        </w:tc>
      </w:tr>
      <w:tr w:rsidR="00C61E94" w:rsidRPr="001571F3" w14:paraId="2EED54FB" w14:textId="77777777" w:rsidTr="00375D6C">
        <w:trPr>
          <w:trHeight w:val="186"/>
        </w:trPr>
        <w:tc>
          <w:tcPr>
            <w:tcW w:w="1652" w:type="dxa"/>
            <w:vMerge/>
            <w:shd w:val="clear" w:color="auto" w:fill="FFFFFF" w:themeFill="background1"/>
            <w:vAlign w:val="center"/>
          </w:tcPr>
          <w:p w14:paraId="4C1F28C8"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26C67D5"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3D834C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86DFE20"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EBAFC40"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66BE8E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4D3EFD2"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1A3FA59"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7-</w:t>
            </w:r>
            <w:r w:rsidRPr="001571F3">
              <w:rPr>
                <w:rFonts w:ascii="Times New Roman" w:eastAsia="Times New Roman" w:hAnsi="Times New Roman" w:cs="Times New Roman"/>
                <w:b/>
                <w:sz w:val="24"/>
                <w:szCs w:val="24"/>
              </w:rPr>
              <w:t>Biyomedikal cihazlarda karşılaşılabilecek sorunlar ve çözümleri</w:t>
            </w:r>
          </w:p>
          <w:p w14:paraId="2AC7DE8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7- Problems and solutions that may be encountered in biomedical devices</w:t>
            </w:r>
          </w:p>
        </w:tc>
        <w:tc>
          <w:tcPr>
            <w:tcW w:w="3793" w:type="dxa"/>
            <w:shd w:val="clear" w:color="auto" w:fill="FFFFFF" w:themeFill="background1"/>
          </w:tcPr>
          <w:p w14:paraId="50AFE13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Elektrikli cihazların çalışma prensiplerini öğrenir.</w:t>
            </w:r>
          </w:p>
          <w:p w14:paraId="065FD978"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lang w:val="en"/>
              </w:rPr>
              <w:t>Learns the working principles of electrical devices</w:t>
            </w:r>
            <w:r w:rsidRPr="001571F3">
              <w:rPr>
                <w:rFonts w:ascii="Times New Roman" w:eastAsia="Times New Roman" w:hAnsi="Times New Roman" w:cs="Times New Roman"/>
                <w:sz w:val="24"/>
                <w:szCs w:val="24"/>
                <w:lang w:val="en"/>
              </w:rPr>
              <w:t>.</w:t>
            </w:r>
          </w:p>
          <w:p w14:paraId="262685F2" w14:textId="77777777" w:rsidR="00C61E94" w:rsidRPr="001571F3" w:rsidRDefault="00C61E94" w:rsidP="00C61E94">
            <w:pPr>
              <w:jc w:val="both"/>
              <w:rPr>
                <w:rFonts w:ascii="Times New Roman" w:eastAsia="Times New Roman" w:hAnsi="Times New Roman" w:cs="Times New Roman"/>
                <w:bCs/>
                <w:i/>
                <w:sz w:val="24"/>
                <w:szCs w:val="24"/>
                <w:lang w:val="en-US"/>
              </w:rPr>
            </w:pPr>
          </w:p>
        </w:tc>
      </w:tr>
      <w:tr w:rsidR="00C61E94" w:rsidRPr="001571F3" w14:paraId="4825F92D" w14:textId="77777777" w:rsidTr="00375D6C">
        <w:trPr>
          <w:trHeight w:val="186"/>
        </w:trPr>
        <w:tc>
          <w:tcPr>
            <w:tcW w:w="1652" w:type="dxa"/>
            <w:vMerge/>
            <w:shd w:val="clear" w:color="auto" w:fill="FFFFFF" w:themeFill="background1"/>
            <w:vAlign w:val="center"/>
          </w:tcPr>
          <w:p w14:paraId="384586F4"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E5717CE"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E391985"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F94DB6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CB2FC2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98135D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CFC7896"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CAB04C1" w14:textId="76599FE5"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en-US"/>
              </w:rPr>
              <w:t>8</w:t>
            </w:r>
            <w:r w:rsidR="00C61E94" w:rsidRPr="001571F3">
              <w:rPr>
                <w:rFonts w:ascii="Times New Roman" w:eastAsia="Times New Roman" w:hAnsi="Times New Roman" w:cs="Times New Roman"/>
                <w:b/>
                <w:bCs/>
                <w:iCs/>
                <w:sz w:val="24"/>
                <w:szCs w:val="24"/>
                <w:lang w:val="en-US"/>
              </w:rPr>
              <w:t>-</w:t>
            </w:r>
            <w:r w:rsidR="00C61E94" w:rsidRPr="001571F3">
              <w:rPr>
                <w:rFonts w:ascii="Times New Roman" w:eastAsia="Times New Roman" w:hAnsi="Times New Roman" w:cs="Times New Roman"/>
                <w:b/>
                <w:sz w:val="24"/>
                <w:szCs w:val="24"/>
              </w:rPr>
              <w:t>Biyomedikal cihazlarda karşılaşılabilecek sorunlar ve çözümleri</w:t>
            </w:r>
          </w:p>
          <w:p w14:paraId="47E26077" w14:textId="5B4B8818"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8</w:t>
            </w:r>
            <w:r w:rsidR="00C61E94" w:rsidRPr="001571F3">
              <w:rPr>
                <w:rFonts w:ascii="Times New Roman" w:eastAsia="Times New Roman" w:hAnsi="Times New Roman" w:cs="Times New Roman"/>
                <w:i/>
                <w:sz w:val="24"/>
                <w:szCs w:val="24"/>
                <w:lang w:val="en"/>
              </w:rPr>
              <w:t>-Problems and solutions that may be encountered in biomedical devices</w:t>
            </w:r>
          </w:p>
          <w:p w14:paraId="529B94EA" w14:textId="77777777" w:rsidR="00C61E94" w:rsidRPr="001571F3" w:rsidRDefault="00C61E94" w:rsidP="00C61E94">
            <w:pPr>
              <w:jc w:val="both"/>
              <w:rPr>
                <w:rFonts w:ascii="Times New Roman" w:eastAsia="Times New Roman" w:hAnsi="Times New Roman" w:cs="Times New Roman"/>
                <w:bCs/>
                <w:iCs/>
                <w:sz w:val="24"/>
                <w:szCs w:val="24"/>
              </w:rPr>
            </w:pPr>
          </w:p>
          <w:p w14:paraId="35ACAD20"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3C7A6F7B"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401386C5"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24B4BB5C" w14:textId="77777777" w:rsidTr="00375D6C">
        <w:trPr>
          <w:trHeight w:val="754"/>
        </w:trPr>
        <w:tc>
          <w:tcPr>
            <w:tcW w:w="1652" w:type="dxa"/>
            <w:vMerge/>
            <w:shd w:val="clear" w:color="auto" w:fill="FFFFFF" w:themeFill="background1"/>
            <w:vAlign w:val="center"/>
          </w:tcPr>
          <w:p w14:paraId="73D5035E"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DEF2D0D"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BA027F5"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A29D2D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18A9797"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CE63DB8"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7DA88B9"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35BBE29F" w14:textId="57953666"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en-US"/>
              </w:rPr>
              <w:t>9</w:t>
            </w:r>
            <w:r w:rsidR="00C61E94" w:rsidRPr="001571F3">
              <w:rPr>
                <w:rFonts w:ascii="Times New Roman" w:eastAsia="Times New Roman" w:hAnsi="Times New Roman" w:cs="Times New Roman"/>
                <w:b/>
                <w:bCs/>
                <w:iCs/>
                <w:sz w:val="24"/>
                <w:szCs w:val="24"/>
                <w:lang w:val="en-US"/>
              </w:rPr>
              <w:t>-</w:t>
            </w:r>
            <w:r w:rsidR="00C61E94" w:rsidRPr="001571F3">
              <w:rPr>
                <w:rFonts w:ascii="Times New Roman" w:eastAsia="Times New Roman" w:hAnsi="Times New Roman" w:cs="Times New Roman"/>
                <w:sz w:val="24"/>
                <w:szCs w:val="24"/>
              </w:rPr>
              <w:t xml:space="preserve"> </w:t>
            </w:r>
            <w:r w:rsidR="00C61E94" w:rsidRPr="001571F3">
              <w:rPr>
                <w:rFonts w:ascii="Times New Roman" w:eastAsia="Times New Roman" w:hAnsi="Times New Roman" w:cs="Times New Roman"/>
                <w:b/>
                <w:sz w:val="24"/>
                <w:szCs w:val="24"/>
              </w:rPr>
              <w:t>Bi</w:t>
            </w:r>
            <w:r>
              <w:rPr>
                <w:rFonts w:ascii="Times New Roman" w:eastAsia="Times New Roman" w:hAnsi="Times New Roman" w:cs="Times New Roman"/>
                <w:b/>
                <w:sz w:val="24"/>
                <w:szCs w:val="24"/>
              </w:rPr>
              <w:t>yomedikal cihazların alanlara gö</w:t>
            </w:r>
            <w:r w:rsidR="00C61E94" w:rsidRPr="001571F3">
              <w:rPr>
                <w:rFonts w:ascii="Times New Roman" w:eastAsia="Times New Roman" w:hAnsi="Times New Roman" w:cs="Times New Roman"/>
                <w:b/>
                <w:sz w:val="24"/>
                <w:szCs w:val="24"/>
              </w:rPr>
              <w:t>re ayrılması</w:t>
            </w:r>
          </w:p>
          <w:p w14:paraId="03F1B732" w14:textId="3001DCB3"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9</w:t>
            </w:r>
            <w:r w:rsidR="00C61E94" w:rsidRPr="001571F3">
              <w:rPr>
                <w:rFonts w:ascii="Times New Roman" w:eastAsia="Times New Roman" w:hAnsi="Times New Roman" w:cs="Times New Roman"/>
                <w:i/>
                <w:sz w:val="24"/>
                <w:szCs w:val="24"/>
                <w:lang w:val="en"/>
              </w:rPr>
              <w:t>-Separation of biomedical devices according to areas</w:t>
            </w:r>
          </w:p>
          <w:p w14:paraId="6B0DACF0"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06B060BD"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377BD55A"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C61E94" w:rsidRPr="001571F3" w14:paraId="48EE2893" w14:textId="77777777" w:rsidTr="00375D6C">
        <w:trPr>
          <w:trHeight w:val="186"/>
        </w:trPr>
        <w:tc>
          <w:tcPr>
            <w:tcW w:w="1652" w:type="dxa"/>
            <w:vMerge/>
            <w:shd w:val="clear" w:color="auto" w:fill="FFFFFF" w:themeFill="background1"/>
            <w:vAlign w:val="center"/>
          </w:tcPr>
          <w:p w14:paraId="44846DD9"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776E4DE"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736D39F"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D612C5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3EFCF1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1E78C8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B05F5B9"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3EB09146" w14:textId="6A920158"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sidR="00C61E94" w:rsidRPr="001571F3">
              <w:rPr>
                <w:rFonts w:ascii="Times New Roman" w:eastAsia="Times New Roman" w:hAnsi="Times New Roman" w:cs="Times New Roman"/>
                <w:b/>
                <w:sz w:val="24"/>
                <w:szCs w:val="24"/>
              </w:rPr>
              <w:t>-Biyomedikal cihazların alanlara göre ayrılması</w:t>
            </w:r>
          </w:p>
          <w:p w14:paraId="16C206D2" w14:textId="32B63461"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10</w:t>
            </w:r>
            <w:r w:rsidR="00C61E94" w:rsidRPr="001571F3">
              <w:rPr>
                <w:rFonts w:ascii="Times New Roman" w:eastAsia="Times New Roman" w:hAnsi="Times New Roman" w:cs="Times New Roman"/>
                <w:i/>
                <w:sz w:val="24"/>
                <w:szCs w:val="24"/>
                <w:lang w:val="en"/>
              </w:rPr>
              <w:t>-Separation of biomedical devices according to areas</w:t>
            </w:r>
          </w:p>
          <w:p w14:paraId="2C8C5858"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1F25E85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0C4EDFD8"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C61E94" w:rsidRPr="001571F3" w14:paraId="62DA65E3" w14:textId="77777777" w:rsidTr="00375D6C">
        <w:trPr>
          <w:trHeight w:val="186"/>
        </w:trPr>
        <w:tc>
          <w:tcPr>
            <w:tcW w:w="1652" w:type="dxa"/>
            <w:vMerge/>
            <w:shd w:val="clear" w:color="auto" w:fill="FFFFFF" w:themeFill="background1"/>
            <w:vAlign w:val="center"/>
          </w:tcPr>
          <w:p w14:paraId="739777B3"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14D8083D"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EC0C987"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50010D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E91F46B"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05AAC8C"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19A647A"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B0D92A1" w14:textId="23695D40"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00C61E94" w:rsidRPr="001571F3">
              <w:rPr>
                <w:rFonts w:ascii="Times New Roman" w:eastAsia="Times New Roman" w:hAnsi="Times New Roman" w:cs="Times New Roman"/>
                <w:b/>
                <w:sz w:val="24"/>
                <w:szCs w:val="24"/>
              </w:rPr>
              <w:t>-Biyomedikal cihazların alanlara göre ayrılması</w:t>
            </w:r>
          </w:p>
          <w:p w14:paraId="52BF236C" w14:textId="594F3B3D"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11</w:t>
            </w:r>
            <w:r w:rsidR="00C61E94" w:rsidRPr="001571F3">
              <w:rPr>
                <w:rFonts w:ascii="Times New Roman" w:eastAsia="Times New Roman" w:hAnsi="Times New Roman" w:cs="Times New Roman"/>
                <w:i/>
                <w:sz w:val="24"/>
                <w:szCs w:val="24"/>
                <w:lang w:val="en"/>
              </w:rPr>
              <w:t>-Separation of biomedical devices according to areas</w:t>
            </w:r>
          </w:p>
          <w:p w14:paraId="09BEC6AC"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6D85F31"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65C8C92B"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lang w:val="en"/>
              </w:rPr>
              <w:t xml:space="preserve">Choose and effectively use the professional environment, modern techniques and tools and information technologies for </w:t>
            </w:r>
            <w:r w:rsidRPr="001571F3">
              <w:rPr>
                <w:rFonts w:ascii="Times New Roman" w:eastAsia="Times New Roman" w:hAnsi="Times New Roman" w:cs="Times New Roman"/>
                <w:i/>
                <w:sz w:val="24"/>
                <w:szCs w:val="24"/>
                <w:lang w:val="en"/>
              </w:rPr>
              <w:lastRenderedPageBreak/>
              <w:t>applications related to the field.</w:t>
            </w:r>
          </w:p>
        </w:tc>
      </w:tr>
      <w:tr w:rsidR="00C61E94" w:rsidRPr="001571F3" w14:paraId="525AA138" w14:textId="77777777" w:rsidTr="00375D6C">
        <w:trPr>
          <w:trHeight w:val="186"/>
        </w:trPr>
        <w:tc>
          <w:tcPr>
            <w:tcW w:w="1652" w:type="dxa"/>
            <w:vMerge/>
            <w:shd w:val="clear" w:color="auto" w:fill="FFFFFF" w:themeFill="background1"/>
            <w:vAlign w:val="center"/>
          </w:tcPr>
          <w:p w14:paraId="6F83AB8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959244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BD097F8"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C62F46F"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B48436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E4DC03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7D41855"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EB6559C" w14:textId="6ABF0965"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C61E94" w:rsidRPr="001571F3">
              <w:rPr>
                <w:rFonts w:ascii="Times New Roman" w:eastAsia="Times New Roman" w:hAnsi="Times New Roman" w:cs="Times New Roman"/>
                <w:b/>
                <w:sz w:val="24"/>
                <w:szCs w:val="24"/>
              </w:rPr>
              <w:t>-Biyomedikal cihazların alanlara göre ayrılması</w:t>
            </w:r>
          </w:p>
          <w:p w14:paraId="33FF2E9E" w14:textId="466F0931"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12</w:t>
            </w:r>
            <w:r w:rsidR="00C61E94" w:rsidRPr="001571F3">
              <w:rPr>
                <w:rFonts w:ascii="Times New Roman" w:eastAsia="Times New Roman" w:hAnsi="Times New Roman" w:cs="Times New Roman"/>
                <w:i/>
                <w:sz w:val="24"/>
                <w:szCs w:val="24"/>
                <w:lang w:val="en"/>
              </w:rPr>
              <w:t>-Separation of biomedical devices according to areas</w:t>
            </w:r>
          </w:p>
          <w:p w14:paraId="5FAC416F"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6E57179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1E30D4A6"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C61E94" w:rsidRPr="001571F3" w14:paraId="3057C1C1" w14:textId="77777777" w:rsidTr="00375D6C">
        <w:trPr>
          <w:trHeight w:val="186"/>
        </w:trPr>
        <w:tc>
          <w:tcPr>
            <w:tcW w:w="1652" w:type="dxa"/>
            <w:vMerge/>
            <w:shd w:val="clear" w:color="auto" w:fill="FFFFFF" w:themeFill="background1"/>
            <w:vAlign w:val="center"/>
          </w:tcPr>
          <w:p w14:paraId="79E7D508"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DE47F2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1EDEC21"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F88915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53CB144"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4693E7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48D4C7D"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6BBC56A3" w14:textId="583B0542" w:rsidR="00C61E94" w:rsidRPr="001571F3" w:rsidRDefault="000959DB" w:rsidP="00C61E94">
            <w:pPr>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en-US"/>
              </w:rPr>
              <w:t>13</w:t>
            </w:r>
            <w:r w:rsidR="00C61E94" w:rsidRPr="001571F3">
              <w:rPr>
                <w:rFonts w:ascii="Times New Roman" w:eastAsia="Times New Roman" w:hAnsi="Times New Roman" w:cs="Times New Roman"/>
                <w:b/>
                <w:bCs/>
                <w:iCs/>
                <w:sz w:val="24"/>
                <w:szCs w:val="24"/>
                <w:lang w:val="en-US"/>
              </w:rPr>
              <w:t>-</w:t>
            </w:r>
            <w:r w:rsidR="00C61E94" w:rsidRPr="001571F3">
              <w:rPr>
                <w:rFonts w:ascii="Times New Roman" w:eastAsia="Times New Roman" w:hAnsi="Times New Roman" w:cs="Times New Roman"/>
                <w:b/>
                <w:sz w:val="24"/>
                <w:szCs w:val="24"/>
              </w:rPr>
              <w:t>Biyomedikal cihaz ihale prosedürü</w:t>
            </w:r>
          </w:p>
          <w:p w14:paraId="3354958A" w14:textId="7B36831E" w:rsidR="00C61E94" w:rsidRPr="001571F3" w:rsidRDefault="000959DB" w:rsidP="00C61E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
              </w:rPr>
              <w:t>13</w:t>
            </w:r>
            <w:r w:rsidR="00C61E94" w:rsidRPr="001571F3">
              <w:rPr>
                <w:rFonts w:ascii="Times New Roman" w:eastAsia="Times New Roman" w:hAnsi="Times New Roman" w:cs="Times New Roman"/>
                <w:i/>
                <w:sz w:val="24"/>
                <w:szCs w:val="24"/>
                <w:lang w:val="en"/>
              </w:rPr>
              <w:t>-Biomedical device tender procedure</w:t>
            </w:r>
          </w:p>
          <w:p w14:paraId="4EF99F61" w14:textId="77777777" w:rsidR="00C61E94" w:rsidRPr="001571F3" w:rsidRDefault="00C61E94" w:rsidP="00C61E94">
            <w:pPr>
              <w:jc w:val="both"/>
              <w:rPr>
                <w:rFonts w:ascii="Times New Roman" w:eastAsia="Times New Roman" w:hAnsi="Times New Roman" w:cs="Times New Roman"/>
                <w:b/>
                <w:bCs/>
                <w:iCs/>
                <w:sz w:val="24"/>
                <w:szCs w:val="24"/>
                <w:lang w:val="en-US"/>
              </w:rPr>
            </w:pPr>
          </w:p>
        </w:tc>
        <w:tc>
          <w:tcPr>
            <w:tcW w:w="3793" w:type="dxa"/>
            <w:shd w:val="clear" w:color="auto" w:fill="FFFFFF" w:themeFill="background1"/>
          </w:tcPr>
          <w:p w14:paraId="59643AAE"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Biyomedikal ile ilgili ileri test yöntemlerini uygulayabilmek ve medikal cihaz acillerini bilmek</w:t>
            </w:r>
            <w:r w:rsidRPr="001571F3">
              <w:rPr>
                <w:rFonts w:ascii="Times New Roman" w:eastAsia="Times New Roman" w:hAnsi="Times New Roman" w:cs="Times New Roman"/>
                <w:sz w:val="24"/>
                <w:szCs w:val="24"/>
              </w:rPr>
              <w:t>.</w:t>
            </w:r>
          </w:p>
          <w:p w14:paraId="752C1B5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Apply advanced test methods related to biomedicine and to know medical device emergencies.</w:t>
            </w:r>
          </w:p>
          <w:p w14:paraId="3822F683" w14:textId="77777777" w:rsidR="00C61E94" w:rsidRPr="001571F3" w:rsidRDefault="00C61E94" w:rsidP="00C61E94">
            <w:pPr>
              <w:jc w:val="both"/>
              <w:rPr>
                <w:rFonts w:ascii="Times New Roman" w:eastAsia="Times New Roman" w:hAnsi="Times New Roman" w:cs="Times New Roman"/>
                <w:b/>
                <w:bCs/>
                <w:iCs/>
                <w:sz w:val="24"/>
                <w:szCs w:val="24"/>
                <w:lang w:val="en-US"/>
              </w:rPr>
            </w:pPr>
          </w:p>
        </w:tc>
      </w:tr>
      <w:tr w:rsidR="00C61E94" w:rsidRPr="001571F3" w14:paraId="00A66AE6" w14:textId="77777777" w:rsidTr="00375D6C">
        <w:trPr>
          <w:trHeight w:val="186"/>
        </w:trPr>
        <w:tc>
          <w:tcPr>
            <w:tcW w:w="1652" w:type="dxa"/>
            <w:vMerge/>
            <w:shd w:val="clear" w:color="auto" w:fill="FFFFFF" w:themeFill="background1"/>
            <w:vAlign w:val="center"/>
          </w:tcPr>
          <w:p w14:paraId="31B0CB80"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67BC4CA"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5396AAD"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6BE3AE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AE67167"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5997354"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AEA418C"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7E15E38" w14:textId="51BE4EB4" w:rsidR="00C61E94" w:rsidRPr="001571F3" w:rsidRDefault="000959DB" w:rsidP="00C61E94">
            <w:pPr>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14</w:t>
            </w:r>
            <w:r w:rsidR="00C61E94" w:rsidRPr="001571F3">
              <w:rPr>
                <w:rFonts w:ascii="Times New Roman" w:eastAsia="Times New Roman" w:hAnsi="Times New Roman" w:cs="Times New Roman"/>
                <w:b/>
                <w:bCs/>
                <w:iCs/>
                <w:sz w:val="24"/>
                <w:szCs w:val="24"/>
                <w:lang w:val="en-US"/>
              </w:rPr>
              <w:t xml:space="preserve">-Yapay zeka Uygulamaları ve </w:t>
            </w:r>
            <w:r w:rsidR="00C61E94" w:rsidRPr="001571F3">
              <w:rPr>
                <w:rFonts w:ascii="Times New Roman" w:eastAsia="Times New Roman" w:hAnsi="Times New Roman" w:cs="Times New Roman"/>
                <w:b/>
                <w:bCs/>
                <w:iCs/>
                <w:sz w:val="24"/>
                <w:szCs w:val="24"/>
                <w:lang w:val="en-US"/>
              </w:rPr>
              <w:lastRenderedPageBreak/>
              <w:t>biyomedikal sektöründe kullanımı.</w:t>
            </w:r>
          </w:p>
          <w:p w14:paraId="0BE85354" w14:textId="7A70FA0D" w:rsidR="00C61E94" w:rsidRPr="001571F3" w:rsidRDefault="000959DB" w:rsidP="00C61E94">
            <w:pPr>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Cs/>
                <w:i/>
                <w:sz w:val="24"/>
                <w:szCs w:val="24"/>
                <w:lang w:val="en-US"/>
              </w:rPr>
              <w:t>14</w:t>
            </w:r>
            <w:r w:rsidR="00C61E94" w:rsidRPr="001571F3">
              <w:rPr>
                <w:rFonts w:ascii="Times New Roman" w:eastAsia="Times New Roman" w:hAnsi="Times New Roman" w:cs="Times New Roman"/>
                <w:bCs/>
                <w:i/>
                <w:sz w:val="24"/>
                <w:szCs w:val="24"/>
                <w:lang w:val="en-US"/>
              </w:rPr>
              <w:t>-</w:t>
            </w:r>
            <w:r w:rsidR="00C61E94" w:rsidRPr="001571F3">
              <w:rPr>
                <w:rFonts w:ascii="Times New Roman" w:eastAsia="Times New Roman" w:hAnsi="Times New Roman" w:cs="Times New Roman"/>
                <w:sz w:val="24"/>
                <w:szCs w:val="24"/>
              </w:rPr>
              <w:t xml:space="preserve"> </w:t>
            </w:r>
            <w:r w:rsidR="00C61E94" w:rsidRPr="001571F3">
              <w:rPr>
                <w:rFonts w:ascii="Times New Roman" w:eastAsia="Times New Roman" w:hAnsi="Times New Roman" w:cs="Times New Roman"/>
                <w:bCs/>
                <w:i/>
                <w:sz w:val="24"/>
                <w:szCs w:val="24"/>
                <w:lang w:val="en-US"/>
              </w:rPr>
              <w:t>Artificial intelligence applications and its use in the biomedical industry.</w:t>
            </w:r>
          </w:p>
        </w:tc>
        <w:tc>
          <w:tcPr>
            <w:tcW w:w="3793" w:type="dxa"/>
            <w:shd w:val="clear" w:color="auto" w:fill="FFFFFF" w:themeFill="background1"/>
          </w:tcPr>
          <w:p w14:paraId="6AD16DD8"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 xml:space="preserve">Öğrenci yapay zeka </w:t>
            </w:r>
            <w:r w:rsidRPr="001571F3">
              <w:rPr>
                <w:rFonts w:ascii="Times New Roman" w:eastAsia="Times New Roman" w:hAnsi="Times New Roman" w:cs="Times New Roman"/>
                <w:b/>
                <w:bCs/>
                <w:iCs/>
                <w:sz w:val="24"/>
                <w:szCs w:val="24"/>
                <w:lang w:val="en-US"/>
              </w:rPr>
              <w:lastRenderedPageBreak/>
              <w:t>uygulamalarını öğrenir.</w:t>
            </w:r>
          </w:p>
          <w:p w14:paraId="7F6FD760"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Students learn artificial intelligence applications.</w:t>
            </w:r>
          </w:p>
        </w:tc>
      </w:tr>
    </w:tbl>
    <w:p w14:paraId="7A575A4E"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pPr w:leftFromText="141" w:rightFromText="141" w:vertAnchor="text" w:tblpX="198" w:tblpY="1"/>
        <w:tblW w:w="15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713"/>
        <w:gridCol w:w="425"/>
        <w:gridCol w:w="426"/>
        <w:gridCol w:w="425"/>
        <w:gridCol w:w="567"/>
        <w:gridCol w:w="725"/>
        <w:gridCol w:w="3831"/>
        <w:gridCol w:w="3764"/>
      </w:tblGrid>
      <w:tr w:rsidR="00792353" w:rsidRPr="001571F3" w14:paraId="284824D5" w14:textId="77777777" w:rsidTr="00792353">
        <w:trPr>
          <w:trHeight w:val="3322"/>
        </w:trPr>
        <w:tc>
          <w:tcPr>
            <w:tcW w:w="1640" w:type="dxa"/>
            <w:vMerge w:val="restart"/>
            <w:shd w:val="clear" w:color="auto" w:fill="FFFFFF"/>
            <w:vAlign w:val="center"/>
          </w:tcPr>
          <w:p w14:paraId="36B083AF" w14:textId="17DDC679" w:rsidR="006D399B" w:rsidRPr="001571F3" w:rsidRDefault="006D399B" w:rsidP="006D399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542522209</w:t>
            </w:r>
          </w:p>
        </w:tc>
        <w:tc>
          <w:tcPr>
            <w:tcW w:w="3713" w:type="dxa"/>
            <w:vMerge w:val="restart"/>
            <w:shd w:val="clear" w:color="auto" w:fill="FFFFFF"/>
            <w:vAlign w:val="center"/>
          </w:tcPr>
          <w:p w14:paraId="3BBBD0CF" w14:textId="32B5CB69" w:rsidR="006D399B" w:rsidRPr="001571F3" w:rsidRDefault="00792353" w:rsidP="006D399B">
            <w:pPr>
              <w:jc w:val="both"/>
              <w:rPr>
                <w:rFonts w:ascii="Times New Roman" w:eastAsia="Times New Roman" w:hAnsi="Times New Roman" w:cs="Times New Roman"/>
                <w:b/>
                <w:sz w:val="24"/>
                <w:szCs w:val="24"/>
              </w:rPr>
            </w:pPr>
            <w:bookmarkStart w:id="105" w:name="_Hlk197440117"/>
            <w:r>
              <w:rPr>
                <w:rFonts w:ascii="Times New Roman" w:eastAsia="Times New Roman" w:hAnsi="Times New Roman" w:cs="Times New Roman"/>
                <w:b/>
                <w:sz w:val="24"/>
                <w:szCs w:val="24"/>
              </w:rPr>
              <w:t xml:space="preserve">Dezenfeksiyon </w:t>
            </w:r>
            <w:r w:rsidR="006D399B" w:rsidRPr="001571F3">
              <w:rPr>
                <w:rFonts w:ascii="Times New Roman" w:eastAsia="Times New Roman" w:hAnsi="Times New Roman" w:cs="Times New Roman"/>
                <w:b/>
                <w:sz w:val="24"/>
                <w:szCs w:val="24"/>
              </w:rPr>
              <w:t>ve Sterilizasyon</w:t>
            </w:r>
          </w:p>
          <w:bookmarkEnd w:id="105"/>
          <w:p w14:paraId="4268E1F3" w14:textId="2F46615D" w:rsidR="006D399B" w:rsidRPr="001571F3" w:rsidRDefault="006D399B" w:rsidP="006D399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Disinfection and Sterilization</w:t>
            </w:r>
          </w:p>
        </w:tc>
        <w:tc>
          <w:tcPr>
            <w:tcW w:w="425" w:type="dxa"/>
            <w:vMerge w:val="restart"/>
            <w:shd w:val="clear" w:color="auto" w:fill="FFFFFF"/>
            <w:textDirection w:val="btLr"/>
            <w:vAlign w:val="center"/>
          </w:tcPr>
          <w:p w14:paraId="4CB0F80D" w14:textId="2117B549"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 w:type="dxa"/>
            <w:vMerge w:val="restart"/>
            <w:shd w:val="clear" w:color="auto" w:fill="FFFFFF"/>
            <w:textDirection w:val="btLr"/>
            <w:vAlign w:val="center"/>
          </w:tcPr>
          <w:p w14:paraId="3C28DD38" w14:textId="6DBE9B1E" w:rsidR="006D399B" w:rsidRPr="001571F3" w:rsidRDefault="006D399B" w:rsidP="006D399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5" w:type="dxa"/>
            <w:vMerge w:val="restart"/>
            <w:shd w:val="clear" w:color="auto" w:fill="FFFFFF"/>
            <w:textDirection w:val="btLr"/>
            <w:vAlign w:val="center"/>
          </w:tcPr>
          <w:p w14:paraId="06BB86A9" w14:textId="002A4EEB"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vMerge w:val="restart"/>
            <w:shd w:val="clear" w:color="auto" w:fill="FFFFFF"/>
            <w:textDirection w:val="btLr"/>
            <w:vAlign w:val="center"/>
          </w:tcPr>
          <w:p w14:paraId="6329C8A6" w14:textId="564B5D16"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5" w:type="dxa"/>
            <w:vMerge w:val="restart"/>
            <w:shd w:val="clear" w:color="auto" w:fill="FFFFFF"/>
            <w:textDirection w:val="btLr"/>
            <w:vAlign w:val="center"/>
          </w:tcPr>
          <w:p w14:paraId="129C0196" w14:textId="7980B5F0" w:rsidR="006D399B" w:rsidRPr="001571F3" w:rsidRDefault="006D399B" w:rsidP="006D399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6AF96A10" w14:textId="5ABD7799" w:rsidR="006D399B" w:rsidRPr="00792353" w:rsidRDefault="00792353" w:rsidP="006D399B">
            <w:pPr>
              <w:ind w:left="113" w:right="113"/>
              <w:jc w:val="both"/>
              <w:rPr>
                <w:rFonts w:ascii="Times New Roman" w:eastAsia="Times New Roman" w:hAnsi="Times New Roman" w:cs="Times New Roman"/>
                <w:i/>
                <w:sz w:val="24"/>
                <w:szCs w:val="24"/>
              </w:rPr>
            </w:pPr>
            <w:r w:rsidRPr="00792353">
              <w:rPr>
                <w:rFonts w:ascii="Times New Roman" w:eastAsia="Times New Roman" w:hAnsi="Times New Roman" w:cs="Times New Roman"/>
                <w:b/>
                <w:sz w:val="24"/>
                <w:szCs w:val="24"/>
              </w:rPr>
              <w:t>Zorunlu</w:t>
            </w:r>
            <w:r>
              <w:rPr>
                <w:rFonts w:ascii="Times New Roman" w:eastAsia="Times New Roman" w:hAnsi="Times New Roman" w:cs="Times New Roman"/>
                <w:i/>
                <w:sz w:val="24"/>
                <w:szCs w:val="24"/>
              </w:rPr>
              <w:t xml:space="preserve"> </w:t>
            </w:r>
            <w:r w:rsidR="006D399B" w:rsidRPr="001571F3">
              <w:rPr>
                <w:rFonts w:ascii="Times New Roman" w:eastAsia="Times New Roman" w:hAnsi="Times New Roman" w:cs="Times New Roman"/>
                <w:i/>
                <w:sz w:val="24"/>
                <w:szCs w:val="24"/>
              </w:rPr>
              <w:t>Compulsory</w:t>
            </w:r>
          </w:p>
          <w:p w14:paraId="021A661A" w14:textId="7B5F7999" w:rsidR="006D399B" w:rsidRPr="001571F3" w:rsidRDefault="006D399B" w:rsidP="006D399B">
            <w:pPr>
              <w:ind w:left="113" w:right="113"/>
              <w:jc w:val="both"/>
              <w:rPr>
                <w:rFonts w:ascii="Times New Roman" w:eastAsia="Times New Roman" w:hAnsi="Times New Roman" w:cs="Times New Roman"/>
                <w:sz w:val="24"/>
                <w:szCs w:val="24"/>
              </w:rPr>
            </w:pPr>
          </w:p>
        </w:tc>
        <w:tc>
          <w:tcPr>
            <w:tcW w:w="7595" w:type="dxa"/>
            <w:gridSpan w:val="2"/>
            <w:shd w:val="clear" w:color="auto" w:fill="FFFFFF"/>
          </w:tcPr>
          <w:p w14:paraId="650C7466" w14:textId="77777777" w:rsidR="006D399B" w:rsidRDefault="006D399B" w:rsidP="006D399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A2E5F34" w14:textId="177D1809" w:rsidR="006D399B" w:rsidRPr="00450981" w:rsidRDefault="00450981" w:rsidP="006D399B">
            <w:pPr>
              <w:jc w:val="both"/>
              <w:rPr>
                <w:rFonts w:ascii="Times New Roman" w:eastAsia="Times New Roman" w:hAnsi="Times New Roman" w:cs="Times New Roman"/>
                <w:b/>
                <w:sz w:val="24"/>
                <w:szCs w:val="24"/>
              </w:rPr>
            </w:pPr>
            <w:r w:rsidRPr="00450981">
              <w:rPr>
                <w:rFonts w:ascii="Times New Roman" w:eastAsia="Times New Roman" w:hAnsi="Times New Roman" w:cs="Times New Roman"/>
                <w:b/>
                <w:sz w:val="24"/>
                <w:szCs w:val="24"/>
              </w:rPr>
              <w:t>Öğrenciler, hasta güvenliğini sağlamak ve sağlık hizmetlerinde enfeksiyon riskini azaltmak için gerekli olan doğru temizlik ve steril uygulama prosedürlerini öğrenerek klinik ortamlarda hijyen uygulamalarına katkı sağlar.</w:t>
            </w:r>
          </w:p>
          <w:p w14:paraId="20071DB1" w14:textId="77777777" w:rsidR="006D399B" w:rsidRPr="001571F3" w:rsidRDefault="006D399B" w:rsidP="006D399B">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5A8E8318" w14:textId="030E33A1" w:rsidR="006D399B" w:rsidRPr="00450981" w:rsidRDefault="00450981" w:rsidP="006D399B">
            <w:pPr>
              <w:pBdr>
                <w:top w:val="nil"/>
                <w:left w:val="nil"/>
                <w:bottom w:val="nil"/>
                <w:right w:val="nil"/>
                <w:between w:val="nil"/>
              </w:pBdr>
              <w:jc w:val="both"/>
              <w:rPr>
                <w:rFonts w:ascii="Times New Roman" w:eastAsia="Times New Roman" w:hAnsi="Times New Roman" w:cs="Times New Roman"/>
                <w:i/>
                <w:color w:val="000000"/>
                <w:sz w:val="24"/>
                <w:szCs w:val="24"/>
              </w:rPr>
            </w:pPr>
            <w:r w:rsidRPr="00450981">
              <w:rPr>
                <w:rFonts w:ascii="Times New Roman" w:eastAsia="Times New Roman" w:hAnsi="Times New Roman" w:cs="Times New Roman"/>
                <w:i/>
                <w:color w:val="000000"/>
                <w:sz w:val="24"/>
                <w:szCs w:val="24"/>
              </w:rPr>
              <w:t>Students contribute to hygiene practices in clinical settings by learning the correct cleaning and sterile application procedures necessary to ensure patient safety and reduce the risk of infection in health care.</w:t>
            </w:r>
          </w:p>
        </w:tc>
      </w:tr>
      <w:tr w:rsidR="00792353" w:rsidRPr="001571F3" w14:paraId="3F966A79" w14:textId="77777777" w:rsidTr="00792353">
        <w:trPr>
          <w:trHeight w:val="699"/>
        </w:trPr>
        <w:tc>
          <w:tcPr>
            <w:tcW w:w="1640" w:type="dxa"/>
            <w:vMerge/>
            <w:shd w:val="clear" w:color="auto" w:fill="FFFFFF"/>
            <w:vAlign w:val="center"/>
          </w:tcPr>
          <w:p w14:paraId="213F93D3" w14:textId="74A6A908" w:rsidR="006D399B" w:rsidRPr="001571F3" w:rsidRDefault="006D399B" w:rsidP="006D399B">
            <w:pPr>
              <w:jc w:val="both"/>
              <w:rPr>
                <w:rFonts w:ascii="Times New Roman" w:eastAsia="Times New Roman" w:hAnsi="Times New Roman" w:cs="Times New Roman"/>
                <w:sz w:val="24"/>
                <w:szCs w:val="24"/>
              </w:rPr>
            </w:pPr>
          </w:p>
        </w:tc>
        <w:tc>
          <w:tcPr>
            <w:tcW w:w="3713" w:type="dxa"/>
            <w:vMerge/>
            <w:shd w:val="clear" w:color="auto" w:fill="FFFFFF"/>
            <w:vAlign w:val="center"/>
          </w:tcPr>
          <w:p w14:paraId="1F16BDDA" w14:textId="77777777" w:rsidR="006D399B" w:rsidRPr="001571F3" w:rsidRDefault="006D399B" w:rsidP="006D399B">
            <w:pPr>
              <w:jc w:val="both"/>
              <w:rPr>
                <w:rFonts w:ascii="Times New Roman" w:eastAsia="Times New Roman" w:hAnsi="Times New Roman" w:cs="Times New Roman"/>
                <w:b/>
                <w:sz w:val="24"/>
                <w:szCs w:val="24"/>
              </w:rPr>
            </w:pPr>
          </w:p>
        </w:tc>
        <w:tc>
          <w:tcPr>
            <w:tcW w:w="425" w:type="dxa"/>
            <w:vMerge/>
            <w:shd w:val="clear" w:color="auto" w:fill="FFFFFF"/>
            <w:textDirection w:val="btLr"/>
            <w:vAlign w:val="center"/>
          </w:tcPr>
          <w:p w14:paraId="467E1083"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426" w:type="dxa"/>
            <w:vMerge/>
            <w:shd w:val="clear" w:color="auto" w:fill="FFFFFF"/>
            <w:textDirection w:val="btLr"/>
            <w:vAlign w:val="center"/>
          </w:tcPr>
          <w:p w14:paraId="6D4C53E5"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425" w:type="dxa"/>
            <w:vMerge/>
            <w:shd w:val="clear" w:color="auto" w:fill="FFFFFF"/>
            <w:textDirection w:val="btLr"/>
            <w:vAlign w:val="center"/>
          </w:tcPr>
          <w:p w14:paraId="243B5E05"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567" w:type="dxa"/>
            <w:vMerge/>
            <w:shd w:val="clear" w:color="auto" w:fill="FFFFFF"/>
            <w:textDirection w:val="btLr"/>
            <w:vAlign w:val="center"/>
          </w:tcPr>
          <w:p w14:paraId="1492B9F7"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725" w:type="dxa"/>
            <w:vMerge/>
            <w:shd w:val="clear" w:color="auto" w:fill="FFFFFF"/>
            <w:textDirection w:val="btLr"/>
            <w:vAlign w:val="center"/>
          </w:tcPr>
          <w:p w14:paraId="5BF4EB88" w14:textId="77777777" w:rsidR="006D399B" w:rsidRPr="001571F3" w:rsidRDefault="006D399B" w:rsidP="006D399B">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4F9AAD04" w14:textId="77777777" w:rsidR="006D399B" w:rsidRPr="001571F3" w:rsidRDefault="006D399B" w:rsidP="006D399B">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BEC6431" w14:textId="77777777" w:rsidR="006D399B" w:rsidRPr="001571F3" w:rsidRDefault="006D399B" w:rsidP="006D399B">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p w14:paraId="36CCA1AA" w14:textId="77777777" w:rsidR="006D399B" w:rsidRPr="001571F3" w:rsidRDefault="006D399B" w:rsidP="006D399B">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5DFCA017" w14:textId="6362C5F5" w:rsidR="006D399B" w:rsidRPr="001571F3" w:rsidRDefault="006D399B" w:rsidP="006D399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color w:val="000000"/>
                <w:sz w:val="24"/>
                <w:szCs w:val="24"/>
              </w:rPr>
              <w:t>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792353" w:rsidRPr="001571F3" w14:paraId="7845F360" w14:textId="77777777" w:rsidTr="00792353">
        <w:trPr>
          <w:trHeight w:val="765"/>
        </w:trPr>
        <w:tc>
          <w:tcPr>
            <w:tcW w:w="1640" w:type="dxa"/>
            <w:vMerge/>
            <w:shd w:val="clear" w:color="auto" w:fill="FFFFFF"/>
            <w:vAlign w:val="center"/>
          </w:tcPr>
          <w:p w14:paraId="72B9D58B" w14:textId="05F5903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5E42315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C6C2D4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4D11BFA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3CF15E3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2B8AFA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5236CE8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1B9D70AD" w14:textId="77777777"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1F864B5" w14:textId="77777777" w:rsidR="00021322" w:rsidRPr="001571F3" w:rsidRDefault="00021322" w:rsidP="00021322">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313C2EA6" w14:textId="77777777" w:rsidR="00021322" w:rsidRPr="001571F3" w:rsidRDefault="00021322" w:rsidP="0002132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lastRenderedPageBreak/>
              <w:t>Course Material</w:t>
            </w:r>
          </w:p>
          <w:p w14:paraId="6CD6674D" w14:textId="77777777" w:rsidR="00021322" w:rsidRPr="001571F3" w:rsidRDefault="00021322" w:rsidP="00021322">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792353" w:rsidRPr="001571F3" w14:paraId="0B9EDC54" w14:textId="77777777" w:rsidTr="00792353">
        <w:trPr>
          <w:trHeight w:val="765"/>
        </w:trPr>
        <w:tc>
          <w:tcPr>
            <w:tcW w:w="1640" w:type="dxa"/>
            <w:vMerge/>
            <w:shd w:val="clear" w:color="auto" w:fill="FFFFFF"/>
            <w:vAlign w:val="center"/>
          </w:tcPr>
          <w:p w14:paraId="2E96943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61C038C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64EF26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3DB51CA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6819DD7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352A03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53D8FA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45FBCFA8" w14:textId="77777777"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685A2AF5" w14:textId="77777777" w:rsidR="00021322" w:rsidRPr="001571F3" w:rsidRDefault="00021322" w:rsidP="00021322">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662EEB6B" w14:textId="77777777" w:rsidR="00021322" w:rsidRPr="001571F3" w:rsidRDefault="00021322" w:rsidP="0002132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310A4FB9" w14:textId="77777777" w:rsidR="00021322" w:rsidRPr="001571F3" w:rsidRDefault="00021322" w:rsidP="00021322">
            <w:pPr>
              <w:spacing w:after="120"/>
              <w:rPr>
                <w:rFonts w:ascii="Times New Roman" w:hAnsi="Times New Roman" w:cs="Times New Roman"/>
                <w:i/>
                <w:sz w:val="24"/>
                <w:szCs w:val="24"/>
              </w:rPr>
            </w:pPr>
            <w:r w:rsidRPr="001571F3">
              <w:rPr>
                <w:rFonts w:ascii="Times New Roman" w:hAnsi="Times New Roman" w:cs="Times New Roman"/>
                <w:i/>
                <w:sz w:val="24"/>
                <w:szCs w:val="24"/>
              </w:rPr>
              <w:t xml:space="preserve">Subject description, Example questions, </w:t>
            </w:r>
            <w:r w:rsidRPr="001571F3">
              <w:rPr>
                <w:rFonts w:ascii="Times New Roman" w:hAnsi="Times New Roman" w:cs="Times New Roman"/>
                <w:i/>
                <w:color w:val="1F1F1F"/>
                <w:sz w:val="24"/>
                <w:szCs w:val="24"/>
                <w:lang w:val="en"/>
              </w:rPr>
              <w:t>Solving application questions</w:t>
            </w:r>
          </w:p>
          <w:p w14:paraId="73A13C9A" w14:textId="77777777" w:rsidR="00021322" w:rsidRPr="001571F3" w:rsidRDefault="00021322" w:rsidP="00021322">
            <w:pPr>
              <w:spacing w:after="120"/>
              <w:jc w:val="center"/>
              <w:rPr>
                <w:rFonts w:ascii="Times New Roman" w:hAnsi="Times New Roman" w:cs="Times New Roman"/>
                <w:b/>
                <w:sz w:val="24"/>
                <w:szCs w:val="24"/>
              </w:rPr>
            </w:pPr>
          </w:p>
        </w:tc>
      </w:tr>
      <w:tr w:rsidR="00792353" w:rsidRPr="001571F3" w14:paraId="632E25FA" w14:textId="77777777" w:rsidTr="00792353">
        <w:trPr>
          <w:trHeight w:val="765"/>
        </w:trPr>
        <w:tc>
          <w:tcPr>
            <w:tcW w:w="1640" w:type="dxa"/>
            <w:vMerge/>
            <w:shd w:val="clear" w:color="auto" w:fill="FFFFFF"/>
            <w:vAlign w:val="center"/>
          </w:tcPr>
          <w:p w14:paraId="68774A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4361804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E8352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EEDAFE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F820BF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B11841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0A04D77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76CA04A1" w14:textId="63F03F8D"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3F209AFC" w14:textId="77777777" w:rsidR="00021322" w:rsidRPr="001571F3" w:rsidRDefault="00021322" w:rsidP="0002132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2BEED96" w14:textId="77777777" w:rsidR="00DF0DB7" w:rsidRDefault="00DF0DB7" w:rsidP="00021322">
            <w:pPr>
              <w:spacing w:after="120"/>
              <w:jc w:val="center"/>
              <w:rPr>
                <w:rFonts w:ascii="Times New Roman" w:hAnsi="Times New Roman" w:cs="Times New Roman"/>
                <w:i/>
                <w:sz w:val="24"/>
                <w:szCs w:val="24"/>
              </w:rPr>
            </w:pPr>
            <w:r w:rsidRPr="00DF0DB7">
              <w:rPr>
                <w:rFonts w:ascii="Times New Roman" w:hAnsi="Times New Roman" w:cs="Times New Roman"/>
                <w:i/>
                <w:sz w:val="24"/>
                <w:szCs w:val="24"/>
              </w:rPr>
              <w:t>Measurement and Evaluation</w:t>
            </w:r>
          </w:p>
          <w:p w14:paraId="085C9789" w14:textId="1F86001C" w:rsidR="00021322" w:rsidRPr="001571F3" w:rsidRDefault="00021322" w:rsidP="00DF0DB7">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92353" w:rsidRPr="001571F3" w14:paraId="42430424" w14:textId="77777777" w:rsidTr="00792353">
        <w:trPr>
          <w:trHeight w:val="484"/>
        </w:trPr>
        <w:tc>
          <w:tcPr>
            <w:tcW w:w="1640" w:type="dxa"/>
            <w:vMerge/>
            <w:shd w:val="clear" w:color="auto" w:fill="FFFFFF"/>
            <w:vAlign w:val="center"/>
          </w:tcPr>
          <w:p w14:paraId="25BC9DF3"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50044BC4"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4FDB8BE6"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3492CD66"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7EDE8988"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A4F318C"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0B2CAD8A"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BDD6EE" w:themeFill="accent1" w:themeFillTint="66"/>
          </w:tcPr>
          <w:p w14:paraId="4C0A4D44" w14:textId="06112914" w:rsidR="0024745C" w:rsidRPr="001571F3" w:rsidRDefault="000959DB" w:rsidP="00021322">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Pr>
                <w:rFonts w:ascii="Times New Roman" w:hAnsi="Times New Roman" w:cs="Times New Roman"/>
                <w:b/>
                <w:bCs/>
                <w:sz w:val="24"/>
                <w:lang w:eastAsia="en-US"/>
              </w:rPr>
              <w:t>: İB-3d</w:t>
            </w:r>
          </w:p>
        </w:tc>
      </w:tr>
      <w:tr w:rsidR="00792353" w:rsidRPr="001571F3" w14:paraId="01B05CAB" w14:textId="77777777" w:rsidTr="00792353">
        <w:trPr>
          <w:trHeight w:val="186"/>
        </w:trPr>
        <w:tc>
          <w:tcPr>
            <w:tcW w:w="1640" w:type="dxa"/>
            <w:vMerge/>
            <w:shd w:val="clear" w:color="auto" w:fill="FFFFFF"/>
            <w:vAlign w:val="center"/>
          </w:tcPr>
          <w:p w14:paraId="7C73E56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534646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5FBAD7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33B5C7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7581D9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A73550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59222C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24DAE7F" w14:textId="77777777" w:rsidR="00021322" w:rsidRPr="001571F3" w:rsidRDefault="00616299" w:rsidP="00021322">
            <w:pPr>
              <w:jc w:val="both"/>
              <w:rPr>
                <w:rFonts w:ascii="Times New Roman" w:eastAsia="Times New Roman" w:hAnsi="Times New Roman" w:cs="Times New Roman"/>
                <w:b/>
                <w:sz w:val="24"/>
                <w:szCs w:val="24"/>
              </w:rPr>
            </w:pPr>
            <w:sdt>
              <w:sdtPr>
                <w:tag w:val="goog_rdk_48"/>
                <w:id w:val="-25556457"/>
              </w:sdtPr>
              <w:sdtEndPr/>
              <w:sdtContent>
                <w:commentRangeStart w:id="106"/>
              </w:sdtContent>
            </w:sdt>
            <w:r w:rsidR="00021322" w:rsidRPr="001571F3">
              <w:rPr>
                <w:rFonts w:ascii="Times New Roman" w:eastAsia="Times New Roman" w:hAnsi="Times New Roman" w:cs="Times New Roman"/>
                <w:b/>
                <w:sz w:val="24"/>
                <w:szCs w:val="24"/>
              </w:rPr>
              <w:t>Konular</w:t>
            </w:r>
            <w:commentRangeEnd w:id="106"/>
            <w:r w:rsidR="00021322" w:rsidRPr="001571F3">
              <w:commentReference w:id="106"/>
            </w:r>
          </w:p>
          <w:p w14:paraId="092C156F"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B3EE7E3"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752E1E2"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92353" w:rsidRPr="001571F3" w14:paraId="521E75AB" w14:textId="77777777" w:rsidTr="00792353">
        <w:trPr>
          <w:trHeight w:val="186"/>
        </w:trPr>
        <w:tc>
          <w:tcPr>
            <w:tcW w:w="1640" w:type="dxa"/>
            <w:vMerge/>
            <w:shd w:val="clear" w:color="auto" w:fill="FFFFFF"/>
            <w:vAlign w:val="center"/>
          </w:tcPr>
          <w:p w14:paraId="65DFBD1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shd w:val="clear" w:color="auto" w:fill="FFFFFF"/>
            <w:vAlign w:val="center"/>
          </w:tcPr>
          <w:p w14:paraId="5367468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C0961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EF2A33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6B82D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883FF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 w:type="dxa"/>
            <w:vMerge/>
            <w:shd w:val="clear" w:color="auto" w:fill="FFFFFF"/>
            <w:vAlign w:val="center"/>
          </w:tcPr>
          <w:p w14:paraId="760B8F5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339C18D"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1-Tıbbi cihaz ve aletlerin sterilizasyon ve dezenfeksiyonunda genel ilkeler</w:t>
            </w:r>
          </w:p>
          <w:p w14:paraId="69C31FAA" w14:textId="4AB95DAD" w:rsidR="00021322" w:rsidRPr="001571F3" w:rsidRDefault="000959DB" w:rsidP="000213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021322" w:rsidRPr="001571F3">
              <w:rPr>
                <w:rFonts w:ascii="Times New Roman" w:eastAsia="Times New Roman" w:hAnsi="Times New Roman" w:cs="Times New Roman"/>
                <w:i/>
                <w:sz w:val="24"/>
                <w:szCs w:val="24"/>
              </w:rPr>
              <w:t>General principles of sterilization and disinfection of medical devices and instruments</w:t>
            </w:r>
          </w:p>
          <w:p w14:paraId="62852BBC" w14:textId="19F47BB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0E78C9F3" w14:textId="325D9C56" w:rsidR="00021322" w:rsidRPr="001571F3" w:rsidRDefault="00021322" w:rsidP="00DD63B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Organik ve inorganik bileşikleri tanımlar.</w:t>
            </w:r>
          </w:p>
          <w:p w14:paraId="032F8C1A" w14:textId="7061C360" w:rsidR="00021322" w:rsidRPr="001571F3" w:rsidRDefault="000959DB" w:rsidP="000959DB">
            <w:pPr>
              <w:ind w:left="2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Defines organic and inorganic </w:t>
            </w:r>
            <w:r w:rsidR="00021322" w:rsidRPr="001571F3">
              <w:rPr>
                <w:rFonts w:ascii="Times New Roman" w:eastAsia="Times New Roman" w:hAnsi="Times New Roman" w:cs="Times New Roman"/>
                <w:i/>
                <w:sz w:val="24"/>
                <w:szCs w:val="24"/>
              </w:rPr>
              <w:t>compounds.</w:t>
            </w:r>
          </w:p>
        </w:tc>
      </w:tr>
      <w:tr w:rsidR="00792353" w:rsidRPr="001571F3" w14:paraId="72112CAA" w14:textId="77777777" w:rsidTr="00792353">
        <w:trPr>
          <w:trHeight w:val="186"/>
        </w:trPr>
        <w:tc>
          <w:tcPr>
            <w:tcW w:w="1640" w:type="dxa"/>
            <w:vMerge/>
            <w:shd w:val="clear" w:color="auto" w:fill="FFFFFF"/>
            <w:vAlign w:val="center"/>
          </w:tcPr>
          <w:p w14:paraId="7595121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72E4D01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F0F7E8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0761D9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E592EA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E60650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30FE68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98EC91"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2-Sterilizasyon ve dezenfeksiyon yöntemleri (ulusal/uluslar arası)</w:t>
            </w:r>
          </w:p>
          <w:p w14:paraId="08B8589C" w14:textId="020137C8" w:rsidR="00DD63B7" w:rsidRPr="001571F3" w:rsidRDefault="000959DB" w:rsidP="00DD63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D63B7" w:rsidRPr="001571F3">
              <w:rPr>
                <w:rFonts w:ascii="Times New Roman" w:eastAsia="Times New Roman" w:hAnsi="Times New Roman" w:cs="Times New Roman"/>
                <w:sz w:val="24"/>
                <w:szCs w:val="24"/>
              </w:rPr>
              <w:t xml:space="preserve">Sterilization and </w:t>
            </w:r>
            <w:r w:rsidR="00DD63B7" w:rsidRPr="001571F3">
              <w:rPr>
                <w:rFonts w:ascii="Times New Roman" w:eastAsia="Times New Roman" w:hAnsi="Times New Roman" w:cs="Times New Roman"/>
                <w:i/>
                <w:sz w:val="24"/>
                <w:szCs w:val="24"/>
              </w:rPr>
              <w:t xml:space="preserve">Decontamination </w:t>
            </w:r>
            <w:r w:rsidR="00DD63B7" w:rsidRPr="001571F3">
              <w:rPr>
                <w:rFonts w:ascii="Times New Roman" w:eastAsia="Times New Roman" w:hAnsi="Times New Roman" w:cs="Times New Roman"/>
                <w:i/>
                <w:sz w:val="24"/>
                <w:szCs w:val="24"/>
              </w:rPr>
              <w:lastRenderedPageBreak/>
              <w:t>methods (national/international)</w:t>
            </w:r>
          </w:p>
          <w:p w14:paraId="409F74BA" w14:textId="7515C7A5"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70CAE1D1"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Tıbbi alet ve cihazların sterilizasyon ve dezenfeksiyonda uluslar arası standartları uygular.</w:t>
            </w:r>
          </w:p>
          <w:p w14:paraId="324609CF"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Applies international standards in sterilization and Decontamination of medical instruments and devices.</w:t>
            </w:r>
          </w:p>
          <w:p w14:paraId="5F94FF40" w14:textId="43F31FD8" w:rsidR="00021322" w:rsidRPr="001571F3" w:rsidRDefault="00021322" w:rsidP="00021322">
            <w:pPr>
              <w:jc w:val="both"/>
              <w:rPr>
                <w:rFonts w:ascii="Times New Roman" w:eastAsia="Times New Roman" w:hAnsi="Times New Roman" w:cs="Times New Roman"/>
                <w:sz w:val="24"/>
                <w:szCs w:val="24"/>
              </w:rPr>
            </w:pPr>
          </w:p>
        </w:tc>
      </w:tr>
      <w:tr w:rsidR="00792353" w:rsidRPr="001571F3" w14:paraId="3673C01B" w14:textId="77777777" w:rsidTr="00792353">
        <w:trPr>
          <w:trHeight w:val="186"/>
        </w:trPr>
        <w:tc>
          <w:tcPr>
            <w:tcW w:w="1640" w:type="dxa"/>
            <w:vMerge/>
            <w:shd w:val="clear" w:color="auto" w:fill="FFFFFF"/>
            <w:vAlign w:val="center"/>
          </w:tcPr>
          <w:p w14:paraId="17EB5D9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3B72FA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4F05A8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3CEE78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3942B9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659E12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611F7B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065A432"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3-Sterilizasyon ve dezenfeksiyon yöntemleri</w:t>
            </w:r>
          </w:p>
          <w:p w14:paraId="06590781" w14:textId="524A6246"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DD63B7" w:rsidRPr="001571F3">
              <w:rPr>
                <w:rFonts w:ascii="Times New Roman" w:eastAsia="Times New Roman" w:hAnsi="Times New Roman" w:cs="Times New Roman"/>
                <w:i/>
                <w:sz w:val="24"/>
                <w:szCs w:val="24"/>
              </w:rPr>
              <w:t>Sterilization and disinfection methods</w:t>
            </w:r>
          </w:p>
          <w:p w14:paraId="033DC7D8" w14:textId="11A13472"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1508BF45"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Tıbbi cihaz ve aletlerin sterilizasyon ve dezenfeksiyonunda genel ilkelerini tanımlar.</w:t>
            </w:r>
          </w:p>
          <w:p w14:paraId="21CFA82E" w14:textId="427DB2E6" w:rsidR="00021322"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general principles of sterilization and disinfection of medical devices and instruments.</w:t>
            </w:r>
          </w:p>
        </w:tc>
      </w:tr>
      <w:tr w:rsidR="00792353" w:rsidRPr="001571F3" w14:paraId="5AC213F7" w14:textId="77777777" w:rsidTr="00792353">
        <w:trPr>
          <w:trHeight w:val="186"/>
        </w:trPr>
        <w:tc>
          <w:tcPr>
            <w:tcW w:w="1640" w:type="dxa"/>
            <w:vMerge/>
            <w:shd w:val="clear" w:color="auto" w:fill="FFFFFF"/>
            <w:vAlign w:val="center"/>
          </w:tcPr>
          <w:p w14:paraId="119DAC0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68DCF7F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02252E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FD3C91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AD5D79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8BC7D1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3218C9C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4C69799"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4-Sterilizasyon ve dezenfeksiyon yöntemleri</w:t>
            </w:r>
          </w:p>
          <w:p w14:paraId="01B2C1BF" w14:textId="0E4D98F4"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DD63B7" w:rsidRPr="001571F3">
              <w:rPr>
                <w:rFonts w:ascii="Times New Roman" w:eastAsia="Times New Roman" w:hAnsi="Times New Roman" w:cs="Times New Roman"/>
                <w:i/>
                <w:sz w:val="24"/>
                <w:szCs w:val="24"/>
              </w:rPr>
              <w:t xml:space="preserve">Sterilization and disinfection </w:t>
            </w:r>
            <w:r w:rsidR="00DD63B7" w:rsidRPr="001571F3">
              <w:rPr>
                <w:rFonts w:ascii="Times New Roman" w:eastAsia="Times New Roman" w:hAnsi="Times New Roman" w:cs="Times New Roman"/>
                <w:i/>
                <w:sz w:val="24"/>
                <w:szCs w:val="24"/>
              </w:rPr>
              <w:lastRenderedPageBreak/>
              <w:t>methods</w:t>
            </w:r>
          </w:p>
          <w:p w14:paraId="46BE7592" w14:textId="486C10A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544E9BE3" w14:textId="70549CD3"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Sterilizasyon ve dezenfeksiyon yö</w:t>
            </w:r>
            <w:r w:rsidR="000959DB">
              <w:rPr>
                <w:rFonts w:ascii="Times New Roman" w:eastAsia="Times New Roman" w:hAnsi="Times New Roman" w:cs="Times New Roman"/>
                <w:b/>
                <w:sz w:val="24"/>
                <w:szCs w:val="24"/>
              </w:rPr>
              <w:t>ntemlerinin tıbbi uygulamalarda nasıl uygulansığını öğrenir</w:t>
            </w:r>
          </w:p>
          <w:p w14:paraId="0FD7897C" w14:textId="200C3D36" w:rsidR="00021322" w:rsidRPr="000959DB" w:rsidRDefault="000959DB" w:rsidP="000959DB">
            <w:pPr>
              <w:spacing w:before="100" w:beforeAutospacing="1" w:after="100" w:afterAutospacing="1" w:line="240" w:lineRule="auto"/>
              <w:rPr>
                <w:rFonts w:ascii="Times New Roman" w:eastAsia="Times New Roman" w:hAnsi="Times New Roman" w:cs="Times New Roman"/>
                <w:i/>
                <w:sz w:val="24"/>
                <w:szCs w:val="24"/>
              </w:rPr>
            </w:pPr>
            <w:r w:rsidRPr="000959DB">
              <w:rPr>
                <w:rFonts w:ascii="Times New Roman" w:eastAsia="Times New Roman" w:hAnsi="Times New Roman" w:cs="Times New Roman"/>
                <w:i/>
                <w:sz w:val="24"/>
                <w:szCs w:val="24"/>
              </w:rPr>
              <w:lastRenderedPageBreak/>
              <w:t>Learns how sterilization and disinfection methods are applied in medical applications</w:t>
            </w:r>
          </w:p>
        </w:tc>
      </w:tr>
      <w:tr w:rsidR="00792353" w:rsidRPr="001571F3" w14:paraId="15760023" w14:textId="77777777" w:rsidTr="00792353">
        <w:trPr>
          <w:trHeight w:val="186"/>
        </w:trPr>
        <w:tc>
          <w:tcPr>
            <w:tcW w:w="1640" w:type="dxa"/>
            <w:vMerge/>
            <w:shd w:val="clear" w:color="auto" w:fill="FFFFFF"/>
            <w:vAlign w:val="center"/>
          </w:tcPr>
          <w:p w14:paraId="6284D43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CCEABA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F9D20A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9FA9CD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E5F5C0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5B59C7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1E4BBAD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696854" w14:textId="77777777" w:rsidR="00DD63B7" w:rsidRPr="001571F3" w:rsidRDefault="00DD63B7" w:rsidP="00DD63B7">
            <w:pP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5-Dezenfektanların mikroorganizma üzerine etkinliğinin önemi.</w:t>
            </w:r>
          </w:p>
          <w:p w14:paraId="3DD44578" w14:textId="40814A91"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DD63B7" w:rsidRPr="001571F3">
              <w:rPr>
                <w:rFonts w:ascii="Times New Roman" w:eastAsia="Times New Roman" w:hAnsi="Times New Roman" w:cs="Times New Roman"/>
                <w:i/>
                <w:sz w:val="24"/>
                <w:szCs w:val="24"/>
              </w:rPr>
              <w:t>The importance of the effectiveness of disinfectants on microorganisms.</w:t>
            </w:r>
          </w:p>
          <w:p w14:paraId="404599E2" w14:textId="17D5613E" w:rsidR="00021322" w:rsidRPr="001571F3" w:rsidRDefault="00021322" w:rsidP="00DD63B7">
            <w:pPr>
              <w:ind w:left="23"/>
              <w:jc w:val="both"/>
              <w:rPr>
                <w:rFonts w:ascii="Times New Roman" w:eastAsia="Times New Roman" w:hAnsi="Times New Roman" w:cs="Times New Roman"/>
                <w:sz w:val="24"/>
                <w:szCs w:val="24"/>
              </w:rPr>
            </w:pPr>
          </w:p>
        </w:tc>
        <w:tc>
          <w:tcPr>
            <w:tcW w:w="3764" w:type="dxa"/>
            <w:shd w:val="clear" w:color="auto" w:fill="FFFFFF"/>
          </w:tcPr>
          <w:p w14:paraId="24331447"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Asepsi, sterilizasyon, dezenfeksiyonu tanımlar.</w:t>
            </w:r>
          </w:p>
          <w:p w14:paraId="3E1A63DE" w14:textId="569DA84E" w:rsidR="00021322"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asepsis, sterilization, disinfection.</w:t>
            </w:r>
          </w:p>
        </w:tc>
      </w:tr>
      <w:tr w:rsidR="00792353" w:rsidRPr="001571F3" w14:paraId="554EDB52" w14:textId="77777777" w:rsidTr="00792353">
        <w:trPr>
          <w:trHeight w:val="186"/>
        </w:trPr>
        <w:tc>
          <w:tcPr>
            <w:tcW w:w="1640" w:type="dxa"/>
            <w:vMerge/>
            <w:shd w:val="clear" w:color="auto" w:fill="FFFFFF"/>
            <w:vAlign w:val="center"/>
          </w:tcPr>
          <w:p w14:paraId="6AEFF2F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247D22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857054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D71609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193296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5A7C58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4050E07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474E3B5"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6-Antiseptik ve dezenfektan maddelere karşı direnç sorunu.</w:t>
            </w:r>
          </w:p>
          <w:p w14:paraId="73507157" w14:textId="6923883C"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DD63B7" w:rsidRPr="001571F3">
              <w:rPr>
                <w:rFonts w:ascii="Times New Roman" w:eastAsia="Times New Roman" w:hAnsi="Times New Roman" w:cs="Times New Roman"/>
                <w:i/>
                <w:sz w:val="24"/>
                <w:szCs w:val="24"/>
              </w:rPr>
              <w:t>The problem of resistance to antiseptic and disinfectant substances.</w:t>
            </w:r>
          </w:p>
          <w:p w14:paraId="3C41B76C" w14:textId="0FB3168D"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58D2E82A" w14:textId="54771D56"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Sterilizasyon ve dezenfeksiyon yöntemlerinin tıbbi uygulamalarda uygulanışını tartışır.</w:t>
            </w:r>
          </w:p>
          <w:p w14:paraId="0ABB7A48" w14:textId="2E21744B" w:rsidR="00021322"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Discusses the application of sterilization and disinfection </w:t>
            </w:r>
            <w:r w:rsidRPr="001571F3">
              <w:rPr>
                <w:rFonts w:ascii="Times New Roman" w:eastAsia="Times New Roman" w:hAnsi="Times New Roman" w:cs="Times New Roman"/>
                <w:i/>
                <w:sz w:val="24"/>
                <w:szCs w:val="24"/>
              </w:rPr>
              <w:lastRenderedPageBreak/>
              <w:t>methods in medical applications</w:t>
            </w:r>
          </w:p>
        </w:tc>
      </w:tr>
      <w:tr w:rsidR="00792353" w:rsidRPr="001571F3" w14:paraId="2FD5DE6D" w14:textId="77777777" w:rsidTr="00792353">
        <w:trPr>
          <w:trHeight w:val="186"/>
        </w:trPr>
        <w:tc>
          <w:tcPr>
            <w:tcW w:w="1640" w:type="dxa"/>
            <w:vMerge/>
            <w:shd w:val="clear" w:color="auto" w:fill="FFFFFF"/>
            <w:vAlign w:val="center"/>
          </w:tcPr>
          <w:p w14:paraId="4D40B759"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46C6B403"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FF4B965"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7A793D84"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839EB64"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108072A"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2C0793B3"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7800E85" w14:textId="77777777" w:rsidR="00DD63B7" w:rsidRPr="00955E3B"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7-Dezenfeksiyon</w:t>
            </w:r>
            <w:r w:rsidRPr="00955E3B">
              <w:rPr>
                <w:rFonts w:ascii="Times New Roman" w:eastAsia="Times New Roman" w:hAnsi="Times New Roman" w:cs="Times New Roman"/>
                <w:b/>
                <w:sz w:val="24"/>
                <w:szCs w:val="24"/>
              </w:rPr>
              <w:t>, sterilizasyon politikaları</w:t>
            </w:r>
          </w:p>
          <w:p w14:paraId="26B9B014" w14:textId="7179F44E"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rsidR="00DD63B7" w:rsidRPr="00955E3B">
              <w:rPr>
                <w:rFonts w:ascii="Times New Roman" w:eastAsia="Times New Roman" w:hAnsi="Times New Roman" w:cs="Times New Roman"/>
                <w:i/>
                <w:sz w:val="24"/>
                <w:szCs w:val="24"/>
              </w:rPr>
              <w:t>Disinfection, sterilization policies</w:t>
            </w:r>
          </w:p>
          <w:p w14:paraId="32488C72" w14:textId="44C3682B" w:rsidR="00DD63B7" w:rsidRPr="001571F3" w:rsidRDefault="00DD63B7" w:rsidP="00DD63B7">
            <w:pPr>
              <w:ind w:left="23"/>
              <w:jc w:val="both"/>
              <w:rPr>
                <w:rFonts w:ascii="Times New Roman" w:eastAsia="Times New Roman" w:hAnsi="Times New Roman" w:cs="Times New Roman"/>
                <w:sz w:val="24"/>
                <w:szCs w:val="24"/>
              </w:rPr>
            </w:pPr>
          </w:p>
        </w:tc>
        <w:tc>
          <w:tcPr>
            <w:tcW w:w="3764" w:type="dxa"/>
            <w:shd w:val="clear" w:color="auto" w:fill="FFFFFF"/>
          </w:tcPr>
          <w:p w14:paraId="6281D897" w14:textId="2A4C1D03"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t>Dezenfeksiyon ve st</w:t>
            </w:r>
            <w:r w:rsidR="000959DB">
              <w:rPr>
                <w:rFonts w:ascii="Times New Roman" w:eastAsia="Times New Roman" w:hAnsi="Times New Roman" w:cs="Times New Roman"/>
                <w:b/>
                <w:sz w:val="24"/>
                <w:szCs w:val="24"/>
              </w:rPr>
              <w:t>erilizasyon politikalarını öğrenir</w:t>
            </w:r>
          </w:p>
          <w:p w14:paraId="24035B64" w14:textId="131E4605" w:rsidR="00955E3B" w:rsidRPr="00955E3B" w:rsidRDefault="000959DB" w:rsidP="00955E3B">
            <w:pPr>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Learns</w:t>
            </w:r>
            <w:r w:rsidR="00955E3B" w:rsidRPr="00955E3B">
              <w:rPr>
                <w:rFonts w:ascii="Times New Roman" w:eastAsia="Times New Roman" w:hAnsi="Times New Roman" w:cs="Times New Roman"/>
                <w:i/>
                <w:sz w:val="24"/>
                <w:szCs w:val="24"/>
              </w:rPr>
              <w:t xml:space="preserve"> disinfection and sterilization policies</w:t>
            </w:r>
          </w:p>
        </w:tc>
      </w:tr>
      <w:tr w:rsidR="00792353" w:rsidRPr="001571F3" w14:paraId="4F68BC03" w14:textId="77777777" w:rsidTr="00792353">
        <w:trPr>
          <w:trHeight w:val="186"/>
        </w:trPr>
        <w:tc>
          <w:tcPr>
            <w:tcW w:w="1640" w:type="dxa"/>
            <w:vMerge/>
            <w:shd w:val="clear" w:color="auto" w:fill="FFFFFF"/>
            <w:vAlign w:val="center"/>
          </w:tcPr>
          <w:p w14:paraId="7A04556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34CA33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E1F20C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B38F59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3327B6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2B4ADD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487E6E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9034BEE" w14:textId="1C4A8C4B" w:rsidR="00DD63B7" w:rsidRPr="001571F3" w:rsidRDefault="000959DB" w:rsidP="00DD63B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21322" w:rsidRPr="001571F3">
              <w:rPr>
                <w:rFonts w:ascii="Times New Roman" w:eastAsia="Times New Roman" w:hAnsi="Times New Roman" w:cs="Times New Roman"/>
                <w:b/>
                <w:sz w:val="24"/>
                <w:szCs w:val="24"/>
              </w:rPr>
              <w:t>-</w:t>
            </w:r>
            <w:r w:rsidR="00DD63B7" w:rsidRPr="001571F3">
              <w:rPr>
                <w:rFonts w:ascii="Times New Roman" w:eastAsia="Times New Roman" w:hAnsi="Times New Roman" w:cs="Times New Roman"/>
                <w:b/>
                <w:sz w:val="24"/>
                <w:szCs w:val="24"/>
              </w:rPr>
              <w:t xml:space="preserve"> Ameliyathanelerde</w:t>
            </w:r>
            <w:r w:rsidR="00DD63B7" w:rsidRPr="001571F3">
              <w:rPr>
                <w:rFonts w:ascii="Times New Roman" w:eastAsia="Times New Roman" w:hAnsi="Times New Roman" w:cs="Times New Roman"/>
                <w:sz w:val="24"/>
                <w:szCs w:val="24"/>
              </w:rPr>
              <w:t xml:space="preserve"> </w:t>
            </w:r>
            <w:r w:rsidR="00DD63B7" w:rsidRPr="001571F3">
              <w:rPr>
                <w:rFonts w:ascii="Times New Roman" w:eastAsia="Times New Roman" w:hAnsi="Times New Roman" w:cs="Times New Roman"/>
                <w:b/>
                <w:sz w:val="24"/>
                <w:szCs w:val="24"/>
              </w:rPr>
              <w:t>sterilizasyon ve dezenfeksiyon uygulamaları-I</w:t>
            </w:r>
          </w:p>
          <w:p w14:paraId="4E84CCAA" w14:textId="33FFCB26" w:rsidR="00DD63B7"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r w:rsidR="00DD63B7" w:rsidRPr="001571F3">
              <w:rPr>
                <w:rFonts w:ascii="Times New Roman" w:eastAsia="Times New Roman" w:hAnsi="Times New Roman" w:cs="Times New Roman"/>
                <w:i/>
                <w:sz w:val="24"/>
                <w:szCs w:val="24"/>
              </w:rPr>
              <w:t xml:space="preserve">Sterilization and Decontamination applications in operating rooms </w:t>
            </w:r>
          </w:p>
          <w:p w14:paraId="35517544" w14:textId="4CE64574" w:rsidR="00021322" w:rsidRPr="001571F3" w:rsidRDefault="00021322" w:rsidP="00021322">
            <w:pPr>
              <w:jc w:val="both"/>
              <w:rPr>
                <w:rFonts w:ascii="Times New Roman" w:eastAsia="Times New Roman" w:hAnsi="Times New Roman" w:cs="Times New Roman"/>
                <w:b/>
                <w:sz w:val="24"/>
                <w:szCs w:val="24"/>
              </w:rPr>
            </w:pPr>
          </w:p>
        </w:tc>
        <w:tc>
          <w:tcPr>
            <w:tcW w:w="3764" w:type="dxa"/>
            <w:shd w:val="clear" w:color="auto" w:fill="FFFFFF"/>
          </w:tcPr>
          <w:p w14:paraId="60820058" w14:textId="68076145"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t xml:space="preserve">Ameliyathanelerde kullanılan tıbbi malzeme ve yüzeylerin sterilizasyon ve dezenfeksiyon süreçlerini, </w:t>
            </w:r>
            <w:r w:rsidR="000959DB">
              <w:rPr>
                <w:rFonts w:ascii="Times New Roman" w:eastAsia="Times New Roman" w:hAnsi="Times New Roman" w:cs="Times New Roman"/>
                <w:b/>
                <w:sz w:val="24"/>
                <w:szCs w:val="24"/>
              </w:rPr>
              <w:t>ilgili yöntem ve ajanları öğrenir</w:t>
            </w:r>
          </w:p>
          <w:p w14:paraId="2952252B" w14:textId="1EFC7294" w:rsidR="00955E3B" w:rsidRPr="00955E3B" w:rsidRDefault="000959DB" w:rsidP="00955E3B">
            <w:pPr>
              <w:jc w:val="both"/>
              <w:rPr>
                <w:rFonts w:ascii="Times New Roman" w:eastAsia="Times New Roman" w:hAnsi="Times New Roman" w:cs="Times New Roman"/>
                <w:b/>
                <w:sz w:val="24"/>
                <w:szCs w:val="24"/>
              </w:rPr>
            </w:pPr>
            <w:r>
              <w:rPr>
                <w:rFonts w:ascii="Times New Roman" w:hAnsi="Times New Roman" w:cs="Times New Roman"/>
                <w:i/>
                <w:sz w:val="24"/>
              </w:rPr>
              <w:t>Learns</w:t>
            </w:r>
            <w:r w:rsidR="00955E3B" w:rsidRPr="00955E3B">
              <w:rPr>
                <w:rFonts w:ascii="Times New Roman" w:hAnsi="Times New Roman" w:cs="Times New Roman"/>
                <w:i/>
                <w:sz w:val="24"/>
              </w:rPr>
              <w:t xml:space="preserve"> the sterilization and disinfection processes of medical materials and surfaces used in operating rooms, related methods </w:t>
            </w:r>
            <w:r w:rsidR="00955E3B" w:rsidRPr="00955E3B">
              <w:rPr>
                <w:rFonts w:ascii="Times New Roman" w:hAnsi="Times New Roman" w:cs="Times New Roman"/>
                <w:i/>
                <w:sz w:val="24"/>
              </w:rPr>
              <w:lastRenderedPageBreak/>
              <w:t>and agents</w:t>
            </w:r>
            <w:r w:rsidR="00955E3B">
              <w:t>.</w:t>
            </w:r>
          </w:p>
        </w:tc>
      </w:tr>
      <w:tr w:rsidR="00792353" w:rsidRPr="001571F3" w14:paraId="38A0FB2C" w14:textId="77777777" w:rsidTr="00792353">
        <w:trPr>
          <w:trHeight w:val="186"/>
        </w:trPr>
        <w:tc>
          <w:tcPr>
            <w:tcW w:w="1640" w:type="dxa"/>
            <w:vMerge/>
            <w:shd w:val="clear" w:color="auto" w:fill="FFFFFF"/>
            <w:vAlign w:val="center"/>
          </w:tcPr>
          <w:p w14:paraId="00018D5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shd w:val="clear" w:color="auto" w:fill="FFFFFF"/>
            <w:vAlign w:val="center"/>
          </w:tcPr>
          <w:p w14:paraId="5697282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FED38B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AA4A6A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99B4CE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5E154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 w:type="dxa"/>
            <w:vMerge/>
            <w:shd w:val="clear" w:color="auto" w:fill="FFFFFF"/>
            <w:vAlign w:val="center"/>
          </w:tcPr>
          <w:p w14:paraId="7077F50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B15950C" w14:textId="5C1850D6" w:rsidR="00DD63B7" w:rsidRPr="001571F3" w:rsidRDefault="000959DB" w:rsidP="00DD63B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021322" w:rsidRPr="001571F3">
              <w:rPr>
                <w:rFonts w:ascii="Times New Roman" w:eastAsia="Times New Roman" w:hAnsi="Times New Roman" w:cs="Times New Roman"/>
                <w:b/>
                <w:sz w:val="24"/>
                <w:szCs w:val="24"/>
              </w:rPr>
              <w:t>-</w:t>
            </w:r>
            <w:r w:rsidR="00DD63B7" w:rsidRPr="001571F3">
              <w:rPr>
                <w:rFonts w:ascii="Times New Roman" w:eastAsia="Times New Roman" w:hAnsi="Times New Roman" w:cs="Times New Roman"/>
                <w:b/>
                <w:sz w:val="24"/>
                <w:szCs w:val="24"/>
              </w:rPr>
              <w:t>Ameliyathanelerde sterilizasyon ve dezenfeksiyon uygulamaları-II</w:t>
            </w:r>
          </w:p>
          <w:p w14:paraId="5679F922" w14:textId="1C03C0AF" w:rsidR="00021322" w:rsidRPr="001571F3" w:rsidRDefault="000959DB" w:rsidP="00DD63B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DD63B7" w:rsidRPr="001571F3">
              <w:rPr>
                <w:rFonts w:ascii="Times New Roman" w:eastAsia="Times New Roman" w:hAnsi="Times New Roman" w:cs="Times New Roman"/>
                <w:i/>
                <w:sz w:val="24"/>
                <w:szCs w:val="24"/>
              </w:rPr>
              <w:t>Sterilization and disinfection applications in operating rooms</w:t>
            </w:r>
          </w:p>
        </w:tc>
        <w:tc>
          <w:tcPr>
            <w:tcW w:w="3764" w:type="dxa"/>
            <w:shd w:val="clear" w:color="auto" w:fill="FFFFFF"/>
          </w:tcPr>
          <w:p w14:paraId="7867E702" w14:textId="6855643C" w:rsidR="00955E3B" w:rsidRDefault="00955E3B" w:rsidP="00021322">
            <w:pPr>
              <w:jc w:val="both"/>
              <w:rPr>
                <w:rFonts w:ascii="Times New Roman" w:hAnsi="Times New Roman" w:cs="Times New Roman"/>
                <w:i/>
                <w:sz w:val="24"/>
              </w:rPr>
            </w:pPr>
            <w:r w:rsidRPr="00955E3B">
              <w:rPr>
                <w:rFonts w:ascii="Times New Roman" w:eastAsia="Times New Roman" w:hAnsi="Times New Roman" w:cs="Times New Roman"/>
                <w:b/>
                <w:sz w:val="24"/>
                <w:szCs w:val="24"/>
              </w:rPr>
              <w:t>Ameliyathanelerde kullanılan tıbbi malzeme ve yüzeylerin sterilizasyon ve dezenfeksiyon süreçlerini,</w:t>
            </w:r>
            <w:r w:rsidR="000959DB">
              <w:rPr>
                <w:rFonts w:ascii="Times New Roman" w:eastAsia="Times New Roman" w:hAnsi="Times New Roman" w:cs="Times New Roman"/>
                <w:b/>
                <w:sz w:val="24"/>
                <w:szCs w:val="24"/>
              </w:rPr>
              <w:t xml:space="preserve"> ilgili yöntem ve ajanları öğrenir</w:t>
            </w:r>
          </w:p>
          <w:p w14:paraId="5360837C" w14:textId="2F438D9D" w:rsidR="00021322" w:rsidRPr="001571F3" w:rsidRDefault="000959DB" w:rsidP="00021322">
            <w:pPr>
              <w:jc w:val="both"/>
              <w:rPr>
                <w:rFonts w:ascii="Times New Roman" w:eastAsia="Times New Roman" w:hAnsi="Times New Roman" w:cs="Times New Roman"/>
                <w:sz w:val="24"/>
                <w:szCs w:val="24"/>
              </w:rPr>
            </w:pPr>
            <w:r>
              <w:rPr>
                <w:rFonts w:ascii="Times New Roman" w:hAnsi="Times New Roman" w:cs="Times New Roman"/>
                <w:i/>
                <w:sz w:val="24"/>
              </w:rPr>
              <w:t>Learns</w:t>
            </w:r>
            <w:r w:rsidR="00955E3B" w:rsidRPr="00955E3B">
              <w:rPr>
                <w:rFonts w:ascii="Times New Roman" w:hAnsi="Times New Roman" w:cs="Times New Roman"/>
                <w:i/>
                <w:sz w:val="24"/>
              </w:rPr>
              <w:t xml:space="preserve"> the sterilization and disinfection processes of medical materials and surfaces used in operating rooms, related methods and agents</w:t>
            </w:r>
            <w:r w:rsidR="00955E3B">
              <w:t>.</w:t>
            </w:r>
          </w:p>
        </w:tc>
      </w:tr>
      <w:tr w:rsidR="00792353" w:rsidRPr="001571F3" w14:paraId="3B240C64" w14:textId="77777777" w:rsidTr="00792353">
        <w:trPr>
          <w:trHeight w:val="186"/>
        </w:trPr>
        <w:tc>
          <w:tcPr>
            <w:tcW w:w="1640" w:type="dxa"/>
            <w:vMerge/>
            <w:shd w:val="clear" w:color="auto" w:fill="FFFFFF"/>
            <w:vAlign w:val="center"/>
          </w:tcPr>
          <w:p w14:paraId="12D099A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67A29CB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463E40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730244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EBBC8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AACB55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EB51E0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4411017" w14:textId="469162F8" w:rsidR="002F6E7B" w:rsidRPr="001571F3" w:rsidRDefault="000959DB" w:rsidP="002F6E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2F6E7B" w:rsidRPr="001571F3">
              <w:rPr>
                <w:rFonts w:ascii="Times New Roman" w:eastAsia="Times New Roman" w:hAnsi="Times New Roman" w:cs="Times New Roman"/>
                <w:b/>
                <w:sz w:val="24"/>
                <w:szCs w:val="24"/>
              </w:rPr>
              <w:t>-Yoğun bakım ünitelerinde sterilizasyon ve dezenfeksiyon uygulamaları</w:t>
            </w:r>
          </w:p>
          <w:p w14:paraId="1E76C489" w14:textId="4C7F9C5A" w:rsidR="00021322" w:rsidRPr="001571F3" w:rsidRDefault="00B87747" w:rsidP="002F6E7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2F6E7B" w:rsidRPr="001571F3">
              <w:rPr>
                <w:rFonts w:ascii="Times New Roman" w:eastAsia="Times New Roman" w:hAnsi="Times New Roman" w:cs="Times New Roman"/>
                <w:i/>
                <w:sz w:val="24"/>
                <w:szCs w:val="24"/>
              </w:rPr>
              <w:t xml:space="preserve">Sterilization and disinfection </w:t>
            </w:r>
            <w:r w:rsidR="002F6E7B" w:rsidRPr="001571F3">
              <w:rPr>
                <w:rFonts w:ascii="Times New Roman" w:eastAsia="Times New Roman" w:hAnsi="Times New Roman" w:cs="Times New Roman"/>
                <w:i/>
                <w:sz w:val="24"/>
                <w:szCs w:val="24"/>
              </w:rPr>
              <w:lastRenderedPageBreak/>
              <w:t>applications in intensive care units</w:t>
            </w:r>
            <w:r w:rsidR="002F6E7B" w:rsidRPr="001571F3">
              <w:rPr>
                <w:rFonts w:ascii="Times New Roman" w:eastAsia="Times New Roman" w:hAnsi="Times New Roman" w:cs="Times New Roman"/>
                <w:sz w:val="24"/>
                <w:szCs w:val="24"/>
              </w:rPr>
              <w:t>.</w:t>
            </w:r>
          </w:p>
        </w:tc>
        <w:tc>
          <w:tcPr>
            <w:tcW w:w="3764" w:type="dxa"/>
            <w:shd w:val="clear" w:color="auto" w:fill="FFFFFF"/>
          </w:tcPr>
          <w:p w14:paraId="7FB94CBA"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lastRenderedPageBreak/>
              <w:t xml:space="preserve">Yoğun bakım ünitelerinde enfeksiyon kontrolünü sağlamak amacıyla kullanılan sterilizasyon ve dezenfeksiyon yöntemlerini bilir, risk düzeyine göre uygun </w:t>
            </w:r>
            <w:r w:rsidRPr="00955E3B">
              <w:rPr>
                <w:rFonts w:ascii="Times New Roman" w:eastAsia="Times New Roman" w:hAnsi="Times New Roman" w:cs="Times New Roman"/>
                <w:b/>
                <w:sz w:val="24"/>
                <w:szCs w:val="24"/>
              </w:rPr>
              <w:lastRenderedPageBreak/>
              <w:t>temizlik ve dezenfeksiyon uygulamalarını sıralar</w:t>
            </w:r>
          </w:p>
          <w:p w14:paraId="3BE429CA" w14:textId="098CF5AB" w:rsidR="00955E3B" w:rsidRPr="00955E3B" w:rsidRDefault="00955E3B" w:rsidP="00955E3B">
            <w:pPr>
              <w:jc w:val="both"/>
              <w:rPr>
                <w:rFonts w:ascii="Times New Roman" w:eastAsia="Times New Roman" w:hAnsi="Times New Roman" w:cs="Times New Roman"/>
                <w:i/>
                <w:sz w:val="24"/>
                <w:szCs w:val="24"/>
              </w:rPr>
            </w:pPr>
            <w:r w:rsidRPr="00955E3B">
              <w:rPr>
                <w:rFonts w:ascii="Times New Roman" w:hAnsi="Times New Roman" w:cs="Times New Roman"/>
                <w:i/>
                <w:sz w:val="24"/>
              </w:rPr>
              <w:t>Knows the sterilization and disinfection methods used to ensure infection control in intensive care units, lists the appropriate cleaning and disinfection practices according to the risk level</w:t>
            </w:r>
          </w:p>
        </w:tc>
      </w:tr>
      <w:tr w:rsidR="00792353" w:rsidRPr="001571F3" w14:paraId="3C79980E" w14:textId="77777777" w:rsidTr="00792353">
        <w:trPr>
          <w:trHeight w:val="186"/>
        </w:trPr>
        <w:tc>
          <w:tcPr>
            <w:tcW w:w="1640" w:type="dxa"/>
            <w:vMerge/>
            <w:shd w:val="clear" w:color="auto" w:fill="FFFFFF"/>
            <w:vAlign w:val="center"/>
          </w:tcPr>
          <w:p w14:paraId="70FC224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3BC08B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FA6FED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48A637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16369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B3892A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45EBDB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8CAAD73" w14:textId="78F0DB9A" w:rsidR="002F6E7B" w:rsidRPr="001571F3" w:rsidRDefault="00B87747" w:rsidP="002F6E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021322" w:rsidRPr="001571F3">
              <w:rPr>
                <w:rFonts w:ascii="Times New Roman" w:eastAsia="Times New Roman" w:hAnsi="Times New Roman" w:cs="Times New Roman"/>
                <w:b/>
                <w:sz w:val="24"/>
                <w:szCs w:val="24"/>
              </w:rPr>
              <w:t xml:space="preserve">- </w:t>
            </w:r>
            <w:r w:rsidR="002F6E7B" w:rsidRPr="001571F3">
              <w:rPr>
                <w:rFonts w:ascii="Times New Roman" w:eastAsia="Times New Roman" w:hAnsi="Times New Roman" w:cs="Times New Roman"/>
                <w:b/>
                <w:sz w:val="24"/>
                <w:szCs w:val="24"/>
              </w:rPr>
              <w:t>Acil servislerde sterilizasyon ve dezenfeksiyon uygulamaları</w:t>
            </w:r>
          </w:p>
          <w:p w14:paraId="626CBF09" w14:textId="40B9A32F" w:rsidR="002F6E7B" w:rsidRPr="001571F3" w:rsidRDefault="00B87747" w:rsidP="002F6E7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2F6E7B" w:rsidRPr="001571F3">
              <w:rPr>
                <w:rFonts w:ascii="Times New Roman" w:eastAsia="Times New Roman" w:hAnsi="Times New Roman" w:cs="Times New Roman"/>
                <w:i/>
                <w:sz w:val="24"/>
                <w:szCs w:val="24"/>
              </w:rPr>
              <w:t>Sterilization and disinfection applications in emergency departments</w:t>
            </w:r>
          </w:p>
          <w:p w14:paraId="3FFF4C54" w14:textId="36482546"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2F7F369A"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t>Acil servislerde hızlı hasta sirkülasyonu ve enfeksiyon riski doğrultusunda gerekli sterilizasyon ve dezenfeksiyon uygulamalarını tanımlar, uygun temizlik protokollerini sıralar.</w:t>
            </w:r>
          </w:p>
          <w:p w14:paraId="22B2B294" w14:textId="00B4B48D" w:rsidR="00955E3B" w:rsidRPr="00955E3B" w:rsidRDefault="00955E3B" w:rsidP="00955E3B">
            <w:pPr>
              <w:jc w:val="both"/>
              <w:rPr>
                <w:rFonts w:ascii="Times New Roman" w:eastAsia="Times New Roman" w:hAnsi="Times New Roman" w:cs="Times New Roman"/>
                <w:b/>
                <w:i/>
                <w:sz w:val="24"/>
                <w:szCs w:val="24"/>
              </w:rPr>
            </w:pPr>
            <w:r w:rsidRPr="00955E3B">
              <w:rPr>
                <w:rFonts w:ascii="Times New Roman" w:hAnsi="Times New Roman" w:cs="Times New Roman"/>
                <w:i/>
                <w:sz w:val="24"/>
              </w:rPr>
              <w:t xml:space="preserve">Defines the necessary sterilization and disinfection practices in line </w:t>
            </w:r>
            <w:r w:rsidRPr="00955E3B">
              <w:rPr>
                <w:rFonts w:ascii="Times New Roman" w:hAnsi="Times New Roman" w:cs="Times New Roman"/>
                <w:i/>
                <w:sz w:val="24"/>
              </w:rPr>
              <w:lastRenderedPageBreak/>
              <w:t>with the rapid patient circulation and infection risk in emergency services, and lists the appropriate cleaning protocols.</w:t>
            </w:r>
          </w:p>
        </w:tc>
      </w:tr>
      <w:tr w:rsidR="00792353" w:rsidRPr="001571F3" w14:paraId="06E29A06" w14:textId="77777777" w:rsidTr="00792353">
        <w:trPr>
          <w:trHeight w:val="186"/>
        </w:trPr>
        <w:tc>
          <w:tcPr>
            <w:tcW w:w="1640" w:type="dxa"/>
            <w:vMerge/>
            <w:shd w:val="clear" w:color="auto" w:fill="FFFFFF"/>
            <w:vAlign w:val="center"/>
          </w:tcPr>
          <w:p w14:paraId="1FCB251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4F5A61D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968F67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AC4CA6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A96166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AE65BB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2593D5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B6DFA2" w14:textId="5B192707" w:rsidR="002F6E7B" w:rsidRPr="001571F3" w:rsidRDefault="00B87747" w:rsidP="002F6E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2F6E7B" w:rsidRPr="001571F3">
              <w:rPr>
                <w:rFonts w:ascii="Times New Roman" w:eastAsia="Times New Roman" w:hAnsi="Times New Roman" w:cs="Times New Roman"/>
                <w:b/>
                <w:sz w:val="24"/>
                <w:szCs w:val="24"/>
              </w:rPr>
              <w:t>-Hastanelerde ideal sterilizasyon ünitesinin yapılandırılması</w:t>
            </w:r>
          </w:p>
          <w:p w14:paraId="64AE1FCB" w14:textId="73346B0C" w:rsidR="002F6E7B" w:rsidRPr="001571F3" w:rsidRDefault="00B87747" w:rsidP="002F6E7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2F6E7B" w:rsidRPr="001571F3">
              <w:rPr>
                <w:rFonts w:ascii="Times New Roman" w:eastAsia="Times New Roman" w:hAnsi="Times New Roman" w:cs="Times New Roman"/>
                <w:i/>
                <w:sz w:val="24"/>
                <w:szCs w:val="24"/>
              </w:rPr>
              <w:t>Configuring the ideal sterilization unit in hospitals</w:t>
            </w:r>
          </w:p>
          <w:p w14:paraId="0C1FB740" w14:textId="21796F7D"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0522ED1B" w14:textId="77777777" w:rsidR="005365F2" w:rsidRDefault="00B1274B" w:rsidP="005365F2">
            <w:pPr>
              <w:jc w:val="both"/>
              <w:rPr>
                <w:rFonts w:ascii="Times New Roman" w:eastAsia="Times New Roman" w:hAnsi="Times New Roman" w:cs="Times New Roman"/>
                <w:b/>
                <w:sz w:val="24"/>
                <w:szCs w:val="24"/>
              </w:rPr>
            </w:pPr>
            <w:r w:rsidRPr="00B1274B">
              <w:rPr>
                <w:rFonts w:ascii="Times New Roman" w:eastAsia="Times New Roman" w:hAnsi="Times New Roman" w:cs="Times New Roman"/>
                <w:b/>
                <w:sz w:val="24"/>
                <w:szCs w:val="24"/>
              </w:rPr>
              <w:t>Hastane sterilizasyon ünitesinin fiziksel alan, iş akışı, personel organizasyonu ve ekipman donanımı açısından ideal yapılandırma ilkelerini açıklar, enfeksiyon kontrolü ve hasta güvenliği doğrultusunda etkin bir sterilizasyon ünitesinin nasıl olması gerektiğini bilir</w:t>
            </w:r>
          </w:p>
          <w:p w14:paraId="420CFA14" w14:textId="3C759005" w:rsidR="00B1274B" w:rsidRPr="005365F2" w:rsidRDefault="00B1274B" w:rsidP="005365F2">
            <w:pPr>
              <w:jc w:val="both"/>
              <w:rPr>
                <w:rFonts w:ascii="Times New Roman" w:eastAsia="Times New Roman" w:hAnsi="Times New Roman" w:cs="Times New Roman"/>
                <w:b/>
                <w:i/>
                <w:sz w:val="24"/>
                <w:szCs w:val="24"/>
              </w:rPr>
            </w:pPr>
            <w:r w:rsidRPr="005365F2">
              <w:rPr>
                <w:rFonts w:ascii="Times New Roman" w:hAnsi="Times New Roman" w:cs="Times New Roman"/>
                <w:i/>
                <w:sz w:val="24"/>
              </w:rPr>
              <w:t xml:space="preserve">Explains the ideal configuration principles of the hospital sterilization unit in terms of physical </w:t>
            </w:r>
            <w:r w:rsidRPr="005365F2">
              <w:rPr>
                <w:rFonts w:ascii="Times New Roman" w:hAnsi="Times New Roman" w:cs="Times New Roman"/>
                <w:i/>
                <w:sz w:val="24"/>
              </w:rPr>
              <w:lastRenderedPageBreak/>
              <w:t>space, workflow, personnel organization and equipment equipment, knows how an effective sterilization unit should be in line with infection control and patient safety</w:t>
            </w:r>
          </w:p>
        </w:tc>
      </w:tr>
      <w:tr w:rsidR="00792353" w:rsidRPr="001571F3" w14:paraId="550A56E3" w14:textId="77777777" w:rsidTr="00792353">
        <w:trPr>
          <w:trHeight w:val="186"/>
        </w:trPr>
        <w:tc>
          <w:tcPr>
            <w:tcW w:w="1640" w:type="dxa"/>
            <w:vMerge/>
            <w:shd w:val="clear" w:color="auto" w:fill="FFFFFF"/>
            <w:vAlign w:val="center"/>
          </w:tcPr>
          <w:p w14:paraId="3E3B99F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F8E85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9913CE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3DA0C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F229A5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D878AA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63DF892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259C121" w14:textId="1AABE229" w:rsidR="002F6E7B" w:rsidRPr="001571F3" w:rsidRDefault="00B87747" w:rsidP="002F6E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2F6E7B" w:rsidRPr="001571F3">
              <w:rPr>
                <w:rFonts w:ascii="Times New Roman" w:eastAsia="Times New Roman" w:hAnsi="Times New Roman" w:cs="Times New Roman"/>
                <w:b/>
                <w:sz w:val="24"/>
                <w:szCs w:val="24"/>
              </w:rPr>
              <w:t>-Sağlık hizmetleri yönünden sterilizasyon ve dezenfeksiyon uygulamaları-I</w:t>
            </w:r>
          </w:p>
          <w:p w14:paraId="1852BB46" w14:textId="2B87C6E1" w:rsidR="002F6E7B" w:rsidRPr="001571F3" w:rsidRDefault="00B87747" w:rsidP="002F6E7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2F6E7B" w:rsidRPr="001571F3">
              <w:rPr>
                <w:rFonts w:ascii="Times New Roman" w:eastAsia="Times New Roman" w:hAnsi="Times New Roman" w:cs="Times New Roman"/>
                <w:i/>
                <w:sz w:val="24"/>
                <w:szCs w:val="24"/>
              </w:rPr>
              <w:t>Sterilization and disinfection applications in terms of health services</w:t>
            </w:r>
          </w:p>
          <w:p w14:paraId="620ACC77" w14:textId="4B8D9A0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637A375A" w14:textId="3FA8C4DE" w:rsidR="00706E1A" w:rsidRDefault="00706E1A" w:rsidP="00706E1A">
            <w:pPr>
              <w:jc w:val="both"/>
              <w:rPr>
                <w:rFonts w:ascii="Times New Roman" w:eastAsia="Times New Roman" w:hAnsi="Times New Roman" w:cs="Times New Roman"/>
                <w:sz w:val="24"/>
                <w:szCs w:val="24"/>
              </w:rPr>
            </w:pPr>
            <w:r w:rsidRPr="00706E1A">
              <w:rPr>
                <w:rFonts w:ascii="Times New Roman" w:eastAsia="Times New Roman" w:hAnsi="Times New Roman" w:cs="Times New Roman"/>
                <w:b/>
                <w:sz w:val="24"/>
                <w:szCs w:val="24"/>
              </w:rPr>
              <w:t>Sağlık hizmetlerinde enfeksiyon kontrolü açısından sterilizasyon ve dezenfeksiyonun önemini analiz eder, hasta, çalışan ve çevre</w:t>
            </w:r>
            <w:r w:rsidRPr="00706E1A">
              <w:rPr>
                <w:rFonts w:ascii="Times New Roman" w:eastAsia="Times New Roman" w:hAnsi="Times New Roman" w:cs="Times New Roman"/>
                <w:sz w:val="24"/>
                <w:szCs w:val="24"/>
              </w:rPr>
              <w:t xml:space="preserve"> </w:t>
            </w:r>
            <w:r w:rsidRPr="00706E1A">
              <w:rPr>
                <w:rFonts w:ascii="Times New Roman" w:eastAsia="Times New Roman" w:hAnsi="Times New Roman" w:cs="Times New Roman"/>
                <w:b/>
                <w:sz w:val="24"/>
                <w:szCs w:val="24"/>
              </w:rPr>
              <w:t>güvenliğini sağlayan uygun uygulam</w:t>
            </w:r>
            <w:r w:rsidR="00B87747">
              <w:rPr>
                <w:rFonts w:ascii="Times New Roman" w:eastAsia="Times New Roman" w:hAnsi="Times New Roman" w:cs="Times New Roman"/>
                <w:b/>
                <w:sz w:val="24"/>
                <w:szCs w:val="24"/>
              </w:rPr>
              <w:t>a ve politikaları öğrenir</w:t>
            </w:r>
          </w:p>
          <w:p w14:paraId="7CD6BC7F" w14:textId="79E307E4" w:rsidR="00706E1A" w:rsidRPr="00706E1A" w:rsidRDefault="00706E1A" w:rsidP="00706E1A">
            <w:pPr>
              <w:jc w:val="both"/>
              <w:rPr>
                <w:rFonts w:ascii="Times New Roman" w:eastAsia="Times New Roman" w:hAnsi="Times New Roman" w:cs="Times New Roman"/>
                <w:i/>
                <w:sz w:val="24"/>
                <w:szCs w:val="24"/>
              </w:rPr>
            </w:pPr>
            <w:r w:rsidRPr="00706E1A">
              <w:rPr>
                <w:rFonts w:ascii="Times New Roman" w:hAnsi="Times New Roman" w:cs="Times New Roman"/>
                <w:i/>
                <w:sz w:val="24"/>
              </w:rPr>
              <w:t>Analyzes the importance of sterilization and disinfection in terms of infection c</w:t>
            </w:r>
            <w:r w:rsidR="00B87747">
              <w:rPr>
                <w:rFonts w:ascii="Times New Roman" w:hAnsi="Times New Roman" w:cs="Times New Roman"/>
                <w:i/>
                <w:sz w:val="24"/>
              </w:rPr>
              <w:t>ontrol in health services, learns</w:t>
            </w:r>
            <w:r w:rsidRPr="00706E1A">
              <w:rPr>
                <w:rFonts w:ascii="Times New Roman" w:hAnsi="Times New Roman" w:cs="Times New Roman"/>
                <w:i/>
                <w:sz w:val="24"/>
              </w:rPr>
              <w:t xml:space="preserve"> the appropriate </w:t>
            </w:r>
            <w:r w:rsidRPr="00706E1A">
              <w:rPr>
                <w:rFonts w:ascii="Times New Roman" w:hAnsi="Times New Roman" w:cs="Times New Roman"/>
                <w:i/>
                <w:sz w:val="24"/>
              </w:rPr>
              <w:lastRenderedPageBreak/>
              <w:t>practices and policies that ensure patient, employee and environmental safety</w:t>
            </w:r>
          </w:p>
        </w:tc>
      </w:tr>
      <w:tr w:rsidR="00792353" w:rsidRPr="001571F3" w14:paraId="28DF82B6" w14:textId="77777777" w:rsidTr="00792353">
        <w:trPr>
          <w:trHeight w:val="850"/>
        </w:trPr>
        <w:tc>
          <w:tcPr>
            <w:tcW w:w="1640" w:type="dxa"/>
            <w:vMerge/>
            <w:shd w:val="clear" w:color="auto" w:fill="FFFFFF"/>
            <w:vAlign w:val="center"/>
          </w:tcPr>
          <w:p w14:paraId="08B41AF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07AF05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762EA1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78BB157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33B33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66FF90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30B0B75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6FB44CAC" w14:textId="51A526C0" w:rsidR="002F6E7B" w:rsidRPr="001571F3" w:rsidRDefault="00B87747" w:rsidP="002F6E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21322" w:rsidRPr="001571F3">
              <w:rPr>
                <w:rFonts w:ascii="Times New Roman" w:eastAsia="Times New Roman" w:hAnsi="Times New Roman" w:cs="Times New Roman"/>
                <w:b/>
                <w:sz w:val="24"/>
                <w:szCs w:val="24"/>
              </w:rPr>
              <w:t>-</w:t>
            </w:r>
            <w:r w:rsidR="002F6E7B" w:rsidRPr="001571F3">
              <w:rPr>
                <w:rFonts w:ascii="Times New Roman" w:eastAsia="Times New Roman" w:hAnsi="Times New Roman" w:cs="Times New Roman"/>
                <w:b/>
                <w:sz w:val="24"/>
                <w:szCs w:val="24"/>
              </w:rPr>
              <w:t xml:space="preserve"> Sağlık hizmetleri yönünden sterilizasyon ve dezenfeksiyon uygulamaları-II</w:t>
            </w:r>
          </w:p>
          <w:p w14:paraId="0F44C8A9" w14:textId="01B49C04" w:rsidR="00021322" w:rsidRPr="001571F3" w:rsidRDefault="00B87747" w:rsidP="002F6E7B">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14-</w:t>
            </w:r>
            <w:r w:rsidR="002F6E7B" w:rsidRPr="001571F3">
              <w:rPr>
                <w:rFonts w:ascii="Times New Roman" w:eastAsia="Times New Roman" w:hAnsi="Times New Roman" w:cs="Times New Roman"/>
                <w:i/>
                <w:sz w:val="24"/>
                <w:szCs w:val="24"/>
              </w:rPr>
              <w:t xml:space="preserve">Sterilization and disinfection practices in terms of health services </w:t>
            </w:r>
          </w:p>
        </w:tc>
        <w:tc>
          <w:tcPr>
            <w:tcW w:w="3764" w:type="dxa"/>
            <w:tcBorders>
              <w:bottom w:val="single" w:sz="4" w:space="0" w:color="auto"/>
            </w:tcBorders>
            <w:shd w:val="clear" w:color="auto" w:fill="FFFFFF"/>
          </w:tcPr>
          <w:p w14:paraId="6E141822" w14:textId="4D4726B7" w:rsidR="00706E1A" w:rsidRDefault="00706E1A" w:rsidP="00706E1A">
            <w:pPr>
              <w:jc w:val="both"/>
              <w:rPr>
                <w:rFonts w:ascii="Times New Roman" w:eastAsia="Times New Roman" w:hAnsi="Times New Roman" w:cs="Times New Roman"/>
                <w:sz w:val="24"/>
                <w:szCs w:val="24"/>
              </w:rPr>
            </w:pPr>
            <w:r w:rsidRPr="00706E1A">
              <w:rPr>
                <w:rFonts w:ascii="Times New Roman" w:eastAsia="Times New Roman" w:hAnsi="Times New Roman" w:cs="Times New Roman"/>
                <w:b/>
                <w:sz w:val="24"/>
                <w:szCs w:val="24"/>
              </w:rPr>
              <w:t>Sağlık hizmetlerinde enfeksiyon kontrolü açısından sterilizasyon ve dezenfeksiyonun önemini analiz eder, hasta, çalışan ve çevre</w:t>
            </w:r>
            <w:r w:rsidRPr="00706E1A">
              <w:rPr>
                <w:rFonts w:ascii="Times New Roman" w:eastAsia="Times New Roman" w:hAnsi="Times New Roman" w:cs="Times New Roman"/>
                <w:sz w:val="24"/>
                <w:szCs w:val="24"/>
              </w:rPr>
              <w:t xml:space="preserve"> </w:t>
            </w:r>
            <w:r w:rsidRPr="00706E1A">
              <w:rPr>
                <w:rFonts w:ascii="Times New Roman" w:eastAsia="Times New Roman" w:hAnsi="Times New Roman" w:cs="Times New Roman"/>
                <w:b/>
                <w:sz w:val="24"/>
                <w:szCs w:val="24"/>
              </w:rPr>
              <w:t>güvenliğini sağlayan uygu</w:t>
            </w:r>
            <w:r w:rsidR="00B87747">
              <w:rPr>
                <w:rFonts w:ascii="Times New Roman" w:eastAsia="Times New Roman" w:hAnsi="Times New Roman" w:cs="Times New Roman"/>
                <w:b/>
                <w:sz w:val="24"/>
                <w:szCs w:val="24"/>
              </w:rPr>
              <w:t>n uygulama ve politikaları öğrenir</w:t>
            </w:r>
          </w:p>
          <w:p w14:paraId="1CDB6C89" w14:textId="5CE29960" w:rsidR="00021322" w:rsidRPr="001571F3" w:rsidRDefault="00706E1A" w:rsidP="00706E1A">
            <w:pPr>
              <w:jc w:val="both"/>
              <w:rPr>
                <w:rFonts w:ascii="Times New Roman" w:eastAsia="Times New Roman" w:hAnsi="Times New Roman" w:cs="Times New Roman"/>
                <w:sz w:val="24"/>
                <w:szCs w:val="24"/>
              </w:rPr>
            </w:pPr>
            <w:r w:rsidRPr="00706E1A">
              <w:rPr>
                <w:rFonts w:ascii="Times New Roman" w:hAnsi="Times New Roman" w:cs="Times New Roman"/>
                <w:i/>
                <w:sz w:val="24"/>
              </w:rPr>
              <w:t>Analyzes the importance of sterilization and disinfection in terms of infection c</w:t>
            </w:r>
            <w:r w:rsidR="00B87747">
              <w:rPr>
                <w:rFonts w:ascii="Times New Roman" w:hAnsi="Times New Roman" w:cs="Times New Roman"/>
                <w:i/>
                <w:sz w:val="24"/>
              </w:rPr>
              <w:t>ontrol in health services, learns</w:t>
            </w:r>
            <w:r w:rsidRPr="00706E1A">
              <w:rPr>
                <w:rFonts w:ascii="Times New Roman" w:hAnsi="Times New Roman" w:cs="Times New Roman"/>
                <w:i/>
                <w:sz w:val="24"/>
              </w:rPr>
              <w:t xml:space="preserve"> the appropriate practices and policies that ensure patient, employee and environmental safety</w:t>
            </w:r>
          </w:p>
        </w:tc>
      </w:tr>
    </w:tbl>
    <w:p w14:paraId="043057D4" w14:textId="77777777" w:rsidR="00021322" w:rsidRDefault="00021322">
      <w:pPr>
        <w:spacing w:after="0" w:line="240" w:lineRule="auto"/>
        <w:jc w:val="both"/>
        <w:rPr>
          <w:rFonts w:ascii="Times New Roman" w:eastAsia="Times New Roman" w:hAnsi="Times New Roman" w:cs="Times New Roman"/>
          <w:sz w:val="24"/>
          <w:szCs w:val="24"/>
        </w:rPr>
      </w:pPr>
    </w:p>
    <w:p w14:paraId="4DA60C4C" w14:textId="77777777" w:rsidR="00021322" w:rsidRDefault="00021322">
      <w:pPr>
        <w:spacing w:after="0" w:line="240" w:lineRule="auto"/>
        <w:jc w:val="both"/>
        <w:rPr>
          <w:rFonts w:ascii="Times New Roman" w:eastAsia="Times New Roman" w:hAnsi="Times New Roman" w:cs="Times New Roman"/>
          <w:sz w:val="24"/>
          <w:szCs w:val="24"/>
        </w:rPr>
      </w:pPr>
    </w:p>
    <w:p w14:paraId="7632A6DC" w14:textId="77777777" w:rsidR="00021322" w:rsidRDefault="00021322">
      <w:pPr>
        <w:spacing w:after="0" w:line="240" w:lineRule="auto"/>
        <w:jc w:val="both"/>
        <w:rPr>
          <w:rFonts w:ascii="Times New Roman" w:eastAsia="Times New Roman" w:hAnsi="Times New Roman" w:cs="Times New Roman"/>
          <w:sz w:val="24"/>
          <w:szCs w:val="24"/>
        </w:rPr>
      </w:pPr>
    </w:p>
    <w:p w14:paraId="10382B4E" w14:textId="77777777" w:rsidR="00021322" w:rsidRDefault="00021322">
      <w:pPr>
        <w:spacing w:after="0" w:line="240" w:lineRule="auto"/>
        <w:jc w:val="both"/>
        <w:rPr>
          <w:rFonts w:ascii="Times New Roman" w:eastAsia="Times New Roman" w:hAnsi="Times New Roman" w:cs="Times New Roman"/>
          <w:sz w:val="24"/>
          <w:szCs w:val="24"/>
        </w:rPr>
      </w:pPr>
    </w:p>
    <w:p w14:paraId="55E1F9AB" w14:textId="77777777" w:rsidR="00021322" w:rsidRDefault="00021322">
      <w:pPr>
        <w:spacing w:after="0" w:line="240" w:lineRule="auto"/>
        <w:jc w:val="both"/>
        <w:rPr>
          <w:rFonts w:ascii="Times New Roman" w:eastAsia="Times New Roman" w:hAnsi="Times New Roman" w:cs="Times New Roman"/>
          <w:sz w:val="24"/>
          <w:szCs w:val="24"/>
        </w:rPr>
      </w:pPr>
    </w:p>
    <w:p w14:paraId="59340703" w14:textId="77777777" w:rsidR="00021322" w:rsidRDefault="00021322">
      <w:pPr>
        <w:spacing w:after="0" w:line="240" w:lineRule="auto"/>
        <w:jc w:val="both"/>
        <w:rPr>
          <w:rFonts w:ascii="Times New Roman" w:eastAsia="Times New Roman" w:hAnsi="Times New Roman" w:cs="Times New Roman"/>
          <w:sz w:val="24"/>
          <w:szCs w:val="24"/>
        </w:rPr>
      </w:pPr>
    </w:p>
    <w:p w14:paraId="3BFDDB87" w14:textId="77777777" w:rsidR="00021322" w:rsidRDefault="00021322">
      <w:pPr>
        <w:spacing w:after="0" w:line="240" w:lineRule="auto"/>
        <w:jc w:val="both"/>
        <w:rPr>
          <w:rFonts w:ascii="Times New Roman" w:eastAsia="Times New Roman" w:hAnsi="Times New Roman" w:cs="Times New Roman"/>
          <w:sz w:val="24"/>
          <w:szCs w:val="24"/>
        </w:rPr>
      </w:pPr>
    </w:p>
    <w:p w14:paraId="14DB90EE" w14:textId="77777777" w:rsidR="00021322" w:rsidRDefault="00021322">
      <w:pPr>
        <w:spacing w:after="0" w:line="240" w:lineRule="auto"/>
        <w:jc w:val="both"/>
        <w:rPr>
          <w:rFonts w:ascii="Times New Roman" w:eastAsia="Times New Roman" w:hAnsi="Times New Roman" w:cs="Times New Roman"/>
          <w:sz w:val="24"/>
          <w:szCs w:val="24"/>
        </w:rPr>
      </w:pPr>
    </w:p>
    <w:p w14:paraId="4653A77E" w14:textId="77777777" w:rsidR="00021322" w:rsidRDefault="00021322">
      <w:pPr>
        <w:spacing w:after="0" w:line="240" w:lineRule="auto"/>
        <w:jc w:val="both"/>
        <w:rPr>
          <w:rFonts w:ascii="Times New Roman" w:eastAsia="Times New Roman" w:hAnsi="Times New Roman" w:cs="Times New Roman"/>
          <w:sz w:val="24"/>
          <w:szCs w:val="24"/>
        </w:rPr>
      </w:pPr>
    </w:p>
    <w:p w14:paraId="124D6CFC" w14:textId="77777777" w:rsidR="00021322" w:rsidRDefault="00021322">
      <w:pPr>
        <w:spacing w:after="0" w:line="240" w:lineRule="auto"/>
        <w:jc w:val="both"/>
        <w:rPr>
          <w:rFonts w:ascii="Times New Roman" w:eastAsia="Times New Roman" w:hAnsi="Times New Roman" w:cs="Times New Roman"/>
          <w:sz w:val="24"/>
          <w:szCs w:val="24"/>
        </w:rPr>
      </w:pPr>
    </w:p>
    <w:p w14:paraId="766AEF61" w14:textId="77777777" w:rsidR="00E274C1" w:rsidRDefault="00E274C1">
      <w:pPr>
        <w:spacing w:after="0" w:line="240" w:lineRule="auto"/>
        <w:jc w:val="both"/>
        <w:rPr>
          <w:rFonts w:ascii="Times New Roman" w:eastAsia="Times New Roman" w:hAnsi="Times New Roman" w:cs="Times New Roman"/>
          <w:sz w:val="24"/>
          <w:szCs w:val="24"/>
        </w:rPr>
      </w:pPr>
    </w:p>
    <w:sectPr w:rsidR="00E274C1" w:rsidSect="00FF76DC">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851" w:right="567" w:bottom="851" w:left="567" w:header="425" w:footer="346" w:gutter="0"/>
      <w:pgNumType w:start="1"/>
      <w:cols w:space="708"/>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üseyin Şimşek" w:date="2022-06-28T12:42:00Z" w:initials="">
    <w:p w14:paraId="755F2203"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bir yeterlik için en az üç yeterlik göstergesi yazılmalıdır. Daha fazla yeterlik göstergesi için satır eklenebilir.</w:t>
      </w:r>
    </w:p>
  </w:comment>
  <w:comment w:id="1" w:author="Hüseyin Şimşek" w:date="2022-06-28T12:42:00Z" w:initials="">
    <w:p w14:paraId="5DA8C89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bir yeterlik alanı için en az üç yeterlik yazılmalıdır.</w:t>
      </w:r>
    </w:p>
  </w:comment>
  <w:comment w:id="2" w:author="Hüseyin Şimşek" w:date="2025-05-16T12:36:00Z" w:initials="">
    <w:p w14:paraId="65553E9F" w14:textId="77777777" w:rsidR="00BA0369" w:rsidRDefault="00BA0369"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3" w:author="Hüseyin Şimşek" w:date="2025-05-16T12:36:00Z" w:initials="">
    <w:p w14:paraId="125056D2" w14:textId="77777777" w:rsidR="00BA0369" w:rsidRDefault="00BA0369"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4" w:author="Hüseyin Şimşek" w:date="2025-05-16T12:36:00Z" w:initials="">
    <w:p w14:paraId="2F1F6FD6"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5" w:author="Hüseyin Şimşek" w:date="2025-05-16T12:36:00Z" w:initials="">
    <w:p w14:paraId="64122B66"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7" w:author="Hüseyin Şimşek" w:date="2025-05-16T12:36:00Z" w:initials="">
    <w:p w14:paraId="2817CCE9"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8" w:author="Hüseyin Şimşek" w:date="2025-05-16T12:36:00Z" w:initials="">
    <w:p w14:paraId="341CCCDA"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9" w:author="Hüseyin Şimşek" w:date="2025-05-16T12:36:00Z" w:initials="">
    <w:p w14:paraId="4FEBA89A"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10" w:author="Hüseyin Şimşek" w:date="2025-05-16T12:36:00Z" w:initials="">
    <w:p w14:paraId="1EAFFAE2" w14:textId="77777777" w:rsidR="0093404E" w:rsidRDefault="0093404E"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12" w:author="Hüseyin Şimşek" w:date="2025-04-28T12:17:00Z" w:initials="">
    <w:p w14:paraId="5BF33B6E" w14:textId="77777777" w:rsidR="00BA0369" w:rsidRDefault="00BA0369" w:rsidP="005326C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ine uygun olarak hazırlaacaktır.</w:t>
      </w:r>
    </w:p>
  </w:comment>
  <w:comment w:id="13" w:author="Hüseyin Şimşek" w:date="2022-06-28T13:08:00Z" w:initials="">
    <w:p w14:paraId="1D3BCB8C"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4" w:author="Hüseyin Şimşek" w:date="2022-06-28T13:08:00Z" w:initials="">
    <w:p w14:paraId="19FC728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5" w:author="Hüseyin Şimşek" w:date="2022-06-28T13:09:00Z" w:initials="">
    <w:p w14:paraId="04C1A4FF"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6" w:author="Hüseyin Şimşek" w:date="2022-06-28T13:09:00Z" w:initials="">
    <w:p w14:paraId="13E36DD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7" w:author="Hüseyin Şimşek" w:date="2022-06-28T13:09:00Z" w:initials="">
    <w:p w14:paraId="16FA2C4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8" w:author="Hüseyin Şimşek" w:date="2022-06-28T13:10:00Z" w:initials="">
    <w:p w14:paraId="1681385F"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9" w:author="Hüseyin Şimşek" w:date="2022-06-28T13:10:00Z" w:initials="">
    <w:p w14:paraId="765C5E2A"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0" w:author="Hüseyin Şimşek" w:date="2022-06-28T13:10:00Z" w:initials="">
    <w:p w14:paraId="5095604D"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21" w:author="Hüseyin Şimşek" w:date="2022-06-28T13:14:00Z" w:initials="">
    <w:p w14:paraId="0D9C4B4F"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2" w:author="Hüseyin Şimşek" w:date="2022-06-28T13:14:00Z" w:initials="">
    <w:p w14:paraId="4001C74D"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3" w:author="Hüseyin Şimşek" w:date="2022-06-28T13:14:00Z" w:initials="">
    <w:p w14:paraId="1F47B841"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25" w:author="Hüseyin Şimşek" w:date="2025-05-05T10:12:00Z" w:initials="">
    <w:p w14:paraId="4993208C" w14:textId="77777777" w:rsidR="00BA0369" w:rsidRDefault="00BA0369"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6" w:author="Hüseyin Şimşek" w:date="2025-05-05T10:12:00Z" w:initials="">
    <w:p w14:paraId="2C547CCB" w14:textId="77777777" w:rsidR="00BA0369" w:rsidRDefault="00BA0369"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8" w:author="Hüseyin Şimşek" w:date="2025-05-05T10:16:00Z" w:initials="">
    <w:p w14:paraId="371D3AE2" w14:textId="77777777" w:rsidR="00BA0369" w:rsidRDefault="00BA0369"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9" w:author="Hüseyin Şimşek" w:date="2025-05-05T10:16:00Z" w:initials="">
    <w:p w14:paraId="7768BE40" w14:textId="77777777" w:rsidR="00BA0369" w:rsidRDefault="00BA0369"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0" w:author="Hüseyin Şimşek" w:date="2025-05-05T10:16:00Z" w:initials="">
    <w:p w14:paraId="08578867" w14:textId="77777777" w:rsidR="00BA0369" w:rsidRDefault="00BA0369"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1" w:author="Hüseyin Şimşek" w:date="2025-05-16T11:03:00Z" w:initials="">
    <w:p w14:paraId="1D699394" w14:textId="77777777" w:rsidR="00BA0369" w:rsidRDefault="00BA0369"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2" w:author="Hüseyin Şimşek" w:date="2025-05-16T11:03:00Z" w:initials="">
    <w:p w14:paraId="764F5AAC" w14:textId="77777777" w:rsidR="00BA0369" w:rsidRDefault="00BA0369"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4" w:author="Hüseyin Şimşek" w:date="2025-05-16T11:03:00Z" w:initials="">
    <w:p w14:paraId="5D566461" w14:textId="77777777" w:rsidR="00BA0369" w:rsidRDefault="00BA0369"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5" w:author="Hüseyin Şimşek" w:date="2025-05-05T10:22:00Z" w:initials="">
    <w:p w14:paraId="73723747" w14:textId="77777777" w:rsidR="00BA0369" w:rsidRDefault="00BA0369"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6" w:author="Hüseyin Şimşek" w:date="2025-05-05T10:22:00Z" w:initials="">
    <w:p w14:paraId="7FBF8E0F" w14:textId="77777777" w:rsidR="00BA0369" w:rsidRDefault="00BA0369"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7" w:author="Hüseyin Şimşek" w:date="2025-05-05T10:22:00Z" w:initials="">
    <w:p w14:paraId="72B9CB9C" w14:textId="77777777" w:rsidR="00BA0369" w:rsidRDefault="00BA0369"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8" w:author="Hüseyin Şimşek" w:date="2022-06-28T13:27:00Z" w:initials="">
    <w:p w14:paraId="7DB02F1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9" w:author="Hüseyin Şimşek" w:date="2022-06-28T13:27:00Z" w:initials="">
    <w:p w14:paraId="6B0AC18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0" w:author="Hüseyin Şimşek" w:date="2022-06-28T13:27:00Z" w:initials="">
    <w:p w14:paraId="16AFE304"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1" w:author="Hüseyin Şimşek" w:date="2022-06-28T13:30:00Z" w:initials="">
    <w:p w14:paraId="74A4CB1E"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2" w:author="Hüseyin Şimşek" w:date="2022-06-28T13:30:00Z" w:initials="">
    <w:p w14:paraId="711146B7"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3" w:author="Hüseyin Şimşek" w:date="2022-06-28T13:30:00Z" w:initials="">
    <w:p w14:paraId="3ED2CE65"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4" w:author="Hüseyin Şimşek" w:date="2022-06-28T13:33:00Z" w:initials="">
    <w:p w14:paraId="3844D288"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5" w:author="Hüseyin Şimşek" w:date="2022-06-28T13:33:00Z" w:initials="">
    <w:p w14:paraId="434D7D14"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6" w:author="Hüseyin Şimşek" w:date="2022-06-28T13:33:00Z" w:initials="">
    <w:p w14:paraId="0EC441A9"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7" w:author="Hüseyin Şimşek" w:date="2025-05-16T11:19:00Z" w:initials="">
    <w:p w14:paraId="07D249DC" w14:textId="77777777" w:rsidR="00BA0369" w:rsidRDefault="00BA0369"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8" w:author="Hüseyin Şimşek" w:date="2025-05-16T11:19:00Z" w:initials="">
    <w:p w14:paraId="296822C3" w14:textId="77777777" w:rsidR="00BA0369" w:rsidRDefault="00BA0369"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9" w:author="Hüseyin Şimşek" w:date="2025-05-16T11:19:00Z" w:initials="">
    <w:p w14:paraId="1B0A6244" w14:textId="77777777" w:rsidR="00BA0369" w:rsidRDefault="00BA0369"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50" w:author="Hüseyin Şimşek" w:date="2022-06-28T13:33:00Z" w:initials="">
    <w:p w14:paraId="1A17984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51" w:author="Hüseyin Şimşek" w:date="2022-06-28T13:33:00Z" w:initials="">
    <w:p w14:paraId="1638E7B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52" w:author="Hüseyin Şimşek" w:date="2022-06-28T13:33:00Z" w:initials="">
    <w:p w14:paraId="201EBCEA"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55" w:author="Hüseyin Şimşek" w:date="2025-04-29T14:58:00Z" w:initials="HŞ">
    <w:p w14:paraId="3E91E115" w14:textId="77777777" w:rsidR="00BA0369" w:rsidRDefault="00BA0369" w:rsidP="00B954CB">
      <w:pPr>
        <w:pStyle w:val="AklamaMetni"/>
      </w:pPr>
      <w:r>
        <w:rPr>
          <w:rStyle w:val="AklamaBavurusu"/>
        </w:rPr>
        <w:annotationRef/>
      </w:r>
      <w:r>
        <w:t>Kodlama Yönergesine uygun olarak hazırlanacaktır.</w:t>
      </w:r>
    </w:p>
  </w:comment>
  <w:comment w:id="56" w:author="Hüseyin Şimşek" w:date="2025-04-29T14:58:00Z" w:initials="HŞ">
    <w:p w14:paraId="7D74BC9D" w14:textId="77777777" w:rsidR="00BA0369" w:rsidRDefault="00BA0369" w:rsidP="00B954CB">
      <w:pPr>
        <w:pStyle w:val="AklamaMetni"/>
      </w:pPr>
      <w:r>
        <w:rPr>
          <w:rStyle w:val="AklamaBavurusu"/>
        </w:rPr>
        <w:annotationRef/>
      </w:r>
      <w:r>
        <w:t xml:space="preserve">14 Haftalık Konu listesi yazılmalıdır. </w:t>
      </w:r>
    </w:p>
  </w:comment>
  <w:comment w:id="58" w:author="Kevser ELİKÜÇÜK" w:date="2025-05-05T15:20:00Z" w:initials="KE">
    <w:p w14:paraId="7D0AB033" w14:textId="77777777" w:rsidR="00BA0369" w:rsidRDefault="00BA0369" w:rsidP="00957897">
      <w:pPr>
        <w:pStyle w:val="AklamaMetni"/>
        <w:rPr>
          <w:lang w:eastAsia="en-US"/>
        </w:rPr>
      </w:pPr>
      <w:bookmarkStart w:id="59" w:name="_msocom_1"/>
      <w:bookmarkEnd w:id="59"/>
      <w:r>
        <w:rPr>
          <w:rStyle w:val="AklamaBavurusu"/>
        </w:rPr>
        <w:annotationRef/>
      </w:r>
      <w:r>
        <w:t>FR-700 Program Güncelleme Kontrol Listesinde yer alan bölüm ve sıra numarası yazılır. (örnek: Temel Beceriler Bölümünün (a) bendinde yer alan ders için TB-5a kodu verilir.</w:t>
      </w:r>
    </w:p>
  </w:comment>
  <w:comment w:id="60" w:author="Hüseyin Şimşek" w:date="2022-06-28T13:36:00Z" w:initials="">
    <w:p w14:paraId="1CB83A69"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1" w:author="Hüseyin Şimşek" w:date="2022-06-28T13:36:00Z" w:initials="">
    <w:p w14:paraId="62A58E35"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2" w:author="Hüseyin Şimşek" w:date="2022-06-28T13:36:00Z" w:initials="">
    <w:p w14:paraId="044D6CB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63" w:author="Hüseyin Şimşek" w:date="2022-06-28T13:37:00Z" w:initials="">
    <w:p w14:paraId="29503359"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4" w:author="Hüseyin Şimşek" w:date="2022-06-28T13:37:00Z" w:initials="">
    <w:p w14:paraId="04CE9DC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5" w:author="Hüseyin Şimşek" w:date="2022-06-28T13:38:00Z" w:initials="">
    <w:p w14:paraId="37F3A17D"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6" w:author="Hüseyin Şimşek" w:date="2022-06-28T13:38:00Z" w:initials="">
    <w:p w14:paraId="1886FAB9"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7" w:author="Hüseyin Şimşek" w:date="2022-06-28T13:38:00Z" w:initials="">
    <w:p w14:paraId="0D4D5B89"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68" w:author="Hüseyin Şimşek" w:date="2022-06-28T13:39:00Z" w:initials="">
    <w:p w14:paraId="6BBD3F74"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9" w:author="Hüseyin Şimşek" w:date="2022-06-28T13:39:00Z" w:initials="">
    <w:p w14:paraId="5638372E"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0" w:author="Hüseyin Şimşek" w:date="2022-06-28T13:39:00Z" w:initials="">
    <w:p w14:paraId="45A9CB3C"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1" w:author="Hüseyin Şimşek" w:date="2022-06-28T13:39:00Z" w:initials="">
    <w:p w14:paraId="401328E8"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2" w:author="Hüseyin Şimşek" w:date="2022-06-28T13:39:00Z" w:initials="">
    <w:p w14:paraId="3A1512F0"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3" w:author="Hüseyin Şimşek" w:date="2022-06-28T13:39:00Z" w:initials="">
    <w:p w14:paraId="5584660A"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4" w:author="Hüseyin Şimşek" w:date="2022-06-28T13:40:00Z" w:initials="">
    <w:p w14:paraId="15F310E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5" w:author="Hüseyin Şimşek" w:date="2022-06-28T13:40:00Z" w:initials="">
    <w:p w14:paraId="28DBF67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6" w:author="Hüseyin Şimşek" w:date="2022-06-28T13:40:00Z" w:initials="">
    <w:p w14:paraId="198ADB78"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7" w:author="Hüseyin Şimşek" w:date="2022-06-28T13:41:00Z" w:initials="">
    <w:p w14:paraId="7F1252D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8" w:author="Hüseyin Şimşek" w:date="2022-06-28T13:41:00Z" w:initials="">
    <w:p w14:paraId="7D004662"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9" w:author="Hüseyin Şimşek" w:date="2022-06-28T13:41:00Z" w:initials="">
    <w:p w14:paraId="0E9926CC"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0" w:author="Hüseyin Şimşek" w:date="2022-06-28T13:41:00Z" w:initials="">
    <w:p w14:paraId="24722A11"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1" w:author="Hüseyin Şimşek" w:date="2022-06-28T13:41:00Z" w:initials="">
    <w:p w14:paraId="4AC48C5E"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2" w:author="Hüseyin Şimşek" w:date="2022-06-28T13:41:00Z" w:initials="">
    <w:p w14:paraId="7149C2D8"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3" w:author="Hüseyin Şimşek" w:date="2022-06-28T13:42:00Z" w:initials="">
    <w:p w14:paraId="35C4CA5C"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4" w:author="Hüseyin Şimşek" w:date="2022-06-28T13:42:00Z" w:initials="">
    <w:p w14:paraId="599408D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5" w:author="Hüseyin Şimşek" w:date="2022-06-28T13:42:00Z" w:initials="">
    <w:p w14:paraId="1F24A6CE"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6" w:author="Hüseyin Şimşek" w:date="2022-06-28T13:44:00Z" w:initials="">
    <w:p w14:paraId="5C20003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7" w:author="Hüseyin Şimşek" w:date="2022-06-28T13:44:00Z" w:initials="">
    <w:p w14:paraId="52B5B7A4"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8" w:author="Hüseyin Şimşek" w:date="2022-06-28T13:44:00Z" w:initials="">
    <w:p w14:paraId="2052F11C"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9" w:author="Hüseyin Şimşek" w:date="2022-06-28T13:45:00Z" w:initials="">
    <w:p w14:paraId="28F8938B"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0" w:author="Hüseyin Şimşek" w:date="2022-06-28T13:45:00Z" w:initials="">
    <w:p w14:paraId="63410333"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1" w:author="Hüseyin Şimşek" w:date="2022-06-28T13:45:00Z" w:initials="">
    <w:p w14:paraId="5024B53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2" w:author="Hüseyin Şimşek" w:date="2022-06-28T13:47:00Z" w:initials="">
    <w:p w14:paraId="72109E43"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3" w:author="Hüseyin Şimşek" w:date="2022-06-28T13:47:00Z" w:initials="">
    <w:p w14:paraId="02945845"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4" w:author="Hüseyin Şimşek" w:date="2022-06-28T13:47:00Z" w:initials="">
    <w:p w14:paraId="100B002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5" w:author="Hüseyin Şimşek" w:date="2022-06-28T13:48:00Z" w:initials="">
    <w:p w14:paraId="11116450"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6" w:author="Hüseyin Şimşek" w:date="2022-06-28T13:48:00Z" w:initials="">
    <w:p w14:paraId="63420583"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7" w:author="Hüseyin Şimşek" w:date="2022-06-28T13:48:00Z" w:initials="">
    <w:p w14:paraId="76DA521F"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8" w:author="Hüseyin Şimşek" w:date="2022-06-28T13:49:00Z" w:initials="">
    <w:p w14:paraId="308D5FCE"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9" w:author="Hüseyin Şimşek" w:date="2022-06-28T13:49:00Z" w:initials="">
    <w:p w14:paraId="3AA13515"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00" w:author="Hüseyin Şimşek" w:date="2022-06-28T13:49:00Z" w:initials="">
    <w:p w14:paraId="557E38E6" w14:textId="77777777" w:rsidR="00BA0369" w:rsidRDefault="00BA036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01" w:author="Hüseyin Şimşek" w:date="2025-05-05T11:49:00Z" w:initials="">
    <w:p w14:paraId="788DC5B9" w14:textId="77777777" w:rsidR="00BA0369" w:rsidRDefault="00BA0369"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02" w:author="Hüseyin Şimşek" w:date="2025-05-05T11:49:00Z" w:initials="">
    <w:p w14:paraId="71E749A8" w14:textId="77777777" w:rsidR="00BA0369" w:rsidRDefault="00BA0369"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03" w:author="Hüseyin Şimşek" w:date="2025-05-05T11:49:00Z" w:initials="">
    <w:p w14:paraId="5101B12F" w14:textId="77777777" w:rsidR="00BA0369" w:rsidRDefault="00BA0369"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04" w:author="Hüseyin Şimşek" w:date="2025-05-16T12:27:00Z" w:initials="HŞ">
    <w:p w14:paraId="009F11DD" w14:textId="77777777" w:rsidR="00BA0369" w:rsidRDefault="00BA0369" w:rsidP="00E4663B">
      <w:pPr>
        <w:pStyle w:val="AklamaMetni"/>
      </w:pPr>
      <w:r>
        <w:rPr>
          <w:rStyle w:val="AklamaBavurusu"/>
        </w:rPr>
        <w:annotationRef/>
      </w:r>
      <w:r>
        <w:t>Müfredata eklenecek her bir ders için doldurulmalıdır.</w:t>
      </w:r>
    </w:p>
  </w:comment>
  <w:comment w:id="106" w:author="Hüseyin Şimşek" w:date="2025-05-05T11:56:00Z" w:initials="">
    <w:p w14:paraId="259BED9A" w14:textId="77777777" w:rsidR="00BA0369" w:rsidRDefault="00BA0369"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5F2203" w15:done="0"/>
  <w15:commentEx w15:paraId="5DA8C892" w15:done="0"/>
  <w15:commentEx w15:paraId="65553E9F" w15:done="0"/>
  <w15:commentEx w15:paraId="125056D2" w15:done="0"/>
  <w15:commentEx w15:paraId="2F1F6FD6" w15:done="0"/>
  <w15:commentEx w15:paraId="64122B66" w15:done="0"/>
  <w15:commentEx w15:paraId="2817CCE9" w15:done="0"/>
  <w15:commentEx w15:paraId="341CCCDA" w15:done="0"/>
  <w15:commentEx w15:paraId="4FEBA89A" w15:done="0"/>
  <w15:commentEx w15:paraId="1EAFFAE2" w15:done="0"/>
  <w15:commentEx w15:paraId="5BF33B6E" w15:done="0"/>
  <w15:commentEx w15:paraId="1D3BCB8C" w15:done="0"/>
  <w15:commentEx w15:paraId="19FC7282" w15:done="0"/>
  <w15:commentEx w15:paraId="04C1A4FF" w15:done="0"/>
  <w15:commentEx w15:paraId="13E36DDB" w15:done="0"/>
  <w15:commentEx w15:paraId="16FA2C46" w15:done="0"/>
  <w15:commentEx w15:paraId="1681385F" w15:done="0"/>
  <w15:commentEx w15:paraId="765C5E2A" w15:done="0"/>
  <w15:commentEx w15:paraId="5095604D" w15:done="0"/>
  <w15:commentEx w15:paraId="0D9C4B4F" w15:done="0"/>
  <w15:commentEx w15:paraId="4001C74D" w15:done="0"/>
  <w15:commentEx w15:paraId="1F47B841" w15:done="0"/>
  <w15:commentEx w15:paraId="4993208C" w15:done="0"/>
  <w15:commentEx w15:paraId="2C547CCB" w15:done="0"/>
  <w15:commentEx w15:paraId="371D3AE2" w15:done="0"/>
  <w15:commentEx w15:paraId="7768BE40" w15:done="0"/>
  <w15:commentEx w15:paraId="08578867" w15:done="0"/>
  <w15:commentEx w15:paraId="1D699394" w15:done="0"/>
  <w15:commentEx w15:paraId="764F5AAC" w15:done="0"/>
  <w15:commentEx w15:paraId="5D566461" w15:done="0"/>
  <w15:commentEx w15:paraId="73723747" w15:done="0"/>
  <w15:commentEx w15:paraId="7FBF8E0F" w15:done="0"/>
  <w15:commentEx w15:paraId="72B9CB9C" w15:done="0"/>
  <w15:commentEx w15:paraId="7DB02F12" w15:done="0"/>
  <w15:commentEx w15:paraId="6B0AC18B" w15:done="0"/>
  <w15:commentEx w15:paraId="16AFE304" w15:done="0"/>
  <w15:commentEx w15:paraId="74A4CB1E" w15:done="0"/>
  <w15:commentEx w15:paraId="711146B7" w15:done="0"/>
  <w15:commentEx w15:paraId="3ED2CE65" w15:done="0"/>
  <w15:commentEx w15:paraId="3844D288" w15:done="0"/>
  <w15:commentEx w15:paraId="434D7D14" w15:done="0"/>
  <w15:commentEx w15:paraId="0EC441A9" w15:done="0"/>
  <w15:commentEx w15:paraId="07D249DC" w15:done="0"/>
  <w15:commentEx w15:paraId="296822C3" w15:done="0"/>
  <w15:commentEx w15:paraId="1B0A6244" w15:done="0"/>
  <w15:commentEx w15:paraId="1A179842" w15:done="0"/>
  <w15:commentEx w15:paraId="1638E7BB" w15:done="0"/>
  <w15:commentEx w15:paraId="201EBCEA" w15:done="0"/>
  <w15:commentEx w15:paraId="3E91E115" w15:done="0"/>
  <w15:commentEx w15:paraId="7D74BC9D" w15:done="0"/>
  <w15:commentEx w15:paraId="7D0AB033" w15:done="0"/>
  <w15:commentEx w15:paraId="1CB83A69" w15:done="0"/>
  <w15:commentEx w15:paraId="62A58E35" w15:done="0"/>
  <w15:commentEx w15:paraId="044D6CB6" w15:done="0"/>
  <w15:commentEx w15:paraId="29503359" w15:done="0"/>
  <w15:commentEx w15:paraId="04CE9DC6" w15:done="0"/>
  <w15:commentEx w15:paraId="37F3A17D" w15:done="0"/>
  <w15:commentEx w15:paraId="1886FAB9" w15:done="0"/>
  <w15:commentEx w15:paraId="0D4D5B89" w15:done="0"/>
  <w15:commentEx w15:paraId="6BBD3F74" w15:done="0"/>
  <w15:commentEx w15:paraId="5638372E" w15:done="0"/>
  <w15:commentEx w15:paraId="45A9CB3C" w15:done="0"/>
  <w15:commentEx w15:paraId="401328E8" w15:done="0"/>
  <w15:commentEx w15:paraId="3A1512F0" w15:done="0"/>
  <w15:commentEx w15:paraId="5584660A" w15:done="0"/>
  <w15:commentEx w15:paraId="15F310E6" w15:done="0"/>
  <w15:commentEx w15:paraId="28DBF676" w15:done="0"/>
  <w15:commentEx w15:paraId="198ADB78" w15:done="0"/>
  <w15:commentEx w15:paraId="7F1252D2" w15:done="0"/>
  <w15:commentEx w15:paraId="7D004662" w15:done="0"/>
  <w15:commentEx w15:paraId="0E9926CC" w15:done="0"/>
  <w15:commentEx w15:paraId="24722A11" w15:done="0"/>
  <w15:commentEx w15:paraId="4AC48C5E" w15:done="0"/>
  <w15:commentEx w15:paraId="7149C2D8" w15:done="0"/>
  <w15:commentEx w15:paraId="35C4CA5C" w15:done="0"/>
  <w15:commentEx w15:paraId="599408DB" w15:done="0"/>
  <w15:commentEx w15:paraId="1F24A6CE" w15:done="0"/>
  <w15:commentEx w15:paraId="5C20003B" w15:done="0"/>
  <w15:commentEx w15:paraId="52B5B7A4" w15:done="0"/>
  <w15:commentEx w15:paraId="2052F11C" w15:done="0"/>
  <w15:commentEx w15:paraId="28F8938B" w15:done="0"/>
  <w15:commentEx w15:paraId="63410333" w15:done="0"/>
  <w15:commentEx w15:paraId="5024B536" w15:done="0"/>
  <w15:commentEx w15:paraId="72109E43" w15:done="0"/>
  <w15:commentEx w15:paraId="02945845" w15:done="0"/>
  <w15:commentEx w15:paraId="100B0026" w15:done="0"/>
  <w15:commentEx w15:paraId="11116450" w15:done="0"/>
  <w15:commentEx w15:paraId="63420583" w15:done="0"/>
  <w15:commentEx w15:paraId="76DA521F" w15:done="0"/>
  <w15:commentEx w15:paraId="308D5FCE" w15:done="0"/>
  <w15:commentEx w15:paraId="3AA13515" w15:done="0"/>
  <w15:commentEx w15:paraId="557E38E6" w15:done="0"/>
  <w15:commentEx w15:paraId="788DC5B9" w15:done="0"/>
  <w15:commentEx w15:paraId="71E749A8" w15:done="0"/>
  <w15:commentEx w15:paraId="5101B12F" w15:done="0"/>
  <w15:commentEx w15:paraId="009F11DD" w15:done="0"/>
  <w15:commentEx w15:paraId="259BED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5F2203" w16cid:durableId="3301A05C"/>
  <w16cid:commentId w16cid:paraId="5DA8C892" w16cid:durableId="7DD78BB2"/>
  <w16cid:commentId w16cid:paraId="65553E9F" w16cid:durableId="65553E9F"/>
  <w16cid:commentId w16cid:paraId="125056D2" w16cid:durableId="125056D2"/>
  <w16cid:commentId w16cid:paraId="2F1F6FD6" w16cid:durableId="2F1F6FD6"/>
  <w16cid:commentId w16cid:paraId="64122B66" w16cid:durableId="64122B66"/>
  <w16cid:commentId w16cid:paraId="2817CCE9" w16cid:durableId="2817CCE9"/>
  <w16cid:commentId w16cid:paraId="341CCCDA" w16cid:durableId="341CCCDA"/>
  <w16cid:commentId w16cid:paraId="4FEBA89A" w16cid:durableId="4FEBA89A"/>
  <w16cid:commentId w16cid:paraId="1EAFFAE2" w16cid:durableId="1EAFFAE2"/>
  <w16cid:commentId w16cid:paraId="5BF33B6E" w16cid:durableId="2CBBCC81"/>
  <w16cid:commentId w16cid:paraId="1D3BCB8C" w16cid:durableId="65E3BE9A"/>
  <w16cid:commentId w16cid:paraId="19FC7282" w16cid:durableId="645A9F29"/>
  <w16cid:commentId w16cid:paraId="04C1A4FF" w16cid:durableId="0BFC7BE1"/>
  <w16cid:commentId w16cid:paraId="13E36DDB" w16cid:durableId="526E7BF9"/>
  <w16cid:commentId w16cid:paraId="16FA2C46" w16cid:durableId="720025A2"/>
  <w16cid:commentId w16cid:paraId="1681385F" w16cid:durableId="676408E4"/>
  <w16cid:commentId w16cid:paraId="765C5E2A" w16cid:durableId="4DF3CB72"/>
  <w16cid:commentId w16cid:paraId="5095604D" w16cid:durableId="71D4677F"/>
  <w16cid:commentId w16cid:paraId="0D9C4B4F" w16cid:durableId="496E8E61"/>
  <w16cid:commentId w16cid:paraId="4001C74D" w16cid:durableId="13DFD9D7"/>
  <w16cid:commentId w16cid:paraId="1F47B841" w16cid:durableId="01A1C524"/>
  <w16cid:commentId w16cid:paraId="4993208C" w16cid:durableId="4993208C"/>
  <w16cid:commentId w16cid:paraId="2C547CCB" w16cid:durableId="2C547CCB"/>
  <w16cid:commentId w16cid:paraId="371D3AE2" w16cid:durableId="371D3AE2"/>
  <w16cid:commentId w16cid:paraId="7768BE40" w16cid:durableId="7768BE40"/>
  <w16cid:commentId w16cid:paraId="08578867" w16cid:durableId="08578867"/>
  <w16cid:commentId w16cid:paraId="1D699394" w16cid:durableId="1D699394"/>
  <w16cid:commentId w16cid:paraId="764F5AAC" w16cid:durableId="764F5AAC"/>
  <w16cid:commentId w16cid:paraId="5D566461" w16cid:durableId="5D566461"/>
  <w16cid:commentId w16cid:paraId="73723747" w16cid:durableId="73723747"/>
  <w16cid:commentId w16cid:paraId="7FBF8E0F" w16cid:durableId="7FBF8E0F"/>
  <w16cid:commentId w16cid:paraId="72B9CB9C" w16cid:durableId="72B9CB9C"/>
  <w16cid:commentId w16cid:paraId="7DB02F12" w16cid:durableId="00B6553A"/>
  <w16cid:commentId w16cid:paraId="6B0AC18B" w16cid:durableId="5BDFF05E"/>
  <w16cid:commentId w16cid:paraId="16AFE304" w16cid:durableId="36254974"/>
  <w16cid:commentId w16cid:paraId="74A4CB1E" w16cid:durableId="23A30F8F"/>
  <w16cid:commentId w16cid:paraId="711146B7" w16cid:durableId="003825C5"/>
  <w16cid:commentId w16cid:paraId="3ED2CE65" w16cid:durableId="6B816A85"/>
  <w16cid:commentId w16cid:paraId="3844D288" w16cid:durableId="1A16FF72"/>
  <w16cid:commentId w16cid:paraId="434D7D14" w16cid:durableId="6D920FB0"/>
  <w16cid:commentId w16cid:paraId="0EC441A9" w16cid:durableId="626B4D20"/>
  <w16cid:commentId w16cid:paraId="07D249DC" w16cid:durableId="07D249DC"/>
  <w16cid:commentId w16cid:paraId="296822C3" w16cid:durableId="296822C3"/>
  <w16cid:commentId w16cid:paraId="1B0A6244" w16cid:durableId="1B0A6244"/>
  <w16cid:commentId w16cid:paraId="1A179842" w16cid:durableId="73A6E4EA"/>
  <w16cid:commentId w16cid:paraId="1638E7BB" w16cid:durableId="777ED5A0"/>
  <w16cid:commentId w16cid:paraId="201EBCEA" w16cid:durableId="44FD701A"/>
  <w16cid:commentId w16cid:paraId="3E91E115" w16cid:durableId="3F4F92DC"/>
  <w16cid:commentId w16cid:paraId="7D74BC9D" w16cid:durableId="7760484F"/>
  <w16cid:commentId w16cid:paraId="0B61B4E3" w16cid:durableId="098CC023"/>
  <w16cid:commentId w16cid:paraId="3E6520D0" w16cid:durableId="53F86291"/>
  <w16cid:commentId w16cid:paraId="7D0AB033" w16cid:durableId="7D0AB033"/>
  <w16cid:commentId w16cid:paraId="1CB83A69" w16cid:durableId="35621373"/>
  <w16cid:commentId w16cid:paraId="62A58E35" w16cid:durableId="36AE2480"/>
  <w16cid:commentId w16cid:paraId="044D6CB6" w16cid:durableId="7E1C8CE6"/>
  <w16cid:commentId w16cid:paraId="29503359" w16cid:durableId="25A1E249"/>
  <w16cid:commentId w16cid:paraId="04CE9DC6" w16cid:durableId="6768F7DF"/>
  <w16cid:commentId w16cid:paraId="37F3A17D" w16cid:durableId="26B4467C"/>
  <w16cid:commentId w16cid:paraId="1886FAB9" w16cid:durableId="726B4C48"/>
  <w16cid:commentId w16cid:paraId="0D4D5B89" w16cid:durableId="260BE003"/>
  <w16cid:commentId w16cid:paraId="6BBD3F74" w16cid:durableId="1144FF1E"/>
  <w16cid:commentId w16cid:paraId="5638372E" w16cid:durableId="014A8488"/>
  <w16cid:commentId w16cid:paraId="45A9CB3C" w16cid:durableId="1F548400"/>
  <w16cid:commentId w16cid:paraId="401328E8" w16cid:durableId="3CA85BC9"/>
  <w16cid:commentId w16cid:paraId="3A1512F0" w16cid:durableId="0ED29668"/>
  <w16cid:commentId w16cid:paraId="5584660A" w16cid:durableId="1B444BFD"/>
  <w16cid:commentId w16cid:paraId="15F310E6" w16cid:durableId="6AEAA155"/>
  <w16cid:commentId w16cid:paraId="28DBF676" w16cid:durableId="5BCC895F"/>
  <w16cid:commentId w16cid:paraId="198ADB78" w16cid:durableId="728F46EB"/>
  <w16cid:commentId w16cid:paraId="7F1252D2" w16cid:durableId="40EAEF7C"/>
  <w16cid:commentId w16cid:paraId="7D004662" w16cid:durableId="3CA40B28"/>
  <w16cid:commentId w16cid:paraId="0E9926CC" w16cid:durableId="5A2F82CC"/>
  <w16cid:commentId w16cid:paraId="24722A11" w16cid:durableId="36802779"/>
  <w16cid:commentId w16cid:paraId="4AC48C5E" w16cid:durableId="21F88483"/>
  <w16cid:commentId w16cid:paraId="7149C2D8" w16cid:durableId="58FB7149"/>
  <w16cid:commentId w16cid:paraId="35C4CA5C" w16cid:durableId="37CA3611"/>
  <w16cid:commentId w16cid:paraId="599408DB" w16cid:durableId="607C4742"/>
  <w16cid:commentId w16cid:paraId="1F24A6CE" w16cid:durableId="45B19869"/>
  <w16cid:commentId w16cid:paraId="5C20003B" w16cid:durableId="02F6A728"/>
  <w16cid:commentId w16cid:paraId="52B5B7A4" w16cid:durableId="79F7DCB3"/>
  <w16cid:commentId w16cid:paraId="2052F11C" w16cid:durableId="7260844E"/>
  <w16cid:commentId w16cid:paraId="28F8938B" w16cid:durableId="5741C03D"/>
  <w16cid:commentId w16cid:paraId="63410333" w16cid:durableId="30773113"/>
  <w16cid:commentId w16cid:paraId="5024B536" w16cid:durableId="1AC7B306"/>
  <w16cid:commentId w16cid:paraId="72109E43" w16cid:durableId="280A9CCD"/>
  <w16cid:commentId w16cid:paraId="02945845" w16cid:durableId="6B821F58"/>
  <w16cid:commentId w16cid:paraId="100B0026" w16cid:durableId="415647AF"/>
  <w16cid:commentId w16cid:paraId="11116450" w16cid:durableId="48096135"/>
  <w16cid:commentId w16cid:paraId="63420583" w16cid:durableId="1271EE17"/>
  <w16cid:commentId w16cid:paraId="76DA521F" w16cid:durableId="34680C3E"/>
  <w16cid:commentId w16cid:paraId="308D5FCE" w16cid:durableId="02AA6887"/>
  <w16cid:commentId w16cid:paraId="3AA13515" w16cid:durableId="7005F7F1"/>
  <w16cid:commentId w16cid:paraId="557E38E6" w16cid:durableId="64EA9543"/>
  <w16cid:commentId w16cid:paraId="788DC5B9" w16cid:durableId="788DC5B9"/>
  <w16cid:commentId w16cid:paraId="71E749A8" w16cid:durableId="71E749A8"/>
  <w16cid:commentId w16cid:paraId="5101B12F" w16cid:durableId="5101B12F"/>
  <w16cid:commentId w16cid:paraId="009F11DD" w16cid:durableId="009F11DD"/>
  <w16cid:commentId w16cid:paraId="259BED9A" w16cid:durableId="259BED9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F3E82" w14:textId="77777777" w:rsidR="00616299" w:rsidRDefault="00616299">
      <w:pPr>
        <w:spacing w:after="0" w:line="240" w:lineRule="auto"/>
      </w:pPr>
      <w:r>
        <w:separator/>
      </w:r>
    </w:p>
  </w:endnote>
  <w:endnote w:type="continuationSeparator" w:id="0">
    <w:p w14:paraId="393597D7" w14:textId="77777777" w:rsidR="00616299" w:rsidRDefault="0061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Quattrocento Sans">
    <w:altName w:val="Bahnschrift Light"/>
    <w:charset w:val="00"/>
    <w:family w:val="swiss"/>
    <w:pitch w:val="variable"/>
    <w:sig w:usb0="800000BF" w:usb1="4000005B" w:usb2="00000000" w:usb3="00000000" w:csb0="00000001"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89EFE" w14:textId="77777777" w:rsidR="00BA0369" w:rsidRDefault="00BA0369">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A27CA" w14:textId="7FF18B7E" w:rsidR="00BA0369" w:rsidRDefault="00BA0369">
    <w:pPr>
      <w:pBdr>
        <w:top w:val="nil"/>
        <w:left w:val="nil"/>
        <w:bottom w:val="nil"/>
        <w:right w:val="nil"/>
        <w:between w:val="nil"/>
      </w:pBdr>
      <w:tabs>
        <w:tab w:val="center" w:pos="4536"/>
        <w:tab w:val="right" w:pos="9072"/>
      </w:tabs>
      <w:spacing w:after="0" w:line="240" w:lineRule="auto"/>
      <w:ind w:left="-142"/>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t>()</w:t>
    </w:r>
  </w:p>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BA0369" w:rsidRPr="0024745C" w14:paraId="1E91359A" w14:textId="77777777" w:rsidTr="00820C36">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6C5B3042"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01573BD5"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Yönetim Koordinatörlüğü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0A9F046B" w14:textId="77777777" w:rsidR="00BA0369" w:rsidRPr="0024745C" w:rsidRDefault="00BA0369" w:rsidP="0024745C">
          <w:pPr>
            <w:tabs>
              <w:tab w:val="left" w:pos="934"/>
            </w:tabs>
            <w:spacing w:after="0" w:line="240" w:lineRule="auto"/>
            <w:jc w:val="center"/>
            <w:rPr>
              <w:rFonts w:ascii="Arial Narrow" w:hAnsi="Arial Narrow" w:cs="Times New Roman"/>
              <w:color w:val="767171"/>
              <w:sz w:val="16"/>
              <w:szCs w:val="16"/>
              <w:lang w:eastAsia="en-US"/>
            </w:rPr>
          </w:pPr>
          <w:r w:rsidRPr="0024745C">
            <w:rPr>
              <w:rFonts w:ascii="Arial Narrow" w:hAnsi="Arial Narrow" w:cs="Times New Roman"/>
              <w:noProof/>
              <w:color w:val="767171"/>
              <w:sz w:val="16"/>
              <w:szCs w:val="16"/>
            </w:rPr>
            <mc:AlternateContent>
              <mc:Choice Requires="wps">
                <w:drawing>
                  <wp:inline distT="0" distB="0" distL="0" distR="0" wp14:anchorId="73AB54EF" wp14:editId="0EE649F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FC771C"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" strokecolor="#41719c"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11792C88" w14:textId="77777777" w:rsidR="00BA0369" w:rsidRPr="0024745C" w:rsidRDefault="00BA0369" w:rsidP="0024745C">
          <w:pPr>
            <w:tabs>
              <w:tab w:val="left" w:pos="934"/>
            </w:tabs>
            <w:spacing w:after="0" w:line="240" w:lineRule="auto"/>
            <w:jc w:val="center"/>
            <w:rPr>
              <w:rFonts w:ascii="Arial Narrow" w:hAnsi="Arial Narrow" w:cs="Times New Roman"/>
              <w:color w:val="767171"/>
              <w:sz w:val="16"/>
              <w:szCs w:val="16"/>
              <w:lang w:eastAsia="en-US"/>
            </w:rPr>
          </w:pPr>
        </w:p>
      </w:tc>
      <w:tc>
        <w:tcPr>
          <w:tcW w:w="2442" w:type="dxa"/>
          <w:vMerge w:val="restart"/>
          <w:tcBorders>
            <w:top w:val="single" w:sz="2" w:space="0" w:color="7F7F7F" w:themeColor="text1" w:themeTint="80"/>
          </w:tcBorders>
          <w:shd w:val="clear" w:color="auto" w:fill="auto"/>
          <w:vAlign w:val="center"/>
        </w:tcPr>
        <w:p w14:paraId="70AE0A19" w14:textId="77777777" w:rsidR="00BA0369" w:rsidRPr="0024745C" w:rsidRDefault="00BA0369" w:rsidP="0024745C">
          <w:pPr>
            <w:tabs>
              <w:tab w:val="left" w:pos="934"/>
            </w:tabs>
            <w:spacing w:after="0" w:line="240" w:lineRule="auto"/>
            <w:jc w:val="center"/>
            <w:rPr>
              <w:rFonts w:ascii="Arial Narrow" w:hAnsi="Arial Narrow" w:cs="Times New Roman"/>
              <w:color w:val="767171"/>
              <w:sz w:val="16"/>
              <w:szCs w:val="16"/>
              <w:lang w:eastAsia="en-US"/>
            </w:rPr>
          </w:pPr>
          <w:r w:rsidRPr="0024745C">
            <w:rPr>
              <w:rFonts w:ascii="Arial Narrow" w:hAnsi="Arial Narrow" w:cs="Times New Roman"/>
              <w:noProof/>
              <w:color w:val="767171"/>
              <w:sz w:val="16"/>
              <w:szCs w:val="16"/>
            </w:rPr>
            <w:drawing>
              <wp:inline distT="0" distB="0" distL="0" distR="0" wp14:anchorId="33AF526E" wp14:editId="67FA226C">
                <wp:extent cx="692266" cy="396000"/>
                <wp:effectExtent l="0" t="0" r="0" b="4445"/>
                <wp:docPr id="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5FC65B7A" w14:textId="77777777" w:rsidR="00BA0369" w:rsidRPr="0024745C" w:rsidRDefault="00BA0369"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Doküman No:  FR-400</w:t>
          </w:r>
        </w:p>
      </w:tc>
      <w:tc>
        <w:tcPr>
          <w:tcW w:w="1024" w:type="dxa"/>
          <w:tcBorders>
            <w:top w:val="single" w:sz="2" w:space="0" w:color="7F7F7F" w:themeColor="text1" w:themeTint="80"/>
          </w:tcBorders>
          <w:shd w:val="clear" w:color="auto" w:fill="auto"/>
          <w:tcMar>
            <w:left w:w="28" w:type="dxa"/>
            <w:right w:w="28" w:type="dxa"/>
          </w:tcMar>
          <w:vAlign w:val="center"/>
        </w:tcPr>
        <w:p w14:paraId="57B03940" w14:textId="77777777" w:rsidR="00BA0369" w:rsidRPr="0024745C" w:rsidRDefault="00BA0369" w:rsidP="0024745C">
          <w:pPr>
            <w:spacing w:after="0" w:line="240" w:lineRule="auto"/>
            <w:rPr>
              <w:rFonts w:ascii="Arial Narrow" w:hAnsi="Arial Narrow" w:cs="Times New Roman"/>
              <w:b/>
              <w:color w:val="7F7F7F"/>
              <w:sz w:val="16"/>
              <w:szCs w:val="16"/>
              <w:lang w:eastAsia="en-US"/>
            </w:rPr>
          </w:pPr>
        </w:p>
      </w:tc>
    </w:tr>
    <w:tr w:rsidR="00BA0369" w:rsidRPr="0024745C" w14:paraId="5993F10A" w14:textId="77777777" w:rsidTr="00820C36">
      <w:tc>
        <w:tcPr>
          <w:tcW w:w="1418" w:type="dxa"/>
          <w:shd w:val="clear" w:color="auto" w:fill="auto"/>
          <w:tcMar>
            <w:top w:w="0" w:type="dxa"/>
            <w:left w:w="28" w:type="dxa"/>
            <w:bottom w:w="0" w:type="dxa"/>
            <w:right w:w="28" w:type="dxa"/>
          </w:tcMar>
          <w:vAlign w:val="center"/>
        </w:tcPr>
        <w:p w14:paraId="43C21742"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Yürürlük Onayı:</w:t>
          </w:r>
        </w:p>
      </w:tc>
      <w:tc>
        <w:tcPr>
          <w:tcW w:w="3402" w:type="dxa"/>
          <w:shd w:val="clear" w:color="auto" w:fill="auto"/>
          <w:tcMar>
            <w:top w:w="12" w:type="dxa"/>
            <w:left w:w="28" w:type="dxa"/>
            <w:bottom w:w="0" w:type="dxa"/>
            <w:right w:w="28" w:type="dxa"/>
          </w:tcMar>
          <w:vAlign w:val="center"/>
        </w:tcPr>
        <w:p w14:paraId="08030F4E"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 xml:space="preserve">Koordinatör Yardımcısı </w:t>
          </w:r>
        </w:p>
      </w:tc>
      <w:tc>
        <w:tcPr>
          <w:tcW w:w="2441" w:type="dxa"/>
          <w:vMerge/>
          <w:shd w:val="clear" w:color="auto" w:fill="auto"/>
          <w:tcMar>
            <w:top w:w="12" w:type="dxa"/>
            <w:left w:w="57" w:type="dxa"/>
            <w:bottom w:w="0" w:type="dxa"/>
            <w:right w:w="57" w:type="dxa"/>
          </w:tcMar>
          <w:vAlign w:val="center"/>
        </w:tcPr>
        <w:p w14:paraId="786ECC05"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4D95CDDB"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070735EF"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3AACD077" w14:textId="77777777" w:rsidR="00BA0369" w:rsidRPr="0024745C" w:rsidRDefault="00BA0369"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Gizlilik Derecesi:</w:t>
          </w:r>
        </w:p>
      </w:tc>
      <w:sdt>
        <w:sdtPr>
          <w:rPr>
            <w:rFonts w:ascii="Arial Narrow" w:hAnsi="Arial Narrow" w:cs="Times New Roman"/>
            <w:b/>
            <w:color w:val="7F7F7F"/>
            <w:sz w:val="16"/>
            <w:szCs w:val="16"/>
            <w:lang w:eastAsia="en-US"/>
          </w:rPr>
          <w:alias w:val="Gizlilik"/>
          <w:tag w:val="Gizlilik Derecesi"/>
          <w:id w:val="-128943419"/>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EndPr/>
        <w:sdtContent>
          <w:tc>
            <w:tcPr>
              <w:tcW w:w="1024" w:type="dxa"/>
              <w:shd w:val="clear" w:color="auto" w:fill="auto"/>
              <w:tcMar>
                <w:left w:w="28" w:type="dxa"/>
                <w:right w:w="28" w:type="dxa"/>
              </w:tcMar>
              <w:vAlign w:val="center"/>
            </w:tcPr>
            <w:p w14:paraId="12C63961" w14:textId="77777777" w:rsidR="00BA0369" w:rsidRPr="0024745C" w:rsidRDefault="00BA0369" w:rsidP="0024745C">
              <w:pPr>
                <w:spacing w:after="0" w:line="240" w:lineRule="auto"/>
                <w:rPr>
                  <w:rFonts w:ascii="Arial Narrow" w:hAnsi="Arial Narrow" w:cs="Arial"/>
                  <w:b/>
                  <w:color w:val="7F7F7F"/>
                  <w:sz w:val="16"/>
                  <w:szCs w:val="16"/>
                  <w:lang w:eastAsia="en-US"/>
                </w:rPr>
              </w:pPr>
              <w:r w:rsidRPr="0024745C">
                <w:rPr>
                  <w:rFonts w:ascii="Arial Narrow" w:hAnsi="Arial Narrow" w:cs="Times New Roman"/>
                  <w:b/>
                  <w:color w:val="7F7F7F"/>
                  <w:sz w:val="16"/>
                  <w:szCs w:val="16"/>
                  <w:lang w:eastAsia="en-US"/>
                </w:rPr>
                <w:t>Hizmete Özel</w:t>
              </w:r>
            </w:p>
          </w:tc>
        </w:sdtContent>
      </w:sdt>
    </w:tr>
    <w:tr w:rsidR="00BA0369" w:rsidRPr="0024745C" w14:paraId="7503F3B3" w14:textId="77777777" w:rsidTr="00820C36">
      <w:tc>
        <w:tcPr>
          <w:tcW w:w="1418" w:type="dxa"/>
          <w:shd w:val="clear" w:color="auto" w:fill="auto"/>
          <w:tcMar>
            <w:top w:w="0" w:type="dxa"/>
            <w:left w:w="28" w:type="dxa"/>
            <w:bottom w:w="0" w:type="dxa"/>
            <w:right w:w="28" w:type="dxa"/>
          </w:tcMar>
          <w:vAlign w:val="center"/>
        </w:tcPr>
        <w:p w14:paraId="1B92EC52"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Sistem Onayı:</w:t>
          </w:r>
        </w:p>
      </w:tc>
      <w:tc>
        <w:tcPr>
          <w:tcW w:w="3402" w:type="dxa"/>
          <w:shd w:val="clear" w:color="auto" w:fill="auto"/>
          <w:tcMar>
            <w:top w:w="12" w:type="dxa"/>
            <w:left w:w="28" w:type="dxa"/>
            <w:bottom w:w="0" w:type="dxa"/>
            <w:right w:w="28" w:type="dxa"/>
          </w:tcMar>
          <w:vAlign w:val="center"/>
        </w:tcPr>
        <w:p w14:paraId="6E80B78A" w14:textId="77777777" w:rsidR="00BA0369" w:rsidRPr="0024745C" w:rsidRDefault="00BA0369"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Yönetim Koordinatörü</w:t>
          </w:r>
        </w:p>
      </w:tc>
      <w:tc>
        <w:tcPr>
          <w:tcW w:w="2441" w:type="dxa"/>
          <w:vMerge/>
          <w:shd w:val="clear" w:color="auto" w:fill="auto"/>
          <w:tcMar>
            <w:top w:w="12" w:type="dxa"/>
            <w:left w:w="57" w:type="dxa"/>
            <w:bottom w:w="0" w:type="dxa"/>
            <w:right w:w="57" w:type="dxa"/>
          </w:tcMar>
          <w:vAlign w:val="center"/>
          <w:hideMark/>
        </w:tcPr>
        <w:p w14:paraId="5B0E1A59"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4715B3DB"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26A1A523"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2248FB9F" w14:textId="77777777" w:rsidR="00BA0369" w:rsidRPr="0024745C" w:rsidRDefault="00BA0369"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Revizyon Tarih ve No:</w:t>
          </w:r>
        </w:p>
      </w:tc>
      <w:tc>
        <w:tcPr>
          <w:tcW w:w="1024" w:type="dxa"/>
          <w:shd w:val="clear" w:color="auto" w:fill="auto"/>
          <w:tcMar>
            <w:left w:w="28" w:type="dxa"/>
            <w:right w:w="28" w:type="dxa"/>
          </w:tcMar>
          <w:vAlign w:val="center"/>
        </w:tcPr>
        <w:p w14:paraId="64E9B64F" w14:textId="77777777" w:rsidR="00BA0369" w:rsidRPr="0024745C" w:rsidRDefault="00BA0369" w:rsidP="0024745C">
          <w:pPr>
            <w:spacing w:after="0" w:line="240" w:lineRule="auto"/>
            <w:rPr>
              <w:rFonts w:ascii="Arial Narrow" w:hAnsi="Arial Narrow" w:cs="Times New Roman"/>
              <w:b/>
              <w:color w:val="7F7F7F"/>
              <w:sz w:val="16"/>
              <w:szCs w:val="16"/>
              <w:lang w:eastAsia="en-US"/>
            </w:rPr>
          </w:pPr>
          <w:r w:rsidRPr="0024745C">
            <w:rPr>
              <w:rFonts w:ascii="Arial Narrow" w:hAnsi="Arial Narrow" w:cs="Times New Roman"/>
              <w:b/>
              <w:color w:val="7F7F7F"/>
              <w:sz w:val="16"/>
              <w:szCs w:val="16"/>
              <w:lang w:eastAsia="en-US"/>
            </w:rPr>
            <w:t>22.04.2025 - 04</w:t>
          </w:r>
        </w:p>
      </w:tc>
    </w:tr>
    <w:tr w:rsidR="00BA0369" w:rsidRPr="0024745C" w14:paraId="6D5BBE95" w14:textId="77777777" w:rsidTr="00820C36">
      <w:tc>
        <w:tcPr>
          <w:tcW w:w="4820" w:type="dxa"/>
          <w:gridSpan w:val="2"/>
          <w:shd w:val="clear" w:color="auto" w:fill="auto"/>
          <w:tcMar>
            <w:top w:w="0" w:type="dxa"/>
            <w:left w:w="0" w:type="dxa"/>
            <w:bottom w:w="0" w:type="dxa"/>
            <w:right w:w="57" w:type="dxa"/>
          </w:tcMar>
          <w:vAlign w:val="center"/>
        </w:tcPr>
        <w:p w14:paraId="33A915A9" w14:textId="77777777" w:rsidR="00BA0369" w:rsidRPr="0024745C" w:rsidRDefault="00BA0369" w:rsidP="0024745C">
          <w:pPr>
            <w:spacing w:after="0" w:line="240" w:lineRule="auto"/>
            <w:rPr>
              <w:rFonts w:ascii="Arial Narrow" w:hAnsi="Arial Narrow" w:cs="Times New Roman"/>
              <w:color w:val="7F7F7F"/>
              <w:sz w:val="16"/>
              <w:szCs w:val="16"/>
              <w:lang w:eastAsia="en-US"/>
            </w:rPr>
          </w:pPr>
          <w:r w:rsidRPr="0024745C">
            <w:rPr>
              <w:rFonts w:ascii="Times New Roman" w:hAnsi="Times New Roman" w:cs="Times New Roman"/>
              <w:i/>
              <w:color w:val="7F7F7F"/>
              <w:sz w:val="14"/>
              <w:szCs w:val="14"/>
              <w:lang w:eastAsia="en-US"/>
            </w:rPr>
            <w:t>Form No: FR: 166 Revizyon:03</w:t>
          </w:r>
        </w:p>
      </w:tc>
      <w:tc>
        <w:tcPr>
          <w:tcW w:w="2441" w:type="dxa"/>
          <w:vMerge/>
          <w:shd w:val="clear" w:color="auto" w:fill="auto"/>
          <w:tcMar>
            <w:top w:w="12" w:type="dxa"/>
            <w:left w:w="57" w:type="dxa"/>
            <w:bottom w:w="0" w:type="dxa"/>
            <w:right w:w="57" w:type="dxa"/>
          </w:tcMar>
          <w:vAlign w:val="center"/>
        </w:tcPr>
        <w:p w14:paraId="78B0C2FE"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303578DE"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0E6ABA63" w14:textId="77777777" w:rsidR="00BA0369" w:rsidRPr="0024745C" w:rsidRDefault="00BA0369"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2F7D245C" w14:textId="77777777" w:rsidR="00BA0369" w:rsidRPr="0024745C" w:rsidRDefault="00BA0369"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Sayfa No: 1/9</w:t>
          </w:r>
        </w:p>
      </w:tc>
      <w:tc>
        <w:tcPr>
          <w:tcW w:w="1024" w:type="dxa"/>
          <w:shd w:val="clear" w:color="auto" w:fill="auto"/>
          <w:tcMar>
            <w:left w:w="28" w:type="dxa"/>
            <w:right w:w="28" w:type="dxa"/>
          </w:tcMar>
          <w:vAlign w:val="center"/>
        </w:tcPr>
        <w:p w14:paraId="6EE8A055" w14:textId="77777777" w:rsidR="00BA0369" w:rsidRPr="0024745C" w:rsidRDefault="00BA0369" w:rsidP="0024745C">
          <w:pPr>
            <w:tabs>
              <w:tab w:val="left" w:pos="271"/>
            </w:tabs>
            <w:spacing w:after="0" w:line="240" w:lineRule="auto"/>
            <w:rPr>
              <w:rFonts w:ascii="Arial Narrow" w:hAnsi="Arial Narrow" w:cs="Arial"/>
              <w:b/>
              <w:color w:val="7F7F7F"/>
              <w:sz w:val="16"/>
              <w:szCs w:val="16"/>
              <w:lang w:eastAsia="en-US"/>
            </w:rPr>
          </w:pPr>
        </w:p>
      </w:tc>
    </w:tr>
  </w:tbl>
  <w:p w14:paraId="1B8557A3" w14:textId="331FF707" w:rsidR="00BA0369" w:rsidRDefault="00BA0369" w:rsidP="0083776E">
    <w:pPr>
      <w:pBdr>
        <w:top w:val="nil"/>
        <w:left w:val="nil"/>
        <w:bottom w:val="nil"/>
        <w:right w:val="nil"/>
        <w:between w:val="nil"/>
      </w:pBdr>
      <w:tabs>
        <w:tab w:val="center" w:pos="4536"/>
        <w:tab w:val="right" w:pos="9072"/>
        <w:tab w:val="center" w:pos="7002"/>
        <w:tab w:val="left" w:pos="7605"/>
        <w:tab w:val="left" w:pos="955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57FC761" w14:textId="77777777" w:rsidR="00BA0369" w:rsidRDefault="00BA0369">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6DEA3" w14:textId="77777777" w:rsidR="00BA0369" w:rsidRDefault="00BA036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80B7A" w14:textId="77777777" w:rsidR="00616299" w:rsidRDefault="00616299">
      <w:pPr>
        <w:spacing w:after="0" w:line="240" w:lineRule="auto"/>
      </w:pPr>
      <w:r>
        <w:separator/>
      </w:r>
    </w:p>
  </w:footnote>
  <w:footnote w:type="continuationSeparator" w:id="0">
    <w:p w14:paraId="4E2BFBE6" w14:textId="77777777" w:rsidR="00616299" w:rsidRDefault="0061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9E120" w14:textId="77777777" w:rsidR="00BA0369" w:rsidRDefault="00BA036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798E7" w14:textId="77777777" w:rsidR="00BA0369" w:rsidRDefault="00BA0369">
    <w:pPr>
      <w:widowControl w:val="0"/>
      <w:pBdr>
        <w:top w:val="nil"/>
        <w:left w:val="nil"/>
        <w:bottom w:val="nil"/>
        <w:right w:val="nil"/>
        <w:between w:val="nil"/>
      </w:pBdr>
      <w:spacing w:after="0" w:line="276" w:lineRule="auto"/>
      <w:rPr>
        <w:color w:val="000000"/>
      </w:rPr>
    </w:pPr>
  </w:p>
  <w:tbl>
    <w:tblPr>
      <w:tblStyle w:val="afff"/>
      <w:tblW w:w="14104" w:type="dxa"/>
      <w:jc w:val="center"/>
      <w:tblInd w:w="0" w:type="dxa"/>
      <w:tblLayout w:type="fixed"/>
      <w:tblLook w:val="0400" w:firstRow="0" w:lastRow="0" w:firstColumn="0" w:lastColumn="0" w:noHBand="0" w:noVBand="1"/>
    </w:tblPr>
    <w:tblGrid>
      <w:gridCol w:w="1630"/>
      <w:gridCol w:w="10490"/>
      <w:gridCol w:w="1984"/>
    </w:tblGrid>
    <w:tr w:rsidR="00BA0369" w14:paraId="23BFD4B2" w14:textId="77777777">
      <w:trPr>
        <w:trHeight w:val="1373"/>
        <w:jc w:val="center"/>
      </w:trPr>
      <w:tc>
        <w:tcPr>
          <w:tcW w:w="1630" w:type="dxa"/>
          <w:shd w:val="clear" w:color="auto" w:fill="auto"/>
          <w:vAlign w:val="center"/>
        </w:tcPr>
        <w:p w14:paraId="13119CA7" w14:textId="77777777" w:rsidR="00BA0369" w:rsidRDefault="00BA0369">
          <w:pPr>
            <w:pBdr>
              <w:top w:val="nil"/>
              <w:left w:val="nil"/>
              <w:bottom w:val="nil"/>
              <w:right w:val="nil"/>
              <w:between w:val="nil"/>
            </w:pBdr>
            <w:tabs>
              <w:tab w:val="center" w:pos="4536"/>
              <w:tab w:val="right" w:pos="9072"/>
            </w:tabs>
            <w:spacing w:after="0" w:line="240" w:lineRule="auto"/>
            <w:jc w:val="center"/>
            <w:rPr>
              <w:color w:val="000000"/>
              <w:sz w:val="28"/>
              <w:szCs w:val="28"/>
            </w:rPr>
          </w:pPr>
          <w:r>
            <w:rPr>
              <w:noProof/>
              <w:color w:val="000000"/>
              <w:sz w:val="28"/>
              <w:szCs w:val="28"/>
            </w:rPr>
            <w:drawing>
              <wp:inline distT="0" distB="0" distL="0" distR="0" wp14:anchorId="0E04694D" wp14:editId="5A48722F">
                <wp:extent cx="723900" cy="723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23900"/>
                        </a:xfrm>
                        <a:prstGeom prst="rect">
                          <a:avLst/>
                        </a:prstGeom>
                        <a:ln/>
                      </pic:spPr>
                    </pic:pic>
                  </a:graphicData>
                </a:graphic>
              </wp:inline>
            </w:drawing>
          </w:r>
        </w:p>
      </w:tc>
      <w:tc>
        <w:tcPr>
          <w:tcW w:w="10490" w:type="dxa"/>
          <w:shd w:val="clear" w:color="auto" w:fill="auto"/>
          <w:vAlign w:val="center"/>
        </w:tcPr>
        <w:p w14:paraId="25B37821" w14:textId="77777777" w:rsidR="00BA0369" w:rsidRDefault="00BA03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T.C.</w:t>
          </w:r>
        </w:p>
        <w:p w14:paraId="71144C13" w14:textId="77777777" w:rsidR="00BA0369" w:rsidRDefault="00BA03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KIRŞEHİR AHİ EVRAN ÜNİVERSİTESİ </w:t>
          </w:r>
        </w:p>
        <w:p w14:paraId="32B756AF" w14:textId="77777777" w:rsidR="00BA0369" w:rsidRDefault="00BA03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MÜFREDAT VE DERS EKLEME FORMU</w:t>
          </w:r>
        </w:p>
        <w:p w14:paraId="3E855310" w14:textId="77777777" w:rsidR="00BA0369" w:rsidRDefault="00BA03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(KIRŞEHİR AHİ EVRAN UNIVERSITY CURRICULUM AND COURSE ADDITION FORM)</w:t>
          </w:r>
        </w:p>
      </w:tc>
      <w:tc>
        <w:tcPr>
          <w:tcW w:w="1984" w:type="dxa"/>
          <w:shd w:val="clear" w:color="auto" w:fill="auto"/>
          <w:vAlign w:val="center"/>
        </w:tcPr>
        <w:p w14:paraId="1BD05E56" w14:textId="77777777" w:rsidR="00BA0369" w:rsidRDefault="00BA0369">
          <w:pPr>
            <w:pBdr>
              <w:top w:val="nil"/>
              <w:left w:val="nil"/>
              <w:bottom w:val="nil"/>
              <w:right w:val="nil"/>
              <w:between w:val="nil"/>
            </w:pBdr>
            <w:tabs>
              <w:tab w:val="center" w:pos="4536"/>
              <w:tab w:val="right" w:pos="9072"/>
            </w:tabs>
            <w:spacing w:after="0" w:line="240" w:lineRule="auto"/>
            <w:jc w:val="center"/>
            <w:rPr>
              <w:color w:val="000000"/>
              <w:sz w:val="28"/>
              <w:szCs w:val="28"/>
            </w:rPr>
          </w:pPr>
          <w:r>
            <w:rPr>
              <w:rFonts w:ascii="Arial" w:eastAsia="Arial" w:hAnsi="Arial" w:cs="Arial"/>
              <w:noProof/>
              <w:color w:val="000000"/>
              <w:sz w:val="18"/>
              <w:szCs w:val="18"/>
            </w:rPr>
            <w:drawing>
              <wp:inline distT="0" distB="0" distL="0" distR="0" wp14:anchorId="28514C4B" wp14:editId="51E89D35">
                <wp:extent cx="1157576" cy="79068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57576" cy="790683"/>
                        </a:xfrm>
                        <a:prstGeom prst="rect">
                          <a:avLst/>
                        </a:prstGeom>
                        <a:ln/>
                      </pic:spPr>
                    </pic:pic>
                  </a:graphicData>
                </a:graphic>
              </wp:inline>
            </w:drawing>
          </w:r>
        </w:p>
      </w:tc>
    </w:tr>
  </w:tbl>
  <w:p w14:paraId="114F8722" w14:textId="77777777" w:rsidR="00BA0369" w:rsidRDefault="00BA0369">
    <w:pPr>
      <w:pBdr>
        <w:top w:val="nil"/>
        <w:left w:val="nil"/>
        <w:bottom w:val="nil"/>
        <w:right w:val="nil"/>
        <w:between w:val="nil"/>
      </w:pBdr>
      <w:tabs>
        <w:tab w:val="center" w:pos="4536"/>
        <w:tab w:val="right" w:pos="9072"/>
      </w:tabs>
      <w:spacing w:after="0" w:line="240" w:lineRule="auto"/>
      <w:rPr>
        <w:color w:val="000000"/>
        <w:sz w:val="28"/>
        <w:szCs w:val="28"/>
      </w:rPr>
    </w:pPr>
  </w:p>
  <w:p w14:paraId="32FFEE5B" w14:textId="77777777" w:rsidR="00BA0369" w:rsidRDefault="00BA0369"/>
  <w:p w14:paraId="5F61E1F9" w14:textId="739254D0" w:rsidR="00BA0369" w:rsidRDefault="00BA0369" w:rsidP="00853756">
    <w:pPr>
      <w:tabs>
        <w:tab w:val="left" w:pos="2342"/>
      </w:tabs>
    </w:pPr>
    <w:r>
      <w:tab/>
    </w:r>
  </w:p>
  <w:p w14:paraId="729B3E27" w14:textId="77777777" w:rsidR="00BA0369" w:rsidRDefault="00BA0369" w:rsidP="00853756">
    <w:pPr>
      <w:tabs>
        <w:tab w:val="left" w:pos="2342"/>
      </w:tabs>
    </w:pPr>
  </w:p>
  <w:p w14:paraId="48AC4425" w14:textId="77777777" w:rsidR="00BA0369" w:rsidRDefault="00BA0369" w:rsidP="00853756">
    <w:pPr>
      <w:tabs>
        <w:tab w:val="left" w:pos="2342"/>
      </w:tabs>
    </w:pPr>
  </w:p>
  <w:p w14:paraId="4926F78E" w14:textId="527E95B4" w:rsidR="00BA0369" w:rsidRDefault="00BA0369" w:rsidP="00C27300">
    <w:pPr>
      <w:tabs>
        <w:tab w:val="left" w:pos="10051"/>
        <w:tab w:val="left" w:pos="12475"/>
      </w:tabs>
    </w:pP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81ECB" w14:textId="77777777" w:rsidR="00BA0369" w:rsidRDefault="00BA036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696"/>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DA3FB1"/>
    <w:multiLevelType w:val="multilevel"/>
    <w:tmpl w:val="5260B046"/>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2" w15:restartNumberingAfterBreak="0">
    <w:nsid w:val="06046825"/>
    <w:multiLevelType w:val="multilevel"/>
    <w:tmpl w:val="4A96C7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A83442"/>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10223B"/>
    <w:multiLevelType w:val="multilevel"/>
    <w:tmpl w:val="F882354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11483A62"/>
    <w:multiLevelType w:val="hybridMultilevel"/>
    <w:tmpl w:val="22BC097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6543AD"/>
    <w:multiLevelType w:val="multilevel"/>
    <w:tmpl w:val="F7AAC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A305817"/>
    <w:multiLevelType w:val="multilevel"/>
    <w:tmpl w:val="755CE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921941"/>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67789A"/>
    <w:multiLevelType w:val="multilevel"/>
    <w:tmpl w:val="F10E37C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6C7623"/>
    <w:multiLevelType w:val="multilevel"/>
    <w:tmpl w:val="D1E27912"/>
    <w:lvl w:ilvl="0">
      <w:start w:val="5"/>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284A68E1"/>
    <w:multiLevelType w:val="multilevel"/>
    <w:tmpl w:val="BAEEF6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6B00EE"/>
    <w:multiLevelType w:val="multilevel"/>
    <w:tmpl w:val="96887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CF3840"/>
    <w:multiLevelType w:val="multilevel"/>
    <w:tmpl w:val="4582F1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2812D4"/>
    <w:multiLevelType w:val="multilevel"/>
    <w:tmpl w:val="2AB0FD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9D06741"/>
    <w:multiLevelType w:val="hybridMultilevel"/>
    <w:tmpl w:val="F48AF2BA"/>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27D492A"/>
    <w:multiLevelType w:val="multilevel"/>
    <w:tmpl w:val="38FA23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A2E5548"/>
    <w:multiLevelType w:val="multilevel"/>
    <w:tmpl w:val="099AB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585672"/>
    <w:multiLevelType w:val="hybridMultilevel"/>
    <w:tmpl w:val="92A68B26"/>
    <w:lvl w:ilvl="0" w:tplc="9CA623E0">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E8248D6"/>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FF725CB"/>
    <w:multiLevelType w:val="multilevel"/>
    <w:tmpl w:val="16E483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38B7578"/>
    <w:multiLevelType w:val="multilevel"/>
    <w:tmpl w:val="A2FC2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AA1EFA"/>
    <w:multiLevelType w:val="multilevel"/>
    <w:tmpl w:val="3AD09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E8422B"/>
    <w:multiLevelType w:val="multilevel"/>
    <w:tmpl w:val="36523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24"/>
  </w:num>
  <w:num w:numId="3">
    <w:abstractNumId w:val="21"/>
  </w:num>
  <w:num w:numId="4">
    <w:abstractNumId w:val="17"/>
  </w:num>
  <w:num w:numId="5">
    <w:abstractNumId w:val="6"/>
  </w:num>
  <w:num w:numId="6">
    <w:abstractNumId w:val="2"/>
  </w:num>
  <w:num w:numId="7">
    <w:abstractNumId w:val="12"/>
  </w:num>
  <w:num w:numId="8">
    <w:abstractNumId w:val="9"/>
  </w:num>
  <w:num w:numId="9">
    <w:abstractNumId w:val="18"/>
  </w:num>
  <w:num w:numId="10">
    <w:abstractNumId w:val="14"/>
  </w:num>
  <w:num w:numId="11">
    <w:abstractNumId w:val="20"/>
  </w:num>
  <w:num w:numId="12">
    <w:abstractNumId w:val="23"/>
  </w:num>
  <w:num w:numId="13">
    <w:abstractNumId w:val="7"/>
  </w:num>
  <w:num w:numId="14">
    <w:abstractNumId w:val="10"/>
  </w:num>
  <w:num w:numId="15">
    <w:abstractNumId w:val="4"/>
  </w:num>
  <w:num w:numId="16">
    <w:abstractNumId w:val="11"/>
  </w:num>
  <w:num w:numId="17">
    <w:abstractNumId w:val="22"/>
  </w:num>
  <w:num w:numId="18">
    <w:abstractNumId w:val="19"/>
  </w:num>
  <w:num w:numId="19">
    <w:abstractNumId w:val="0"/>
  </w:num>
  <w:num w:numId="20">
    <w:abstractNumId w:val="3"/>
  </w:num>
  <w:num w:numId="21">
    <w:abstractNumId w:val="13"/>
  </w:num>
  <w:num w:numId="22">
    <w:abstractNumId w:val="16"/>
  </w:num>
  <w:num w:numId="23">
    <w:abstractNumId w:val="15"/>
  </w:num>
  <w:num w:numId="24">
    <w:abstractNumId w:val="8"/>
  </w:num>
  <w:num w:numId="25">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üseyin Şimşek">
    <w15:presenceInfo w15:providerId="None" w15:userId="Hüseyin Şimş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C1"/>
    <w:rsid w:val="000160A1"/>
    <w:rsid w:val="000203B3"/>
    <w:rsid w:val="00021322"/>
    <w:rsid w:val="00022187"/>
    <w:rsid w:val="00026785"/>
    <w:rsid w:val="00030DDA"/>
    <w:rsid w:val="00034DC5"/>
    <w:rsid w:val="00047558"/>
    <w:rsid w:val="00053009"/>
    <w:rsid w:val="00053197"/>
    <w:rsid w:val="000667F5"/>
    <w:rsid w:val="00077ADF"/>
    <w:rsid w:val="00080E17"/>
    <w:rsid w:val="00080FB8"/>
    <w:rsid w:val="000959DB"/>
    <w:rsid w:val="000A0D62"/>
    <w:rsid w:val="000A37C8"/>
    <w:rsid w:val="000A651F"/>
    <w:rsid w:val="000B351A"/>
    <w:rsid w:val="000C2975"/>
    <w:rsid w:val="000C6869"/>
    <w:rsid w:val="000E04F8"/>
    <w:rsid w:val="000E6575"/>
    <w:rsid w:val="000F34E5"/>
    <w:rsid w:val="001025DD"/>
    <w:rsid w:val="0010337D"/>
    <w:rsid w:val="00103755"/>
    <w:rsid w:val="00110103"/>
    <w:rsid w:val="001156E5"/>
    <w:rsid w:val="001431BB"/>
    <w:rsid w:val="001571F3"/>
    <w:rsid w:val="00161E51"/>
    <w:rsid w:val="00186622"/>
    <w:rsid w:val="001A152E"/>
    <w:rsid w:val="001B3A86"/>
    <w:rsid w:val="001B708E"/>
    <w:rsid w:val="001C361B"/>
    <w:rsid w:val="001D176B"/>
    <w:rsid w:val="001D5866"/>
    <w:rsid w:val="001F51BD"/>
    <w:rsid w:val="001F75B4"/>
    <w:rsid w:val="00203DEE"/>
    <w:rsid w:val="00204358"/>
    <w:rsid w:val="0021638B"/>
    <w:rsid w:val="0021788F"/>
    <w:rsid w:val="00220951"/>
    <w:rsid w:val="002228DC"/>
    <w:rsid w:val="00224E05"/>
    <w:rsid w:val="00224FCC"/>
    <w:rsid w:val="002264F2"/>
    <w:rsid w:val="00245D87"/>
    <w:rsid w:val="0024745C"/>
    <w:rsid w:val="00250971"/>
    <w:rsid w:val="00256CDD"/>
    <w:rsid w:val="0026257A"/>
    <w:rsid w:val="00263769"/>
    <w:rsid w:val="002839C7"/>
    <w:rsid w:val="00293536"/>
    <w:rsid w:val="002B2CBB"/>
    <w:rsid w:val="002B7F19"/>
    <w:rsid w:val="002C6976"/>
    <w:rsid w:val="002C74C4"/>
    <w:rsid w:val="002D56AF"/>
    <w:rsid w:val="002D56DA"/>
    <w:rsid w:val="002E438A"/>
    <w:rsid w:val="002F6E7B"/>
    <w:rsid w:val="00323828"/>
    <w:rsid w:val="00332AB5"/>
    <w:rsid w:val="00333E6F"/>
    <w:rsid w:val="003519FA"/>
    <w:rsid w:val="00375D6C"/>
    <w:rsid w:val="00377684"/>
    <w:rsid w:val="0038609E"/>
    <w:rsid w:val="00394F46"/>
    <w:rsid w:val="00395F1A"/>
    <w:rsid w:val="003A3186"/>
    <w:rsid w:val="003A544B"/>
    <w:rsid w:val="003B2B3E"/>
    <w:rsid w:val="003B2DE1"/>
    <w:rsid w:val="003C320B"/>
    <w:rsid w:val="003C6CD9"/>
    <w:rsid w:val="003D0D6F"/>
    <w:rsid w:val="003E0227"/>
    <w:rsid w:val="003E7B57"/>
    <w:rsid w:val="003F033B"/>
    <w:rsid w:val="003F217A"/>
    <w:rsid w:val="00407EF6"/>
    <w:rsid w:val="00410A97"/>
    <w:rsid w:val="004114FA"/>
    <w:rsid w:val="004347CF"/>
    <w:rsid w:val="00437977"/>
    <w:rsid w:val="00440528"/>
    <w:rsid w:val="00446C64"/>
    <w:rsid w:val="00447068"/>
    <w:rsid w:val="00450981"/>
    <w:rsid w:val="00453F2D"/>
    <w:rsid w:val="00454997"/>
    <w:rsid w:val="00455C72"/>
    <w:rsid w:val="00457883"/>
    <w:rsid w:val="00460B16"/>
    <w:rsid w:val="00464E06"/>
    <w:rsid w:val="00492B9D"/>
    <w:rsid w:val="00496E4F"/>
    <w:rsid w:val="004B4A65"/>
    <w:rsid w:val="004B6372"/>
    <w:rsid w:val="004B7A8D"/>
    <w:rsid w:val="004C5E3A"/>
    <w:rsid w:val="004D69B0"/>
    <w:rsid w:val="004E1075"/>
    <w:rsid w:val="004E2FAB"/>
    <w:rsid w:val="004E3F71"/>
    <w:rsid w:val="004E404E"/>
    <w:rsid w:val="00505BD5"/>
    <w:rsid w:val="00506F73"/>
    <w:rsid w:val="00514D88"/>
    <w:rsid w:val="00516E23"/>
    <w:rsid w:val="00517786"/>
    <w:rsid w:val="0053259F"/>
    <w:rsid w:val="005326C7"/>
    <w:rsid w:val="005365F2"/>
    <w:rsid w:val="00544346"/>
    <w:rsid w:val="00545CD7"/>
    <w:rsid w:val="00547814"/>
    <w:rsid w:val="005533DD"/>
    <w:rsid w:val="00554400"/>
    <w:rsid w:val="00555E03"/>
    <w:rsid w:val="00587424"/>
    <w:rsid w:val="00595D66"/>
    <w:rsid w:val="005A0C7D"/>
    <w:rsid w:val="005B0D1B"/>
    <w:rsid w:val="005C7820"/>
    <w:rsid w:val="005D1D82"/>
    <w:rsid w:val="005D579F"/>
    <w:rsid w:val="005E256F"/>
    <w:rsid w:val="005F16C3"/>
    <w:rsid w:val="005F427A"/>
    <w:rsid w:val="00616299"/>
    <w:rsid w:val="00617CC3"/>
    <w:rsid w:val="006212A0"/>
    <w:rsid w:val="00654A39"/>
    <w:rsid w:val="00680A63"/>
    <w:rsid w:val="00691818"/>
    <w:rsid w:val="006933FE"/>
    <w:rsid w:val="006A1693"/>
    <w:rsid w:val="006B28E2"/>
    <w:rsid w:val="006B3075"/>
    <w:rsid w:val="006B68E9"/>
    <w:rsid w:val="006C409D"/>
    <w:rsid w:val="006D399B"/>
    <w:rsid w:val="006D5D81"/>
    <w:rsid w:val="006E09BD"/>
    <w:rsid w:val="00700721"/>
    <w:rsid w:val="00706E1A"/>
    <w:rsid w:val="00710B1D"/>
    <w:rsid w:val="00717254"/>
    <w:rsid w:val="00723C2D"/>
    <w:rsid w:val="0073018F"/>
    <w:rsid w:val="0073733D"/>
    <w:rsid w:val="00756896"/>
    <w:rsid w:val="00760D5F"/>
    <w:rsid w:val="00761928"/>
    <w:rsid w:val="007740E9"/>
    <w:rsid w:val="00791B54"/>
    <w:rsid w:val="00792353"/>
    <w:rsid w:val="007943F3"/>
    <w:rsid w:val="00795DA3"/>
    <w:rsid w:val="0079710E"/>
    <w:rsid w:val="007A50A4"/>
    <w:rsid w:val="007B083F"/>
    <w:rsid w:val="007B7765"/>
    <w:rsid w:val="007E42FA"/>
    <w:rsid w:val="00803A47"/>
    <w:rsid w:val="008066E1"/>
    <w:rsid w:val="008100FA"/>
    <w:rsid w:val="00814CD7"/>
    <w:rsid w:val="00820C36"/>
    <w:rsid w:val="00824327"/>
    <w:rsid w:val="00825DDD"/>
    <w:rsid w:val="0083776E"/>
    <w:rsid w:val="0085302C"/>
    <w:rsid w:val="00853756"/>
    <w:rsid w:val="0086039B"/>
    <w:rsid w:val="00864058"/>
    <w:rsid w:val="00867482"/>
    <w:rsid w:val="00882353"/>
    <w:rsid w:val="008843D8"/>
    <w:rsid w:val="008A0960"/>
    <w:rsid w:val="008A22B9"/>
    <w:rsid w:val="008B0B0D"/>
    <w:rsid w:val="008D7560"/>
    <w:rsid w:val="008E2701"/>
    <w:rsid w:val="008E4019"/>
    <w:rsid w:val="008F4BF5"/>
    <w:rsid w:val="00922674"/>
    <w:rsid w:val="0093404E"/>
    <w:rsid w:val="00935C11"/>
    <w:rsid w:val="0094390F"/>
    <w:rsid w:val="00951016"/>
    <w:rsid w:val="00955E3B"/>
    <w:rsid w:val="00957897"/>
    <w:rsid w:val="00957D48"/>
    <w:rsid w:val="00960D69"/>
    <w:rsid w:val="00963FF4"/>
    <w:rsid w:val="00974663"/>
    <w:rsid w:val="00984E80"/>
    <w:rsid w:val="009B05EA"/>
    <w:rsid w:val="009C1565"/>
    <w:rsid w:val="009C296D"/>
    <w:rsid w:val="009D04BB"/>
    <w:rsid w:val="009D12E0"/>
    <w:rsid w:val="009E3E5B"/>
    <w:rsid w:val="009E4E33"/>
    <w:rsid w:val="009F3918"/>
    <w:rsid w:val="00A4713D"/>
    <w:rsid w:val="00A64F9C"/>
    <w:rsid w:val="00A712E8"/>
    <w:rsid w:val="00A7665F"/>
    <w:rsid w:val="00A96768"/>
    <w:rsid w:val="00AB2AFD"/>
    <w:rsid w:val="00AB6509"/>
    <w:rsid w:val="00AE6D45"/>
    <w:rsid w:val="00AF0B8C"/>
    <w:rsid w:val="00AF594C"/>
    <w:rsid w:val="00B1274B"/>
    <w:rsid w:val="00B12DB2"/>
    <w:rsid w:val="00B14728"/>
    <w:rsid w:val="00B23BA6"/>
    <w:rsid w:val="00B23C1C"/>
    <w:rsid w:val="00B31898"/>
    <w:rsid w:val="00B37A13"/>
    <w:rsid w:val="00B43B5C"/>
    <w:rsid w:val="00B51DC1"/>
    <w:rsid w:val="00B53C74"/>
    <w:rsid w:val="00B53E3D"/>
    <w:rsid w:val="00B62219"/>
    <w:rsid w:val="00B724E0"/>
    <w:rsid w:val="00B72B16"/>
    <w:rsid w:val="00B756BD"/>
    <w:rsid w:val="00B8328C"/>
    <w:rsid w:val="00B87747"/>
    <w:rsid w:val="00B954CB"/>
    <w:rsid w:val="00B96213"/>
    <w:rsid w:val="00BA0369"/>
    <w:rsid w:val="00BA15A9"/>
    <w:rsid w:val="00BA579E"/>
    <w:rsid w:val="00BA5D81"/>
    <w:rsid w:val="00BB4B6C"/>
    <w:rsid w:val="00BB6EAC"/>
    <w:rsid w:val="00BD7F3D"/>
    <w:rsid w:val="00BF43A5"/>
    <w:rsid w:val="00C0313C"/>
    <w:rsid w:val="00C071C3"/>
    <w:rsid w:val="00C21034"/>
    <w:rsid w:val="00C27300"/>
    <w:rsid w:val="00C4044B"/>
    <w:rsid w:val="00C432F9"/>
    <w:rsid w:val="00C53A30"/>
    <w:rsid w:val="00C61E94"/>
    <w:rsid w:val="00C66F46"/>
    <w:rsid w:val="00C677AD"/>
    <w:rsid w:val="00C73CA3"/>
    <w:rsid w:val="00C87874"/>
    <w:rsid w:val="00C90010"/>
    <w:rsid w:val="00CA3DD2"/>
    <w:rsid w:val="00CB0406"/>
    <w:rsid w:val="00CB669D"/>
    <w:rsid w:val="00CC2BF2"/>
    <w:rsid w:val="00CC38CA"/>
    <w:rsid w:val="00CC54CB"/>
    <w:rsid w:val="00CC5A0B"/>
    <w:rsid w:val="00CD7B3B"/>
    <w:rsid w:val="00CE31B7"/>
    <w:rsid w:val="00D15F59"/>
    <w:rsid w:val="00D21C6D"/>
    <w:rsid w:val="00D23ED4"/>
    <w:rsid w:val="00D247B9"/>
    <w:rsid w:val="00D51E92"/>
    <w:rsid w:val="00D5553A"/>
    <w:rsid w:val="00D65DF5"/>
    <w:rsid w:val="00D65F3D"/>
    <w:rsid w:val="00D67E1B"/>
    <w:rsid w:val="00D7328E"/>
    <w:rsid w:val="00D762DB"/>
    <w:rsid w:val="00D9264D"/>
    <w:rsid w:val="00DC0CB3"/>
    <w:rsid w:val="00DC7119"/>
    <w:rsid w:val="00DD38F3"/>
    <w:rsid w:val="00DD63B7"/>
    <w:rsid w:val="00DD6A25"/>
    <w:rsid w:val="00DE6BAB"/>
    <w:rsid w:val="00DF0DB7"/>
    <w:rsid w:val="00DF2A9D"/>
    <w:rsid w:val="00E00FEE"/>
    <w:rsid w:val="00E03ECF"/>
    <w:rsid w:val="00E07241"/>
    <w:rsid w:val="00E174A3"/>
    <w:rsid w:val="00E274C1"/>
    <w:rsid w:val="00E36336"/>
    <w:rsid w:val="00E4663B"/>
    <w:rsid w:val="00E47C20"/>
    <w:rsid w:val="00E5175F"/>
    <w:rsid w:val="00E64D08"/>
    <w:rsid w:val="00E94BD4"/>
    <w:rsid w:val="00EC4B16"/>
    <w:rsid w:val="00ED2B0F"/>
    <w:rsid w:val="00ED46E0"/>
    <w:rsid w:val="00EE4BC5"/>
    <w:rsid w:val="00EF0943"/>
    <w:rsid w:val="00EF2C8D"/>
    <w:rsid w:val="00F05A4F"/>
    <w:rsid w:val="00F05B8D"/>
    <w:rsid w:val="00F10F09"/>
    <w:rsid w:val="00F14E35"/>
    <w:rsid w:val="00F1500A"/>
    <w:rsid w:val="00F1736F"/>
    <w:rsid w:val="00F22B91"/>
    <w:rsid w:val="00F23DA5"/>
    <w:rsid w:val="00F26F46"/>
    <w:rsid w:val="00F414CF"/>
    <w:rsid w:val="00F56490"/>
    <w:rsid w:val="00F56C0C"/>
    <w:rsid w:val="00F61C59"/>
    <w:rsid w:val="00F64F6C"/>
    <w:rsid w:val="00F74879"/>
    <w:rsid w:val="00F81807"/>
    <w:rsid w:val="00F90B3D"/>
    <w:rsid w:val="00FA4B25"/>
    <w:rsid w:val="00FB245D"/>
    <w:rsid w:val="00FB30B4"/>
    <w:rsid w:val="00FB3892"/>
    <w:rsid w:val="00FC4C25"/>
    <w:rsid w:val="00FD0F1A"/>
    <w:rsid w:val="00FD107F"/>
    <w:rsid w:val="00FD52CC"/>
    <w:rsid w:val="00FE0162"/>
    <w:rsid w:val="00FE1BB5"/>
    <w:rsid w:val="00FE27CF"/>
    <w:rsid w:val="00FF2F97"/>
    <w:rsid w:val="00FF7298"/>
    <w:rsid w:val="00FF76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86FD3"/>
  <w15:docId w15:val="{CDAA5F51-AE07-4D30-A8E5-E10F413E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A6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before="480" w:after="120"/>
    </w:pPr>
    <w:rPr>
      <w:b/>
      <w:sz w:val="72"/>
      <w:szCs w:val="72"/>
    </w:rPr>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uiPriority w:val="34"/>
    <w:qFormat/>
    <w:rsid w:val="00886AC5"/>
    <w:pPr>
      <w:ind w:left="720"/>
      <w:contextualSpacing/>
    </w:pPr>
  </w:style>
  <w:style w:type="paragraph" w:styleId="stBilgi">
    <w:name w:val="header"/>
    <w:basedOn w:val="Normal"/>
    <w:link w:val="stBilgiChar"/>
    <w:uiPriority w:val="99"/>
    <w:unhideWhenUsed/>
    <w:rsid w:val="002602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02FF"/>
  </w:style>
  <w:style w:type="paragraph" w:styleId="AltBilgi">
    <w:name w:val="footer"/>
    <w:basedOn w:val="Normal"/>
    <w:link w:val="AltBilgiChar"/>
    <w:uiPriority w:val="99"/>
    <w:unhideWhenUsed/>
    <w:rsid w:val="002602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02FF"/>
  </w:style>
  <w:style w:type="paragraph" w:styleId="BalonMetni">
    <w:name w:val="Balloon Text"/>
    <w:basedOn w:val="Normal"/>
    <w:link w:val="BalonMetniChar"/>
    <w:uiPriority w:val="99"/>
    <w:semiHidden/>
    <w:unhideWhenUsed/>
    <w:rsid w:val="009A28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887"/>
    <w:rPr>
      <w:rFonts w:ascii="Tahoma" w:hAnsi="Tahoma" w:cs="Tahoma"/>
      <w:sz w:val="16"/>
      <w:szCs w:val="16"/>
    </w:rPr>
  </w:style>
  <w:style w:type="paragraph" w:styleId="DipnotMetni">
    <w:name w:val="footnote text"/>
    <w:basedOn w:val="Normal"/>
    <w:link w:val="DipnotMetniChar"/>
    <w:uiPriority w:val="99"/>
    <w:semiHidden/>
    <w:unhideWhenUsed/>
    <w:rsid w:val="00EA486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86D"/>
    <w:rPr>
      <w:sz w:val="20"/>
      <w:szCs w:val="20"/>
    </w:rPr>
  </w:style>
  <w:style w:type="character" w:styleId="DipnotBavurusu">
    <w:name w:val="footnote reference"/>
    <w:basedOn w:val="VarsaylanParagrafYazTipi"/>
    <w:uiPriority w:val="99"/>
    <w:semiHidden/>
    <w:unhideWhenUsed/>
    <w:rsid w:val="00EA486D"/>
    <w:rPr>
      <w:vertAlign w:val="superscript"/>
    </w:rPr>
  </w:style>
  <w:style w:type="paragraph" w:styleId="ResimYazs">
    <w:name w:val="caption"/>
    <w:basedOn w:val="Normal"/>
    <w:next w:val="Normal"/>
    <w:uiPriority w:val="35"/>
    <w:unhideWhenUsed/>
    <w:qFormat/>
    <w:rsid w:val="0047196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F191F"/>
    <w:rPr>
      <w:sz w:val="16"/>
      <w:szCs w:val="16"/>
    </w:rPr>
  </w:style>
  <w:style w:type="paragraph" w:styleId="AklamaMetni">
    <w:name w:val="annotation text"/>
    <w:basedOn w:val="Normal"/>
    <w:link w:val="AklamaMetniChar"/>
    <w:uiPriority w:val="99"/>
    <w:unhideWhenUsed/>
    <w:rsid w:val="007F191F"/>
    <w:pPr>
      <w:spacing w:line="240" w:lineRule="auto"/>
    </w:pPr>
    <w:rPr>
      <w:sz w:val="20"/>
      <w:szCs w:val="20"/>
    </w:rPr>
  </w:style>
  <w:style w:type="character" w:customStyle="1" w:styleId="AklamaMetniChar">
    <w:name w:val="Açıklama Metni Char"/>
    <w:basedOn w:val="VarsaylanParagrafYazTipi"/>
    <w:link w:val="AklamaMetni"/>
    <w:uiPriority w:val="99"/>
    <w:rsid w:val="007F191F"/>
    <w:rPr>
      <w:sz w:val="20"/>
      <w:szCs w:val="20"/>
    </w:rPr>
  </w:style>
  <w:style w:type="paragraph" w:styleId="AklamaKonusu">
    <w:name w:val="annotation subject"/>
    <w:basedOn w:val="AklamaMetni"/>
    <w:next w:val="AklamaMetni"/>
    <w:link w:val="AklamaKonusuChar"/>
    <w:uiPriority w:val="99"/>
    <w:semiHidden/>
    <w:unhideWhenUsed/>
    <w:rsid w:val="007F191F"/>
    <w:rPr>
      <w:b/>
      <w:bCs/>
    </w:rPr>
  </w:style>
  <w:style w:type="character" w:customStyle="1" w:styleId="AklamaKonusuChar">
    <w:name w:val="Açıklama Konusu Char"/>
    <w:basedOn w:val="AklamaMetniChar"/>
    <w:link w:val="AklamaKonusu"/>
    <w:uiPriority w:val="99"/>
    <w:semiHidden/>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paragraph" w:customStyle="1" w:styleId="Default">
    <w:name w:val="Default"/>
    <w:rsid w:val="00CC02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606C31"/>
  </w:style>
  <w:style w:type="character" w:customStyle="1" w:styleId="y2iqfc">
    <w:name w:val="y2iqfc"/>
    <w:basedOn w:val="VarsaylanParagrafYazTipi"/>
    <w:rsid w:val="009304AF"/>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pPr>
      <w:spacing w:after="0" w:line="240" w:lineRule="auto"/>
    </w:pPr>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Pr>
  </w:style>
  <w:style w:type="character" w:styleId="Gl">
    <w:name w:val="Strong"/>
    <w:basedOn w:val="VarsaylanParagrafYazTipi"/>
    <w:uiPriority w:val="22"/>
    <w:qFormat/>
    <w:rsid w:val="00F64F6C"/>
    <w:rPr>
      <w:b/>
      <w:bCs/>
    </w:rPr>
  </w:style>
  <w:style w:type="character" w:styleId="Vurgu">
    <w:name w:val="Emphasis"/>
    <w:basedOn w:val="VarsaylanParagrafYazTipi"/>
    <w:uiPriority w:val="20"/>
    <w:qFormat/>
    <w:rsid w:val="00F64F6C"/>
    <w:rPr>
      <w:i/>
      <w:iCs/>
    </w:rPr>
  </w:style>
  <w:style w:type="table" w:customStyle="1" w:styleId="TabloKlavuzu1">
    <w:name w:val="Tablo Kılavuzu1"/>
    <w:basedOn w:val="NormalTablo"/>
    <w:next w:val="TabloKlavuzu"/>
    <w:uiPriority w:val="39"/>
    <w:qFormat/>
    <w:rsid w:val="00C61E9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nuBalChar">
    <w:name w:val="Konu Başlığı Char"/>
    <w:basedOn w:val="VarsaylanParagrafYazTipi"/>
    <w:link w:val="KonuBal"/>
    <w:uiPriority w:val="10"/>
    <w:rsid w:val="008066E1"/>
    <w:rPr>
      <w:b/>
      <w:sz w:val="72"/>
      <w:szCs w:val="72"/>
    </w:rPr>
  </w:style>
  <w:style w:type="character" w:styleId="Kpr">
    <w:name w:val="Hyperlink"/>
    <w:basedOn w:val="VarsaylanParagrafYazTipi"/>
    <w:uiPriority w:val="99"/>
    <w:unhideWhenUsed/>
    <w:rsid w:val="00F10F09"/>
    <w:rPr>
      <w:color w:val="0563C1" w:themeColor="hyperlink"/>
      <w:u w:val="single"/>
    </w:rPr>
  </w:style>
  <w:style w:type="table" w:customStyle="1" w:styleId="TabloKlavuzu2">
    <w:name w:val="Tablo Kılavuzu2"/>
    <w:basedOn w:val="NormalTablo"/>
    <w:next w:val="TabloKlavuzu"/>
    <w:uiPriority w:val="39"/>
    <w:qFormat/>
    <w:rsid w:val="00A7665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qFormat/>
    <w:rsid w:val="00957897"/>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qFormat/>
    <w:rsid w:val="00E4663B"/>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38"/>
    <w:basedOn w:val="NormalTablo"/>
    <w:rsid w:val="001156E5"/>
    <w:pPr>
      <w:spacing w:after="0" w:line="240" w:lineRule="auto"/>
      <w:jc w:val="both"/>
    </w:pPr>
    <w:rPr>
      <w:rFonts w:ascii="Cambria" w:eastAsia="Cambria" w:hAnsi="Cambria" w:cs="Cambria"/>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144">
      <w:bodyDiv w:val="1"/>
      <w:marLeft w:val="0"/>
      <w:marRight w:val="0"/>
      <w:marTop w:val="0"/>
      <w:marBottom w:val="0"/>
      <w:divBdr>
        <w:top w:val="none" w:sz="0" w:space="0" w:color="auto"/>
        <w:left w:val="none" w:sz="0" w:space="0" w:color="auto"/>
        <w:bottom w:val="none" w:sz="0" w:space="0" w:color="auto"/>
        <w:right w:val="none" w:sz="0" w:space="0" w:color="auto"/>
      </w:divBdr>
    </w:div>
    <w:div w:id="37557339">
      <w:bodyDiv w:val="1"/>
      <w:marLeft w:val="0"/>
      <w:marRight w:val="0"/>
      <w:marTop w:val="0"/>
      <w:marBottom w:val="0"/>
      <w:divBdr>
        <w:top w:val="none" w:sz="0" w:space="0" w:color="auto"/>
        <w:left w:val="none" w:sz="0" w:space="0" w:color="auto"/>
        <w:bottom w:val="none" w:sz="0" w:space="0" w:color="auto"/>
        <w:right w:val="none" w:sz="0" w:space="0" w:color="auto"/>
      </w:divBdr>
    </w:div>
    <w:div w:id="77989509">
      <w:bodyDiv w:val="1"/>
      <w:marLeft w:val="0"/>
      <w:marRight w:val="0"/>
      <w:marTop w:val="0"/>
      <w:marBottom w:val="0"/>
      <w:divBdr>
        <w:top w:val="none" w:sz="0" w:space="0" w:color="auto"/>
        <w:left w:val="none" w:sz="0" w:space="0" w:color="auto"/>
        <w:bottom w:val="none" w:sz="0" w:space="0" w:color="auto"/>
        <w:right w:val="none" w:sz="0" w:space="0" w:color="auto"/>
      </w:divBdr>
    </w:div>
    <w:div w:id="87502044">
      <w:bodyDiv w:val="1"/>
      <w:marLeft w:val="0"/>
      <w:marRight w:val="0"/>
      <w:marTop w:val="0"/>
      <w:marBottom w:val="0"/>
      <w:divBdr>
        <w:top w:val="none" w:sz="0" w:space="0" w:color="auto"/>
        <w:left w:val="none" w:sz="0" w:space="0" w:color="auto"/>
        <w:bottom w:val="none" w:sz="0" w:space="0" w:color="auto"/>
        <w:right w:val="none" w:sz="0" w:space="0" w:color="auto"/>
      </w:divBdr>
    </w:div>
    <w:div w:id="88429105">
      <w:bodyDiv w:val="1"/>
      <w:marLeft w:val="0"/>
      <w:marRight w:val="0"/>
      <w:marTop w:val="0"/>
      <w:marBottom w:val="0"/>
      <w:divBdr>
        <w:top w:val="none" w:sz="0" w:space="0" w:color="auto"/>
        <w:left w:val="none" w:sz="0" w:space="0" w:color="auto"/>
        <w:bottom w:val="none" w:sz="0" w:space="0" w:color="auto"/>
        <w:right w:val="none" w:sz="0" w:space="0" w:color="auto"/>
      </w:divBdr>
    </w:div>
    <w:div w:id="103117824">
      <w:bodyDiv w:val="1"/>
      <w:marLeft w:val="0"/>
      <w:marRight w:val="0"/>
      <w:marTop w:val="0"/>
      <w:marBottom w:val="0"/>
      <w:divBdr>
        <w:top w:val="none" w:sz="0" w:space="0" w:color="auto"/>
        <w:left w:val="none" w:sz="0" w:space="0" w:color="auto"/>
        <w:bottom w:val="none" w:sz="0" w:space="0" w:color="auto"/>
        <w:right w:val="none" w:sz="0" w:space="0" w:color="auto"/>
      </w:divBdr>
    </w:div>
    <w:div w:id="119154479">
      <w:bodyDiv w:val="1"/>
      <w:marLeft w:val="0"/>
      <w:marRight w:val="0"/>
      <w:marTop w:val="0"/>
      <w:marBottom w:val="0"/>
      <w:divBdr>
        <w:top w:val="none" w:sz="0" w:space="0" w:color="auto"/>
        <w:left w:val="none" w:sz="0" w:space="0" w:color="auto"/>
        <w:bottom w:val="none" w:sz="0" w:space="0" w:color="auto"/>
        <w:right w:val="none" w:sz="0" w:space="0" w:color="auto"/>
      </w:divBdr>
    </w:div>
    <w:div w:id="156894688">
      <w:bodyDiv w:val="1"/>
      <w:marLeft w:val="0"/>
      <w:marRight w:val="0"/>
      <w:marTop w:val="0"/>
      <w:marBottom w:val="0"/>
      <w:divBdr>
        <w:top w:val="none" w:sz="0" w:space="0" w:color="auto"/>
        <w:left w:val="none" w:sz="0" w:space="0" w:color="auto"/>
        <w:bottom w:val="none" w:sz="0" w:space="0" w:color="auto"/>
        <w:right w:val="none" w:sz="0" w:space="0" w:color="auto"/>
      </w:divBdr>
    </w:div>
    <w:div w:id="167645942">
      <w:bodyDiv w:val="1"/>
      <w:marLeft w:val="0"/>
      <w:marRight w:val="0"/>
      <w:marTop w:val="0"/>
      <w:marBottom w:val="0"/>
      <w:divBdr>
        <w:top w:val="none" w:sz="0" w:space="0" w:color="auto"/>
        <w:left w:val="none" w:sz="0" w:space="0" w:color="auto"/>
        <w:bottom w:val="none" w:sz="0" w:space="0" w:color="auto"/>
        <w:right w:val="none" w:sz="0" w:space="0" w:color="auto"/>
      </w:divBdr>
    </w:div>
    <w:div w:id="169219295">
      <w:bodyDiv w:val="1"/>
      <w:marLeft w:val="0"/>
      <w:marRight w:val="0"/>
      <w:marTop w:val="0"/>
      <w:marBottom w:val="0"/>
      <w:divBdr>
        <w:top w:val="none" w:sz="0" w:space="0" w:color="auto"/>
        <w:left w:val="none" w:sz="0" w:space="0" w:color="auto"/>
        <w:bottom w:val="none" w:sz="0" w:space="0" w:color="auto"/>
        <w:right w:val="none" w:sz="0" w:space="0" w:color="auto"/>
      </w:divBdr>
    </w:div>
    <w:div w:id="171838460">
      <w:bodyDiv w:val="1"/>
      <w:marLeft w:val="0"/>
      <w:marRight w:val="0"/>
      <w:marTop w:val="0"/>
      <w:marBottom w:val="0"/>
      <w:divBdr>
        <w:top w:val="none" w:sz="0" w:space="0" w:color="auto"/>
        <w:left w:val="none" w:sz="0" w:space="0" w:color="auto"/>
        <w:bottom w:val="none" w:sz="0" w:space="0" w:color="auto"/>
        <w:right w:val="none" w:sz="0" w:space="0" w:color="auto"/>
      </w:divBdr>
    </w:div>
    <w:div w:id="180777756">
      <w:bodyDiv w:val="1"/>
      <w:marLeft w:val="0"/>
      <w:marRight w:val="0"/>
      <w:marTop w:val="0"/>
      <w:marBottom w:val="0"/>
      <w:divBdr>
        <w:top w:val="none" w:sz="0" w:space="0" w:color="auto"/>
        <w:left w:val="none" w:sz="0" w:space="0" w:color="auto"/>
        <w:bottom w:val="none" w:sz="0" w:space="0" w:color="auto"/>
        <w:right w:val="none" w:sz="0" w:space="0" w:color="auto"/>
      </w:divBdr>
    </w:div>
    <w:div w:id="180898991">
      <w:bodyDiv w:val="1"/>
      <w:marLeft w:val="0"/>
      <w:marRight w:val="0"/>
      <w:marTop w:val="0"/>
      <w:marBottom w:val="0"/>
      <w:divBdr>
        <w:top w:val="none" w:sz="0" w:space="0" w:color="auto"/>
        <w:left w:val="none" w:sz="0" w:space="0" w:color="auto"/>
        <w:bottom w:val="none" w:sz="0" w:space="0" w:color="auto"/>
        <w:right w:val="none" w:sz="0" w:space="0" w:color="auto"/>
      </w:divBdr>
    </w:div>
    <w:div w:id="183598023">
      <w:bodyDiv w:val="1"/>
      <w:marLeft w:val="0"/>
      <w:marRight w:val="0"/>
      <w:marTop w:val="0"/>
      <w:marBottom w:val="0"/>
      <w:divBdr>
        <w:top w:val="none" w:sz="0" w:space="0" w:color="auto"/>
        <w:left w:val="none" w:sz="0" w:space="0" w:color="auto"/>
        <w:bottom w:val="none" w:sz="0" w:space="0" w:color="auto"/>
        <w:right w:val="none" w:sz="0" w:space="0" w:color="auto"/>
      </w:divBdr>
    </w:div>
    <w:div w:id="188107341">
      <w:bodyDiv w:val="1"/>
      <w:marLeft w:val="0"/>
      <w:marRight w:val="0"/>
      <w:marTop w:val="0"/>
      <w:marBottom w:val="0"/>
      <w:divBdr>
        <w:top w:val="none" w:sz="0" w:space="0" w:color="auto"/>
        <w:left w:val="none" w:sz="0" w:space="0" w:color="auto"/>
        <w:bottom w:val="none" w:sz="0" w:space="0" w:color="auto"/>
        <w:right w:val="none" w:sz="0" w:space="0" w:color="auto"/>
      </w:divBdr>
    </w:div>
    <w:div w:id="193153437">
      <w:bodyDiv w:val="1"/>
      <w:marLeft w:val="0"/>
      <w:marRight w:val="0"/>
      <w:marTop w:val="0"/>
      <w:marBottom w:val="0"/>
      <w:divBdr>
        <w:top w:val="none" w:sz="0" w:space="0" w:color="auto"/>
        <w:left w:val="none" w:sz="0" w:space="0" w:color="auto"/>
        <w:bottom w:val="none" w:sz="0" w:space="0" w:color="auto"/>
        <w:right w:val="none" w:sz="0" w:space="0" w:color="auto"/>
      </w:divBdr>
    </w:div>
    <w:div w:id="197544739">
      <w:bodyDiv w:val="1"/>
      <w:marLeft w:val="0"/>
      <w:marRight w:val="0"/>
      <w:marTop w:val="0"/>
      <w:marBottom w:val="0"/>
      <w:divBdr>
        <w:top w:val="none" w:sz="0" w:space="0" w:color="auto"/>
        <w:left w:val="none" w:sz="0" w:space="0" w:color="auto"/>
        <w:bottom w:val="none" w:sz="0" w:space="0" w:color="auto"/>
        <w:right w:val="none" w:sz="0" w:space="0" w:color="auto"/>
      </w:divBdr>
    </w:div>
    <w:div w:id="201750912">
      <w:bodyDiv w:val="1"/>
      <w:marLeft w:val="0"/>
      <w:marRight w:val="0"/>
      <w:marTop w:val="0"/>
      <w:marBottom w:val="0"/>
      <w:divBdr>
        <w:top w:val="none" w:sz="0" w:space="0" w:color="auto"/>
        <w:left w:val="none" w:sz="0" w:space="0" w:color="auto"/>
        <w:bottom w:val="none" w:sz="0" w:space="0" w:color="auto"/>
        <w:right w:val="none" w:sz="0" w:space="0" w:color="auto"/>
      </w:divBdr>
    </w:div>
    <w:div w:id="269243207">
      <w:bodyDiv w:val="1"/>
      <w:marLeft w:val="0"/>
      <w:marRight w:val="0"/>
      <w:marTop w:val="0"/>
      <w:marBottom w:val="0"/>
      <w:divBdr>
        <w:top w:val="none" w:sz="0" w:space="0" w:color="auto"/>
        <w:left w:val="none" w:sz="0" w:space="0" w:color="auto"/>
        <w:bottom w:val="none" w:sz="0" w:space="0" w:color="auto"/>
        <w:right w:val="none" w:sz="0" w:space="0" w:color="auto"/>
      </w:divBdr>
    </w:div>
    <w:div w:id="287591197">
      <w:bodyDiv w:val="1"/>
      <w:marLeft w:val="0"/>
      <w:marRight w:val="0"/>
      <w:marTop w:val="0"/>
      <w:marBottom w:val="0"/>
      <w:divBdr>
        <w:top w:val="none" w:sz="0" w:space="0" w:color="auto"/>
        <w:left w:val="none" w:sz="0" w:space="0" w:color="auto"/>
        <w:bottom w:val="none" w:sz="0" w:space="0" w:color="auto"/>
        <w:right w:val="none" w:sz="0" w:space="0" w:color="auto"/>
      </w:divBdr>
    </w:div>
    <w:div w:id="300619225">
      <w:bodyDiv w:val="1"/>
      <w:marLeft w:val="0"/>
      <w:marRight w:val="0"/>
      <w:marTop w:val="0"/>
      <w:marBottom w:val="0"/>
      <w:divBdr>
        <w:top w:val="none" w:sz="0" w:space="0" w:color="auto"/>
        <w:left w:val="none" w:sz="0" w:space="0" w:color="auto"/>
        <w:bottom w:val="none" w:sz="0" w:space="0" w:color="auto"/>
        <w:right w:val="none" w:sz="0" w:space="0" w:color="auto"/>
      </w:divBdr>
    </w:div>
    <w:div w:id="347681969">
      <w:bodyDiv w:val="1"/>
      <w:marLeft w:val="0"/>
      <w:marRight w:val="0"/>
      <w:marTop w:val="0"/>
      <w:marBottom w:val="0"/>
      <w:divBdr>
        <w:top w:val="none" w:sz="0" w:space="0" w:color="auto"/>
        <w:left w:val="none" w:sz="0" w:space="0" w:color="auto"/>
        <w:bottom w:val="none" w:sz="0" w:space="0" w:color="auto"/>
        <w:right w:val="none" w:sz="0" w:space="0" w:color="auto"/>
      </w:divBdr>
    </w:div>
    <w:div w:id="362940843">
      <w:bodyDiv w:val="1"/>
      <w:marLeft w:val="0"/>
      <w:marRight w:val="0"/>
      <w:marTop w:val="0"/>
      <w:marBottom w:val="0"/>
      <w:divBdr>
        <w:top w:val="none" w:sz="0" w:space="0" w:color="auto"/>
        <w:left w:val="none" w:sz="0" w:space="0" w:color="auto"/>
        <w:bottom w:val="none" w:sz="0" w:space="0" w:color="auto"/>
        <w:right w:val="none" w:sz="0" w:space="0" w:color="auto"/>
      </w:divBdr>
    </w:div>
    <w:div w:id="367687265">
      <w:bodyDiv w:val="1"/>
      <w:marLeft w:val="0"/>
      <w:marRight w:val="0"/>
      <w:marTop w:val="0"/>
      <w:marBottom w:val="0"/>
      <w:divBdr>
        <w:top w:val="none" w:sz="0" w:space="0" w:color="auto"/>
        <w:left w:val="none" w:sz="0" w:space="0" w:color="auto"/>
        <w:bottom w:val="none" w:sz="0" w:space="0" w:color="auto"/>
        <w:right w:val="none" w:sz="0" w:space="0" w:color="auto"/>
      </w:divBdr>
    </w:div>
    <w:div w:id="375013523">
      <w:bodyDiv w:val="1"/>
      <w:marLeft w:val="0"/>
      <w:marRight w:val="0"/>
      <w:marTop w:val="0"/>
      <w:marBottom w:val="0"/>
      <w:divBdr>
        <w:top w:val="none" w:sz="0" w:space="0" w:color="auto"/>
        <w:left w:val="none" w:sz="0" w:space="0" w:color="auto"/>
        <w:bottom w:val="none" w:sz="0" w:space="0" w:color="auto"/>
        <w:right w:val="none" w:sz="0" w:space="0" w:color="auto"/>
      </w:divBdr>
    </w:div>
    <w:div w:id="384646994">
      <w:bodyDiv w:val="1"/>
      <w:marLeft w:val="0"/>
      <w:marRight w:val="0"/>
      <w:marTop w:val="0"/>
      <w:marBottom w:val="0"/>
      <w:divBdr>
        <w:top w:val="none" w:sz="0" w:space="0" w:color="auto"/>
        <w:left w:val="none" w:sz="0" w:space="0" w:color="auto"/>
        <w:bottom w:val="none" w:sz="0" w:space="0" w:color="auto"/>
        <w:right w:val="none" w:sz="0" w:space="0" w:color="auto"/>
      </w:divBdr>
    </w:div>
    <w:div w:id="419065886">
      <w:bodyDiv w:val="1"/>
      <w:marLeft w:val="0"/>
      <w:marRight w:val="0"/>
      <w:marTop w:val="0"/>
      <w:marBottom w:val="0"/>
      <w:divBdr>
        <w:top w:val="none" w:sz="0" w:space="0" w:color="auto"/>
        <w:left w:val="none" w:sz="0" w:space="0" w:color="auto"/>
        <w:bottom w:val="none" w:sz="0" w:space="0" w:color="auto"/>
        <w:right w:val="none" w:sz="0" w:space="0" w:color="auto"/>
      </w:divBdr>
    </w:div>
    <w:div w:id="466241181">
      <w:bodyDiv w:val="1"/>
      <w:marLeft w:val="0"/>
      <w:marRight w:val="0"/>
      <w:marTop w:val="0"/>
      <w:marBottom w:val="0"/>
      <w:divBdr>
        <w:top w:val="none" w:sz="0" w:space="0" w:color="auto"/>
        <w:left w:val="none" w:sz="0" w:space="0" w:color="auto"/>
        <w:bottom w:val="none" w:sz="0" w:space="0" w:color="auto"/>
        <w:right w:val="none" w:sz="0" w:space="0" w:color="auto"/>
      </w:divBdr>
    </w:div>
    <w:div w:id="478621220">
      <w:bodyDiv w:val="1"/>
      <w:marLeft w:val="0"/>
      <w:marRight w:val="0"/>
      <w:marTop w:val="0"/>
      <w:marBottom w:val="0"/>
      <w:divBdr>
        <w:top w:val="none" w:sz="0" w:space="0" w:color="auto"/>
        <w:left w:val="none" w:sz="0" w:space="0" w:color="auto"/>
        <w:bottom w:val="none" w:sz="0" w:space="0" w:color="auto"/>
        <w:right w:val="none" w:sz="0" w:space="0" w:color="auto"/>
      </w:divBdr>
    </w:div>
    <w:div w:id="485247009">
      <w:bodyDiv w:val="1"/>
      <w:marLeft w:val="0"/>
      <w:marRight w:val="0"/>
      <w:marTop w:val="0"/>
      <w:marBottom w:val="0"/>
      <w:divBdr>
        <w:top w:val="none" w:sz="0" w:space="0" w:color="auto"/>
        <w:left w:val="none" w:sz="0" w:space="0" w:color="auto"/>
        <w:bottom w:val="none" w:sz="0" w:space="0" w:color="auto"/>
        <w:right w:val="none" w:sz="0" w:space="0" w:color="auto"/>
      </w:divBdr>
    </w:div>
    <w:div w:id="488711944">
      <w:bodyDiv w:val="1"/>
      <w:marLeft w:val="0"/>
      <w:marRight w:val="0"/>
      <w:marTop w:val="0"/>
      <w:marBottom w:val="0"/>
      <w:divBdr>
        <w:top w:val="none" w:sz="0" w:space="0" w:color="auto"/>
        <w:left w:val="none" w:sz="0" w:space="0" w:color="auto"/>
        <w:bottom w:val="none" w:sz="0" w:space="0" w:color="auto"/>
        <w:right w:val="none" w:sz="0" w:space="0" w:color="auto"/>
      </w:divBdr>
    </w:div>
    <w:div w:id="490295455">
      <w:bodyDiv w:val="1"/>
      <w:marLeft w:val="0"/>
      <w:marRight w:val="0"/>
      <w:marTop w:val="0"/>
      <w:marBottom w:val="0"/>
      <w:divBdr>
        <w:top w:val="none" w:sz="0" w:space="0" w:color="auto"/>
        <w:left w:val="none" w:sz="0" w:space="0" w:color="auto"/>
        <w:bottom w:val="none" w:sz="0" w:space="0" w:color="auto"/>
        <w:right w:val="none" w:sz="0" w:space="0" w:color="auto"/>
      </w:divBdr>
    </w:div>
    <w:div w:id="514654587">
      <w:bodyDiv w:val="1"/>
      <w:marLeft w:val="0"/>
      <w:marRight w:val="0"/>
      <w:marTop w:val="0"/>
      <w:marBottom w:val="0"/>
      <w:divBdr>
        <w:top w:val="none" w:sz="0" w:space="0" w:color="auto"/>
        <w:left w:val="none" w:sz="0" w:space="0" w:color="auto"/>
        <w:bottom w:val="none" w:sz="0" w:space="0" w:color="auto"/>
        <w:right w:val="none" w:sz="0" w:space="0" w:color="auto"/>
      </w:divBdr>
    </w:div>
    <w:div w:id="522522614">
      <w:bodyDiv w:val="1"/>
      <w:marLeft w:val="0"/>
      <w:marRight w:val="0"/>
      <w:marTop w:val="0"/>
      <w:marBottom w:val="0"/>
      <w:divBdr>
        <w:top w:val="none" w:sz="0" w:space="0" w:color="auto"/>
        <w:left w:val="none" w:sz="0" w:space="0" w:color="auto"/>
        <w:bottom w:val="none" w:sz="0" w:space="0" w:color="auto"/>
        <w:right w:val="none" w:sz="0" w:space="0" w:color="auto"/>
      </w:divBdr>
    </w:div>
    <w:div w:id="522793431">
      <w:bodyDiv w:val="1"/>
      <w:marLeft w:val="0"/>
      <w:marRight w:val="0"/>
      <w:marTop w:val="0"/>
      <w:marBottom w:val="0"/>
      <w:divBdr>
        <w:top w:val="none" w:sz="0" w:space="0" w:color="auto"/>
        <w:left w:val="none" w:sz="0" w:space="0" w:color="auto"/>
        <w:bottom w:val="none" w:sz="0" w:space="0" w:color="auto"/>
        <w:right w:val="none" w:sz="0" w:space="0" w:color="auto"/>
      </w:divBdr>
    </w:div>
    <w:div w:id="524640420">
      <w:bodyDiv w:val="1"/>
      <w:marLeft w:val="0"/>
      <w:marRight w:val="0"/>
      <w:marTop w:val="0"/>
      <w:marBottom w:val="0"/>
      <w:divBdr>
        <w:top w:val="none" w:sz="0" w:space="0" w:color="auto"/>
        <w:left w:val="none" w:sz="0" w:space="0" w:color="auto"/>
        <w:bottom w:val="none" w:sz="0" w:space="0" w:color="auto"/>
        <w:right w:val="none" w:sz="0" w:space="0" w:color="auto"/>
      </w:divBdr>
    </w:div>
    <w:div w:id="527525375">
      <w:bodyDiv w:val="1"/>
      <w:marLeft w:val="0"/>
      <w:marRight w:val="0"/>
      <w:marTop w:val="0"/>
      <w:marBottom w:val="0"/>
      <w:divBdr>
        <w:top w:val="none" w:sz="0" w:space="0" w:color="auto"/>
        <w:left w:val="none" w:sz="0" w:space="0" w:color="auto"/>
        <w:bottom w:val="none" w:sz="0" w:space="0" w:color="auto"/>
        <w:right w:val="none" w:sz="0" w:space="0" w:color="auto"/>
      </w:divBdr>
    </w:div>
    <w:div w:id="541332221">
      <w:bodyDiv w:val="1"/>
      <w:marLeft w:val="0"/>
      <w:marRight w:val="0"/>
      <w:marTop w:val="0"/>
      <w:marBottom w:val="0"/>
      <w:divBdr>
        <w:top w:val="none" w:sz="0" w:space="0" w:color="auto"/>
        <w:left w:val="none" w:sz="0" w:space="0" w:color="auto"/>
        <w:bottom w:val="none" w:sz="0" w:space="0" w:color="auto"/>
        <w:right w:val="none" w:sz="0" w:space="0" w:color="auto"/>
      </w:divBdr>
    </w:div>
    <w:div w:id="542446758">
      <w:bodyDiv w:val="1"/>
      <w:marLeft w:val="0"/>
      <w:marRight w:val="0"/>
      <w:marTop w:val="0"/>
      <w:marBottom w:val="0"/>
      <w:divBdr>
        <w:top w:val="none" w:sz="0" w:space="0" w:color="auto"/>
        <w:left w:val="none" w:sz="0" w:space="0" w:color="auto"/>
        <w:bottom w:val="none" w:sz="0" w:space="0" w:color="auto"/>
        <w:right w:val="none" w:sz="0" w:space="0" w:color="auto"/>
      </w:divBdr>
    </w:div>
    <w:div w:id="567113797">
      <w:bodyDiv w:val="1"/>
      <w:marLeft w:val="0"/>
      <w:marRight w:val="0"/>
      <w:marTop w:val="0"/>
      <w:marBottom w:val="0"/>
      <w:divBdr>
        <w:top w:val="none" w:sz="0" w:space="0" w:color="auto"/>
        <w:left w:val="none" w:sz="0" w:space="0" w:color="auto"/>
        <w:bottom w:val="none" w:sz="0" w:space="0" w:color="auto"/>
        <w:right w:val="none" w:sz="0" w:space="0" w:color="auto"/>
      </w:divBdr>
    </w:div>
    <w:div w:id="579558341">
      <w:bodyDiv w:val="1"/>
      <w:marLeft w:val="0"/>
      <w:marRight w:val="0"/>
      <w:marTop w:val="0"/>
      <w:marBottom w:val="0"/>
      <w:divBdr>
        <w:top w:val="none" w:sz="0" w:space="0" w:color="auto"/>
        <w:left w:val="none" w:sz="0" w:space="0" w:color="auto"/>
        <w:bottom w:val="none" w:sz="0" w:space="0" w:color="auto"/>
        <w:right w:val="none" w:sz="0" w:space="0" w:color="auto"/>
      </w:divBdr>
    </w:div>
    <w:div w:id="608391753">
      <w:bodyDiv w:val="1"/>
      <w:marLeft w:val="0"/>
      <w:marRight w:val="0"/>
      <w:marTop w:val="0"/>
      <w:marBottom w:val="0"/>
      <w:divBdr>
        <w:top w:val="none" w:sz="0" w:space="0" w:color="auto"/>
        <w:left w:val="none" w:sz="0" w:space="0" w:color="auto"/>
        <w:bottom w:val="none" w:sz="0" w:space="0" w:color="auto"/>
        <w:right w:val="none" w:sz="0" w:space="0" w:color="auto"/>
      </w:divBdr>
    </w:div>
    <w:div w:id="627250045">
      <w:bodyDiv w:val="1"/>
      <w:marLeft w:val="0"/>
      <w:marRight w:val="0"/>
      <w:marTop w:val="0"/>
      <w:marBottom w:val="0"/>
      <w:divBdr>
        <w:top w:val="none" w:sz="0" w:space="0" w:color="auto"/>
        <w:left w:val="none" w:sz="0" w:space="0" w:color="auto"/>
        <w:bottom w:val="none" w:sz="0" w:space="0" w:color="auto"/>
        <w:right w:val="none" w:sz="0" w:space="0" w:color="auto"/>
      </w:divBdr>
    </w:div>
    <w:div w:id="632902908">
      <w:bodyDiv w:val="1"/>
      <w:marLeft w:val="0"/>
      <w:marRight w:val="0"/>
      <w:marTop w:val="0"/>
      <w:marBottom w:val="0"/>
      <w:divBdr>
        <w:top w:val="none" w:sz="0" w:space="0" w:color="auto"/>
        <w:left w:val="none" w:sz="0" w:space="0" w:color="auto"/>
        <w:bottom w:val="none" w:sz="0" w:space="0" w:color="auto"/>
        <w:right w:val="none" w:sz="0" w:space="0" w:color="auto"/>
      </w:divBdr>
    </w:div>
    <w:div w:id="633828524">
      <w:bodyDiv w:val="1"/>
      <w:marLeft w:val="0"/>
      <w:marRight w:val="0"/>
      <w:marTop w:val="0"/>
      <w:marBottom w:val="0"/>
      <w:divBdr>
        <w:top w:val="none" w:sz="0" w:space="0" w:color="auto"/>
        <w:left w:val="none" w:sz="0" w:space="0" w:color="auto"/>
        <w:bottom w:val="none" w:sz="0" w:space="0" w:color="auto"/>
        <w:right w:val="none" w:sz="0" w:space="0" w:color="auto"/>
      </w:divBdr>
    </w:div>
    <w:div w:id="636032824">
      <w:bodyDiv w:val="1"/>
      <w:marLeft w:val="0"/>
      <w:marRight w:val="0"/>
      <w:marTop w:val="0"/>
      <w:marBottom w:val="0"/>
      <w:divBdr>
        <w:top w:val="none" w:sz="0" w:space="0" w:color="auto"/>
        <w:left w:val="none" w:sz="0" w:space="0" w:color="auto"/>
        <w:bottom w:val="none" w:sz="0" w:space="0" w:color="auto"/>
        <w:right w:val="none" w:sz="0" w:space="0" w:color="auto"/>
      </w:divBdr>
    </w:div>
    <w:div w:id="646200973">
      <w:bodyDiv w:val="1"/>
      <w:marLeft w:val="0"/>
      <w:marRight w:val="0"/>
      <w:marTop w:val="0"/>
      <w:marBottom w:val="0"/>
      <w:divBdr>
        <w:top w:val="none" w:sz="0" w:space="0" w:color="auto"/>
        <w:left w:val="none" w:sz="0" w:space="0" w:color="auto"/>
        <w:bottom w:val="none" w:sz="0" w:space="0" w:color="auto"/>
        <w:right w:val="none" w:sz="0" w:space="0" w:color="auto"/>
      </w:divBdr>
    </w:div>
    <w:div w:id="676812925">
      <w:bodyDiv w:val="1"/>
      <w:marLeft w:val="0"/>
      <w:marRight w:val="0"/>
      <w:marTop w:val="0"/>
      <w:marBottom w:val="0"/>
      <w:divBdr>
        <w:top w:val="none" w:sz="0" w:space="0" w:color="auto"/>
        <w:left w:val="none" w:sz="0" w:space="0" w:color="auto"/>
        <w:bottom w:val="none" w:sz="0" w:space="0" w:color="auto"/>
        <w:right w:val="none" w:sz="0" w:space="0" w:color="auto"/>
      </w:divBdr>
    </w:div>
    <w:div w:id="695234057">
      <w:bodyDiv w:val="1"/>
      <w:marLeft w:val="0"/>
      <w:marRight w:val="0"/>
      <w:marTop w:val="0"/>
      <w:marBottom w:val="0"/>
      <w:divBdr>
        <w:top w:val="none" w:sz="0" w:space="0" w:color="auto"/>
        <w:left w:val="none" w:sz="0" w:space="0" w:color="auto"/>
        <w:bottom w:val="none" w:sz="0" w:space="0" w:color="auto"/>
        <w:right w:val="none" w:sz="0" w:space="0" w:color="auto"/>
      </w:divBdr>
    </w:div>
    <w:div w:id="716708446">
      <w:bodyDiv w:val="1"/>
      <w:marLeft w:val="0"/>
      <w:marRight w:val="0"/>
      <w:marTop w:val="0"/>
      <w:marBottom w:val="0"/>
      <w:divBdr>
        <w:top w:val="none" w:sz="0" w:space="0" w:color="auto"/>
        <w:left w:val="none" w:sz="0" w:space="0" w:color="auto"/>
        <w:bottom w:val="none" w:sz="0" w:space="0" w:color="auto"/>
        <w:right w:val="none" w:sz="0" w:space="0" w:color="auto"/>
      </w:divBdr>
    </w:div>
    <w:div w:id="724764069">
      <w:bodyDiv w:val="1"/>
      <w:marLeft w:val="0"/>
      <w:marRight w:val="0"/>
      <w:marTop w:val="0"/>
      <w:marBottom w:val="0"/>
      <w:divBdr>
        <w:top w:val="none" w:sz="0" w:space="0" w:color="auto"/>
        <w:left w:val="none" w:sz="0" w:space="0" w:color="auto"/>
        <w:bottom w:val="none" w:sz="0" w:space="0" w:color="auto"/>
        <w:right w:val="none" w:sz="0" w:space="0" w:color="auto"/>
      </w:divBdr>
    </w:div>
    <w:div w:id="725374225">
      <w:bodyDiv w:val="1"/>
      <w:marLeft w:val="0"/>
      <w:marRight w:val="0"/>
      <w:marTop w:val="0"/>
      <w:marBottom w:val="0"/>
      <w:divBdr>
        <w:top w:val="none" w:sz="0" w:space="0" w:color="auto"/>
        <w:left w:val="none" w:sz="0" w:space="0" w:color="auto"/>
        <w:bottom w:val="none" w:sz="0" w:space="0" w:color="auto"/>
        <w:right w:val="none" w:sz="0" w:space="0" w:color="auto"/>
      </w:divBdr>
    </w:div>
    <w:div w:id="725421187">
      <w:bodyDiv w:val="1"/>
      <w:marLeft w:val="0"/>
      <w:marRight w:val="0"/>
      <w:marTop w:val="0"/>
      <w:marBottom w:val="0"/>
      <w:divBdr>
        <w:top w:val="none" w:sz="0" w:space="0" w:color="auto"/>
        <w:left w:val="none" w:sz="0" w:space="0" w:color="auto"/>
        <w:bottom w:val="none" w:sz="0" w:space="0" w:color="auto"/>
        <w:right w:val="none" w:sz="0" w:space="0" w:color="auto"/>
      </w:divBdr>
    </w:div>
    <w:div w:id="746880107">
      <w:bodyDiv w:val="1"/>
      <w:marLeft w:val="0"/>
      <w:marRight w:val="0"/>
      <w:marTop w:val="0"/>
      <w:marBottom w:val="0"/>
      <w:divBdr>
        <w:top w:val="none" w:sz="0" w:space="0" w:color="auto"/>
        <w:left w:val="none" w:sz="0" w:space="0" w:color="auto"/>
        <w:bottom w:val="none" w:sz="0" w:space="0" w:color="auto"/>
        <w:right w:val="none" w:sz="0" w:space="0" w:color="auto"/>
      </w:divBdr>
    </w:div>
    <w:div w:id="777678602">
      <w:bodyDiv w:val="1"/>
      <w:marLeft w:val="0"/>
      <w:marRight w:val="0"/>
      <w:marTop w:val="0"/>
      <w:marBottom w:val="0"/>
      <w:divBdr>
        <w:top w:val="none" w:sz="0" w:space="0" w:color="auto"/>
        <w:left w:val="none" w:sz="0" w:space="0" w:color="auto"/>
        <w:bottom w:val="none" w:sz="0" w:space="0" w:color="auto"/>
        <w:right w:val="none" w:sz="0" w:space="0" w:color="auto"/>
      </w:divBdr>
    </w:div>
    <w:div w:id="784812348">
      <w:bodyDiv w:val="1"/>
      <w:marLeft w:val="0"/>
      <w:marRight w:val="0"/>
      <w:marTop w:val="0"/>
      <w:marBottom w:val="0"/>
      <w:divBdr>
        <w:top w:val="none" w:sz="0" w:space="0" w:color="auto"/>
        <w:left w:val="none" w:sz="0" w:space="0" w:color="auto"/>
        <w:bottom w:val="none" w:sz="0" w:space="0" w:color="auto"/>
        <w:right w:val="none" w:sz="0" w:space="0" w:color="auto"/>
      </w:divBdr>
    </w:div>
    <w:div w:id="786506145">
      <w:bodyDiv w:val="1"/>
      <w:marLeft w:val="0"/>
      <w:marRight w:val="0"/>
      <w:marTop w:val="0"/>
      <w:marBottom w:val="0"/>
      <w:divBdr>
        <w:top w:val="none" w:sz="0" w:space="0" w:color="auto"/>
        <w:left w:val="none" w:sz="0" w:space="0" w:color="auto"/>
        <w:bottom w:val="none" w:sz="0" w:space="0" w:color="auto"/>
        <w:right w:val="none" w:sz="0" w:space="0" w:color="auto"/>
      </w:divBdr>
    </w:div>
    <w:div w:id="788666295">
      <w:bodyDiv w:val="1"/>
      <w:marLeft w:val="0"/>
      <w:marRight w:val="0"/>
      <w:marTop w:val="0"/>
      <w:marBottom w:val="0"/>
      <w:divBdr>
        <w:top w:val="none" w:sz="0" w:space="0" w:color="auto"/>
        <w:left w:val="none" w:sz="0" w:space="0" w:color="auto"/>
        <w:bottom w:val="none" w:sz="0" w:space="0" w:color="auto"/>
        <w:right w:val="none" w:sz="0" w:space="0" w:color="auto"/>
      </w:divBdr>
    </w:div>
    <w:div w:id="803232232">
      <w:bodyDiv w:val="1"/>
      <w:marLeft w:val="0"/>
      <w:marRight w:val="0"/>
      <w:marTop w:val="0"/>
      <w:marBottom w:val="0"/>
      <w:divBdr>
        <w:top w:val="none" w:sz="0" w:space="0" w:color="auto"/>
        <w:left w:val="none" w:sz="0" w:space="0" w:color="auto"/>
        <w:bottom w:val="none" w:sz="0" w:space="0" w:color="auto"/>
        <w:right w:val="none" w:sz="0" w:space="0" w:color="auto"/>
      </w:divBdr>
    </w:div>
    <w:div w:id="805583675">
      <w:bodyDiv w:val="1"/>
      <w:marLeft w:val="0"/>
      <w:marRight w:val="0"/>
      <w:marTop w:val="0"/>
      <w:marBottom w:val="0"/>
      <w:divBdr>
        <w:top w:val="none" w:sz="0" w:space="0" w:color="auto"/>
        <w:left w:val="none" w:sz="0" w:space="0" w:color="auto"/>
        <w:bottom w:val="none" w:sz="0" w:space="0" w:color="auto"/>
        <w:right w:val="none" w:sz="0" w:space="0" w:color="auto"/>
      </w:divBdr>
    </w:div>
    <w:div w:id="814103172">
      <w:bodyDiv w:val="1"/>
      <w:marLeft w:val="0"/>
      <w:marRight w:val="0"/>
      <w:marTop w:val="0"/>
      <w:marBottom w:val="0"/>
      <w:divBdr>
        <w:top w:val="none" w:sz="0" w:space="0" w:color="auto"/>
        <w:left w:val="none" w:sz="0" w:space="0" w:color="auto"/>
        <w:bottom w:val="none" w:sz="0" w:space="0" w:color="auto"/>
        <w:right w:val="none" w:sz="0" w:space="0" w:color="auto"/>
      </w:divBdr>
    </w:div>
    <w:div w:id="833840124">
      <w:bodyDiv w:val="1"/>
      <w:marLeft w:val="0"/>
      <w:marRight w:val="0"/>
      <w:marTop w:val="0"/>
      <w:marBottom w:val="0"/>
      <w:divBdr>
        <w:top w:val="none" w:sz="0" w:space="0" w:color="auto"/>
        <w:left w:val="none" w:sz="0" w:space="0" w:color="auto"/>
        <w:bottom w:val="none" w:sz="0" w:space="0" w:color="auto"/>
        <w:right w:val="none" w:sz="0" w:space="0" w:color="auto"/>
      </w:divBdr>
    </w:div>
    <w:div w:id="833908871">
      <w:bodyDiv w:val="1"/>
      <w:marLeft w:val="0"/>
      <w:marRight w:val="0"/>
      <w:marTop w:val="0"/>
      <w:marBottom w:val="0"/>
      <w:divBdr>
        <w:top w:val="none" w:sz="0" w:space="0" w:color="auto"/>
        <w:left w:val="none" w:sz="0" w:space="0" w:color="auto"/>
        <w:bottom w:val="none" w:sz="0" w:space="0" w:color="auto"/>
        <w:right w:val="none" w:sz="0" w:space="0" w:color="auto"/>
      </w:divBdr>
    </w:div>
    <w:div w:id="898243199">
      <w:bodyDiv w:val="1"/>
      <w:marLeft w:val="0"/>
      <w:marRight w:val="0"/>
      <w:marTop w:val="0"/>
      <w:marBottom w:val="0"/>
      <w:divBdr>
        <w:top w:val="none" w:sz="0" w:space="0" w:color="auto"/>
        <w:left w:val="none" w:sz="0" w:space="0" w:color="auto"/>
        <w:bottom w:val="none" w:sz="0" w:space="0" w:color="auto"/>
        <w:right w:val="none" w:sz="0" w:space="0" w:color="auto"/>
      </w:divBdr>
    </w:div>
    <w:div w:id="909121232">
      <w:bodyDiv w:val="1"/>
      <w:marLeft w:val="0"/>
      <w:marRight w:val="0"/>
      <w:marTop w:val="0"/>
      <w:marBottom w:val="0"/>
      <w:divBdr>
        <w:top w:val="none" w:sz="0" w:space="0" w:color="auto"/>
        <w:left w:val="none" w:sz="0" w:space="0" w:color="auto"/>
        <w:bottom w:val="none" w:sz="0" w:space="0" w:color="auto"/>
        <w:right w:val="none" w:sz="0" w:space="0" w:color="auto"/>
      </w:divBdr>
    </w:div>
    <w:div w:id="955135010">
      <w:bodyDiv w:val="1"/>
      <w:marLeft w:val="0"/>
      <w:marRight w:val="0"/>
      <w:marTop w:val="0"/>
      <w:marBottom w:val="0"/>
      <w:divBdr>
        <w:top w:val="none" w:sz="0" w:space="0" w:color="auto"/>
        <w:left w:val="none" w:sz="0" w:space="0" w:color="auto"/>
        <w:bottom w:val="none" w:sz="0" w:space="0" w:color="auto"/>
        <w:right w:val="none" w:sz="0" w:space="0" w:color="auto"/>
      </w:divBdr>
    </w:div>
    <w:div w:id="977760398">
      <w:bodyDiv w:val="1"/>
      <w:marLeft w:val="0"/>
      <w:marRight w:val="0"/>
      <w:marTop w:val="0"/>
      <w:marBottom w:val="0"/>
      <w:divBdr>
        <w:top w:val="none" w:sz="0" w:space="0" w:color="auto"/>
        <w:left w:val="none" w:sz="0" w:space="0" w:color="auto"/>
        <w:bottom w:val="none" w:sz="0" w:space="0" w:color="auto"/>
        <w:right w:val="none" w:sz="0" w:space="0" w:color="auto"/>
      </w:divBdr>
    </w:div>
    <w:div w:id="986471250">
      <w:bodyDiv w:val="1"/>
      <w:marLeft w:val="0"/>
      <w:marRight w:val="0"/>
      <w:marTop w:val="0"/>
      <w:marBottom w:val="0"/>
      <w:divBdr>
        <w:top w:val="none" w:sz="0" w:space="0" w:color="auto"/>
        <w:left w:val="none" w:sz="0" w:space="0" w:color="auto"/>
        <w:bottom w:val="none" w:sz="0" w:space="0" w:color="auto"/>
        <w:right w:val="none" w:sz="0" w:space="0" w:color="auto"/>
      </w:divBdr>
    </w:div>
    <w:div w:id="1005479409">
      <w:bodyDiv w:val="1"/>
      <w:marLeft w:val="0"/>
      <w:marRight w:val="0"/>
      <w:marTop w:val="0"/>
      <w:marBottom w:val="0"/>
      <w:divBdr>
        <w:top w:val="none" w:sz="0" w:space="0" w:color="auto"/>
        <w:left w:val="none" w:sz="0" w:space="0" w:color="auto"/>
        <w:bottom w:val="none" w:sz="0" w:space="0" w:color="auto"/>
        <w:right w:val="none" w:sz="0" w:space="0" w:color="auto"/>
      </w:divBdr>
    </w:div>
    <w:div w:id="1015960115">
      <w:bodyDiv w:val="1"/>
      <w:marLeft w:val="0"/>
      <w:marRight w:val="0"/>
      <w:marTop w:val="0"/>
      <w:marBottom w:val="0"/>
      <w:divBdr>
        <w:top w:val="none" w:sz="0" w:space="0" w:color="auto"/>
        <w:left w:val="none" w:sz="0" w:space="0" w:color="auto"/>
        <w:bottom w:val="none" w:sz="0" w:space="0" w:color="auto"/>
        <w:right w:val="none" w:sz="0" w:space="0" w:color="auto"/>
      </w:divBdr>
    </w:div>
    <w:div w:id="1020278505">
      <w:bodyDiv w:val="1"/>
      <w:marLeft w:val="0"/>
      <w:marRight w:val="0"/>
      <w:marTop w:val="0"/>
      <w:marBottom w:val="0"/>
      <w:divBdr>
        <w:top w:val="none" w:sz="0" w:space="0" w:color="auto"/>
        <w:left w:val="none" w:sz="0" w:space="0" w:color="auto"/>
        <w:bottom w:val="none" w:sz="0" w:space="0" w:color="auto"/>
        <w:right w:val="none" w:sz="0" w:space="0" w:color="auto"/>
      </w:divBdr>
    </w:div>
    <w:div w:id="1056704735">
      <w:bodyDiv w:val="1"/>
      <w:marLeft w:val="0"/>
      <w:marRight w:val="0"/>
      <w:marTop w:val="0"/>
      <w:marBottom w:val="0"/>
      <w:divBdr>
        <w:top w:val="none" w:sz="0" w:space="0" w:color="auto"/>
        <w:left w:val="none" w:sz="0" w:space="0" w:color="auto"/>
        <w:bottom w:val="none" w:sz="0" w:space="0" w:color="auto"/>
        <w:right w:val="none" w:sz="0" w:space="0" w:color="auto"/>
      </w:divBdr>
    </w:div>
    <w:div w:id="1058015825">
      <w:bodyDiv w:val="1"/>
      <w:marLeft w:val="0"/>
      <w:marRight w:val="0"/>
      <w:marTop w:val="0"/>
      <w:marBottom w:val="0"/>
      <w:divBdr>
        <w:top w:val="none" w:sz="0" w:space="0" w:color="auto"/>
        <w:left w:val="none" w:sz="0" w:space="0" w:color="auto"/>
        <w:bottom w:val="none" w:sz="0" w:space="0" w:color="auto"/>
        <w:right w:val="none" w:sz="0" w:space="0" w:color="auto"/>
      </w:divBdr>
    </w:div>
    <w:div w:id="1070925488">
      <w:bodyDiv w:val="1"/>
      <w:marLeft w:val="0"/>
      <w:marRight w:val="0"/>
      <w:marTop w:val="0"/>
      <w:marBottom w:val="0"/>
      <w:divBdr>
        <w:top w:val="none" w:sz="0" w:space="0" w:color="auto"/>
        <w:left w:val="none" w:sz="0" w:space="0" w:color="auto"/>
        <w:bottom w:val="none" w:sz="0" w:space="0" w:color="auto"/>
        <w:right w:val="none" w:sz="0" w:space="0" w:color="auto"/>
      </w:divBdr>
    </w:div>
    <w:div w:id="1071003126">
      <w:bodyDiv w:val="1"/>
      <w:marLeft w:val="0"/>
      <w:marRight w:val="0"/>
      <w:marTop w:val="0"/>
      <w:marBottom w:val="0"/>
      <w:divBdr>
        <w:top w:val="none" w:sz="0" w:space="0" w:color="auto"/>
        <w:left w:val="none" w:sz="0" w:space="0" w:color="auto"/>
        <w:bottom w:val="none" w:sz="0" w:space="0" w:color="auto"/>
        <w:right w:val="none" w:sz="0" w:space="0" w:color="auto"/>
      </w:divBdr>
    </w:div>
    <w:div w:id="1084184601">
      <w:bodyDiv w:val="1"/>
      <w:marLeft w:val="0"/>
      <w:marRight w:val="0"/>
      <w:marTop w:val="0"/>
      <w:marBottom w:val="0"/>
      <w:divBdr>
        <w:top w:val="none" w:sz="0" w:space="0" w:color="auto"/>
        <w:left w:val="none" w:sz="0" w:space="0" w:color="auto"/>
        <w:bottom w:val="none" w:sz="0" w:space="0" w:color="auto"/>
        <w:right w:val="none" w:sz="0" w:space="0" w:color="auto"/>
      </w:divBdr>
    </w:div>
    <w:div w:id="1105231093">
      <w:bodyDiv w:val="1"/>
      <w:marLeft w:val="0"/>
      <w:marRight w:val="0"/>
      <w:marTop w:val="0"/>
      <w:marBottom w:val="0"/>
      <w:divBdr>
        <w:top w:val="none" w:sz="0" w:space="0" w:color="auto"/>
        <w:left w:val="none" w:sz="0" w:space="0" w:color="auto"/>
        <w:bottom w:val="none" w:sz="0" w:space="0" w:color="auto"/>
        <w:right w:val="none" w:sz="0" w:space="0" w:color="auto"/>
      </w:divBdr>
    </w:div>
    <w:div w:id="1109470432">
      <w:bodyDiv w:val="1"/>
      <w:marLeft w:val="0"/>
      <w:marRight w:val="0"/>
      <w:marTop w:val="0"/>
      <w:marBottom w:val="0"/>
      <w:divBdr>
        <w:top w:val="none" w:sz="0" w:space="0" w:color="auto"/>
        <w:left w:val="none" w:sz="0" w:space="0" w:color="auto"/>
        <w:bottom w:val="none" w:sz="0" w:space="0" w:color="auto"/>
        <w:right w:val="none" w:sz="0" w:space="0" w:color="auto"/>
      </w:divBdr>
    </w:div>
    <w:div w:id="1139542141">
      <w:bodyDiv w:val="1"/>
      <w:marLeft w:val="0"/>
      <w:marRight w:val="0"/>
      <w:marTop w:val="0"/>
      <w:marBottom w:val="0"/>
      <w:divBdr>
        <w:top w:val="none" w:sz="0" w:space="0" w:color="auto"/>
        <w:left w:val="none" w:sz="0" w:space="0" w:color="auto"/>
        <w:bottom w:val="none" w:sz="0" w:space="0" w:color="auto"/>
        <w:right w:val="none" w:sz="0" w:space="0" w:color="auto"/>
      </w:divBdr>
    </w:div>
    <w:div w:id="1146511291">
      <w:bodyDiv w:val="1"/>
      <w:marLeft w:val="0"/>
      <w:marRight w:val="0"/>
      <w:marTop w:val="0"/>
      <w:marBottom w:val="0"/>
      <w:divBdr>
        <w:top w:val="none" w:sz="0" w:space="0" w:color="auto"/>
        <w:left w:val="none" w:sz="0" w:space="0" w:color="auto"/>
        <w:bottom w:val="none" w:sz="0" w:space="0" w:color="auto"/>
        <w:right w:val="none" w:sz="0" w:space="0" w:color="auto"/>
      </w:divBdr>
    </w:div>
    <w:div w:id="1171750546">
      <w:bodyDiv w:val="1"/>
      <w:marLeft w:val="0"/>
      <w:marRight w:val="0"/>
      <w:marTop w:val="0"/>
      <w:marBottom w:val="0"/>
      <w:divBdr>
        <w:top w:val="none" w:sz="0" w:space="0" w:color="auto"/>
        <w:left w:val="none" w:sz="0" w:space="0" w:color="auto"/>
        <w:bottom w:val="none" w:sz="0" w:space="0" w:color="auto"/>
        <w:right w:val="none" w:sz="0" w:space="0" w:color="auto"/>
      </w:divBdr>
    </w:div>
    <w:div w:id="1209687227">
      <w:bodyDiv w:val="1"/>
      <w:marLeft w:val="0"/>
      <w:marRight w:val="0"/>
      <w:marTop w:val="0"/>
      <w:marBottom w:val="0"/>
      <w:divBdr>
        <w:top w:val="none" w:sz="0" w:space="0" w:color="auto"/>
        <w:left w:val="none" w:sz="0" w:space="0" w:color="auto"/>
        <w:bottom w:val="none" w:sz="0" w:space="0" w:color="auto"/>
        <w:right w:val="none" w:sz="0" w:space="0" w:color="auto"/>
      </w:divBdr>
    </w:div>
    <w:div w:id="1216433000">
      <w:bodyDiv w:val="1"/>
      <w:marLeft w:val="0"/>
      <w:marRight w:val="0"/>
      <w:marTop w:val="0"/>
      <w:marBottom w:val="0"/>
      <w:divBdr>
        <w:top w:val="none" w:sz="0" w:space="0" w:color="auto"/>
        <w:left w:val="none" w:sz="0" w:space="0" w:color="auto"/>
        <w:bottom w:val="none" w:sz="0" w:space="0" w:color="auto"/>
        <w:right w:val="none" w:sz="0" w:space="0" w:color="auto"/>
      </w:divBdr>
    </w:div>
    <w:div w:id="1218323649">
      <w:bodyDiv w:val="1"/>
      <w:marLeft w:val="0"/>
      <w:marRight w:val="0"/>
      <w:marTop w:val="0"/>
      <w:marBottom w:val="0"/>
      <w:divBdr>
        <w:top w:val="none" w:sz="0" w:space="0" w:color="auto"/>
        <w:left w:val="none" w:sz="0" w:space="0" w:color="auto"/>
        <w:bottom w:val="none" w:sz="0" w:space="0" w:color="auto"/>
        <w:right w:val="none" w:sz="0" w:space="0" w:color="auto"/>
      </w:divBdr>
    </w:div>
    <w:div w:id="1252202656">
      <w:bodyDiv w:val="1"/>
      <w:marLeft w:val="0"/>
      <w:marRight w:val="0"/>
      <w:marTop w:val="0"/>
      <w:marBottom w:val="0"/>
      <w:divBdr>
        <w:top w:val="none" w:sz="0" w:space="0" w:color="auto"/>
        <w:left w:val="none" w:sz="0" w:space="0" w:color="auto"/>
        <w:bottom w:val="none" w:sz="0" w:space="0" w:color="auto"/>
        <w:right w:val="none" w:sz="0" w:space="0" w:color="auto"/>
      </w:divBdr>
    </w:div>
    <w:div w:id="1252355383">
      <w:bodyDiv w:val="1"/>
      <w:marLeft w:val="0"/>
      <w:marRight w:val="0"/>
      <w:marTop w:val="0"/>
      <w:marBottom w:val="0"/>
      <w:divBdr>
        <w:top w:val="none" w:sz="0" w:space="0" w:color="auto"/>
        <w:left w:val="none" w:sz="0" w:space="0" w:color="auto"/>
        <w:bottom w:val="none" w:sz="0" w:space="0" w:color="auto"/>
        <w:right w:val="none" w:sz="0" w:space="0" w:color="auto"/>
      </w:divBdr>
    </w:div>
    <w:div w:id="1254894021">
      <w:bodyDiv w:val="1"/>
      <w:marLeft w:val="0"/>
      <w:marRight w:val="0"/>
      <w:marTop w:val="0"/>
      <w:marBottom w:val="0"/>
      <w:divBdr>
        <w:top w:val="none" w:sz="0" w:space="0" w:color="auto"/>
        <w:left w:val="none" w:sz="0" w:space="0" w:color="auto"/>
        <w:bottom w:val="none" w:sz="0" w:space="0" w:color="auto"/>
        <w:right w:val="none" w:sz="0" w:space="0" w:color="auto"/>
      </w:divBdr>
    </w:div>
    <w:div w:id="1255163709">
      <w:bodyDiv w:val="1"/>
      <w:marLeft w:val="0"/>
      <w:marRight w:val="0"/>
      <w:marTop w:val="0"/>
      <w:marBottom w:val="0"/>
      <w:divBdr>
        <w:top w:val="none" w:sz="0" w:space="0" w:color="auto"/>
        <w:left w:val="none" w:sz="0" w:space="0" w:color="auto"/>
        <w:bottom w:val="none" w:sz="0" w:space="0" w:color="auto"/>
        <w:right w:val="none" w:sz="0" w:space="0" w:color="auto"/>
      </w:divBdr>
    </w:div>
    <w:div w:id="1267423262">
      <w:bodyDiv w:val="1"/>
      <w:marLeft w:val="0"/>
      <w:marRight w:val="0"/>
      <w:marTop w:val="0"/>
      <w:marBottom w:val="0"/>
      <w:divBdr>
        <w:top w:val="none" w:sz="0" w:space="0" w:color="auto"/>
        <w:left w:val="none" w:sz="0" w:space="0" w:color="auto"/>
        <w:bottom w:val="none" w:sz="0" w:space="0" w:color="auto"/>
        <w:right w:val="none" w:sz="0" w:space="0" w:color="auto"/>
      </w:divBdr>
    </w:div>
    <w:div w:id="1275597673">
      <w:bodyDiv w:val="1"/>
      <w:marLeft w:val="0"/>
      <w:marRight w:val="0"/>
      <w:marTop w:val="0"/>
      <w:marBottom w:val="0"/>
      <w:divBdr>
        <w:top w:val="none" w:sz="0" w:space="0" w:color="auto"/>
        <w:left w:val="none" w:sz="0" w:space="0" w:color="auto"/>
        <w:bottom w:val="none" w:sz="0" w:space="0" w:color="auto"/>
        <w:right w:val="none" w:sz="0" w:space="0" w:color="auto"/>
      </w:divBdr>
    </w:div>
    <w:div w:id="1279215079">
      <w:bodyDiv w:val="1"/>
      <w:marLeft w:val="0"/>
      <w:marRight w:val="0"/>
      <w:marTop w:val="0"/>
      <w:marBottom w:val="0"/>
      <w:divBdr>
        <w:top w:val="none" w:sz="0" w:space="0" w:color="auto"/>
        <w:left w:val="none" w:sz="0" w:space="0" w:color="auto"/>
        <w:bottom w:val="none" w:sz="0" w:space="0" w:color="auto"/>
        <w:right w:val="none" w:sz="0" w:space="0" w:color="auto"/>
      </w:divBdr>
    </w:div>
    <w:div w:id="1284077865">
      <w:bodyDiv w:val="1"/>
      <w:marLeft w:val="0"/>
      <w:marRight w:val="0"/>
      <w:marTop w:val="0"/>
      <w:marBottom w:val="0"/>
      <w:divBdr>
        <w:top w:val="none" w:sz="0" w:space="0" w:color="auto"/>
        <w:left w:val="none" w:sz="0" w:space="0" w:color="auto"/>
        <w:bottom w:val="none" w:sz="0" w:space="0" w:color="auto"/>
        <w:right w:val="none" w:sz="0" w:space="0" w:color="auto"/>
      </w:divBdr>
    </w:div>
    <w:div w:id="1299529628">
      <w:bodyDiv w:val="1"/>
      <w:marLeft w:val="0"/>
      <w:marRight w:val="0"/>
      <w:marTop w:val="0"/>
      <w:marBottom w:val="0"/>
      <w:divBdr>
        <w:top w:val="none" w:sz="0" w:space="0" w:color="auto"/>
        <w:left w:val="none" w:sz="0" w:space="0" w:color="auto"/>
        <w:bottom w:val="none" w:sz="0" w:space="0" w:color="auto"/>
        <w:right w:val="none" w:sz="0" w:space="0" w:color="auto"/>
      </w:divBdr>
    </w:div>
    <w:div w:id="1301882818">
      <w:bodyDiv w:val="1"/>
      <w:marLeft w:val="0"/>
      <w:marRight w:val="0"/>
      <w:marTop w:val="0"/>
      <w:marBottom w:val="0"/>
      <w:divBdr>
        <w:top w:val="none" w:sz="0" w:space="0" w:color="auto"/>
        <w:left w:val="none" w:sz="0" w:space="0" w:color="auto"/>
        <w:bottom w:val="none" w:sz="0" w:space="0" w:color="auto"/>
        <w:right w:val="none" w:sz="0" w:space="0" w:color="auto"/>
      </w:divBdr>
    </w:div>
    <w:div w:id="1306083177">
      <w:bodyDiv w:val="1"/>
      <w:marLeft w:val="0"/>
      <w:marRight w:val="0"/>
      <w:marTop w:val="0"/>
      <w:marBottom w:val="0"/>
      <w:divBdr>
        <w:top w:val="none" w:sz="0" w:space="0" w:color="auto"/>
        <w:left w:val="none" w:sz="0" w:space="0" w:color="auto"/>
        <w:bottom w:val="none" w:sz="0" w:space="0" w:color="auto"/>
        <w:right w:val="none" w:sz="0" w:space="0" w:color="auto"/>
      </w:divBdr>
    </w:div>
    <w:div w:id="1322151222">
      <w:bodyDiv w:val="1"/>
      <w:marLeft w:val="0"/>
      <w:marRight w:val="0"/>
      <w:marTop w:val="0"/>
      <w:marBottom w:val="0"/>
      <w:divBdr>
        <w:top w:val="none" w:sz="0" w:space="0" w:color="auto"/>
        <w:left w:val="none" w:sz="0" w:space="0" w:color="auto"/>
        <w:bottom w:val="none" w:sz="0" w:space="0" w:color="auto"/>
        <w:right w:val="none" w:sz="0" w:space="0" w:color="auto"/>
      </w:divBdr>
    </w:div>
    <w:div w:id="1333603437">
      <w:bodyDiv w:val="1"/>
      <w:marLeft w:val="0"/>
      <w:marRight w:val="0"/>
      <w:marTop w:val="0"/>
      <w:marBottom w:val="0"/>
      <w:divBdr>
        <w:top w:val="none" w:sz="0" w:space="0" w:color="auto"/>
        <w:left w:val="none" w:sz="0" w:space="0" w:color="auto"/>
        <w:bottom w:val="none" w:sz="0" w:space="0" w:color="auto"/>
        <w:right w:val="none" w:sz="0" w:space="0" w:color="auto"/>
      </w:divBdr>
    </w:div>
    <w:div w:id="1345278280">
      <w:bodyDiv w:val="1"/>
      <w:marLeft w:val="0"/>
      <w:marRight w:val="0"/>
      <w:marTop w:val="0"/>
      <w:marBottom w:val="0"/>
      <w:divBdr>
        <w:top w:val="none" w:sz="0" w:space="0" w:color="auto"/>
        <w:left w:val="none" w:sz="0" w:space="0" w:color="auto"/>
        <w:bottom w:val="none" w:sz="0" w:space="0" w:color="auto"/>
        <w:right w:val="none" w:sz="0" w:space="0" w:color="auto"/>
      </w:divBdr>
    </w:div>
    <w:div w:id="1361853627">
      <w:bodyDiv w:val="1"/>
      <w:marLeft w:val="0"/>
      <w:marRight w:val="0"/>
      <w:marTop w:val="0"/>
      <w:marBottom w:val="0"/>
      <w:divBdr>
        <w:top w:val="none" w:sz="0" w:space="0" w:color="auto"/>
        <w:left w:val="none" w:sz="0" w:space="0" w:color="auto"/>
        <w:bottom w:val="none" w:sz="0" w:space="0" w:color="auto"/>
        <w:right w:val="none" w:sz="0" w:space="0" w:color="auto"/>
      </w:divBdr>
    </w:div>
    <w:div w:id="1369179847">
      <w:bodyDiv w:val="1"/>
      <w:marLeft w:val="0"/>
      <w:marRight w:val="0"/>
      <w:marTop w:val="0"/>
      <w:marBottom w:val="0"/>
      <w:divBdr>
        <w:top w:val="none" w:sz="0" w:space="0" w:color="auto"/>
        <w:left w:val="none" w:sz="0" w:space="0" w:color="auto"/>
        <w:bottom w:val="none" w:sz="0" w:space="0" w:color="auto"/>
        <w:right w:val="none" w:sz="0" w:space="0" w:color="auto"/>
      </w:divBdr>
    </w:div>
    <w:div w:id="1370494045">
      <w:bodyDiv w:val="1"/>
      <w:marLeft w:val="0"/>
      <w:marRight w:val="0"/>
      <w:marTop w:val="0"/>
      <w:marBottom w:val="0"/>
      <w:divBdr>
        <w:top w:val="none" w:sz="0" w:space="0" w:color="auto"/>
        <w:left w:val="none" w:sz="0" w:space="0" w:color="auto"/>
        <w:bottom w:val="none" w:sz="0" w:space="0" w:color="auto"/>
        <w:right w:val="none" w:sz="0" w:space="0" w:color="auto"/>
      </w:divBdr>
    </w:div>
    <w:div w:id="1380086031">
      <w:bodyDiv w:val="1"/>
      <w:marLeft w:val="0"/>
      <w:marRight w:val="0"/>
      <w:marTop w:val="0"/>
      <w:marBottom w:val="0"/>
      <w:divBdr>
        <w:top w:val="none" w:sz="0" w:space="0" w:color="auto"/>
        <w:left w:val="none" w:sz="0" w:space="0" w:color="auto"/>
        <w:bottom w:val="none" w:sz="0" w:space="0" w:color="auto"/>
        <w:right w:val="none" w:sz="0" w:space="0" w:color="auto"/>
      </w:divBdr>
    </w:div>
    <w:div w:id="1403717100">
      <w:bodyDiv w:val="1"/>
      <w:marLeft w:val="0"/>
      <w:marRight w:val="0"/>
      <w:marTop w:val="0"/>
      <w:marBottom w:val="0"/>
      <w:divBdr>
        <w:top w:val="none" w:sz="0" w:space="0" w:color="auto"/>
        <w:left w:val="none" w:sz="0" w:space="0" w:color="auto"/>
        <w:bottom w:val="none" w:sz="0" w:space="0" w:color="auto"/>
        <w:right w:val="none" w:sz="0" w:space="0" w:color="auto"/>
      </w:divBdr>
    </w:div>
    <w:div w:id="1414545553">
      <w:bodyDiv w:val="1"/>
      <w:marLeft w:val="0"/>
      <w:marRight w:val="0"/>
      <w:marTop w:val="0"/>
      <w:marBottom w:val="0"/>
      <w:divBdr>
        <w:top w:val="none" w:sz="0" w:space="0" w:color="auto"/>
        <w:left w:val="none" w:sz="0" w:space="0" w:color="auto"/>
        <w:bottom w:val="none" w:sz="0" w:space="0" w:color="auto"/>
        <w:right w:val="none" w:sz="0" w:space="0" w:color="auto"/>
      </w:divBdr>
    </w:div>
    <w:div w:id="1432362028">
      <w:bodyDiv w:val="1"/>
      <w:marLeft w:val="0"/>
      <w:marRight w:val="0"/>
      <w:marTop w:val="0"/>
      <w:marBottom w:val="0"/>
      <w:divBdr>
        <w:top w:val="none" w:sz="0" w:space="0" w:color="auto"/>
        <w:left w:val="none" w:sz="0" w:space="0" w:color="auto"/>
        <w:bottom w:val="none" w:sz="0" w:space="0" w:color="auto"/>
        <w:right w:val="none" w:sz="0" w:space="0" w:color="auto"/>
      </w:divBdr>
    </w:div>
    <w:div w:id="1437092287">
      <w:bodyDiv w:val="1"/>
      <w:marLeft w:val="0"/>
      <w:marRight w:val="0"/>
      <w:marTop w:val="0"/>
      <w:marBottom w:val="0"/>
      <w:divBdr>
        <w:top w:val="none" w:sz="0" w:space="0" w:color="auto"/>
        <w:left w:val="none" w:sz="0" w:space="0" w:color="auto"/>
        <w:bottom w:val="none" w:sz="0" w:space="0" w:color="auto"/>
        <w:right w:val="none" w:sz="0" w:space="0" w:color="auto"/>
      </w:divBdr>
    </w:div>
    <w:div w:id="1456677296">
      <w:bodyDiv w:val="1"/>
      <w:marLeft w:val="0"/>
      <w:marRight w:val="0"/>
      <w:marTop w:val="0"/>
      <w:marBottom w:val="0"/>
      <w:divBdr>
        <w:top w:val="none" w:sz="0" w:space="0" w:color="auto"/>
        <w:left w:val="none" w:sz="0" w:space="0" w:color="auto"/>
        <w:bottom w:val="none" w:sz="0" w:space="0" w:color="auto"/>
        <w:right w:val="none" w:sz="0" w:space="0" w:color="auto"/>
      </w:divBdr>
    </w:div>
    <w:div w:id="1465806994">
      <w:bodyDiv w:val="1"/>
      <w:marLeft w:val="0"/>
      <w:marRight w:val="0"/>
      <w:marTop w:val="0"/>
      <w:marBottom w:val="0"/>
      <w:divBdr>
        <w:top w:val="none" w:sz="0" w:space="0" w:color="auto"/>
        <w:left w:val="none" w:sz="0" w:space="0" w:color="auto"/>
        <w:bottom w:val="none" w:sz="0" w:space="0" w:color="auto"/>
        <w:right w:val="none" w:sz="0" w:space="0" w:color="auto"/>
      </w:divBdr>
    </w:div>
    <w:div w:id="1477457759">
      <w:bodyDiv w:val="1"/>
      <w:marLeft w:val="0"/>
      <w:marRight w:val="0"/>
      <w:marTop w:val="0"/>
      <w:marBottom w:val="0"/>
      <w:divBdr>
        <w:top w:val="none" w:sz="0" w:space="0" w:color="auto"/>
        <w:left w:val="none" w:sz="0" w:space="0" w:color="auto"/>
        <w:bottom w:val="none" w:sz="0" w:space="0" w:color="auto"/>
        <w:right w:val="none" w:sz="0" w:space="0" w:color="auto"/>
      </w:divBdr>
    </w:div>
    <w:div w:id="1479421689">
      <w:bodyDiv w:val="1"/>
      <w:marLeft w:val="0"/>
      <w:marRight w:val="0"/>
      <w:marTop w:val="0"/>
      <w:marBottom w:val="0"/>
      <w:divBdr>
        <w:top w:val="none" w:sz="0" w:space="0" w:color="auto"/>
        <w:left w:val="none" w:sz="0" w:space="0" w:color="auto"/>
        <w:bottom w:val="none" w:sz="0" w:space="0" w:color="auto"/>
        <w:right w:val="none" w:sz="0" w:space="0" w:color="auto"/>
      </w:divBdr>
    </w:div>
    <w:div w:id="1482842847">
      <w:bodyDiv w:val="1"/>
      <w:marLeft w:val="0"/>
      <w:marRight w:val="0"/>
      <w:marTop w:val="0"/>
      <w:marBottom w:val="0"/>
      <w:divBdr>
        <w:top w:val="none" w:sz="0" w:space="0" w:color="auto"/>
        <w:left w:val="none" w:sz="0" w:space="0" w:color="auto"/>
        <w:bottom w:val="none" w:sz="0" w:space="0" w:color="auto"/>
        <w:right w:val="none" w:sz="0" w:space="0" w:color="auto"/>
      </w:divBdr>
    </w:div>
    <w:div w:id="1490557033">
      <w:bodyDiv w:val="1"/>
      <w:marLeft w:val="0"/>
      <w:marRight w:val="0"/>
      <w:marTop w:val="0"/>
      <w:marBottom w:val="0"/>
      <w:divBdr>
        <w:top w:val="none" w:sz="0" w:space="0" w:color="auto"/>
        <w:left w:val="none" w:sz="0" w:space="0" w:color="auto"/>
        <w:bottom w:val="none" w:sz="0" w:space="0" w:color="auto"/>
        <w:right w:val="none" w:sz="0" w:space="0" w:color="auto"/>
      </w:divBdr>
    </w:div>
    <w:div w:id="1496993848">
      <w:bodyDiv w:val="1"/>
      <w:marLeft w:val="0"/>
      <w:marRight w:val="0"/>
      <w:marTop w:val="0"/>
      <w:marBottom w:val="0"/>
      <w:divBdr>
        <w:top w:val="none" w:sz="0" w:space="0" w:color="auto"/>
        <w:left w:val="none" w:sz="0" w:space="0" w:color="auto"/>
        <w:bottom w:val="none" w:sz="0" w:space="0" w:color="auto"/>
        <w:right w:val="none" w:sz="0" w:space="0" w:color="auto"/>
      </w:divBdr>
    </w:div>
    <w:div w:id="1502741215">
      <w:bodyDiv w:val="1"/>
      <w:marLeft w:val="0"/>
      <w:marRight w:val="0"/>
      <w:marTop w:val="0"/>
      <w:marBottom w:val="0"/>
      <w:divBdr>
        <w:top w:val="none" w:sz="0" w:space="0" w:color="auto"/>
        <w:left w:val="none" w:sz="0" w:space="0" w:color="auto"/>
        <w:bottom w:val="none" w:sz="0" w:space="0" w:color="auto"/>
        <w:right w:val="none" w:sz="0" w:space="0" w:color="auto"/>
      </w:divBdr>
    </w:div>
    <w:div w:id="1524855479">
      <w:bodyDiv w:val="1"/>
      <w:marLeft w:val="0"/>
      <w:marRight w:val="0"/>
      <w:marTop w:val="0"/>
      <w:marBottom w:val="0"/>
      <w:divBdr>
        <w:top w:val="none" w:sz="0" w:space="0" w:color="auto"/>
        <w:left w:val="none" w:sz="0" w:space="0" w:color="auto"/>
        <w:bottom w:val="none" w:sz="0" w:space="0" w:color="auto"/>
        <w:right w:val="none" w:sz="0" w:space="0" w:color="auto"/>
      </w:divBdr>
    </w:div>
    <w:div w:id="1526207192">
      <w:bodyDiv w:val="1"/>
      <w:marLeft w:val="0"/>
      <w:marRight w:val="0"/>
      <w:marTop w:val="0"/>
      <w:marBottom w:val="0"/>
      <w:divBdr>
        <w:top w:val="none" w:sz="0" w:space="0" w:color="auto"/>
        <w:left w:val="none" w:sz="0" w:space="0" w:color="auto"/>
        <w:bottom w:val="none" w:sz="0" w:space="0" w:color="auto"/>
        <w:right w:val="none" w:sz="0" w:space="0" w:color="auto"/>
      </w:divBdr>
    </w:div>
    <w:div w:id="1539122412">
      <w:bodyDiv w:val="1"/>
      <w:marLeft w:val="0"/>
      <w:marRight w:val="0"/>
      <w:marTop w:val="0"/>
      <w:marBottom w:val="0"/>
      <w:divBdr>
        <w:top w:val="none" w:sz="0" w:space="0" w:color="auto"/>
        <w:left w:val="none" w:sz="0" w:space="0" w:color="auto"/>
        <w:bottom w:val="none" w:sz="0" w:space="0" w:color="auto"/>
        <w:right w:val="none" w:sz="0" w:space="0" w:color="auto"/>
      </w:divBdr>
    </w:div>
    <w:div w:id="1552033305">
      <w:bodyDiv w:val="1"/>
      <w:marLeft w:val="0"/>
      <w:marRight w:val="0"/>
      <w:marTop w:val="0"/>
      <w:marBottom w:val="0"/>
      <w:divBdr>
        <w:top w:val="none" w:sz="0" w:space="0" w:color="auto"/>
        <w:left w:val="none" w:sz="0" w:space="0" w:color="auto"/>
        <w:bottom w:val="none" w:sz="0" w:space="0" w:color="auto"/>
        <w:right w:val="none" w:sz="0" w:space="0" w:color="auto"/>
      </w:divBdr>
    </w:div>
    <w:div w:id="1574506444">
      <w:bodyDiv w:val="1"/>
      <w:marLeft w:val="0"/>
      <w:marRight w:val="0"/>
      <w:marTop w:val="0"/>
      <w:marBottom w:val="0"/>
      <w:divBdr>
        <w:top w:val="none" w:sz="0" w:space="0" w:color="auto"/>
        <w:left w:val="none" w:sz="0" w:space="0" w:color="auto"/>
        <w:bottom w:val="none" w:sz="0" w:space="0" w:color="auto"/>
        <w:right w:val="none" w:sz="0" w:space="0" w:color="auto"/>
      </w:divBdr>
    </w:div>
    <w:div w:id="1577670446">
      <w:bodyDiv w:val="1"/>
      <w:marLeft w:val="0"/>
      <w:marRight w:val="0"/>
      <w:marTop w:val="0"/>
      <w:marBottom w:val="0"/>
      <w:divBdr>
        <w:top w:val="none" w:sz="0" w:space="0" w:color="auto"/>
        <w:left w:val="none" w:sz="0" w:space="0" w:color="auto"/>
        <w:bottom w:val="none" w:sz="0" w:space="0" w:color="auto"/>
        <w:right w:val="none" w:sz="0" w:space="0" w:color="auto"/>
      </w:divBdr>
    </w:div>
    <w:div w:id="1589734665">
      <w:bodyDiv w:val="1"/>
      <w:marLeft w:val="0"/>
      <w:marRight w:val="0"/>
      <w:marTop w:val="0"/>
      <w:marBottom w:val="0"/>
      <w:divBdr>
        <w:top w:val="none" w:sz="0" w:space="0" w:color="auto"/>
        <w:left w:val="none" w:sz="0" w:space="0" w:color="auto"/>
        <w:bottom w:val="none" w:sz="0" w:space="0" w:color="auto"/>
        <w:right w:val="none" w:sz="0" w:space="0" w:color="auto"/>
      </w:divBdr>
    </w:div>
    <w:div w:id="1611546005">
      <w:bodyDiv w:val="1"/>
      <w:marLeft w:val="0"/>
      <w:marRight w:val="0"/>
      <w:marTop w:val="0"/>
      <w:marBottom w:val="0"/>
      <w:divBdr>
        <w:top w:val="none" w:sz="0" w:space="0" w:color="auto"/>
        <w:left w:val="none" w:sz="0" w:space="0" w:color="auto"/>
        <w:bottom w:val="none" w:sz="0" w:space="0" w:color="auto"/>
        <w:right w:val="none" w:sz="0" w:space="0" w:color="auto"/>
      </w:divBdr>
    </w:div>
    <w:div w:id="1616449514">
      <w:bodyDiv w:val="1"/>
      <w:marLeft w:val="0"/>
      <w:marRight w:val="0"/>
      <w:marTop w:val="0"/>
      <w:marBottom w:val="0"/>
      <w:divBdr>
        <w:top w:val="none" w:sz="0" w:space="0" w:color="auto"/>
        <w:left w:val="none" w:sz="0" w:space="0" w:color="auto"/>
        <w:bottom w:val="none" w:sz="0" w:space="0" w:color="auto"/>
        <w:right w:val="none" w:sz="0" w:space="0" w:color="auto"/>
      </w:divBdr>
    </w:div>
    <w:div w:id="1626962125">
      <w:bodyDiv w:val="1"/>
      <w:marLeft w:val="0"/>
      <w:marRight w:val="0"/>
      <w:marTop w:val="0"/>
      <w:marBottom w:val="0"/>
      <w:divBdr>
        <w:top w:val="none" w:sz="0" w:space="0" w:color="auto"/>
        <w:left w:val="none" w:sz="0" w:space="0" w:color="auto"/>
        <w:bottom w:val="none" w:sz="0" w:space="0" w:color="auto"/>
        <w:right w:val="none" w:sz="0" w:space="0" w:color="auto"/>
      </w:divBdr>
    </w:div>
    <w:div w:id="1651011448">
      <w:bodyDiv w:val="1"/>
      <w:marLeft w:val="0"/>
      <w:marRight w:val="0"/>
      <w:marTop w:val="0"/>
      <w:marBottom w:val="0"/>
      <w:divBdr>
        <w:top w:val="none" w:sz="0" w:space="0" w:color="auto"/>
        <w:left w:val="none" w:sz="0" w:space="0" w:color="auto"/>
        <w:bottom w:val="none" w:sz="0" w:space="0" w:color="auto"/>
        <w:right w:val="none" w:sz="0" w:space="0" w:color="auto"/>
      </w:divBdr>
    </w:div>
    <w:div w:id="1657876794">
      <w:bodyDiv w:val="1"/>
      <w:marLeft w:val="0"/>
      <w:marRight w:val="0"/>
      <w:marTop w:val="0"/>
      <w:marBottom w:val="0"/>
      <w:divBdr>
        <w:top w:val="none" w:sz="0" w:space="0" w:color="auto"/>
        <w:left w:val="none" w:sz="0" w:space="0" w:color="auto"/>
        <w:bottom w:val="none" w:sz="0" w:space="0" w:color="auto"/>
        <w:right w:val="none" w:sz="0" w:space="0" w:color="auto"/>
      </w:divBdr>
    </w:div>
    <w:div w:id="1674062185">
      <w:bodyDiv w:val="1"/>
      <w:marLeft w:val="0"/>
      <w:marRight w:val="0"/>
      <w:marTop w:val="0"/>
      <w:marBottom w:val="0"/>
      <w:divBdr>
        <w:top w:val="none" w:sz="0" w:space="0" w:color="auto"/>
        <w:left w:val="none" w:sz="0" w:space="0" w:color="auto"/>
        <w:bottom w:val="none" w:sz="0" w:space="0" w:color="auto"/>
        <w:right w:val="none" w:sz="0" w:space="0" w:color="auto"/>
      </w:divBdr>
    </w:div>
    <w:div w:id="1709986568">
      <w:bodyDiv w:val="1"/>
      <w:marLeft w:val="0"/>
      <w:marRight w:val="0"/>
      <w:marTop w:val="0"/>
      <w:marBottom w:val="0"/>
      <w:divBdr>
        <w:top w:val="none" w:sz="0" w:space="0" w:color="auto"/>
        <w:left w:val="none" w:sz="0" w:space="0" w:color="auto"/>
        <w:bottom w:val="none" w:sz="0" w:space="0" w:color="auto"/>
        <w:right w:val="none" w:sz="0" w:space="0" w:color="auto"/>
      </w:divBdr>
    </w:div>
    <w:div w:id="1710566434">
      <w:bodyDiv w:val="1"/>
      <w:marLeft w:val="0"/>
      <w:marRight w:val="0"/>
      <w:marTop w:val="0"/>
      <w:marBottom w:val="0"/>
      <w:divBdr>
        <w:top w:val="none" w:sz="0" w:space="0" w:color="auto"/>
        <w:left w:val="none" w:sz="0" w:space="0" w:color="auto"/>
        <w:bottom w:val="none" w:sz="0" w:space="0" w:color="auto"/>
        <w:right w:val="none" w:sz="0" w:space="0" w:color="auto"/>
      </w:divBdr>
    </w:div>
    <w:div w:id="1782845132">
      <w:bodyDiv w:val="1"/>
      <w:marLeft w:val="0"/>
      <w:marRight w:val="0"/>
      <w:marTop w:val="0"/>
      <w:marBottom w:val="0"/>
      <w:divBdr>
        <w:top w:val="none" w:sz="0" w:space="0" w:color="auto"/>
        <w:left w:val="none" w:sz="0" w:space="0" w:color="auto"/>
        <w:bottom w:val="none" w:sz="0" w:space="0" w:color="auto"/>
        <w:right w:val="none" w:sz="0" w:space="0" w:color="auto"/>
      </w:divBdr>
    </w:div>
    <w:div w:id="1798448269">
      <w:bodyDiv w:val="1"/>
      <w:marLeft w:val="0"/>
      <w:marRight w:val="0"/>
      <w:marTop w:val="0"/>
      <w:marBottom w:val="0"/>
      <w:divBdr>
        <w:top w:val="none" w:sz="0" w:space="0" w:color="auto"/>
        <w:left w:val="none" w:sz="0" w:space="0" w:color="auto"/>
        <w:bottom w:val="none" w:sz="0" w:space="0" w:color="auto"/>
        <w:right w:val="none" w:sz="0" w:space="0" w:color="auto"/>
      </w:divBdr>
    </w:div>
    <w:div w:id="1804496001">
      <w:bodyDiv w:val="1"/>
      <w:marLeft w:val="0"/>
      <w:marRight w:val="0"/>
      <w:marTop w:val="0"/>
      <w:marBottom w:val="0"/>
      <w:divBdr>
        <w:top w:val="none" w:sz="0" w:space="0" w:color="auto"/>
        <w:left w:val="none" w:sz="0" w:space="0" w:color="auto"/>
        <w:bottom w:val="none" w:sz="0" w:space="0" w:color="auto"/>
        <w:right w:val="none" w:sz="0" w:space="0" w:color="auto"/>
      </w:divBdr>
    </w:div>
    <w:div w:id="1819496263">
      <w:bodyDiv w:val="1"/>
      <w:marLeft w:val="0"/>
      <w:marRight w:val="0"/>
      <w:marTop w:val="0"/>
      <w:marBottom w:val="0"/>
      <w:divBdr>
        <w:top w:val="none" w:sz="0" w:space="0" w:color="auto"/>
        <w:left w:val="none" w:sz="0" w:space="0" w:color="auto"/>
        <w:bottom w:val="none" w:sz="0" w:space="0" w:color="auto"/>
        <w:right w:val="none" w:sz="0" w:space="0" w:color="auto"/>
      </w:divBdr>
    </w:div>
    <w:div w:id="1836651482">
      <w:bodyDiv w:val="1"/>
      <w:marLeft w:val="0"/>
      <w:marRight w:val="0"/>
      <w:marTop w:val="0"/>
      <w:marBottom w:val="0"/>
      <w:divBdr>
        <w:top w:val="none" w:sz="0" w:space="0" w:color="auto"/>
        <w:left w:val="none" w:sz="0" w:space="0" w:color="auto"/>
        <w:bottom w:val="none" w:sz="0" w:space="0" w:color="auto"/>
        <w:right w:val="none" w:sz="0" w:space="0" w:color="auto"/>
      </w:divBdr>
    </w:div>
    <w:div w:id="1838569232">
      <w:bodyDiv w:val="1"/>
      <w:marLeft w:val="0"/>
      <w:marRight w:val="0"/>
      <w:marTop w:val="0"/>
      <w:marBottom w:val="0"/>
      <w:divBdr>
        <w:top w:val="none" w:sz="0" w:space="0" w:color="auto"/>
        <w:left w:val="none" w:sz="0" w:space="0" w:color="auto"/>
        <w:bottom w:val="none" w:sz="0" w:space="0" w:color="auto"/>
        <w:right w:val="none" w:sz="0" w:space="0" w:color="auto"/>
      </w:divBdr>
    </w:div>
    <w:div w:id="1841000936">
      <w:bodyDiv w:val="1"/>
      <w:marLeft w:val="0"/>
      <w:marRight w:val="0"/>
      <w:marTop w:val="0"/>
      <w:marBottom w:val="0"/>
      <w:divBdr>
        <w:top w:val="none" w:sz="0" w:space="0" w:color="auto"/>
        <w:left w:val="none" w:sz="0" w:space="0" w:color="auto"/>
        <w:bottom w:val="none" w:sz="0" w:space="0" w:color="auto"/>
        <w:right w:val="none" w:sz="0" w:space="0" w:color="auto"/>
      </w:divBdr>
    </w:div>
    <w:div w:id="1845437482">
      <w:bodyDiv w:val="1"/>
      <w:marLeft w:val="0"/>
      <w:marRight w:val="0"/>
      <w:marTop w:val="0"/>
      <w:marBottom w:val="0"/>
      <w:divBdr>
        <w:top w:val="none" w:sz="0" w:space="0" w:color="auto"/>
        <w:left w:val="none" w:sz="0" w:space="0" w:color="auto"/>
        <w:bottom w:val="none" w:sz="0" w:space="0" w:color="auto"/>
        <w:right w:val="none" w:sz="0" w:space="0" w:color="auto"/>
      </w:divBdr>
    </w:div>
    <w:div w:id="1873836610">
      <w:bodyDiv w:val="1"/>
      <w:marLeft w:val="0"/>
      <w:marRight w:val="0"/>
      <w:marTop w:val="0"/>
      <w:marBottom w:val="0"/>
      <w:divBdr>
        <w:top w:val="none" w:sz="0" w:space="0" w:color="auto"/>
        <w:left w:val="none" w:sz="0" w:space="0" w:color="auto"/>
        <w:bottom w:val="none" w:sz="0" w:space="0" w:color="auto"/>
        <w:right w:val="none" w:sz="0" w:space="0" w:color="auto"/>
      </w:divBdr>
    </w:div>
    <w:div w:id="1906329282">
      <w:bodyDiv w:val="1"/>
      <w:marLeft w:val="0"/>
      <w:marRight w:val="0"/>
      <w:marTop w:val="0"/>
      <w:marBottom w:val="0"/>
      <w:divBdr>
        <w:top w:val="none" w:sz="0" w:space="0" w:color="auto"/>
        <w:left w:val="none" w:sz="0" w:space="0" w:color="auto"/>
        <w:bottom w:val="none" w:sz="0" w:space="0" w:color="auto"/>
        <w:right w:val="none" w:sz="0" w:space="0" w:color="auto"/>
      </w:divBdr>
    </w:div>
    <w:div w:id="1907446451">
      <w:bodyDiv w:val="1"/>
      <w:marLeft w:val="0"/>
      <w:marRight w:val="0"/>
      <w:marTop w:val="0"/>
      <w:marBottom w:val="0"/>
      <w:divBdr>
        <w:top w:val="none" w:sz="0" w:space="0" w:color="auto"/>
        <w:left w:val="none" w:sz="0" w:space="0" w:color="auto"/>
        <w:bottom w:val="none" w:sz="0" w:space="0" w:color="auto"/>
        <w:right w:val="none" w:sz="0" w:space="0" w:color="auto"/>
      </w:divBdr>
    </w:div>
    <w:div w:id="1916739432">
      <w:bodyDiv w:val="1"/>
      <w:marLeft w:val="0"/>
      <w:marRight w:val="0"/>
      <w:marTop w:val="0"/>
      <w:marBottom w:val="0"/>
      <w:divBdr>
        <w:top w:val="none" w:sz="0" w:space="0" w:color="auto"/>
        <w:left w:val="none" w:sz="0" w:space="0" w:color="auto"/>
        <w:bottom w:val="none" w:sz="0" w:space="0" w:color="auto"/>
        <w:right w:val="none" w:sz="0" w:space="0" w:color="auto"/>
      </w:divBdr>
    </w:div>
    <w:div w:id="1929117809">
      <w:bodyDiv w:val="1"/>
      <w:marLeft w:val="0"/>
      <w:marRight w:val="0"/>
      <w:marTop w:val="0"/>
      <w:marBottom w:val="0"/>
      <w:divBdr>
        <w:top w:val="none" w:sz="0" w:space="0" w:color="auto"/>
        <w:left w:val="none" w:sz="0" w:space="0" w:color="auto"/>
        <w:bottom w:val="none" w:sz="0" w:space="0" w:color="auto"/>
        <w:right w:val="none" w:sz="0" w:space="0" w:color="auto"/>
      </w:divBdr>
    </w:div>
    <w:div w:id="1973175852">
      <w:bodyDiv w:val="1"/>
      <w:marLeft w:val="0"/>
      <w:marRight w:val="0"/>
      <w:marTop w:val="0"/>
      <w:marBottom w:val="0"/>
      <w:divBdr>
        <w:top w:val="none" w:sz="0" w:space="0" w:color="auto"/>
        <w:left w:val="none" w:sz="0" w:space="0" w:color="auto"/>
        <w:bottom w:val="none" w:sz="0" w:space="0" w:color="auto"/>
        <w:right w:val="none" w:sz="0" w:space="0" w:color="auto"/>
      </w:divBdr>
    </w:div>
    <w:div w:id="2002611070">
      <w:bodyDiv w:val="1"/>
      <w:marLeft w:val="0"/>
      <w:marRight w:val="0"/>
      <w:marTop w:val="0"/>
      <w:marBottom w:val="0"/>
      <w:divBdr>
        <w:top w:val="none" w:sz="0" w:space="0" w:color="auto"/>
        <w:left w:val="none" w:sz="0" w:space="0" w:color="auto"/>
        <w:bottom w:val="none" w:sz="0" w:space="0" w:color="auto"/>
        <w:right w:val="none" w:sz="0" w:space="0" w:color="auto"/>
      </w:divBdr>
    </w:div>
    <w:div w:id="2013217960">
      <w:bodyDiv w:val="1"/>
      <w:marLeft w:val="0"/>
      <w:marRight w:val="0"/>
      <w:marTop w:val="0"/>
      <w:marBottom w:val="0"/>
      <w:divBdr>
        <w:top w:val="none" w:sz="0" w:space="0" w:color="auto"/>
        <w:left w:val="none" w:sz="0" w:space="0" w:color="auto"/>
        <w:bottom w:val="none" w:sz="0" w:space="0" w:color="auto"/>
        <w:right w:val="none" w:sz="0" w:space="0" w:color="auto"/>
      </w:divBdr>
    </w:div>
    <w:div w:id="2027320373">
      <w:bodyDiv w:val="1"/>
      <w:marLeft w:val="0"/>
      <w:marRight w:val="0"/>
      <w:marTop w:val="0"/>
      <w:marBottom w:val="0"/>
      <w:divBdr>
        <w:top w:val="none" w:sz="0" w:space="0" w:color="auto"/>
        <w:left w:val="none" w:sz="0" w:space="0" w:color="auto"/>
        <w:bottom w:val="none" w:sz="0" w:space="0" w:color="auto"/>
        <w:right w:val="none" w:sz="0" w:space="0" w:color="auto"/>
      </w:divBdr>
    </w:div>
    <w:div w:id="2027487305">
      <w:bodyDiv w:val="1"/>
      <w:marLeft w:val="0"/>
      <w:marRight w:val="0"/>
      <w:marTop w:val="0"/>
      <w:marBottom w:val="0"/>
      <w:divBdr>
        <w:top w:val="none" w:sz="0" w:space="0" w:color="auto"/>
        <w:left w:val="none" w:sz="0" w:space="0" w:color="auto"/>
        <w:bottom w:val="none" w:sz="0" w:space="0" w:color="auto"/>
        <w:right w:val="none" w:sz="0" w:space="0" w:color="auto"/>
      </w:divBdr>
    </w:div>
    <w:div w:id="2044818317">
      <w:bodyDiv w:val="1"/>
      <w:marLeft w:val="0"/>
      <w:marRight w:val="0"/>
      <w:marTop w:val="0"/>
      <w:marBottom w:val="0"/>
      <w:divBdr>
        <w:top w:val="none" w:sz="0" w:space="0" w:color="auto"/>
        <w:left w:val="none" w:sz="0" w:space="0" w:color="auto"/>
        <w:bottom w:val="none" w:sz="0" w:space="0" w:color="auto"/>
        <w:right w:val="none" w:sz="0" w:space="0" w:color="auto"/>
      </w:divBdr>
    </w:div>
    <w:div w:id="2108035984">
      <w:bodyDiv w:val="1"/>
      <w:marLeft w:val="0"/>
      <w:marRight w:val="0"/>
      <w:marTop w:val="0"/>
      <w:marBottom w:val="0"/>
      <w:divBdr>
        <w:top w:val="none" w:sz="0" w:space="0" w:color="auto"/>
        <w:left w:val="none" w:sz="0" w:space="0" w:color="auto"/>
        <w:bottom w:val="none" w:sz="0" w:space="0" w:color="auto"/>
        <w:right w:val="none" w:sz="0" w:space="0" w:color="auto"/>
      </w:divBdr>
    </w:div>
    <w:div w:id="2110587557">
      <w:bodyDiv w:val="1"/>
      <w:marLeft w:val="0"/>
      <w:marRight w:val="0"/>
      <w:marTop w:val="0"/>
      <w:marBottom w:val="0"/>
      <w:divBdr>
        <w:top w:val="none" w:sz="0" w:space="0" w:color="auto"/>
        <w:left w:val="none" w:sz="0" w:space="0" w:color="auto"/>
        <w:bottom w:val="none" w:sz="0" w:space="0" w:color="auto"/>
        <w:right w:val="none" w:sz="0" w:space="0" w:color="auto"/>
      </w:divBdr>
    </w:div>
    <w:div w:id="2115855796">
      <w:bodyDiv w:val="1"/>
      <w:marLeft w:val="0"/>
      <w:marRight w:val="0"/>
      <w:marTop w:val="0"/>
      <w:marBottom w:val="0"/>
      <w:divBdr>
        <w:top w:val="none" w:sz="0" w:space="0" w:color="auto"/>
        <w:left w:val="none" w:sz="0" w:space="0" w:color="auto"/>
        <w:bottom w:val="none" w:sz="0" w:space="0" w:color="auto"/>
        <w:right w:val="none" w:sz="0" w:space="0" w:color="auto"/>
      </w:divBdr>
    </w:div>
    <w:div w:id="2121483544">
      <w:bodyDiv w:val="1"/>
      <w:marLeft w:val="0"/>
      <w:marRight w:val="0"/>
      <w:marTop w:val="0"/>
      <w:marBottom w:val="0"/>
      <w:divBdr>
        <w:top w:val="none" w:sz="0" w:space="0" w:color="auto"/>
        <w:left w:val="none" w:sz="0" w:space="0" w:color="auto"/>
        <w:bottom w:val="none" w:sz="0" w:space="0" w:color="auto"/>
        <w:right w:val="none" w:sz="0" w:space="0" w:color="auto"/>
      </w:divBdr>
    </w:div>
    <w:div w:id="2133209598">
      <w:bodyDiv w:val="1"/>
      <w:marLeft w:val="0"/>
      <w:marRight w:val="0"/>
      <w:marTop w:val="0"/>
      <w:marBottom w:val="0"/>
      <w:divBdr>
        <w:top w:val="none" w:sz="0" w:space="0" w:color="auto"/>
        <w:left w:val="none" w:sz="0" w:space="0" w:color="auto"/>
        <w:bottom w:val="none" w:sz="0" w:space="0" w:color="auto"/>
        <w:right w:val="none" w:sz="0" w:space="0" w:color="auto"/>
      </w:divBdr>
    </w:div>
    <w:div w:id="2135054290">
      <w:bodyDiv w:val="1"/>
      <w:marLeft w:val="0"/>
      <w:marRight w:val="0"/>
      <w:marTop w:val="0"/>
      <w:marBottom w:val="0"/>
      <w:divBdr>
        <w:top w:val="none" w:sz="0" w:space="0" w:color="auto"/>
        <w:left w:val="none" w:sz="0" w:space="0" w:color="auto"/>
        <w:bottom w:val="none" w:sz="0" w:space="0" w:color="auto"/>
        <w:right w:val="none" w:sz="0" w:space="0" w:color="auto"/>
      </w:divBdr>
    </w:div>
    <w:div w:id="2145732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__doPostBack('grdBolognaDersler$ctl168$btnDersKod','')" TargetMode="External"/><Relationship Id="rId18" Type="http://schemas.openxmlformats.org/officeDocument/2006/relationships/header" Target="header3.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javascript:__doPostBack('grdBolognaDersler$ctl150$btnDersKo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__doPostBack('grdBolognaDersler$ctl21$btnDersKod','')"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6/09/relationships/commentsIds" Target="commentsIds.xml"/><Relationship Id="rId10" Type="http://schemas.microsoft.com/office/2011/relationships/commentsExtended" Target="commentsExtended.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6Vq1uIHU6cWD7SBW/hYFu9coQ==">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CfqdSaMDiAn6nUmjByTAoRSMO8c2V5aW4gxZ5pbcWfZWsaNwo1Ly9zc2wuZ3N0YXRpYy5jb20vZG9jcy9jb21tb24vYmx1ZV9zaWxob3VldHRlOTYtMC5wbmd4AIgBAZoBBggAEAAYAKoBPBI6TcO8ZnJlZGF0YSBla2xlbmVjZWsgaGVyIGJpciBkZXJzIGnDp2luIGRvbGR1cnVsbWFsxLFkxLFyLrABALgBARiAn6nUmjAggJ+p1JowMABCCWtpeC5jbXQ4MyLTAwoLQUFBQmlWWjB1OU0SqAMKC0FBQUJpVlowdTlNEgtBQUFCaVZaMHU5T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9aHUmjA4wPWh1JowckwKEUjDvHNleWluIMWeaW3Fn2VrGjcKNS8vc3NsLmdzdGF0aWMuY29tL2RvY3MvY29tbW9uL2JsdWVfc2lsaG91ZXR0ZTk2LTAucG5neACIAQGaAQYIABAAGACqATwSOk3DvGZyZWRhdGEgZWtsZW5lY2VrIGhlciBiaXIgZGVycyBpw6dpbiBkb2xkdXJ1bG1hbMSxZMSxci6wAQC4AQEYwPWh1JowIMD1odSaMDAAQglraXguY210NzQiwQMKC0FBQUJpVlowdThnEpYDCgtBQUFCaVZaMHU4ZxILQUFBQmlWWjB1OG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KCr3NOaMDigq9zTmjByTAoRSMO8c2V5aW4gxZ5pbcWfZWsaNwo1Ly9zc2wuZ3N0YXRpYy5jb20vZG9jcy9jb21tb24vYmx1ZV9zaWxob3VldHRlOTYtMC5wbmd4AIgBAZoBBggAEAAYAKoBNhI0S29kbGFtYSBZw7ZuZXJnZXNpbmUgdXlndW4gb2xhcmFrIGhhesSxcmxhbmFjYWt0xLFyLrABALgBARigq9zTmjAgoKvc05owMABCCWtpeC5jbXQzMSLUAwoLQUFBQmlWWjB1OXcSqAMKC0FBQUJpVlowdTl3EgtBQUFCaVZaMHU5d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bt9OaMDjg27fTmjByTAoRSMO8c2V5aW4gxZ5pbcWfZWsaNwo1Ly9zc2wuZ3N0YXRpYy5jb20vZG9jcy9jb21tb24vYmx1ZV9zaWxob3VldHRlOTYtMC5wbmd4AIgBAZoBBggAEAAYAKoBNhI0S29kbGFtYSBZw7ZuZXJnZXNpbmUgdXlndW4gb2xhcmFrIGhhesSxcmxhbmFjYWt0xLFyLrABALgBARjg27fTmjAg4Nu305owMABCCWtpeC5jbXQxNiLTAwoLQUFBQmlWWjB2QWsSqAMKC0FBQUJpVlowdkFrEgtBQUFCaVZaMHZBa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M+E1JowOMDPhNSaMHJMChFIw7xzZXlpbiDFnmltxZ9laxo3CjUvL3NzbC5nc3RhdGljLmNvbS9kb2NzL2NvbW1vbi9ibHVlX3NpbGhvdWV0dGU5Ni0wLnBuZ3gAiAEBmgEGCAAQABgAqgE8EjpNw7xmcmVkYXRhIGVrbGVuZWNlayBoZXIgYmlyIGRlcnMgacOnaW4gZG9sZHVydWxtYWzEsWTEsXIusAEAuAEBGMDPhNSaMCDAz4TUmjAwAEIJa2l4LmNtdDUwIsEDCgtBQUFCaVZaMHU4QRKWAwoLQUFBQmlWWjB1OEESC0FBQUJpVlowdThB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NH505owOKDR+dOaMHJMChFIw7xzZXlpbiDFnmltxZ9laxo3CjUvL3NzbC5nc3RhdGljLmNvbS9kb2NzL2NvbW1vbi9ibHVlX3NpbGhvdWV0dGU5Ni0wLnBuZ3gAiAEBmgEGCAAQABgAqgE8EjpNw7xmcmVkYXRhIGVrbGVuZWNlayBoZXIgYmlyIGRlcnMgacOnaW4gZG9sZHVydWxtYWzEsWTEsXIusAEAuAEBGKDR+dOaMCCg0fnTmjAwAEIJa2l4LmNtdDQ3IsIDCgtBQUFCaVZaMHU2cxKWAwoLQUFBQmlWWjB1NnMSC0FBQUJpVlowdTZz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9vz7mjA4wPb8+5owckwKEUjDvHNleWluIMWeaW3Fn2VrGjcKNS8vc3NsLmdzdGF0aWMuY29tL2RvY3MvY29tbW9uL2JsdWVfc2lsaG91ZXR0ZTk2LTAucG5neACIAQGaAQYIABAAGACqATYSNEtvZGxhbWEgWcO2bmVyZ2VzaW5lIHV5Z3VuIG9sYXJhayBoYXrEsXJsYW5hY2FrdMSxci6wAQC4AQEYwPb8+5owIMD2/PuaMDAAQgpraXguY210MTE1IsEDCgtBQUFCaVZaMHU4NBKWAwoLQUFBQmlWWjB1ODQSC0FBQUJpVlowdTg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zY/UmjA44M2P1JowckwKEUjDvHNleWluIMWeaW3Fn2VrGjcKNS8vc3NsLmdzdGF0aWMuY29tL2RvY3MvY29tbW9uL2JsdWVfc2lsaG91ZXR0ZTk2LTAucG5neACIAQGaAQYIABAAGACqATYSNEtvZGxhbWEgWcO2bmVyZ2VzaW5lIHV5Z3VuIG9sYXJhayBoYXrEsXJsYW5hY2FrdMSxci6wAQC4AQEY4M2P1JowIODNj9SaMDAAQglraXguY210NTUiwQMKC0FBQUJpVlowdTdREpYDCgtBQUFCaVZaMHU3URILQUFBQmlWWjB1N1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DIsNSaMDjAyLDUmjByTAoRSMO8c2V5aW4gxZ5pbcWfZWsaNwo1Ly9zc2wuZ3N0YXRpYy5jb20vZG9jcy9jb21tb24vYmx1ZV9zaWxob3VldHRlOTYtMC5wbmd4AIgBAZoBBggAEAAYAKoBNhI0S29kbGFtYSBZw7ZuZXJnZXNpbmUgdXlndW4gb2xhcmFrIGhhesSxcmxhbmFjYWt0xLFyLrABALgBARjAyLDUmjAgwMiw1JowMABCCWtpeC5jbXQ5MSLCAwoLQUFBQmlWWjB2QVkSlgMKC0FBQUJpVlowdkFZEgtBQUFCaVZaMHZBW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wMHc1JowOMDB3NSaMHJMChFIw7xzZXlpbiDFnmltxZ9laxo3CjUvL3NzbC5nc3RhdGljLmNvbS9kb2NzL2NvbW1vbi9ibHVlX3NpbGhvdWV0dGU5Ni0wLnBuZ3gAiAEBmgEGCAAQABgAqgE2EjRLb2RsYW1hIFnDtm5lcmdlc2luZSB1eWd1biBvbGFyYWsgaGF6xLFybGFuYWNha3TEsXIusAEAuAEBGMDB3NSaMCDAwdzUmjAwAEIKa2l4LmNtdDExOCLTAwoLQUFBQmlWWjB1Nm8SqAMKC0FBQUJpVlowdTZvEgtBQUFCaVZaMHU2b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Jbg1JowOKCW4NSaMHJMChFIw7xzZXlpbiDFnmltxZ9laxo3CjUvL3NzbC5nc3RhdGljLmNvbS9kb2NzL2NvbW1vbi9ibHVlX3NpbGhvdWV0dGU5Ni0wLnBuZ3gAiAEBmgEGCAAQABgAqgE8EjpNw7xmcmVkYXRhIGVrbGVuZWNlayBoZXIgYmlyIGRlcnMgacOnaW4gZG9sZHVydWxtYWzEsWTEsXIusAEAuAEBGKCW4NSaMCCgluDUmjAwAEIKa2l4LmNtdDEyMiLCAwoLQUFBQmlWWjB1NmsSlgMKC0FBQUJpVlowdTZrEgtBQUFCaVZaMHU2a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Dr49SaMDiA6+PUmjByTAoRSMO8c2V5aW4gxZ5pbcWfZWsaNwo1Ly9zc2wuZ3N0YXRpYy5jb20vZG9jcy9jb21tb24vYmx1ZV9zaWxob3VldHRlOTYtMC5wbmd4AIgBAZoBBggAEAAYAKoBNhI0S29kbGFtYSBZw7ZuZXJnZXNpbmUgdXlndW4gb2xhcmFrIGhhesSxcmxhbmFjYWt0xLFyLrABALgBARiA6+PUmjAggOvj1JowMABCCmtpeC5jbXQxMjQiwQMKC0FBQUJpVlowdTZnEpYDCgtBQUFCaVZaMHU2ZxILQUFBQmlWWjB1Nm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g5vXSmjA4oOb10powckwKEUjDvHNleWluIMWeaW3Fn2VrGjcKNS8vc3NsLmdzdGF0aWMuY29tL2RvY3MvY29tbW9uL2JsdWVfc2lsaG91ZXR0ZTk2LTAucG5neACIAQGaAQYIABAAGACqATwSOk3DvGZyZWRhdGEgZWtsZW5lY2VrIGhlciBiaXIgZGVycyBpw6dpbiBkb2xkdXJ1bG1hbMSxZMSxci6wAQC4AQEYoOb10powIKDm9dKaMDAAQglraXguY210MTEi0wMKC0FBQUJpVlowdThjEqgDCgtBQUFCaVZaMHU4YxILQUFBQmlWWjB1OGM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DT7tOaMDiA0+7TmjByTAoRSMO8c2V5aW4gxZ5pbcWfZWsaNwo1Ly9zc2wuZ3N0YXRpYy5jb20vZG9jcy9jb21tb24vYmx1ZV9zaWxob3VldHRlOTYtMC5wbmd4AIgBAZoBBggAEAAYAKoBPBI6TcO8ZnJlZGF0YSBla2xlbmVjZWsgaGVyIGJpciBkZXJzIGnDp2luIGRvbGR1cnVsbWFsxLFkxLFyLrABALgBARiA0+7TmjAggNPu05owMABCCWtpeC5jbXQzOCLBAwoLQUFBQmlWWjB1OUESlgMKC0FBQUJpVlowdTlBEgtBQUFCaVZaMHU5Q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Mql1JowOKDKpdSaMHJMChFIw7xzZXlpbiDFnmltxZ9laxo3CjUvL3NzbC5nc3RhdGljLmNvbS9kb2NzL2NvbW1vbi9ibHVlX3NpbGhvdWV0dGU5Ni0wLnBuZ3gAiAEBmgEGCAAQABgAqgE2EjRLb2RsYW1hIFnDtm5lcmdlc2luZSB1eWd1biBvbGFyYWsgaGF6xLFybGFuYWNha3TEsXIusAEAuAEBGKDKpdSaMCCgyqXUmjAwAEIJa2l4LmNtdDc2ItMDCgtBQUFCaVZaMHU4WRKoAwoLQUFBQmlWWjB1OFkSC0FBQUJpVlowdThZ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27fTmjA44Nu305owckwKEUjDvHNleWluIMWeaW3Fn2VrGjcKNS8vc3NsLmdzdGF0aWMuY29tL2RvY3MvY29tbW9uL2JsdWVfc2lsaG91ZXR0ZTk2LTAucG5neACIAQGaAQYIABAAGACqATwSOk3DvGZyZWRhdGEgZWtsZW5lY2VrIGhlciBiaXIgZGVycyBpw6dpbiBkb2xkdXJ1bG1hbMSxZMSxci6wAQC4AQEY4Nu305owIODbt9OaMDAAQglraXguY210MTciwQMKC0FBQUJpVlowdTd3EpYDCgtBQUFCaVZaMHU3dxILQUFBQmlWWjB1N3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mcrUmjA44JnK1JowckwKEUjDvHNleWluIMWeaW3Fn2VrGjcKNS8vc3NsLmdzdGF0aWMuY29tL2RvY3MvY29tbW9uL2JsdWVfc2lsaG91ZXR0ZTk2LTAucG5neACIAQGaAQYIABAAGACqATwSOk3DvGZyZWRhdGEgZWtsZW5lY2VrIGhlciBiaXIgZGVycyBpw6dpbiBkb2xkdXJ1bG1hbMSxZMSxci6wAQC4AQEY4JnK1JowIOCZytSaMDAAQgpraXguY210MTEwItMDCgtBQUFCaVZaMHU3bxKoAwoLQUFBQmlWWjB1N28SC0FBQUJpVlowdTd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opPUmjA4wKKT1JowckwKEUjDvHNleWluIMWeaW3Fn2VrGjcKNS8vc3NsLmdzdGF0aWMuY29tL2RvY3MvY29tbW9uL2JsdWVfc2lsaG91ZXR0ZTk2LTAucG5neACIAQGaAQYIABAAGACqATwSOk3DvGZyZWRhdGEgZWtsZW5lY2VrIGhlciBiaXIgZGVycyBpw6dpbiBkb2xkdXJ1bG1hbMSxZMSxci6wAQC4AQEYwKKT1JowIMCik9SaMDAAQglraXguY210NTkiwQMKC0FBQUJpVlowdkF3EpYDCgtBQUFCaVZaMHZBdxILQUFBQmlWWjB2QX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A4NOaMDiAgODTmjByTAoRSMO8c2V5aW4gxZ5pbcWfZWsaNwo1Ly9zc2wuZ3N0YXRpYy5jb20vZG9jcy9jb21tb24vYmx1ZV9zaWxob3VldHRlOTYtMC5wbmd4AIgBAZoBBggAEAAYAKoBNhI0S29kbGFtYSBZw7ZuZXJnZXNpbmUgdXlndW4gb2xhcmFrIGhhesSxcmxhbmFjYWt0xLFyLrABALgBARiAgODTmjAggIDg05owMABCCWtpeC5jbXQzNCLUAwoLQUFBQmlWWjB1OTASqAMKC0FBQUJpVlowdTkwEgtBQUFCaVZaMHU5M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mcrUmjA44JnK1JowckwKEUjDvHNleWluIMWeaW3Fn2VrGjcKNS8vc3NsLmdzdGF0aWMuY29tL2RvY3MvY29tbW9uL2JsdWVfc2lsaG91ZXR0ZTk2LTAucG5neACIAQGaAQYIABAAGACqATYSNEtvZGxhbWEgWcO2bmVyZ2VzaW5lIHV5Z3VuIG9sYXJhayBoYXrEsXJsYW5hY2FrdMSxci6wAQC4AQEY4JnK1JowIOCZytSaMDAAQgpraXguY210MTA5IsEDCgtBQUFCaVZaMHZBcxKWAwoLQUFBQmlWWjB2QXMSC0FBQUJpVlowdkFz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9aHUmjA4wPWh1JowckwKEUjDvHNleWluIMWeaW3Fn2VrGjcKNS8vc3NsLmdzdGF0aWMuY29tL2RvY3MvY29tbW9uL2JsdWVfc2lsaG91ZXR0ZTk2LTAucG5neACIAQGaAQYIABAAGACqATYSNEtvZGxhbWEgWcO2bmVyZ2VzaW5lIHV5Z3VuIG9sYXJhayBoYXrEsXJsYW5hY2FrdMSxci6wAQC4AQEYwPWh1JowIMD1odSaMDAAQglraXguY210NzMi0wMKC0FBQUJpVlowdThJEqgDCgtBQUFCaVZaMHU4SRILQUFBQmlWWjB1OEk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Cr3NOaMDigq9zTmjByTAoRSMO8c2V5aW4gxZ5pbcWfZWsaNwo1Ly9zc2wuZ3N0YXRpYy5jb20vZG9jcy9jb21tb24vYmx1ZV9zaWxob3VldHRlOTYtMC5wbmd4AIgBAZoBBggAEAAYAKoBPBI6TcO8ZnJlZGF0YSBla2xlbmVjZWsgaGVyIGJpciBkZXJzIGnDp2luIGRvbGR1cnVsbWFsxLFkxLFyLrABALgBARigq9zTmjAgoKvc05owMABCCWtpeC5jbXQzMiLBAwoLQUFBQmlWWjB1N2cSlgMKC0FBQUJpVlowdTdnEgtBQUFCaVZaMHU3Z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PeW1JowOKD3ltSaMHJMChFIw7xzZXlpbiDFnmltxZ9laxo3CjUvL3NzbC5nc3RhdGljLmNvbS9kb2NzL2NvbW1vbi9ibHVlX3NpbGhvdWV0dGU5Ni0wLnBuZ3gAiAEBmgEGCAAQABgAqgE2EjRLb2RsYW1hIFnDtm5lcmdlc2luZSB1eWd1biBvbGFyYWsgaGF6xLFybGFuYWNha3TEsXIusAEAuAEBGKD3ltSaMCCg95bUmjAwAEIJa2l4LmNtdDYxItMDCgtBQUFCaVZaMHZBbxKoAwoLQUFBQmlWWjB2QW8SC0FBQUJpVlowdkF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oJ7UmjA44KCe1JowckwKEUjDvHNleWluIMWeaW3Fn2VrGjcKNS8vc3NsLmdzdGF0aWMuY29tL2RvY3MvY29tbW9uL2JsdWVfc2lsaG91ZXR0ZTk2LTAucG5neACIAQGaAQYIABAAGACqATwSOk3DvGZyZWRhdGEgZWtsZW5lY2VrIGhlciBiaXIgZGVycyBpw6dpbiBkb2xkdXJ1bG1hbMSxZMSxci6wAQC4AQEY4KCe1JowIOCgntSaMDAAQglraXguY210NzEi1AMKC0FBQUJpVlowdV9NEqgDCgtBQUFCaVZaMHVfTRILQUFBQmlWWjB1X00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Dr49SaMDiA6+PUmjByTAoRSMO8c2V5aW4gxZ5pbcWfZWsaNwo1Ly9zc2wuZ3N0YXRpYy5jb20vZG9jcy9jb21tb24vYmx1ZV9zaWxob3VldHRlOTYtMC5wbmd4AIgBAZoBBggAEAAYAKoBPBI6TcO8ZnJlZGF0YSBla2xlbmVjZWsgaGVyIGJpciBkZXJzIGnDp2luIGRvbGR1cnVsbWFsxLFkxLFyLrABALgBARiA6+PUmjAggOvj1JowMABCCmtpeC5jbXQxMjUiwQMKC0FBQUJpVlowdTVjEpYDCgtBQUFCaVZaMHU1YxILQUFBQmlWWjB1NW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IPK05owOMCDytOaMHJMChFIw7xzZXlpbiDFnmltxZ9laxo3CjUvL3NzbC5nc3RhdGljLmNvbS9kb2NzL2NvbW1vbi9ibHVlX3NpbGhvdWV0dGU5Ni0wLnBuZ3gAiAEBmgEGCAAQABgAqgE8EjpNw7xmcmVkYXRhIGVrbGVuZWNlayBoZXIgYmlyIGRlcnMgacOnaW4gZG9sZHVydWxtYWzEsWTEsXIusAEAuAEBGMCDytOaMCDAg8rTmjAwAEIJa2l4LmNtdDIzItMDCgtBQUFCaVZaMHUtVRKoAwoLQUFBQmlWWjB1LVUSC0FBQUJpVlowdS1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ArdHTmjA4gK3R05owckwKEUjDvHNleWluIMWeaW3Fn2VrGjcKNS8vc3NsLmdzdGF0aWMuY29tL2RvY3MvY29tbW9uL2JsdWVfc2lsaG91ZXR0ZTk2LTAucG5neACIAQGaAQYIABAAGACqATwSOk3DvGZyZWRhdGEgZWtsZW5lY2VrIGhlciBiaXIgZGVycyBpw6dpbiBkb2xkdXJ1bG1hbMSxZMSxci6wAQC4AQEYgK3R05owIICt0dOaMDAAQglraXguY210MjkiwgMKC0FBQUJpVlowdV9FEpYDCgtBQUFCaVZaMHVfRRILQUFBQmlWWjB1X0U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K3R05owOICt0dOaMHJMChFIw7xzZXlpbiDFnmltxZ9laxo3CjUvL3NzbC5nc3RhdGljLmNvbS9kb2NzL2NvbW1vbi9ibHVlX3NpbGhvdWV0dGU5Ni0wLnBuZ3gAiAEBmgEGCAAQABgAqgE8EjpNw7xmcmVkYXRhIGVrbGVuZWNlayBoZXIgYmlyIGRlcnMgacOnaW4gZG9sZHVydWxtYWzEsWTEsXIusAEAuAEBGICt0dOaMCCArdHTmjAwAEIJa2l4LmNtdDI2IsEDCgtBQUFCaVZaMHUtTRKWAwoLQUFBQmlWWjB1LU0SC0FBQUJpVlowdS1N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zJrUmjA4gMya1JowckwKEUjDvHNleWluIMWeaW3Fn2VrGjcKNS8vc3NsLmdzdGF0aWMuY29tL2RvY3MvY29tbW9uL2JsdWVfc2lsaG91ZXR0ZTk2LTAucG5neACIAQGaAQYIABAAGACqATYSNEtvZGxhbWEgWcO2bmVyZ2VzaW5lIHV5Z3VuIG9sYXJhayBoYXrEsXJsYW5hY2FrdMSxci6wAQC4AQEYgMya1JowIIDMmtSaMDAAQglraXguY210NjQivAUKC0FBQUJpVlowdTVVEpIFCgtBQUFCaVZaMHU1VRILQUFBQmlWWjB1NVU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MDr1NKaMDjA69TSmjB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jA69TSmjAgwOvU0powMABCCGtpeC5jbXQ1IsEDCgtBQUFCaVZaMHU2NBKWAwoLQUFBQmlWWjB1NjQSC0FBQUJpVlowdTY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rdHTmjA4gK3R05owckwKEUjDvHNleWluIMWeaW3Fn2VrGjcKNS8vc3NsLmdzdGF0aWMuY29tL2RvY3MvY29tbW9uL2JsdWVfc2lsaG91ZXR0ZTk2LTAucG5neACIAQGaAQYIABAAGACqATYSNEtvZGxhbWEgWcO2bmVyZ2VzaW5lIHV5Z3VuIG9sYXJhayBoYXrEsXJsYW5hY2FrdMSxci6wAQC4AQEYgK3R05owIICt0dOaMDAAQglraXguY210Mjgi0wMKC0FBQUJpVlowdS1JEqgDCgtBQUFCaVZaMHUtSRILQUFBQmlWWjB1LUk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Gu9SaMDjgxrvUmjByTAoRSMO8c2V5aW4gxZ5pbcWfZWsaNwo1Ly9zc2wuZ3N0YXRpYy5jb20vZG9jcy9jb21tb24vYmx1ZV9zaWxob3VldHRlOTYtMC5wbmd4AIgBAZoBBggAEAAYAKoBPBI6TcO8ZnJlZGF0YSBla2xlbmVjZWsgaGVyIGJpciBkZXJzIGnDp2luIGRvbGR1cnVsbWFsxLFkxLFyLrABALgBARjgxrvUmjAg4Ma71JowMABCCWtpeC5jbXQ5OCLTAwoLQUFBQmlWWjB1NVESqAMKC0FBQUJpVlowdTVREgtBQUFCaVZaMHU1U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MDr1NKaMDjA69TSmjB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jA69TSmjAgwOvU0powMABCCGtpeC5jbXQ5ItMDCgtBQUFCaVZaMHU1TRKoAwoLQUFBQmlWWjB1NU0SC0FBQUJpVlowdTVN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zY/UmjA44M2P1JowckwKEUjDvHNleWluIMWeaW3Fn2VrGjcKNS8vc3NsLmdzdGF0aWMuY29tL2RvY3MvY29tbW9uL2JsdWVfc2lsaG91ZXR0ZTk2LTAucG5neACIAQGaAQYIABAAGACqATwSOk3DvGZyZWRhdGEgZWtsZW5lY2VrIGhlciBiaXIgZGVycyBpw6dpbiBkb2xkdXJ1bG1hbMSxZMSxci6wAQC4AQEY4M2P1JowIODNj9SaMDAAQglraXguY210NTMiwQMKC0FBQUJpVlowdV80EpYDCgtBQUFCaVZaMHVfNBILQUFBQmlWWjB1XzQ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zrNSaMDjg86zUmjByTAoRSMO8c2V5aW4gxZ5pbcWfZWsaNwo1Ly9zc2wuZ3N0YXRpYy5jb20vZG9jcy9jb21tb24vYmx1ZV9zaWxob3VldHRlOTYtMC5wbmd4AIgBAZoBBggAEAAYAKoBNhI0S29kbGFtYSBZw7ZuZXJnZXNpbmUgdXlndW4gb2xhcmFrIGhhesSxcmxhbmFjYWt0xLFyLrABALgBARjg86zUmjAg4POs1JowMABCCWtpeC5jbXQ4NSLCAwoLQUFBQmlWWjB1LUESlgMKC0FBQUJpVlowdS1BEgtBQUFCaVZaMHUtQ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MXG1JowOIDFxtSaMHJMChFIw7xzZXlpbiDFnmltxZ9laxo3CjUvL3NzbC5nc3RhdGljLmNvbS9kb2NzL2NvbW1vbi9ibHVlX3NpbGhvdWV0dGU5Ni0wLnBuZ3gAiAEBmgEGCAAQABgAqgE2EjRLb2RsYW1hIFnDtm5lcmdlc2luZSB1eWd1biBvbGFyYWsgaGF6xLFybGFuYWNha3TEsXIusAEAuAEBGIDFxtSaMCCAxcbUmjAwAEIKa2l4LmNtdDEwNiLCAwoLQUFBQmlWWjB1NUkSlgMKC0FBQUJpVlowdTVJEgtBQUFCaVZaMHU1S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KDm9dKaMDig5vXSmjByTAoRSMO8c2V5aW4gxZ5pbcWfZWsaNwo1Ly9zc2wuZ3N0YXRpYy5jb20vZG9jcy9jb21tb24vYmx1ZV9zaWxob3VldHRlOTYtMC5wbmd4AIgBAZoBBggAEAAYAKoBNhI0S29kbGFtYSBZw7ZuZXJnZXNpbmUgdXlndW4gb2xhcmFrIGhhesSxcmxhbmFjYWt0xLFyLrABALgBARig5vXSmjAgoOb10powMABCCWtpeC5jbXQxMCLBAwoLQUFBQmlWWjB1X2sSlgMKC0FBQUJpVlowdV9rEgtBQUFCaVZaMHVfa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m7/UmjA4wJu/1JowckwKEUjDvHNleWluIMWeaW3Fn2VrGjcKNS8vc3NsLmdzdGF0aWMuY29tL2RvY3MvY29tbW9uL2JsdWVfc2lsaG91ZXR0ZTk2LTAucG5neACIAQGaAQYIABAAGACqATwSOk3DvGZyZWRhdGEgZWtsZW5lY2VrIGhlciBiaXIgZGVycyBpw6dpbiBkb2xkdXJ1bG1hbMSxZMSxci6wAQC4AQEYwJu/1JowIMCbv9SaMDAAQgpraXguY210MTAxIsEDCgtBQUFCaVZaMHVfYxKWAwoLQUFBQmlWWjB1X2MSC0FBQUJpVlowdV9j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POs1JowOODzrNSaMHJMChFIw7xzZXlpbiDFnmltxZ9laxo3CjUvL3NzbC5nc3RhdGljLmNvbS9kb2NzL2NvbW1vbi9ibHVlX3NpbGhvdWV0dGU5Ni0wLnBuZ3gAiAEBmgEGCAAQABgAqgE8EjpNw7xmcmVkYXRhIGVrbGVuZWNlayBoZXIgYmlyIGRlcnMgacOnaW4gZG9sZHVydWxtYWzEsWTEsXIusAEAuAEBGODzrNSaMCDg86zUmjAwAEIJa2l4LmNtdDg5ItQDCgtBQUFCaVZaMHU1dxKoAwoLQUFBQmlWWjB1NXcSC0FBQUJpVlowdTV3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8rfUmjA4gPK31JowckwKEUjDvHNleWluIMWeaW3Fn2VrGjcKNS8vc3NsLmdzdGF0aWMuY29tL2RvY3MvY29tbW9uL2JsdWVfc2lsaG91ZXR0ZTk2LTAucG5neACIAQGaAQYIABAAGACqATYSNEtvZGxhbWEgWcO2bmVyZ2VzaW5lIHV5Z3VuIG9sYXJhayBoYXrEsXJsYW5hY2FrdMSxci6wAQC4AQEYgPK31JowIIDyt9SaMDAAQglraXguY210OTQi0wMKC0FBQUJpVlowdS1rEqgDCgtBQUFCaVZaMHUtaxILQUFBQmlWWjB1LWs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MDIsNSaMDjAyLDUmjByTAoRSMO8c2V5aW4gxZ5pbcWfZWsaNwo1Ly9zc2wuZ3N0YXRpYy5jb20vZG9jcy9jb21tb24vYmx1ZV9zaWxob3VldHRlOTYtMC5wbmd4AIgBAZoBBggAEAAYAKoBPBI6TcO8ZnJlZGF0YSBla2xlbmVjZWsgaGVyIGJpciBkZXJzIGnDp2luIGRvbGR1cnVsbWFsxLFkxLFyLrABALgBARjAyLDUmjAgwMiw1JowMABCCWtpeC5jbXQ5MiLBAwoLQUFBQmlWWjB1NXMSlgMKC0FBQUJpVlowdTVzEgtBQUFCaVZaMHU1c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NPu05owOIDT7tOaMHJMChFIw7xzZXlpbiDFnmltxZ9laxo3CjUvL3NzbC5nc3RhdGljLmNvbS9kb2NzL2NvbW1vbi9ibHVlX3NpbGhvdWV0dGU5Ni0wLnBuZ3gAiAEBmgEGCAAQABgAqgE2EjRLb2RsYW1hIFnDtm5lcmdlc2luZSB1eWd1biBvbGFyYWsgaGF6xLFybGFuYWNha3TEsXIusAEAuAEBGIDT7tOaMCCA0+7TmjAwAEIJa2l4LmNtdDM3ItMDCgtBQUFCaVZaMHU3NBKoAwoLQUFBQmlWWjB1NzQSC0FBQUJpVlowdTc0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zY/UmjA44M2P1JowckwKEUjDvHNleWluIMWeaW3Fn2VrGjcKNS8vc3NsLmdzdGF0aWMuY29tL2RvY3MvY29tbW9uL2JsdWVfc2lsaG91ZXR0ZTk2LTAucG5neACIAQGaAQYIABAAGACqATwSOk3DvGZyZWRhdGEgZWtsZW5lY2VrIGhlciBiaXIgZGVycyBpw6dpbiBkb2xkdXJ1bG1hbMSxZMSxci6wAQC4AQEY4M2P1JowIODNj9SaMDAAQglraXguY210NTYiwgMKC0FBQUJpVlowdTZREpYDCgtBQUFCaVZaMHU2URILQUFBQmlWWjB1Nl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s2NSaMDjg7NjUmjByTAoRSMO8c2V5aW4gxZ5pbcWfZWsaNwo1Ly9zc2wuZ3N0YXRpYy5jb20vZG9jcy9jb21tb24vYmx1ZV9zaWxob3VldHRlOTYtMC5wbmd4AIgBAZoBBggAEAAYAKoBNhI0S29kbGFtYSBZw7ZuZXJnZXNpbmUgdXlndW4gb2xhcmFrIGhhesSxcmxhbmFjYWt0xLFyLrABALgBARjg7NjUmjAg4OzY1JowMABCCmtpeC5jbXQxMTIiwQMKC0FBQUJpVlowdV9ZEpYDCgtBQUFCaVZaMHVfWRILQUFBQmlWWjB1X1k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CDytOaMDjAg8rTmjByTAoRSMO8c2V5aW4gxZ5pbcWfZWsaNwo1Ly9zc2wuZ3N0YXRpYy5jb20vZG9jcy9jb21tb24vYmx1ZV9zaWxob3VldHRlOTYtMC5wbmd4AIgBAZoBBggAEAAYAKoBNhI0S29kbGFtYSBZw7ZuZXJnZXNpbmUgdXlndW4gb2xhcmFrIGhhesSxcmxhbmFjYWt0xLFyLrABALgBARjAg8rTmjAgwIPK05owMABCCWtpeC5jbXQyMiLBAwoLQUFBQmlWWjB1LWcSlgMKC0FBQUJpVlowdS1nEgtBQUFCaVZaMHUtZ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M2P1JowOODNj9SaMHJMChFIw7xzZXlpbiDFnmltxZ9laxo3CjUvL3NzbC5nc3RhdGljLmNvbS9kb2NzL2NvbW1vbi9ibHVlX3NpbGhvdWV0dGU5Ni0wLnBuZ3gAiAEBmgEGCAAQABgAqgE2EjRLb2RsYW1hIFnDtm5lcmdlc2luZSB1eWd1biBvbGFyYWsgaGF6xLFybGFuYWNha3TEsXIusAEAuAEBGODNj9SaMCDgzY/UmjAwAEIJa2l4LmNtdDUyItMDCgtBQUFCaVZaMHU1axKoAwoLQUFBQmlWWjB1NWsSC0FBQUJpVlowdTV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AgODTmjA4gIDg05owckwKEUjDvHNleWluIMWeaW3Fn2VrGjcKNS8vc3NsLmdzdGF0aWMuY29tL2RvY3MvY29tbW9uL2JsdWVfc2lsaG91ZXR0ZTk2LTAucG5neACIAQGaAQYIABAAGACqATwSOk3DvGZyZWRhdGEgZWtsZW5lY2VrIGhlciBiaXIgZGVycyBpw6dpbiBkb2xkdXJ1bG1hbMSxZMSxci6wAQC4AQEYgIDg05owIICA4NOaMDAAQglraXguY210MzUiwQMKC0FBQUJpVlowdkE0EpYDCgtBQUFCaVZaMHZBNBILQUFBQmlWWjB2QTQ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DPhNSaMDjAz4TUmjByTAoRSMO8c2V5aW4gxZ5pbcWfZWsaNwo1Ly9zc2wuZ3N0YXRpYy5jb20vZG9jcy9jb21tb24vYmx1ZV9zaWxob3VldHRlOTYtMC5wbmd4AIgBAZoBBggAEAAYAKoBNhI0S29kbGFtYSBZw7ZuZXJnZXNpbmUgdXlndW4gb2xhcmFrIGhhesSxcmxhbmFjYWt0xLFyLrABALgBARjAz4TUmjAgwM+E1JowMABCCWtpeC5jbXQ0OSLBAwoLQUFBQmlWWjB1NkkSlgMKC0FBQUJpVlowdTZJEgtBQUFCaVZaMHU2S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NH505owOKDR+dOaMHJMChFIw7xzZXlpbiDFnmltxZ9laxo3CjUvL3NzbC5nc3RhdGljLmNvbS9kb2NzL2NvbW1vbi9ibHVlX3NpbGhvdWV0dGU5Ni0wLnBuZ3gAiAEBmgEGCAAQABgAqgE2EjRLb2RsYW1hIFnDtm5lcmdlc2luZSB1eWd1biBvbGFyYWsgaGF6xLFybGFuYWNha3TEsXIusAEAuAEBGKDR+dOaMCCg0fnTmjAwAEIJa2l4LmNtdDQ2ItQDCgtBQUFCaVZaMHVfURKoAwoLQUFBQmlWWjB1X1ESC0FBQUJpVlowdV9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DKpdSaMDigyqXUmjByTAoRSMO8c2V5aW4gxZ5pbcWfZWsaNwo1Ly9zc2wuZ3N0YXRpYy5jb20vZG9jcy9jb21tb24vYmx1ZV9zaWxob3VldHRlOTYtMC5wbmd4AIgBAZoBBggAEAAYAKoBPBI6TcO8ZnJlZGF0YSBla2xlbmVjZWsgaGVyIGJpciBkZXJzIGnDp2luIGRvbGR1cnVsbWFsxLFkxLFyLrABALgBARigyqXUmjAgoMql1JowMABCCWtpeC5jbXQ3NyLTAwoLQUFBQmlWWjB1NDgSqAMKC0FBQUJpVlowdTQ4EgtBQUFCaVZaMHU0O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ya1JowOIDMmtSaMHJMChFIw7xzZXlpbiDFnmltxZ9laxo3CjUvL3NzbC5nc3RhdGljLmNvbS9kb2NzL2NvbW1vbi9ibHVlX3NpbGhvdWV0dGU5Ni0wLnBuZ3gAiAEBmgEGCAAQABgAqgE8EjpNw7xmcmVkYXRhIGVrbGVuZWNlayBoZXIgYmlyIGRlcnMgacOnaW4gZG9sZHVydWxtYWzEsWTEsXIusAEAuAEBGIDMmtSaMCCAzJrUmjAwAEIJa2l4LmNtdDY1IsEDCgtBQUFCaVZaMHU0NBKWAwoLQUFBQmlWWjB1NDQSC0FBQUJpVlowdTQ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opPUmjA4wKKT1JowckwKEUjDvHNleWluIMWeaW3Fn2VrGjcKNS8vc3NsLmdzdGF0aWMuY29tL2RvY3MvY29tbW9uL2JsdWVfc2lsaG91ZXR0ZTk2LTAucG5neACIAQGaAQYIABAAGACqATYSNEtvZGxhbWEgWcO2bmVyZ2VzaW5lIHV5Z3VuIG9sYXJhayBoYXrEsXJsYW5hY2FrdMSxci6wAQC4AQEYwKKT1JowIMCik9SaMDAAQglraXguY210NTgi0wMKC0FBQUJpVlowdTQwEqgDCgtBQUFCaVZaMHU0MBILQUFBQmlWWjB1NDA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D3ltSaMDig95bUmjByTAoRSMO8c2V5aW4gxZ5pbcWfZWsaNwo1Ly9zc2wuZ3N0YXRpYy5jb20vZG9jcy9jb21tb24vYmx1ZV9zaWxob3VldHRlOTYtMC5wbmd4AIgBAZoBBggAEAAYAKoBPBI6TcO8ZnJlZGF0YSBla2xlbmVjZWsgaGVyIGJpciBkZXJzIGnDp2luIGRvbGR1cnVsbWFsxLFkxLFyLrABALgBARig95bUmjAgoPeW1JowMABCCWtpeC5jbXQ2MiLUAwoLQUFBQmlWWjB1NUESqAMKC0FBQUJpVlowdTVBEgtBQUFCaVZaMHU1Q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mbroozA44Jm66KMwckwKEUjDvHNleWluIMWeaW3Fn2VrGjcKNS8vc3NsLmdzdGF0aWMuY29tL2RvY3MvY29tbW9uL2JsdWVfc2lsaG91ZXR0ZTk2LTAucG5neACIAQGaAQYIABAAGACqATYSNEtvZGxhbWEgWcO2bmVyZ2VzaW5lIHV5Z3VuIG9sYXJhayBoYXrEsXJsYW5hY2FrdMSxci6wAQC4AQEY4Jm66KMwIOCZuuijMDAAQgpraXguY210MTI3ItMDCgtBQUFCaVZaMHUtMBKoAwoLQUFBQmlWWjB1LTASC0FBQUJpVlowdS0w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J+p1JowOICfqdSaMHJMChFIw7xzZXlpbiDFnmltxZ9laxo3CjUvL3NzbC5nc3RhdGljLmNvbS9kb2NzL2NvbW1vbi9ibHVlX3NpbGhvdWV0dGU5Ni0wLnBuZ3gAiAEBmgEGCAAQABgAqgE2EjRLb2RsYW1hIFnDtm5lcmdlc2luZSB1eWd1biBvbGFyYWsgaGF6xLFybGFuYWNha3TEsXIusAEAuAEBGICfqdSaMCCAn6nUmjAwAEIJa2l4LmNtdDgyItMDCgtBQUFCaVZaMHU1MBKoAwoLQUFBQmlWWjB1NTASC0FBQUJpVlowdTUw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gyqXUmjA4oMql1JowckwKEUjDvHNleWluIMWeaW3Fn2VrGjcKNS8vc3NsLmdzdGF0aWMuY29tL2RvY3MvY29tbW9uL2JsdWVfc2lsaG91ZXR0ZTk2LTAucG5neACIAQGaAQYIABAAGACqATwSOk3DvGZyZWRhdGEgZWtsZW5lY2VrIGhlciBiaXIgZGVycyBpw6dpbiBkb2xkdXJ1bG1hbMSxZMSxci6wAQC4AQEYoMql1JowIKDKpdSaMDAAQglraXguY210ODAyDmguYzF1bXV6N2xuZXJvMg1oLnpzc2VlM3h2M3B5OAByITEwOWNHZmZqNzJXRTBJWHhINGtFcnh3UUs5a3U4QnBYR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20452B-0D6D-4082-8F33-87C1148C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441</Pages>
  <Words>46238</Words>
  <Characters>263559</Characters>
  <Application>Microsoft Office Word</Application>
  <DocSecurity>0</DocSecurity>
  <Lines>2196</Lines>
  <Paragraphs>618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Simsek</dc:creator>
  <cp:lastModifiedBy>13usraTerim</cp:lastModifiedBy>
  <cp:revision>18</cp:revision>
  <dcterms:created xsi:type="dcterms:W3CDTF">2025-07-18T13:58:00Z</dcterms:created>
  <dcterms:modified xsi:type="dcterms:W3CDTF">2025-07-21T12:36:00Z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